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911B4" w14:textId="77777777" w:rsidR="00EA26EA" w:rsidRDefault="00A578C7">
      <w:pPr>
        <w:spacing w:before="240" w:after="120"/>
      </w:pPr>
      <w:r>
        <w:rPr>
          <w:b/>
          <w:bCs/>
          <w:color w:val="0E2841"/>
          <w:sz w:val="36"/>
          <w:szCs w:val="36"/>
        </w:rPr>
        <w:t>A New You: The Science of Redeveloping Your Personality</w:t>
      </w:r>
    </w:p>
    <w:p w14:paraId="5A9CAF80" w14:textId="13A08328" w:rsidR="00EA26EA" w:rsidRDefault="00A578C7" w:rsidP="7955230B">
      <w:pPr>
        <w:spacing w:after="60"/>
      </w:pPr>
      <w:r w:rsidRPr="7ED17BF0">
        <w:rPr>
          <w:color w:val="888780"/>
        </w:rPr>
        <w:t>Listening Activity Pack ·  Synchronous + Asynchronous</w:t>
      </w:r>
    </w:p>
    <w:p w14:paraId="01F138C2" w14:textId="6670EB6F" w:rsidR="7955230B" w:rsidRDefault="7955230B" w:rsidP="7955230B">
      <w:pPr>
        <w:spacing w:after="60"/>
        <w:rPr>
          <w:color w:val="888780"/>
        </w:rPr>
      </w:pPr>
    </w:p>
    <w:p w14:paraId="4805A54E" w14:textId="77777777" w:rsidR="00EA26EA" w:rsidRDefault="00A578C7">
      <w:pPr>
        <w:spacing w:after="80"/>
      </w:pPr>
      <w:r>
        <w:rPr>
          <w:b/>
          <w:bCs/>
          <w:color w:val="0E2841"/>
          <w:sz w:val="24"/>
          <w:szCs w:val="24"/>
        </w:rPr>
        <w:t>How to use this pack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26EA" w14:paraId="71E36B1A" w14:textId="77777777" w:rsidTr="1E741558">
        <w:tc>
          <w:tcPr>
            <w:tcW w:w="9026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A37914" w14:textId="77777777" w:rsidR="00EA26EA" w:rsidRDefault="00A578C7">
            <w:pPr>
              <w:spacing w:after="60"/>
            </w:pPr>
            <w:r>
              <w:rPr>
                <w:b/>
                <w:bCs/>
                <w:color w:val="0E2841"/>
              </w:rPr>
              <w:t>Synchronous session (Zoom)</w:t>
            </w:r>
          </w:p>
          <w:p w14:paraId="6968C2A3" w14:textId="77777777" w:rsidR="00EA26EA" w:rsidRDefault="00A578C7">
            <w:pPr>
              <w:spacing w:after="100"/>
            </w:pPr>
            <w:r>
              <w:rPr>
                <w:color w:val="000000"/>
              </w:rPr>
              <w:t>Complete activities 1 and 2 (vocabulary preview and pre-listening discussion) together in class. Use the note-taking frame headings to preview what learners will listen for. Set the interaction task prompt before the session ends.</w:t>
            </w:r>
          </w:p>
          <w:p w14:paraId="72FFE744" w14:textId="77777777" w:rsidR="00EA26EA" w:rsidRDefault="00A578C7">
            <w:pPr>
              <w:spacing w:after="60"/>
            </w:pPr>
            <w:r>
              <w:rPr>
                <w:b/>
                <w:bCs/>
                <w:color w:val="1D9E75"/>
              </w:rPr>
              <w:t>Asynchronous session (~20 minutes)</w:t>
            </w:r>
          </w:p>
          <w:p w14:paraId="5E5805CD" w14:textId="5AD041D3" w:rsidR="00EA26EA" w:rsidRDefault="00A578C7">
            <w:pPr>
              <w:spacing w:after="120"/>
            </w:pPr>
            <w:r w:rsidRPr="7ED17BF0">
              <w:rPr>
                <w:color w:val="000000" w:themeColor="text1"/>
              </w:rPr>
              <w:t xml:space="preserve">Learners complete activities 3–6 independently: listen with the note-taking frame, check comprehension, </w:t>
            </w:r>
            <w:r w:rsidR="6809B22A" w:rsidRPr="7ED17BF0">
              <w:rPr>
                <w:color w:val="000000" w:themeColor="text1"/>
              </w:rPr>
              <w:t>practice</w:t>
            </w:r>
            <w:r w:rsidRPr="7ED17BF0">
              <w:rPr>
                <w:color w:val="000000" w:themeColor="text1"/>
              </w:rPr>
              <w:t xml:space="preserve"> comparatives, and record or post their interaction response.</w:t>
            </w:r>
          </w:p>
        </w:tc>
      </w:tr>
    </w:tbl>
    <w:p w14:paraId="29672BDB" w14:textId="67D5C0C5" w:rsidR="1E741558" w:rsidRDefault="1E741558" w:rsidP="1E741558">
      <w:pPr>
        <w:rPr>
          <w:b/>
          <w:bCs/>
          <w:color w:val="0E2841" w:themeColor="text2"/>
          <w:sz w:val="26"/>
          <w:szCs w:val="26"/>
        </w:rPr>
      </w:pPr>
    </w:p>
    <w:p w14:paraId="16FA9B78" w14:textId="27495135" w:rsidR="00EA26EA" w:rsidRDefault="00A578C7" w:rsidP="1E741558">
      <w:pPr>
        <w:spacing w:before="280" w:after="80"/>
      </w:pPr>
      <w:r w:rsidRPr="1E741558">
        <w:rPr>
          <w:b/>
          <w:bCs/>
          <w:color w:val="0E2841" w:themeColor="text2"/>
          <w:sz w:val="26"/>
          <w:szCs w:val="26"/>
        </w:rPr>
        <w:t>Activity 1 — Vocabulary preview</w:t>
      </w:r>
    </w:p>
    <w:p w14:paraId="272B00FE" w14:textId="77777777" w:rsidR="00EA26EA" w:rsidRDefault="00A578C7">
      <w:pPr>
        <w:spacing w:after="120"/>
      </w:pPr>
      <w:r>
        <w:rPr>
          <w:b/>
          <w:bCs/>
          <w:color w:val="1D9E75"/>
          <w:sz w:val="18"/>
          <w:szCs w:val="18"/>
        </w:rPr>
        <w:t>⏱  Synchronous (Zoom)  ·  ~5 minutes</w:t>
      </w:r>
    </w:p>
    <w:p w14:paraId="37D1E52B" w14:textId="77777777" w:rsidR="00EA26EA" w:rsidRDefault="00A578C7">
      <w:pPr>
        <w:spacing w:after="160"/>
      </w:pPr>
      <w:r w:rsidRPr="7ED17BF0">
        <w:rPr>
          <w:color w:val="000000" w:themeColor="text1"/>
        </w:rPr>
        <w:t>Match each term to its definition (column A → column B), then check your answers with a partner. These words all appear in the listening you will do in the asynchronous session.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544"/>
        <w:gridCol w:w="4876"/>
      </w:tblGrid>
      <w:tr w:rsidR="7ED17BF0" w14:paraId="4E3FEB46" w14:textId="77777777" w:rsidTr="7ED17BF0">
        <w:trPr>
          <w:trHeight w:val="300"/>
        </w:trPr>
        <w:tc>
          <w:tcPr>
            <w:tcW w:w="4544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9DF18" w14:textId="616A7002" w:rsidR="7ED17BF0" w:rsidRDefault="7ED17BF0" w:rsidP="7ED17BF0">
            <w:pPr>
              <w:jc w:val="center"/>
            </w:pPr>
            <w:r w:rsidRPr="7ED17BF0">
              <w:rPr>
                <w:rFonts w:ascii="Arial" w:eastAsia="Arial" w:hAnsi="Arial" w:cs="Arial"/>
                <w:b/>
                <w:bCs/>
                <w:color w:val="FFFFFF" w:themeColor="background1"/>
              </w:rPr>
              <w:t>Column A — Terms</w:t>
            </w:r>
          </w:p>
        </w:tc>
        <w:tc>
          <w:tcPr>
            <w:tcW w:w="4876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C3B45" w14:textId="219C9CDB" w:rsidR="7ED17BF0" w:rsidRDefault="7ED17BF0" w:rsidP="7ED17BF0">
            <w:pPr>
              <w:jc w:val="center"/>
            </w:pPr>
            <w:r w:rsidRPr="7ED17BF0">
              <w:rPr>
                <w:rFonts w:ascii="Arial" w:eastAsia="Arial" w:hAnsi="Arial" w:cs="Arial"/>
                <w:b/>
                <w:bCs/>
                <w:color w:val="FFFFFF" w:themeColor="background1"/>
              </w:rPr>
              <w:t>Column B — Definitions</w:t>
            </w:r>
          </w:p>
        </w:tc>
      </w:tr>
      <w:tr w:rsidR="7ED17BF0" w14:paraId="53D1CBB4" w14:textId="77777777" w:rsidTr="7ED17BF0">
        <w:trPr>
          <w:trHeight w:val="300"/>
        </w:trPr>
        <w:tc>
          <w:tcPr>
            <w:tcW w:w="4544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604FA" w14:textId="59B671CF" w:rsidR="7ED17BF0" w:rsidRDefault="7ED17BF0" w:rsidP="7ED17BF0">
            <w:r w:rsidRPr="7ED17BF0">
              <w:rPr>
                <w:rFonts w:ascii="Arial" w:eastAsia="Arial" w:hAnsi="Arial" w:cs="Arial"/>
                <w:b/>
                <w:bCs/>
              </w:rPr>
              <w:t xml:space="preserve">1.  </w:t>
            </w:r>
            <w:r w:rsidRPr="7ED17BF0">
              <w:rPr>
                <w:rFonts w:ascii="Arial" w:eastAsia="Arial" w:hAnsi="Arial" w:cs="Arial"/>
              </w:rPr>
              <w:t>neuroticism  (n.)</w:t>
            </w:r>
          </w:p>
        </w:tc>
        <w:tc>
          <w:tcPr>
            <w:tcW w:w="4876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19C3B" w14:textId="7D697D3A" w:rsidR="7ED17BF0" w:rsidRDefault="7ED17BF0" w:rsidP="7ED17BF0">
            <w:r w:rsidRPr="7ED17BF0">
              <w:rPr>
                <w:rFonts w:ascii="Arial" w:eastAsia="Arial" w:hAnsi="Arial" w:cs="Arial"/>
                <w:b/>
                <w:bCs/>
              </w:rPr>
              <w:t xml:space="preserve">A.  </w:t>
            </w:r>
            <w:r w:rsidRPr="7ED17BF0">
              <w:rPr>
                <w:rFonts w:ascii="Arial" w:eastAsia="Arial" w:hAnsi="Arial" w:cs="Arial"/>
              </w:rPr>
              <w:t>Done on purpose; planned and deliberate, not accidental.</w:t>
            </w:r>
          </w:p>
        </w:tc>
      </w:tr>
      <w:tr w:rsidR="7ED17BF0" w14:paraId="62EF3115" w14:textId="77777777" w:rsidTr="7ED17BF0">
        <w:trPr>
          <w:trHeight w:val="300"/>
        </w:trPr>
        <w:tc>
          <w:tcPr>
            <w:tcW w:w="4544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17813" w14:textId="71C90F21" w:rsidR="7ED17BF0" w:rsidRDefault="7ED17BF0" w:rsidP="7ED17BF0">
            <w:r w:rsidRPr="7ED17BF0">
              <w:rPr>
                <w:rFonts w:ascii="Arial" w:eastAsia="Arial" w:hAnsi="Arial" w:cs="Arial"/>
                <w:b/>
                <w:bCs/>
              </w:rPr>
              <w:t xml:space="preserve">2.  </w:t>
            </w:r>
            <w:r w:rsidRPr="7ED17BF0">
              <w:rPr>
                <w:rFonts w:ascii="Arial" w:eastAsia="Arial" w:hAnsi="Arial" w:cs="Arial"/>
              </w:rPr>
              <w:t>trait  (n.)</w:t>
            </w:r>
          </w:p>
        </w:tc>
        <w:tc>
          <w:tcPr>
            <w:tcW w:w="4876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AC838" w14:textId="26BF094B" w:rsidR="7ED17BF0" w:rsidRDefault="7ED17BF0" w:rsidP="7ED17BF0">
            <w:r w:rsidRPr="7ED17BF0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B.  </w:t>
            </w:r>
            <w:r w:rsidRPr="7ED17BF0">
              <w:rPr>
                <w:rFonts w:ascii="Arial" w:eastAsia="Arial" w:hAnsi="Arial" w:cs="Arial"/>
                <w:color w:val="000000" w:themeColor="text1"/>
              </w:rPr>
              <w:t>The range of situations that feel familiar, safe, and easy — things you are used to doing.</w:t>
            </w:r>
          </w:p>
        </w:tc>
      </w:tr>
      <w:tr w:rsidR="7ED17BF0" w14:paraId="22BFFFE9" w14:textId="77777777" w:rsidTr="7ED17BF0">
        <w:trPr>
          <w:trHeight w:val="300"/>
        </w:trPr>
        <w:tc>
          <w:tcPr>
            <w:tcW w:w="4544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0EE2A" w14:textId="392F38E3" w:rsidR="7ED17BF0" w:rsidRDefault="7ED17BF0" w:rsidP="7ED17BF0">
            <w:r w:rsidRPr="7ED17BF0">
              <w:rPr>
                <w:rFonts w:ascii="Arial" w:eastAsia="Arial" w:hAnsi="Arial" w:cs="Arial"/>
                <w:b/>
                <w:bCs/>
              </w:rPr>
              <w:t xml:space="preserve">3.  </w:t>
            </w:r>
            <w:r w:rsidRPr="7ED17BF0">
              <w:rPr>
                <w:rFonts w:ascii="Arial" w:eastAsia="Arial" w:hAnsi="Arial" w:cs="Arial"/>
              </w:rPr>
              <w:t>intervention  (n.)</w:t>
            </w:r>
          </w:p>
        </w:tc>
        <w:tc>
          <w:tcPr>
            <w:tcW w:w="4876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CBBC3" w14:textId="6FC796F6" w:rsidR="7ED17BF0" w:rsidRDefault="7ED17BF0" w:rsidP="7ED17BF0">
            <w:r w:rsidRPr="7ED17BF0">
              <w:rPr>
                <w:rFonts w:ascii="Arial" w:eastAsia="Arial" w:hAnsi="Arial" w:cs="Arial"/>
                <w:b/>
                <w:bCs/>
              </w:rPr>
              <w:t xml:space="preserve">C.  </w:t>
            </w:r>
            <w:r w:rsidRPr="7ED17BF0">
              <w:rPr>
                <w:rFonts w:ascii="Arial" w:eastAsia="Arial" w:hAnsi="Arial" w:cs="Arial"/>
              </w:rPr>
              <w:t>A quality or feature that is a normal part of someone's character and behaviour.</w:t>
            </w:r>
          </w:p>
        </w:tc>
      </w:tr>
      <w:tr w:rsidR="7ED17BF0" w14:paraId="6A945237" w14:textId="77777777" w:rsidTr="7ED17BF0">
        <w:trPr>
          <w:trHeight w:val="300"/>
        </w:trPr>
        <w:tc>
          <w:tcPr>
            <w:tcW w:w="4544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1956F" w14:textId="2C546A5A" w:rsidR="7ED17BF0" w:rsidRDefault="7ED17BF0" w:rsidP="7ED17BF0">
            <w:r w:rsidRPr="7ED17BF0">
              <w:rPr>
                <w:rFonts w:ascii="Arial" w:eastAsia="Arial" w:hAnsi="Arial" w:cs="Arial"/>
                <w:b/>
                <w:bCs/>
              </w:rPr>
              <w:t xml:space="preserve">4.  </w:t>
            </w:r>
            <w:r w:rsidRPr="7ED17BF0">
              <w:rPr>
                <w:rFonts w:ascii="Arial" w:eastAsia="Arial" w:hAnsi="Arial" w:cs="Arial"/>
              </w:rPr>
              <w:t>intentional  (adj.)</w:t>
            </w:r>
          </w:p>
        </w:tc>
        <w:tc>
          <w:tcPr>
            <w:tcW w:w="4876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8D2E4" w14:textId="4A37B687" w:rsidR="7ED17BF0" w:rsidRDefault="7ED17BF0" w:rsidP="7ED17BF0">
            <w:r w:rsidRPr="7ED17BF0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D.  </w:t>
            </w:r>
            <w:r w:rsidRPr="7ED17BF0">
              <w:rPr>
                <w:rFonts w:ascii="Arial" w:eastAsia="Arial" w:hAnsi="Arial" w:cs="Arial"/>
                <w:color w:val="000000" w:themeColor="text1"/>
              </w:rPr>
              <w:t>Most common or widely accepted at a particular time; the idea that most people currently believe.</w:t>
            </w:r>
          </w:p>
        </w:tc>
      </w:tr>
      <w:tr w:rsidR="7ED17BF0" w14:paraId="0916277C" w14:textId="77777777" w:rsidTr="7ED17BF0">
        <w:trPr>
          <w:trHeight w:val="300"/>
        </w:trPr>
        <w:tc>
          <w:tcPr>
            <w:tcW w:w="4544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84E53" w14:textId="5625D098" w:rsidR="7ED17BF0" w:rsidRDefault="7ED17BF0" w:rsidP="7ED17BF0">
            <w:r w:rsidRPr="7ED17BF0">
              <w:rPr>
                <w:rFonts w:ascii="Arial" w:eastAsia="Arial" w:hAnsi="Arial" w:cs="Arial"/>
                <w:b/>
                <w:bCs/>
              </w:rPr>
              <w:t xml:space="preserve">5.  </w:t>
            </w:r>
            <w:r w:rsidRPr="7ED17BF0">
              <w:rPr>
                <w:rFonts w:ascii="Arial" w:eastAsia="Arial" w:hAnsi="Arial" w:cs="Arial"/>
              </w:rPr>
              <w:t>comfort zone  (n. phrase)</w:t>
            </w:r>
          </w:p>
        </w:tc>
        <w:tc>
          <w:tcPr>
            <w:tcW w:w="4876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6896A" w14:textId="68D2DA81" w:rsidR="7ED17BF0" w:rsidRDefault="7ED17BF0" w:rsidP="7ED17BF0">
            <w:r w:rsidRPr="7ED17BF0">
              <w:rPr>
                <w:rFonts w:ascii="Arial" w:eastAsia="Arial" w:hAnsi="Arial" w:cs="Arial"/>
                <w:b/>
                <w:bCs/>
              </w:rPr>
              <w:t xml:space="preserve">E.  </w:t>
            </w:r>
            <w:r w:rsidRPr="7ED17BF0">
              <w:rPr>
                <w:rFonts w:ascii="Arial" w:eastAsia="Arial" w:hAnsi="Arial" w:cs="Arial"/>
              </w:rPr>
              <w:t>An action taken — often planned or professional — to change a situation or help someone.</w:t>
            </w:r>
          </w:p>
        </w:tc>
      </w:tr>
      <w:tr w:rsidR="7ED17BF0" w14:paraId="537FC66A" w14:textId="77777777" w:rsidTr="7ED17BF0">
        <w:trPr>
          <w:trHeight w:val="300"/>
        </w:trPr>
        <w:tc>
          <w:tcPr>
            <w:tcW w:w="4544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ED7BA" w14:textId="161F874C" w:rsidR="7ED17BF0" w:rsidRDefault="7ED17BF0" w:rsidP="7ED17BF0">
            <w:r w:rsidRPr="7ED17BF0">
              <w:rPr>
                <w:rFonts w:ascii="Arial" w:eastAsia="Arial" w:hAnsi="Arial" w:cs="Arial"/>
                <w:b/>
                <w:bCs/>
              </w:rPr>
              <w:t xml:space="preserve">6.  </w:t>
            </w:r>
            <w:r w:rsidRPr="7ED17BF0">
              <w:rPr>
                <w:rFonts w:ascii="Arial" w:eastAsia="Arial" w:hAnsi="Arial" w:cs="Arial"/>
              </w:rPr>
              <w:t>prevailing  (adj.)</w:t>
            </w:r>
          </w:p>
        </w:tc>
        <w:tc>
          <w:tcPr>
            <w:tcW w:w="4876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39292" w14:textId="38C4EA6B" w:rsidR="7ED17BF0" w:rsidRDefault="7ED17BF0" w:rsidP="7ED17BF0">
            <w:r w:rsidRPr="7ED17BF0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F.  </w:t>
            </w:r>
            <w:r w:rsidRPr="7ED17BF0">
              <w:rPr>
                <w:rFonts w:ascii="Arial" w:eastAsia="Arial" w:hAnsi="Arial" w:cs="Arial"/>
                <w:color w:val="000000" w:themeColor="text1"/>
              </w:rPr>
              <w:t>A tendency to feel worried, anxious, or upset more easily than other people.</w:t>
            </w:r>
          </w:p>
        </w:tc>
      </w:tr>
    </w:tbl>
    <w:p w14:paraId="4D66A573" w14:textId="26F4EB03" w:rsidR="421D377A" w:rsidRDefault="421D377A" w:rsidP="7ED17BF0">
      <w:pPr>
        <w:spacing w:before="240" w:after="360"/>
      </w:pPr>
      <w:r w:rsidRPr="7ED17BF0">
        <w:rPr>
          <w:rFonts w:ascii="Arial" w:eastAsia="Arial" w:hAnsi="Arial" w:cs="Arial"/>
          <w:i/>
          <w:iCs/>
        </w:rPr>
        <w:t>My answers:  1</w:t>
      </w:r>
      <w:r w:rsidR="00C80604">
        <w:rPr>
          <w:rFonts w:ascii="Arial" w:eastAsia="Arial" w:hAnsi="Arial" w:cs="Arial"/>
          <w:i/>
          <w:iCs/>
        </w:rPr>
        <w:t>A</w:t>
      </w:r>
      <w:r w:rsidRPr="7ED17BF0">
        <w:rPr>
          <w:rFonts w:ascii="Arial" w:eastAsia="Arial" w:hAnsi="Arial" w:cs="Arial"/>
          <w:i/>
          <w:iCs/>
        </w:rPr>
        <w:t xml:space="preserve">   2</w:t>
      </w:r>
      <w:r w:rsidR="00C80604">
        <w:rPr>
          <w:rFonts w:ascii="Arial" w:eastAsia="Arial" w:hAnsi="Arial" w:cs="Arial"/>
          <w:i/>
          <w:iCs/>
        </w:rPr>
        <w:t>C</w:t>
      </w:r>
      <w:r w:rsidRPr="7ED17BF0">
        <w:rPr>
          <w:rFonts w:ascii="Arial" w:eastAsia="Arial" w:hAnsi="Arial" w:cs="Arial"/>
          <w:i/>
          <w:iCs/>
        </w:rPr>
        <w:t xml:space="preserve">   3</w:t>
      </w:r>
      <w:r w:rsidR="00C80604">
        <w:rPr>
          <w:rFonts w:ascii="Arial" w:eastAsia="Arial" w:hAnsi="Arial" w:cs="Arial"/>
          <w:i/>
          <w:iCs/>
        </w:rPr>
        <w:t>E</w:t>
      </w:r>
      <w:r w:rsidRPr="7ED17BF0">
        <w:rPr>
          <w:rFonts w:ascii="Arial" w:eastAsia="Arial" w:hAnsi="Arial" w:cs="Arial"/>
          <w:i/>
          <w:iCs/>
        </w:rPr>
        <w:t xml:space="preserve">  4</w:t>
      </w:r>
      <w:r w:rsidR="00C80604">
        <w:rPr>
          <w:rFonts w:ascii="Arial" w:eastAsia="Arial" w:hAnsi="Arial" w:cs="Arial"/>
          <w:i/>
          <w:iCs/>
        </w:rPr>
        <w:t>A</w:t>
      </w:r>
      <w:r w:rsidRPr="7ED17BF0">
        <w:rPr>
          <w:rFonts w:ascii="Arial" w:eastAsia="Arial" w:hAnsi="Arial" w:cs="Arial"/>
          <w:i/>
          <w:iCs/>
        </w:rPr>
        <w:t xml:space="preserve">   5</w:t>
      </w:r>
      <w:r w:rsidR="00C80604">
        <w:rPr>
          <w:rFonts w:ascii="Arial" w:eastAsia="Arial" w:hAnsi="Arial" w:cs="Arial"/>
          <w:i/>
          <w:iCs/>
        </w:rPr>
        <w:t>D</w:t>
      </w:r>
      <w:r w:rsidRPr="7ED17BF0">
        <w:rPr>
          <w:rFonts w:ascii="Arial" w:eastAsia="Arial" w:hAnsi="Arial" w:cs="Arial"/>
          <w:i/>
          <w:iCs/>
        </w:rPr>
        <w:t xml:space="preserve">   6</w:t>
      </w:r>
      <w:r w:rsidR="00C80604">
        <w:rPr>
          <w:rFonts w:ascii="Arial" w:eastAsia="Arial" w:hAnsi="Arial" w:cs="Arial"/>
          <w:i/>
          <w:iCs/>
        </w:rPr>
        <w:t>B</w:t>
      </w:r>
    </w:p>
    <w:p w14:paraId="0A7404F6" w14:textId="30748701" w:rsidR="421D377A" w:rsidRDefault="421D377A" w:rsidP="7ED17BF0">
      <w:pPr>
        <w:pBdr>
          <w:bottom w:val="single" w:sz="8" w:space="1" w:color="2E75B6"/>
        </w:pBdr>
        <w:spacing w:after="300"/>
      </w:pPr>
      <w:r w:rsidRPr="7ED17BF0">
        <w:rPr>
          <w:rFonts w:ascii="Arial" w:eastAsia="Arial" w:hAnsi="Arial" w:cs="Arial"/>
        </w:rPr>
        <w:t xml:space="preserve"> </w:t>
      </w:r>
    </w:p>
    <w:p w14:paraId="41BF5C98" w14:textId="5220C0BB" w:rsidR="421D377A" w:rsidRDefault="421D377A" w:rsidP="7ED17BF0">
      <w:pPr>
        <w:spacing w:after="120"/>
      </w:pPr>
      <w:r w:rsidRPr="7ED17BF0"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Instructor Answer Key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300"/>
      </w:tblGrid>
      <w:tr w:rsidR="7ED17BF0" w14:paraId="4E6131E3" w14:textId="77777777" w:rsidTr="7ED17BF0">
        <w:trPr>
          <w:trHeight w:val="300"/>
        </w:trPr>
        <w:tc>
          <w:tcPr>
            <w:tcW w:w="93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64068" w14:textId="6E5EDDAA" w:rsidR="7ED17BF0" w:rsidRDefault="7ED17BF0" w:rsidP="7ED17BF0">
            <w:pPr>
              <w:jc w:val="center"/>
            </w:pPr>
            <w:r w:rsidRPr="7ED17BF0">
              <w:rPr>
                <w:rFonts w:ascii="Arial" w:eastAsia="Arial" w:hAnsi="Arial" w:cs="Arial"/>
                <w:b/>
                <w:bCs/>
                <w:color w:val="FFFFFF" w:themeColor="background1"/>
              </w:rPr>
              <w:t>Answer Key  (Instructor Copy)</w:t>
            </w:r>
          </w:p>
        </w:tc>
      </w:tr>
      <w:tr w:rsidR="7ED17BF0" w14:paraId="1C79E9C2" w14:textId="77777777" w:rsidTr="7ED17BF0">
        <w:trPr>
          <w:trHeight w:val="300"/>
        </w:trPr>
        <w:tc>
          <w:tcPr>
            <w:tcW w:w="93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C57495" w14:textId="3EADE2DD" w:rsidR="7ED17BF0" w:rsidRDefault="7ED17BF0" w:rsidP="7ED17BF0">
            <w:r w:rsidRPr="7ED17BF0">
              <w:rPr>
                <w:rFonts w:ascii="Arial" w:eastAsia="Arial" w:hAnsi="Arial" w:cs="Arial"/>
                <w:color w:val="000000" w:themeColor="text1"/>
              </w:rPr>
              <w:t>1 → F     2 → C     3 → E     4 → A     5 → B     6 → D</w:t>
            </w:r>
          </w:p>
        </w:tc>
      </w:tr>
    </w:tbl>
    <w:p w14:paraId="7276BFDE" w14:textId="3E1D5EE0" w:rsidR="421D377A" w:rsidRDefault="421D377A" w:rsidP="7ED17BF0">
      <w:pPr>
        <w:spacing w:before="200"/>
      </w:pPr>
      <w:r w:rsidRPr="7ED17BF0">
        <w:rPr>
          <w:rFonts w:ascii="Arial" w:eastAsia="Arial" w:hAnsi="Arial" w:cs="Arial"/>
          <w:b/>
          <w:bCs/>
          <w:color w:val="595959" w:themeColor="text1" w:themeTint="A6"/>
          <w:sz w:val="20"/>
          <w:szCs w:val="20"/>
        </w:rPr>
        <w:t xml:space="preserve">Note: </w:t>
      </w:r>
      <w:r w:rsidRPr="7ED17BF0">
        <w:rPr>
          <w:rFonts w:ascii="Arial" w:eastAsia="Arial" w:hAnsi="Arial" w:cs="Arial"/>
          <w:i/>
          <w:iCs/>
          <w:color w:val="595959" w:themeColor="text1" w:themeTint="A6"/>
          <w:sz w:val="20"/>
          <w:szCs w:val="20"/>
        </w:rPr>
        <w:t>After pairs check answers, read each term aloud for pronunciation. Spend a few extra seconds on neuroticism and prevailing — these tend to be the least familiar.</w:t>
      </w:r>
    </w:p>
    <w:p w14:paraId="3D61FB99" w14:textId="1DBA1FF2" w:rsidR="7ED17BF0" w:rsidRDefault="7ED17BF0" w:rsidP="480C21AA">
      <w:pPr>
        <w:spacing w:after="160"/>
        <w:rPr>
          <w:color w:val="000000" w:themeColor="text1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26EA" w14:paraId="157B20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174BF" w14:textId="77777777" w:rsidR="00EA26EA" w:rsidRDefault="00A578C7">
            <w:pPr>
              <w:spacing w:after="60"/>
            </w:pPr>
            <w:r>
              <w:rPr>
                <w:b/>
                <w:bCs/>
                <w:color w:val="888780"/>
                <w:sz w:val="24"/>
                <w:szCs w:val="24"/>
              </w:rPr>
              <w:t xml:space="preserve">1.  </w:t>
            </w:r>
            <w:r>
              <w:rPr>
                <w:b/>
                <w:bCs/>
                <w:color w:val="0E2841"/>
                <w:sz w:val="26"/>
                <w:szCs w:val="26"/>
              </w:rPr>
              <w:t>neuroticism</w:t>
            </w:r>
            <w:r>
              <w:rPr>
                <w:color w:val="888780"/>
                <w:sz w:val="20"/>
                <w:szCs w:val="20"/>
              </w:rPr>
              <w:t xml:space="preserve">  noun</w:t>
            </w:r>
            <w:r>
              <w:rPr>
                <w:b/>
                <w:bCs/>
                <w:color w:val="1D9E75"/>
                <w:sz w:val="18"/>
                <w:szCs w:val="18"/>
              </w:rPr>
              <w:t xml:space="preserve">  B1</w:t>
            </w:r>
          </w:p>
          <w:p w14:paraId="71F879DB" w14:textId="77777777" w:rsidR="00EA26EA" w:rsidRDefault="00A578C7">
            <w:pPr>
              <w:spacing w:after="40"/>
            </w:pPr>
            <w:r>
              <w:rPr>
                <w:b/>
                <w:bCs/>
                <w:color w:val="888780"/>
                <w:sz w:val="18"/>
                <w:szCs w:val="18"/>
              </w:rPr>
              <w:t>Definition</w:t>
            </w:r>
          </w:p>
          <w:p w14:paraId="6467C8C8" w14:textId="77777777" w:rsidR="00EA26EA" w:rsidRDefault="00A578C7">
            <w:pPr>
              <w:spacing w:after="80"/>
            </w:pPr>
            <w:r>
              <w:rPr>
                <w:color w:val="000000"/>
              </w:rPr>
              <w:t>A tendency to feel worried, anxious, or upset more easily than other people.</w:t>
            </w:r>
          </w:p>
          <w:p w14:paraId="7C8E952B" w14:textId="77777777" w:rsidR="00EA26EA" w:rsidRDefault="00A578C7">
            <w:pPr>
              <w:spacing w:after="40"/>
            </w:pPr>
            <w:r>
              <w:rPr>
                <w:b/>
                <w:bCs/>
                <w:color w:val="888780"/>
                <w:sz w:val="18"/>
                <w:szCs w:val="18"/>
              </w:rPr>
              <w:t>Example sentence</w:t>
            </w:r>
          </w:p>
          <w:p w14:paraId="04FD7DC6" w14:textId="77777777" w:rsidR="00EA26EA" w:rsidRDefault="00A578C7">
            <w:pPr>
              <w:spacing w:after="80"/>
            </w:pPr>
            <w:r>
              <w:rPr>
                <w:color w:val="000000"/>
              </w:rPr>
              <w:t>When Olga took a personality test, she scored extremely high in neuroticism — she was far more anxious and negative than most people around her.</w:t>
            </w:r>
          </w:p>
          <w:p w14:paraId="0BCEBED1" w14:textId="77777777" w:rsidR="00EA26EA" w:rsidRDefault="00A578C7">
            <w:pPr>
              <w:spacing w:after="120"/>
            </w:pPr>
            <w:r>
              <w:rPr>
                <w:i/>
                <w:iCs/>
                <w:color w:val="BA7517"/>
                <w:sz w:val="18"/>
                <w:szCs w:val="18"/>
              </w:rPr>
              <w:t>Big Five: Neuroticism (N)</w:t>
            </w:r>
          </w:p>
        </w:tc>
      </w:tr>
    </w:tbl>
    <w:p w14:paraId="2F87BC87" w14:textId="77777777" w:rsidR="00EA26EA" w:rsidRDefault="00EA26E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26EA" w14:paraId="5DA5B2AE" w14:textId="77777777" w:rsidTr="7ED17BF0">
        <w:tc>
          <w:tcPr>
            <w:tcW w:w="9026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584BAE" w14:textId="77777777" w:rsidR="00EA26EA" w:rsidRDefault="00A578C7">
            <w:pPr>
              <w:spacing w:after="60"/>
            </w:pPr>
            <w:r>
              <w:rPr>
                <w:b/>
                <w:bCs/>
                <w:color w:val="888780"/>
                <w:sz w:val="24"/>
                <w:szCs w:val="24"/>
              </w:rPr>
              <w:t xml:space="preserve">2.  </w:t>
            </w:r>
            <w:r>
              <w:rPr>
                <w:b/>
                <w:bCs/>
                <w:color w:val="0E2841"/>
                <w:sz w:val="26"/>
                <w:szCs w:val="26"/>
              </w:rPr>
              <w:t>trait</w:t>
            </w:r>
            <w:r>
              <w:rPr>
                <w:color w:val="888780"/>
                <w:sz w:val="20"/>
                <w:szCs w:val="20"/>
              </w:rPr>
              <w:t xml:space="preserve">  noun</w:t>
            </w:r>
            <w:r>
              <w:rPr>
                <w:b/>
                <w:bCs/>
                <w:color w:val="1D9E75"/>
                <w:sz w:val="18"/>
                <w:szCs w:val="18"/>
              </w:rPr>
              <w:t xml:space="preserve">  B1</w:t>
            </w:r>
          </w:p>
          <w:p w14:paraId="275C1460" w14:textId="77777777" w:rsidR="00EA26EA" w:rsidRDefault="00A578C7">
            <w:pPr>
              <w:spacing w:after="40"/>
            </w:pPr>
            <w:r>
              <w:rPr>
                <w:b/>
                <w:bCs/>
                <w:color w:val="888780"/>
                <w:sz w:val="18"/>
                <w:szCs w:val="18"/>
              </w:rPr>
              <w:t>Definition</w:t>
            </w:r>
          </w:p>
          <w:p w14:paraId="12866944" w14:textId="0E84C164" w:rsidR="00EA26EA" w:rsidRDefault="00A578C7">
            <w:pPr>
              <w:spacing w:after="80"/>
            </w:pPr>
            <w:r w:rsidRPr="7ED17BF0">
              <w:rPr>
                <w:color w:val="000000" w:themeColor="text1"/>
              </w:rPr>
              <w:t xml:space="preserve">A quality or feature that is a normal part of someone's character and </w:t>
            </w:r>
            <w:r w:rsidR="22A5B905" w:rsidRPr="7ED17BF0">
              <w:rPr>
                <w:color w:val="000000" w:themeColor="text1"/>
              </w:rPr>
              <w:t>behavior</w:t>
            </w:r>
            <w:r w:rsidRPr="7ED17BF0">
              <w:rPr>
                <w:color w:val="000000" w:themeColor="text1"/>
              </w:rPr>
              <w:t>.</w:t>
            </w:r>
          </w:p>
          <w:p w14:paraId="498106A2" w14:textId="77777777" w:rsidR="00EA26EA" w:rsidRDefault="00A578C7">
            <w:pPr>
              <w:spacing w:after="40"/>
            </w:pPr>
            <w:r>
              <w:rPr>
                <w:b/>
                <w:bCs/>
                <w:color w:val="888780"/>
                <w:sz w:val="18"/>
                <w:szCs w:val="18"/>
              </w:rPr>
              <w:t>Example sentence</w:t>
            </w:r>
          </w:p>
          <w:p w14:paraId="75E83FC7" w14:textId="77777777" w:rsidR="00EA26EA" w:rsidRDefault="00A578C7">
            <w:pPr>
              <w:spacing w:after="80"/>
            </w:pPr>
            <w:r>
              <w:rPr>
                <w:color w:val="000000"/>
              </w:rPr>
              <w:t>Researchers argue that traits like agreeableness or conscientiousness are not fixed — they can shift significantly with intentional effort over time.</w:t>
            </w:r>
          </w:p>
          <w:p w14:paraId="69E3A7B5" w14:textId="77777777" w:rsidR="00EA26EA" w:rsidRDefault="00A578C7">
            <w:pPr>
              <w:spacing w:after="120"/>
            </w:pPr>
            <w:r>
              <w:rPr>
                <w:i/>
                <w:iCs/>
                <w:color w:val="BA7517"/>
                <w:sz w:val="18"/>
                <w:szCs w:val="18"/>
              </w:rPr>
              <w:t>Big Five: all five dimensions are traits</w:t>
            </w:r>
          </w:p>
        </w:tc>
      </w:tr>
    </w:tbl>
    <w:p w14:paraId="38C49494" w14:textId="77777777" w:rsidR="00EA26EA" w:rsidRDefault="00EA26E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26EA" w14:paraId="1B284A03" w14:textId="77777777" w:rsidTr="7ED17BF0">
        <w:tc>
          <w:tcPr>
            <w:tcW w:w="9026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84C3A9" w14:textId="77777777" w:rsidR="00EA26EA" w:rsidRDefault="00A578C7">
            <w:pPr>
              <w:spacing w:after="60"/>
            </w:pPr>
            <w:r>
              <w:rPr>
                <w:b/>
                <w:bCs/>
                <w:color w:val="888780"/>
                <w:sz w:val="24"/>
                <w:szCs w:val="24"/>
              </w:rPr>
              <w:t xml:space="preserve">3.  </w:t>
            </w:r>
            <w:r>
              <w:rPr>
                <w:b/>
                <w:bCs/>
                <w:color w:val="0E2841"/>
                <w:sz w:val="26"/>
                <w:szCs w:val="26"/>
              </w:rPr>
              <w:t>intervention</w:t>
            </w:r>
            <w:r>
              <w:rPr>
                <w:color w:val="888780"/>
                <w:sz w:val="20"/>
                <w:szCs w:val="20"/>
              </w:rPr>
              <w:t xml:space="preserve">  noun</w:t>
            </w:r>
            <w:r>
              <w:rPr>
                <w:b/>
                <w:bCs/>
                <w:color w:val="1D9E75"/>
                <w:sz w:val="18"/>
                <w:szCs w:val="18"/>
              </w:rPr>
              <w:t xml:space="preserve">  B1</w:t>
            </w:r>
          </w:p>
          <w:p w14:paraId="485318B0" w14:textId="77777777" w:rsidR="00EA26EA" w:rsidRDefault="00A578C7">
            <w:pPr>
              <w:spacing w:after="40"/>
            </w:pPr>
            <w:r>
              <w:rPr>
                <w:b/>
                <w:bCs/>
                <w:color w:val="888780"/>
                <w:sz w:val="18"/>
                <w:szCs w:val="18"/>
              </w:rPr>
              <w:t>Definition</w:t>
            </w:r>
          </w:p>
          <w:p w14:paraId="36E7002A" w14:textId="77777777" w:rsidR="00EA26EA" w:rsidRDefault="00A578C7">
            <w:pPr>
              <w:spacing w:after="80"/>
            </w:pPr>
            <w:r>
              <w:rPr>
                <w:color w:val="000000"/>
              </w:rPr>
              <w:t>An action taken — often planned or professional — to change a situation or help someone.</w:t>
            </w:r>
          </w:p>
          <w:p w14:paraId="56FE1822" w14:textId="77777777" w:rsidR="00EA26EA" w:rsidRDefault="00A578C7">
            <w:pPr>
              <w:spacing w:after="40"/>
            </w:pPr>
            <w:r>
              <w:rPr>
                <w:b/>
                <w:bCs/>
                <w:color w:val="888780"/>
                <w:sz w:val="18"/>
                <w:szCs w:val="18"/>
              </w:rPr>
              <w:t>Example sentence</w:t>
            </w:r>
          </w:p>
          <w:p w14:paraId="6CF0B820" w14:textId="300210BC" w:rsidR="00EA26EA" w:rsidRDefault="00A578C7">
            <w:pPr>
              <w:spacing w:after="80"/>
            </w:pPr>
            <w:r w:rsidRPr="7ED17BF0">
              <w:rPr>
                <w:color w:val="000000" w:themeColor="text1"/>
              </w:rPr>
              <w:t>According to the science, a structured intervention — such as therapy or a deliberate behaviour-change program — is considerably more effective at shifting personality than simply wanting to change.</w:t>
            </w:r>
          </w:p>
          <w:p w14:paraId="69D4936A" w14:textId="77777777" w:rsidR="00EA26EA" w:rsidRDefault="00A578C7">
            <w:pPr>
              <w:spacing w:after="120"/>
            </w:pPr>
            <w:r>
              <w:rPr>
                <w:i/>
                <w:iCs/>
                <w:color w:val="BA7517"/>
                <w:sz w:val="18"/>
                <w:szCs w:val="18"/>
              </w:rPr>
              <w:t>Big Five: linked to targeted trait change</w:t>
            </w:r>
          </w:p>
        </w:tc>
      </w:tr>
    </w:tbl>
    <w:p w14:paraId="73AC1C45" w14:textId="77777777" w:rsidR="00EA26EA" w:rsidRDefault="00EA26E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26EA" w14:paraId="54B849B9" w14:textId="77777777" w:rsidTr="7ED17BF0">
        <w:tc>
          <w:tcPr>
            <w:tcW w:w="9026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C57256" w14:textId="77777777" w:rsidR="00EA26EA" w:rsidRDefault="00A578C7">
            <w:pPr>
              <w:spacing w:after="60"/>
            </w:pPr>
            <w:r>
              <w:rPr>
                <w:b/>
                <w:bCs/>
                <w:color w:val="888780"/>
                <w:sz w:val="24"/>
                <w:szCs w:val="24"/>
              </w:rPr>
              <w:t xml:space="preserve">4.  </w:t>
            </w:r>
            <w:r>
              <w:rPr>
                <w:b/>
                <w:bCs/>
                <w:color w:val="0E2841"/>
                <w:sz w:val="26"/>
                <w:szCs w:val="26"/>
              </w:rPr>
              <w:t>intentional</w:t>
            </w:r>
            <w:r>
              <w:rPr>
                <w:color w:val="888780"/>
                <w:sz w:val="20"/>
                <w:szCs w:val="20"/>
              </w:rPr>
              <w:t xml:space="preserve">  adjective</w:t>
            </w:r>
            <w:r>
              <w:rPr>
                <w:b/>
                <w:bCs/>
                <w:color w:val="1D9E75"/>
                <w:sz w:val="18"/>
                <w:szCs w:val="18"/>
              </w:rPr>
              <w:t xml:space="preserve">  B1</w:t>
            </w:r>
          </w:p>
          <w:p w14:paraId="2DC01D0B" w14:textId="77777777" w:rsidR="00EA26EA" w:rsidRDefault="00A578C7">
            <w:pPr>
              <w:spacing w:after="40"/>
            </w:pPr>
            <w:r>
              <w:rPr>
                <w:b/>
                <w:bCs/>
                <w:color w:val="888780"/>
                <w:sz w:val="18"/>
                <w:szCs w:val="18"/>
              </w:rPr>
              <w:t>Definition</w:t>
            </w:r>
          </w:p>
          <w:p w14:paraId="3E26F3A1" w14:textId="77777777" w:rsidR="00EA26EA" w:rsidRDefault="00A578C7">
            <w:pPr>
              <w:spacing w:after="80"/>
            </w:pPr>
            <w:r>
              <w:rPr>
                <w:color w:val="000000"/>
              </w:rPr>
              <w:t>Done on purpose; planned and deliberate, not accidental.</w:t>
            </w:r>
          </w:p>
          <w:p w14:paraId="775D5003" w14:textId="77777777" w:rsidR="00EA26EA" w:rsidRDefault="00A578C7">
            <w:pPr>
              <w:spacing w:after="40"/>
            </w:pPr>
            <w:r>
              <w:rPr>
                <w:b/>
                <w:bCs/>
                <w:color w:val="888780"/>
                <w:sz w:val="18"/>
                <w:szCs w:val="18"/>
              </w:rPr>
              <w:t>Example sentence</w:t>
            </w:r>
          </w:p>
          <w:p w14:paraId="51D36BD7" w14:textId="6DACF5B3" w:rsidR="00EA26EA" w:rsidRDefault="00A578C7">
            <w:pPr>
              <w:spacing w:after="80"/>
            </w:pPr>
            <w:r w:rsidRPr="7ED17BF0">
              <w:rPr>
                <w:color w:val="000000" w:themeColor="text1"/>
              </w:rPr>
              <w:lastRenderedPageBreak/>
              <w:t xml:space="preserve">The key finding of the research is that intentional </w:t>
            </w:r>
            <w:r w:rsidR="2D3BD23D" w:rsidRPr="7ED17BF0">
              <w:rPr>
                <w:color w:val="000000" w:themeColor="text1"/>
              </w:rPr>
              <w:t>behavioral</w:t>
            </w:r>
            <w:r w:rsidRPr="7ED17BF0">
              <w:rPr>
                <w:color w:val="000000" w:themeColor="text1"/>
              </w:rPr>
              <w:t xml:space="preserve"> change — consciously acting against your natural tendencies — produces more lasting personality shifts than passive experience.</w:t>
            </w:r>
          </w:p>
          <w:p w14:paraId="36DCEE8C" w14:textId="77777777" w:rsidR="00EA26EA" w:rsidRDefault="00A578C7">
            <w:pPr>
              <w:spacing w:after="120"/>
            </w:pPr>
            <w:r>
              <w:rPr>
                <w:i/>
                <w:iCs/>
                <w:color w:val="BA7517"/>
                <w:sz w:val="18"/>
                <w:szCs w:val="18"/>
              </w:rPr>
              <w:t>Big Five: mechanism for trait change</w:t>
            </w:r>
          </w:p>
        </w:tc>
      </w:tr>
    </w:tbl>
    <w:p w14:paraId="3CF12862" w14:textId="77777777" w:rsidR="00EA26EA" w:rsidRDefault="00EA26E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26EA" w14:paraId="1D7C1BA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A6F9D7" w14:textId="77777777" w:rsidR="00EA26EA" w:rsidRDefault="00A578C7">
            <w:pPr>
              <w:spacing w:after="60"/>
            </w:pPr>
            <w:r>
              <w:rPr>
                <w:b/>
                <w:bCs/>
                <w:color w:val="888780"/>
                <w:sz w:val="24"/>
                <w:szCs w:val="24"/>
              </w:rPr>
              <w:t xml:space="preserve">5.  </w:t>
            </w:r>
            <w:r>
              <w:rPr>
                <w:b/>
                <w:bCs/>
                <w:color w:val="0E2841"/>
                <w:sz w:val="26"/>
                <w:szCs w:val="26"/>
              </w:rPr>
              <w:t>comfort zone</w:t>
            </w:r>
            <w:r>
              <w:rPr>
                <w:color w:val="888780"/>
                <w:sz w:val="20"/>
                <w:szCs w:val="20"/>
              </w:rPr>
              <w:t xml:space="preserve">  noun phrase</w:t>
            </w:r>
            <w:r>
              <w:rPr>
                <w:b/>
                <w:bCs/>
                <w:color w:val="1D9E75"/>
                <w:sz w:val="18"/>
                <w:szCs w:val="18"/>
              </w:rPr>
              <w:t xml:space="preserve">  B1</w:t>
            </w:r>
          </w:p>
          <w:p w14:paraId="42CB7676" w14:textId="77777777" w:rsidR="00EA26EA" w:rsidRDefault="00A578C7">
            <w:pPr>
              <w:spacing w:after="40"/>
            </w:pPr>
            <w:r>
              <w:rPr>
                <w:b/>
                <w:bCs/>
                <w:color w:val="888780"/>
                <w:sz w:val="18"/>
                <w:szCs w:val="18"/>
              </w:rPr>
              <w:t>Definition</w:t>
            </w:r>
          </w:p>
          <w:p w14:paraId="128C600A" w14:textId="77777777" w:rsidR="00EA26EA" w:rsidRDefault="00A578C7">
            <w:pPr>
              <w:spacing w:after="80"/>
            </w:pPr>
            <w:r>
              <w:rPr>
                <w:color w:val="000000"/>
              </w:rPr>
              <w:t>The range of situations that feel familiar, safe, and easy for you — things you are used to doing.</w:t>
            </w:r>
          </w:p>
          <w:p w14:paraId="2E4D2AF0" w14:textId="77777777" w:rsidR="00EA26EA" w:rsidRDefault="00A578C7">
            <w:pPr>
              <w:spacing w:after="40"/>
            </w:pPr>
            <w:r>
              <w:rPr>
                <w:b/>
                <w:bCs/>
                <w:color w:val="888780"/>
                <w:sz w:val="18"/>
                <w:szCs w:val="18"/>
              </w:rPr>
              <w:t>Example sentence</w:t>
            </w:r>
          </w:p>
          <w:p w14:paraId="617501B7" w14:textId="77777777" w:rsidR="00EA26EA" w:rsidRDefault="00A578C7">
            <w:pPr>
              <w:spacing w:after="80"/>
            </w:pPr>
            <w:r>
              <w:rPr>
                <w:color w:val="000000"/>
              </w:rPr>
              <w:t>Olga signed up for improv classes — something far outside her comfort zone — because research suggests that repeatedly acting in less familiar ways is what drives genuine personality change.</w:t>
            </w:r>
          </w:p>
          <w:p w14:paraId="60CFC316" w14:textId="77777777" w:rsidR="00EA26EA" w:rsidRDefault="00A578C7">
            <w:pPr>
              <w:spacing w:after="120"/>
            </w:pPr>
            <w:r>
              <w:rPr>
                <w:i/>
                <w:iCs/>
                <w:color w:val="BA7517"/>
                <w:sz w:val="18"/>
                <w:szCs w:val="18"/>
              </w:rPr>
              <w:t>Big Five: relates to Extraversion &amp; Openness</w:t>
            </w:r>
          </w:p>
        </w:tc>
      </w:tr>
    </w:tbl>
    <w:p w14:paraId="3D3CB3E6" w14:textId="77777777" w:rsidR="00EA26EA" w:rsidRDefault="00EA26E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26EA" w14:paraId="6B230DC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CE522C" w14:textId="77777777" w:rsidR="00EA26EA" w:rsidRDefault="00A578C7">
            <w:pPr>
              <w:spacing w:after="60"/>
            </w:pPr>
            <w:r>
              <w:rPr>
                <w:b/>
                <w:bCs/>
                <w:color w:val="888780"/>
                <w:sz w:val="24"/>
                <w:szCs w:val="24"/>
              </w:rPr>
              <w:t xml:space="preserve">6.  </w:t>
            </w:r>
            <w:r>
              <w:rPr>
                <w:b/>
                <w:bCs/>
                <w:color w:val="0E2841"/>
                <w:sz w:val="26"/>
                <w:szCs w:val="26"/>
              </w:rPr>
              <w:t>prevailing</w:t>
            </w:r>
            <w:r>
              <w:rPr>
                <w:color w:val="888780"/>
                <w:sz w:val="20"/>
                <w:szCs w:val="20"/>
              </w:rPr>
              <w:t xml:space="preserve">  adjective</w:t>
            </w:r>
            <w:r>
              <w:rPr>
                <w:b/>
                <w:bCs/>
                <w:color w:val="534AB7"/>
                <w:sz w:val="18"/>
                <w:szCs w:val="18"/>
              </w:rPr>
              <w:t xml:space="preserve">  C1</w:t>
            </w:r>
          </w:p>
          <w:p w14:paraId="72335718" w14:textId="77777777" w:rsidR="00EA26EA" w:rsidRDefault="00A578C7">
            <w:pPr>
              <w:spacing w:after="40"/>
            </w:pPr>
            <w:r>
              <w:rPr>
                <w:b/>
                <w:bCs/>
                <w:color w:val="888780"/>
                <w:sz w:val="18"/>
                <w:szCs w:val="18"/>
              </w:rPr>
              <w:t>Definition</w:t>
            </w:r>
          </w:p>
          <w:p w14:paraId="36A13040" w14:textId="77777777" w:rsidR="00EA26EA" w:rsidRDefault="00A578C7">
            <w:pPr>
              <w:spacing w:after="80"/>
            </w:pPr>
            <w:r>
              <w:rPr>
                <w:color w:val="000000"/>
              </w:rPr>
              <w:t>Most common or widely accepted at a particular time; the idea that most people currently believe.</w:t>
            </w:r>
          </w:p>
          <w:p w14:paraId="60C4DCE4" w14:textId="77777777" w:rsidR="00EA26EA" w:rsidRDefault="00A578C7">
            <w:pPr>
              <w:spacing w:after="40"/>
            </w:pPr>
            <w:r>
              <w:rPr>
                <w:b/>
                <w:bCs/>
                <w:color w:val="888780"/>
                <w:sz w:val="18"/>
                <w:szCs w:val="18"/>
              </w:rPr>
              <w:t>Example sentence</w:t>
            </w:r>
          </w:p>
          <w:p w14:paraId="7B5B0844" w14:textId="77777777" w:rsidR="00EA26EA" w:rsidRDefault="00A578C7">
            <w:pPr>
              <w:spacing w:after="80"/>
            </w:pPr>
            <w:r>
              <w:rPr>
                <w:color w:val="000000"/>
              </w:rPr>
              <w:t>The prevailing assumption — that personality is essentially fixed by adulthood — is increasingly at odds with what longitudinal studies in personality science actually show.</w:t>
            </w:r>
          </w:p>
          <w:p w14:paraId="6E59190E" w14:textId="77777777" w:rsidR="00EA26EA" w:rsidRDefault="00A578C7">
            <w:pPr>
              <w:spacing w:after="120"/>
            </w:pPr>
            <w:r>
              <w:rPr>
                <w:i/>
                <w:iCs/>
                <w:color w:val="BA7517"/>
                <w:sz w:val="18"/>
                <w:szCs w:val="18"/>
              </w:rPr>
              <w:t>Big Five: challenges the fixed-trait view</w:t>
            </w:r>
          </w:p>
        </w:tc>
      </w:tr>
    </w:tbl>
    <w:p w14:paraId="3AD416C2" w14:textId="77777777" w:rsidR="00EA26EA" w:rsidRDefault="00EA26EA">
      <w:pPr>
        <w:spacing w:after="120"/>
      </w:pPr>
    </w:p>
    <w:p w14:paraId="7579E25F" w14:textId="77777777" w:rsidR="00EA26EA" w:rsidRDefault="00A578C7">
      <w:r>
        <w:br w:type="page"/>
      </w:r>
    </w:p>
    <w:p w14:paraId="5FEE44CE" w14:textId="77777777" w:rsidR="00EA26EA" w:rsidRDefault="00A578C7">
      <w:pPr>
        <w:pBdr>
          <w:bottom w:val="single" w:sz="8" w:space="2" w:color="0E2841"/>
        </w:pBdr>
        <w:spacing w:before="280" w:after="80"/>
      </w:pPr>
      <w:r>
        <w:rPr>
          <w:b/>
          <w:bCs/>
          <w:color w:val="0E2841"/>
          <w:sz w:val="26"/>
          <w:szCs w:val="26"/>
        </w:rPr>
        <w:lastRenderedPageBreak/>
        <w:t>Activity 2 — Note-taking frame</w:t>
      </w:r>
    </w:p>
    <w:p w14:paraId="52D27B0F" w14:textId="77777777" w:rsidR="00EA26EA" w:rsidRDefault="00A578C7">
      <w:pPr>
        <w:spacing w:after="80"/>
      </w:pPr>
      <w:r>
        <w:rPr>
          <w:b/>
          <w:bCs/>
          <w:color w:val="534AB7"/>
          <w:sz w:val="18"/>
          <w:szCs w:val="18"/>
        </w:rPr>
        <w:t>⏱  Asynchronous  ·  Listen twice: first for gist, then to fill in the frame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26EA" w14:paraId="0103A9F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C7E1B0" w14:textId="77777777" w:rsidR="00EA26EA" w:rsidRDefault="00A578C7">
            <w:pPr>
              <w:spacing w:after="40"/>
            </w:pPr>
            <w:r>
              <w:rPr>
                <w:b/>
                <w:bCs/>
                <w:color w:val="0E2841"/>
              </w:rPr>
              <w:t>Your listening goal</w:t>
            </w:r>
          </w:p>
          <w:p w14:paraId="622A04B6" w14:textId="77777777" w:rsidR="00EA26EA" w:rsidRDefault="00A578C7">
            <w:pPr>
              <w:spacing w:after="120"/>
            </w:pPr>
            <w:r>
              <w:rPr>
                <w:color w:val="000000"/>
              </w:rPr>
              <w:t>What does the science say about how — and how much — personality can change? Listen for evidence, examples, and the factors that make change easier or harder.</w:t>
            </w:r>
          </w:p>
        </w:tc>
      </w:tr>
    </w:tbl>
    <w:p w14:paraId="043E8D37" w14:textId="081AF0AA" w:rsidR="0FBDE888" w:rsidRDefault="0FBDE888" w:rsidP="0FBDE888">
      <w:pPr>
        <w:spacing w:after="120"/>
      </w:pPr>
    </w:p>
    <w:p w14:paraId="5E49953E" w14:textId="3762D200" w:rsidR="005CEA03" w:rsidRDefault="005CEA03" w:rsidP="0FBDE888">
      <w:pPr>
        <w:spacing w:after="120"/>
      </w:pPr>
      <w:r>
        <w:t xml:space="preserve">Watch this video: </w:t>
      </w:r>
      <w:hyperlink r:id="rId10">
        <w:r w:rsidRPr="0FBDE888">
          <w:rPr>
            <w:rStyle w:val="Hipervnculo"/>
          </w:rPr>
          <w:t>https://www.youtube.com/watch?v=DxfsL6F_51A</w:t>
        </w:r>
      </w:hyperlink>
    </w:p>
    <w:p w14:paraId="58168962" w14:textId="1D4E72E5" w:rsidR="0FBDE888" w:rsidRDefault="0FBDE888">
      <w:r>
        <w:rPr>
          <w:noProof/>
        </w:rPr>
        <w:drawing>
          <wp:anchor distT="0" distB="0" distL="114300" distR="114300" simplePos="0" relativeHeight="251658240" behindDoc="0" locked="0" layoutInCell="1" allowOverlap="1" wp14:anchorId="06099770" wp14:editId="048A09F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229350" cy="3600450"/>
            <wp:effectExtent l="0" t="0" r="0" b="0"/>
            <wp:wrapSquare wrapText="bothSides"/>
            <wp:docPr id="799033746" name="picture" title="Video titled: A new you: The science of redesigning your personality">
              <a:hlinkClick xmlns:a="http://schemas.openxmlformats.org/drawingml/2006/main" r:id="rId10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www.youtube.com/watch?v=DxfsL6F_51A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02DE1F" w14:textId="69027AC8" w:rsidR="005CEA03" w:rsidRDefault="005CEA03" w:rsidP="0FBDE888">
      <w:pPr>
        <w:spacing w:after="120"/>
      </w:pPr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26EA" w14:paraId="7458115C" w14:textId="77777777">
        <w:tc>
          <w:tcPr>
            <w:tcW w:w="9026" w:type="dxa"/>
            <w:tcBorders>
              <w:top w:val="single" w:sz="8" w:space="0" w:color="1D9E75"/>
              <w:left w:val="single" w:sz="8" w:space="0" w:color="1D9E75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883519" w14:textId="77777777" w:rsidR="00EA26EA" w:rsidRDefault="00A578C7">
            <w:pPr>
              <w:spacing w:after="40"/>
            </w:pPr>
            <w:r>
              <w:rPr>
                <w:b/>
                <w:bCs/>
                <w:color w:val="1D9E75"/>
              </w:rPr>
              <w:t xml:space="preserve">Section 1  </w:t>
            </w:r>
            <w:r>
              <w:rPr>
                <w:b/>
                <w:bCs/>
                <w:color w:val="0E2841"/>
              </w:rPr>
              <w:t>What is personality?</w:t>
            </w:r>
            <w:r>
              <w:rPr>
                <w:color w:val="888780"/>
                <w:sz w:val="18"/>
                <w:szCs w:val="18"/>
              </w:rPr>
              <w:t xml:space="preserve">  ▪  ~0:00–1:30</w:t>
            </w:r>
          </w:p>
          <w:p w14:paraId="5F69AE7E" w14:textId="77777777" w:rsidR="00EA26EA" w:rsidRDefault="00A578C7">
            <w:pPr>
              <w:spacing w:after="120"/>
            </w:pPr>
            <w:r>
              <w:rPr>
                <w:i/>
                <w:iCs/>
                <w:color w:val="888780"/>
                <w:sz w:val="20"/>
                <w:szCs w:val="20"/>
              </w:rPr>
              <w:t>Listen for the definition and Olga’s starting point.</w:t>
            </w:r>
          </w:p>
        </w:tc>
      </w:tr>
      <w:tr w:rsidR="00EA26EA" w14:paraId="004F9760" w14:textId="77777777">
        <w:tc>
          <w:tcPr>
            <w:tcW w:w="9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EF6EC" w14:textId="77777777" w:rsidR="00EA26EA" w:rsidRDefault="00A578C7">
            <w:pPr>
              <w:spacing w:after="60"/>
            </w:pPr>
            <w:r>
              <w:rPr>
                <w:b/>
                <w:bCs/>
                <w:color w:val="888780"/>
                <w:sz w:val="18"/>
                <w:szCs w:val="18"/>
              </w:rPr>
              <w:t>Complete the definition</w:t>
            </w:r>
          </w:p>
          <w:p w14:paraId="7A73A95A" w14:textId="6B7FC9B4" w:rsidR="00EA26EA" w:rsidRDefault="00A578C7">
            <w:pPr>
              <w:spacing w:after="40"/>
              <w:rPr>
                <w:color w:val="000000"/>
              </w:rPr>
            </w:pPr>
            <w:r>
              <w:rPr>
                <w:color w:val="000000"/>
              </w:rPr>
              <w:t xml:space="preserve">Personality is your characteristic way of </w:t>
            </w:r>
            <w:r>
              <w:rPr>
                <w:color w:val="AAAAAA"/>
              </w:rPr>
              <w:t>____________________________</w:t>
            </w:r>
            <w:r>
              <w:rPr>
                <w:color w:val="000000"/>
              </w:rPr>
              <w:t xml:space="preserve">, </w:t>
            </w:r>
            <w:r>
              <w:rPr>
                <w:color w:val="AAAAAA"/>
              </w:rPr>
              <w:t>____________________________</w:t>
            </w:r>
            <w:r>
              <w:rPr>
                <w:color w:val="000000"/>
              </w:rPr>
              <w:t xml:space="preserve">, and </w:t>
            </w:r>
            <w:r>
              <w:rPr>
                <w:color w:val="AAAAAA"/>
              </w:rPr>
              <w:t>____________________________</w:t>
            </w:r>
            <w:r>
              <w:rPr>
                <w:color w:val="000000"/>
              </w:rPr>
              <w:t>.</w:t>
            </w:r>
            <w:r w:rsidR="008B14A1">
              <w:rPr>
                <w:color w:val="000000"/>
              </w:rPr>
              <w:t xml:space="preserve">    </w:t>
            </w:r>
          </w:p>
          <w:p w14:paraId="1D55FF2C" w14:textId="65782BF6" w:rsidR="008B14A1" w:rsidRDefault="008B14A1">
            <w:pPr>
              <w:spacing w:after="40"/>
            </w:pPr>
            <w:r>
              <w:t xml:space="preserve">She always feelt anxious, not in the present moment. </w:t>
            </w:r>
          </w:p>
          <w:p w14:paraId="4234D802" w14:textId="77777777" w:rsidR="00EA26EA" w:rsidRDefault="00A578C7">
            <w:pPr>
              <w:spacing w:after="80"/>
            </w:pPr>
            <w:r>
              <w:rPr>
                <w:i/>
                <w:iCs/>
                <w:color w:val="888780"/>
                <w:sz w:val="18"/>
                <w:szCs w:val="18"/>
              </w:rPr>
              <w:t>u25b6 B1 help: You will hear three -ing words in a list.</w:t>
            </w:r>
          </w:p>
        </w:tc>
      </w:tr>
      <w:tr w:rsidR="00EA26EA" w14:paraId="2297E1DA" w14:textId="77777777">
        <w:tc>
          <w:tcPr>
            <w:tcW w:w="9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EFEC4" w14:textId="77777777" w:rsidR="00EA26EA" w:rsidRDefault="00A578C7">
            <w:pPr>
              <w:spacing w:after="60"/>
            </w:pPr>
            <w:r>
              <w:rPr>
                <w:b/>
                <w:bCs/>
                <w:color w:val="888780"/>
                <w:sz w:val="18"/>
                <w:szCs w:val="18"/>
              </w:rPr>
              <w:t>Olga’s problem — how does she describe herself before she tried to change?</w:t>
            </w:r>
          </w:p>
          <w:p w14:paraId="25306439" w14:textId="75A79C36" w:rsidR="00EA26EA" w:rsidRDefault="00A578C7">
            <w:pPr>
              <w:spacing w:after="40"/>
            </w:pPr>
            <w:r>
              <w:rPr>
                <w:color w:val="000000"/>
              </w:rPr>
              <w:t xml:space="preserve">She was </w:t>
            </w:r>
            <w:r w:rsidR="00623EC5">
              <w:rPr>
                <w:color w:val="000000"/>
              </w:rPr>
              <w:t>SCORE</w:t>
            </w:r>
            <w:r>
              <w:rPr>
                <w:color w:val="000000"/>
              </w:rPr>
              <w:t xml:space="preserve"> and scored very high in </w:t>
            </w:r>
            <w:r>
              <w:rPr>
                <w:color w:val="AAAAAA"/>
              </w:rPr>
              <w:t>_</w:t>
            </w:r>
            <w:r w:rsidR="00623EC5">
              <w:rPr>
                <w:color w:val="AAAAAA"/>
              </w:rPr>
              <w:t>NEUROTICISM</w:t>
            </w:r>
            <w:r>
              <w:rPr>
                <w:color w:val="000000"/>
              </w:rPr>
              <w:t>.</w:t>
            </w:r>
          </w:p>
          <w:p w14:paraId="4C819758" w14:textId="77777777" w:rsidR="00EA26EA" w:rsidRDefault="00A578C7">
            <w:pPr>
              <w:spacing w:after="80"/>
            </w:pPr>
            <w:r>
              <w:rPr>
                <w:i/>
                <w:iCs/>
                <w:color w:val="888780"/>
                <w:sz w:val="18"/>
                <w:szCs w:val="18"/>
              </w:rPr>
              <w:t>u25b6 B1 help: Listen for words from your vocabulary list.</w:t>
            </w:r>
          </w:p>
        </w:tc>
      </w:tr>
    </w:tbl>
    <w:p w14:paraId="37C01FF1" w14:textId="77777777" w:rsidR="00EA26EA" w:rsidRDefault="00EA26EA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26EA" w14:paraId="1D4E0185" w14:textId="77777777">
        <w:tc>
          <w:tcPr>
            <w:tcW w:w="9026" w:type="dxa"/>
            <w:tcBorders>
              <w:top w:val="single" w:sz="8" w:space="0" w:color="1D9E75"/>
              <w:left w:val="single" w:sz="8" w:space="0" w:color="1D9E75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63FC8" w14:textId="77777777" w:rsidR="00EA26EA" w:rsidRDefault="00A578C7">
            <w:pPr>
              <w:spacing w:after="40"/>
            </w:pPr>
            <w:r>
              <w:rPr>
                <w:b/>
                <w:bCs/>
                <w:color w:val="1D9E75"/>
              </w:rPr>
              <w:lastRenderedPageBreak/>
              <w:t xml:space="preserve">Section 2  </w:t>
            </w:r>
            <w:r>
              <w:rPr>
                <w:b/>
                <w:bCs/>
                <w:color w:val="0E2841"/>
              </w:rPr>
              <w:t>What does the science say?</w:t>
            </w:r>
            <w:r>
              <w:rPr>
                <w:color w:val="888780"/>
                <w:sz w:val="18"/>
                <w:szCs w:val="18"/>
              </w:rPr>
              <w:t xml:space="preserve">  ▪  ~1:30–2:45</w:t>
            </w:r>
          </w:p>
          <w:p w14:paraId="7F19D6AF" w14:textId="77777777" w:rsidR="00EA26EA" w:rsidRDefault="00A578C7">
            <w:pPr>
              <w:spacing w:after="120"/>
            </w:pPr>
            <w:r>
              <w:rPr>
                <w:i/>
                <w:iCs/>
                <w:color w:val="888780"/>
                <w:sz w:val="20"/>
                <w:szCs w:val="20"/>
              </w:rPr>
              <w:t>Listen for the researcher’s key claim and examples.</w:t>
            </w:r>
          </w:p>
        </w:tc>
      </w:tr>
      <w:tr w:rsidR="00EA26EA" w14:paraId="51065756" w14:textId="77777777">
        <w:tc>
          <w:tcPr>
            <w:tcW w:w="9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D0E3A" w14:textId="77777777" w:rsidR="00EA26EA" w:rsidRDefault="00A578C7">
            <w:pPr>
              <w:spacing w:after="60"/>
            </w:pPr>
            <w:r>
              <w:rPr>
                <w:b/>
                <w:bCs/>
                <w:color w:val="888780"/>
                <w:sz w:val="18"/>
                <w:szCs w:val="18"/>
              </w:rPr>
              <w:t>The prevailing assumption vs. the science — note the contrast</w:t>
            </w:r>
          </w:p>
          <w:p w14:paraId="2837A8C7" w14:textId="77777777" w:rsidR="00EA26EA" w:rsidRDefault="00A578C7">
            <w:pPr>
              <w:spacing w:after="40"/>
            </w:pPr>
            <w:r>
              <w:rPr>
                <w:color w:val="000000"/>
              </w:rPr>
              <w:t xml:space="preserve">Most people assume personality </w:t>
            </w:r>
            <w:r>
              <w:rPr>
                <w:color w:val="AAAAAA"/>
              </w:rPr>
              <w:t>____________________________</w:t>
            </w:r>
            <w:r>
              <w:rPr>
                <w:color w:val="000000"/>
              </w:rPr>
              <w:t xml:space="preserve">, but the science shows that </w:t>
            </w:r>
            <w:r>
              <w:rPr>
                <w:color w:val="AAAAAA"/>
              </w:rPr>
              <w:t>____________________________</w:t>
            </w:r>
            <w:r>
              <w:rPr>
                <w:color w:val="000000"/>
              </w:rPr>
              <w:t>.</w:t>
            </w:r>
          </w:p>
          <w:p w14:paraId="748218F3" w14:textId="77777777" w:rsidR="00EA26EA" w:rsidRDefault="00A578C7">
            <w:pPr>
              <w:spacing w:after="80"/>
              <w:rPr>
                <w:i/>
                <w:iCs/>
                <w:color w:val="888780"/>
                <w:sz w:val="18"/>
                <w:szCs w:val="18"/>
              </w:rPr>
            </w:pPr>
            <w:r>
              <w:rPr>
                <w:i/>
                <w:iCs/>
                <w:color w:val="888780"/>
                <w:sz w:val="18"/>
                <w:szCs w:val="18"/>
              </w:rPr>
              <w:t>u25b6 B1 help: Listen for “I always assumed…” and “but it doesn’t line up with our science.”</w:t>
            </w:r>
          </w:p>
          <w:p w14:paraId="7A52AEBC" w14:textId="14F543BC" w:rsidR="00DB7ADB" w:rsidRPr="00DB7ADB" w:rsidRDefault="00DB7AD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DB7ADB">
              <w:rPr>
                <w:b/>
                <w:bCs/>
                <w:color w:val="A02B93" w:themeColor="accent5"/>
                <w:sz w:val="24"/>
                <w:szCs w:val="24"/>
              </w:rPr>
              <w:t>I don’t undertand</w:t>
            </w:r>
          </w:p>
        </w:tc>
      </w:tr>
      <w:tr w:rsidR="00EA26EA" w14:paraId="49E796D6" w14:textId="77777777">
        <w:tc>
          <w:tcPr>
            <w:tcW w:w="9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514D97" w14:textId="77777777" w:rsidR="00EA26EA" w:rsidRDefault="00A578C7">
            <w:pPr>
              <w:spacing w:after="60"/>
            </w:pPr>
            <w:r>
              <w:rPr>
                <w:b/>
                <w:bCs/>
                <w:color w:val="888780"/>
                <w:sz w:val="18"/>
                <w:szCs w:val="18"/>
              </w:rPr>
              <w:t>The researcher gives four examples of possible change. Note them.</w:t>
            </w:r>
          </w:p>
          <w:p w14:paraId="1679DB4A" w14:textId="77777777" w:rsidR="0037449D" w:rsidRDefault="00A578C7">
            <w:pPr>
              <w:spacing w:after="40"/>
              <w:rPr>
                <w:color w:val="000000"/>
              </w:rPr>
            </w:pPr>
            <w:r>
              <w:rPr>
                <w:color w:val="000000"/>
              </w:rPr>
              <w:t xml:space="preserve">Introverts can become </w:t>
            </w:r>
            <w:r w:rsidR="0037449D">
              <w:rPr>
                <w:color w:val="000000"/>
              </w:rPr>
              <w:t xml:space="preserve">EXTROVERTS </w:t>
            </w:r>
          </w:p>
          <w:p w14:paraId="234596D0" w14:textId="77777777" w:rsidR="0037449D" w:rsidRDefault="00A578C7">
            <w:pPr>
              <w:spacing w:after="40"/>
              <w:rPr>
                <w:color w:val="000000"/>
              </w:rPr>
            </w:pPr>
            <w:r>
              <w:rPr>
                <w:color w:val="000000"/>
              </w:rPr>
              <w:t xml:space="preserve">Sloppy people can get </w:t>
            </w:r>
            <w:r w:rsidR="0037449D">
              <w:rPr>
                <w:color w:val="000000"/>
              </w:rPr>
              <w:t>NEATER</w:t>
            </w:r>
          </w:p>
          <w:p w14:paraId="2F128E7A" w14:textId="4BC50737" w:rsidR="0037449D" w:rsidRDefault="00A578C7">
            <w:pPr>
              <w:spacing w:after="40"/>
              <w:rPr>
                <w:color w:val="000000"/>
              </w:rPr>
            </w:pPr>
            <w:r>
              <w:rPr>
                <w:color w:val="000000"/>
              </w:rPr>
              <w:t xml:space="preserve"> Slackers can gain </w:t>
            </w:r>
            <w:r w:rsidR="00014EBE">
              <w:rPr>
                <w:color w:val="000000"/>
              </w:rPr>
              <w:t>AMBITION</w:t>
            </w:r>
            <w:r>
              <w:rPr>
                <w:color w:val="000000"/>
              </w:rPr>
              <w:t xml:space="preserve"> </w:t>
            </w:r>
          </w:p>
          <w:p w14:paraId="791A8167" w14:textId="3DE09F63" w:rsidR="00EA26EA" w:rsidRDefault="00A578C7">
            <w:pPr>
              <w:spacing w:after="40"/>
            </w:pPr>
            <w:r>
              <w:rPr>
                <w:color w:val="000000"/>
              </w:rPr>
              <w:t xml:space="preserve"> Anxious people can learn to be </w:t>
            </w:r>
            <w:r w:rsidR="00014EBE">
              <w:rPr>
                <w:color w:val="000000"/>
              </w:rPr>
              <w:t xml:space="preserve">CALM </w:t>
            </w:r>
          </w:p>
          <w:p w14:paraId="08E34DD3" w14:textId="77777777" w:rsidR="00EA26EA" w:rsidRDefault="00A578C7">
            <w:pPr>
              <w:spacing w:after="40"/>
            </w:pPr>
            <w:r>
              <w:rPr>
                <w:i/>
                <w:iCs/>
                <w:color w:val="888780"/>
                <w:sz w:val="18"/>
                <w:szCs w:val="18"/>
              </w:rPr>
              <w:t>u25b6 B1 help: Each gap is one adjective or noun. Listen for the word “can” before each one.</w:t>
            </w:r>
          </w:p>
          <w:p w14:paraId="132D3F71" w14:textId="77777777" w:rsidR="00EA26EA" w:rsidRDefault="00A578C7">
            <w:pPr>
              <w:spacing w:after="60"/>
            </w:pPr>
            <w:r>
              <w:rPr>
                <w:i/>
                <w:iCs/>
                <w:color w:val="534AB7"/>
                <w:sz w:val="18"/>
                <w:szCs w:val="18"/>
              </w:rPr>
              <w:t>u25b7 C1 extension: Which Big Five trait does each example connect to?</w:t>
            </w:r>
          </w:p>
        </w:tc>
      </w:tr>
    </w:tbl>
    <w:p w14:paraId="54925FD7" w14:textId="77777777" w:rsidR="00EA26EA" w:rsidRDefault="00EA26EA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26EA" w14:paraId="3493F927" w14:textId="77777777">
        <w:tc>
          <w:tcPr>
            <w:tcW w:w="9026" w:type="dxa"/>
            <w:tcBorders>
              <w:top w:val="single" w:sz="8" w:space="0" w:color="1D9E75"/>
              <w:left w:val="single" w:sz="8" w:space="0" w:color="1D9E75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39B9E" w14:textId="77777777" w:rsidR="00EA26EA" w:rsidRDefault="00A578C7">
            <w:pPr>
              <w:spacing w:after="40"/>
            </w:pPr>
            <w:r>
              <w:rPr>
                <w:b/>
                <w:bCs/>
                <w:color w:val="1D9E75"/>
              </w:rPr>
              <w:t xml:space="preserve">Section 3  </w:t>
            </w:r>
            <w:r>
              <w:rPr>
                <w:b/>
                <w:bCs/>
                <w:color w:val="0E2841"/>
              </w:rPr>
              <w:t>How does change happen?</w:t>
            </w:r>
            <w:r>
              <w:rPr>
                <w:color w:val="888780"/>
                <w:sz w:val="18"/>
                <w:szCs w:val="18"/>
              </w:rPr>
              <w:t xml:space="preserve">  ▪  ~2:45–4:00</w:t>
            </w:r>
          </w:p>
          <w:p w14:paraId="0425AE14" w14:textId="77777777" w:rsidR="00EA26EA" w:rsidRDefault="00A578C7">
            <w:pPr>
              <w:spacing w:after="120"/>
            </w:pPr>
            <w:r>
              <w:rPr>
                <w:i/>
                <w:iCs/>
                <w:color w:val="888780"/>
                <w:sz w:val="20"/>
                <w:szCs w:val="20"/>
              </w:rPr>
              <w:t>Listen for the steps or conditions needed for personality change.</w:t>
            </w:r>
          </w:p>
        </w:tc>
      </w:tr>
      <w:tr w:rsidR="00EA26EA" w14:paraId="79C7D3B7" w14:textId="77777777">
        <w:tc>
          <w:tcPr>
            <w:tcW w:w="9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CA1660" w14:textId="77777777" w:rsidR="00EA26EA" w:rsidRDefault="00A578C7">
            <w:pPr>
              <w:spacing w:after="60"/>
            </w:pPr>
            <w:r>
              <w:rPr>
                <w:b/>
                <w:bCs/>
                <w:color w:val="888780"/>
                <w:sz w:val="18"/>
                <w:szCs w:val="18"/>
              </w:rPr>
              <w:t>Step 1 — what do you have to do first?</w:t>
            </w:r>
          </w:p>
          <w:p w14:paraId="02C9261D" w14:textId="0DE06AFB" w:rsidR="00EA26EA" w:rsidRDefault="00A578C7">
            <w:pPr>
              <w:spacing w:after="80"/>
            </w:pPr>
            <w:r>
              <w:rPr>
                <w:color w:val="000000"/>
              </w:rPr>
              <w:t xml:space="preserve">The first step is </w:t>
            </w:r>
            <w:r w:rsidR="004B33A1">
              <w:rPr>
                <w:color w:val="000000"/>
              </w:rPr>
              <w:t xml:space="preserve"> </w:t>
            </w:r>
            <w:r w:rsidR="004B33A1" w:rsidRPr="004B33A1">
              <w:rPr>
                <w:color w:val="000000"/>
              </w:rPr>
              <w:t>baseline peronality test</w:t>
            </w:r>
            <w:r>
              <w:rPr>
                <w:color w:val="000000"/>
              </w:rPr>
              <w:t>.</w:t>
            </w:r>
          </w:p>
        </w:tc>
      </w:tr>
      <w:tr w:rsidR="00EA26EA" w14:paraId="7F055277" w14:textId="77777777">
        <w:tc>
          <w:tcPr>
            <w:tcW w:w="9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1201A2" w14:textId="77777777" w:rsidR="00EA26EA" w:rsidRDefault="00A578C7">
            <w:pPr>
              <w:spacing w:after="60"/>
            </w:pPr>
            <w:r>
              <w:rPr>
                <w:b/>
                <w:bCs/>
                <w:color w:val="888780"/>
                <w:sz w:val="18"/>
                <w:szCs w:val="18"/>
              </w:rPr>
              <w:t>Step 2 — what does the process involve?</w:t>
            </w:r>
          </w:p>
          <w:p w14:paraId="07D5487F" w14:textId="299FE0D5" w:rsidR="00EA26EA" w:rsidRDefault="00A578C7">
            <w:pPr>
              <w:spacing w:after="40"/>
            </w:pPr>
            <w:r>
              <w:rPr>
                <w:color w:val="000000"/>
              </w:rPr>
              <w:t xml:space="preserve">You have to force yourself to act </w:t>
            </w:r>
            <w:r w:rsidR="004B33A1">
              <w:rPr>
                <w:color w:val="000000"/>
              </w:rPr>
              <w:t>OPPOSITIVE</w:t>
            </w:r>
            <w:r>
              <w:rPr>
                <w:color w:val="AAAAAA"/>
              </w:rPr>
              <w:t>_</w:t>
            </w:r>
            <w:r>
              <w:rPr>
                <w:color w:val="000000"/>
              </w:rPr>
              <w:t xml:space="preserve"> of how you normally would. For example, if you’re shy, </w:t>
            </w:r>
            <w:r w:rsidR="004B33A1">
              <w:rPr>
                <w:color w:val="000000"/>
              </w:rPr>
              <w:t>MAKE CONVERSATION.</w:t>
            </w:r>
          </w:p>
          <w:p w14:paraId="1C4ADCCD" w14:textId="77777777" w:rsidR="00EA26EA" w:rsidRDefault="00A578C7">
            <w:pPr>
              <w:spacing w:after="80"/>
            </w:pPr>
            <w:r>
              <w:rPr>
                <w:i/>
                <w:iCs/>
                <w:color w:val="888780"/>
                <w:sz w:val="18"/>
                <w:szCs w:val="18"/>
              </w:rPr>
              <w:t>u25b6 B1 help: Listen for “the opposite of” and two short examples.</w:t>
            </w:r>
          </w:p>
        </w:tc>
      </w:tr>
      <w:tr w:rsidR="00EA26EA" w14:paraId="30533B76" w14:textId="77777777">
        <w:tc>
          <w:tcPr>
            <w:tcW w:w="9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39A46B" w14:textId="77777777" w:rsidR="00EA26EA" w:rsidRDefault="00A578C7">
            <w:pPr>
              <w:spacing w:after="60"/>
            </w:pPr>
            <w:r>
              <w:rPr>
                <w:b/>
                <w:bCs/>
                <w:color w:val="888780"/>
                <w:sz w:val="18"/>
                <w:szCs w:val="18"/>
              </w:rPr>
              <w:t>Is it easy? Note what the speaker says.</w:t>
            </w:r>
          </w:p>
          <w:p w14:paraId="60655E6F" w14:textId="30079AC1" w:rsidR="00EA26EA" w:rsidRDefault="00A578C7">
            <w:pPr>
              <w:spacing w:after="40"/>
            </w:pPr>
            <w:r>
              <w:rPr>
                <w:color w:val="000000"/>
              </w:rPr>
              <w:t xml:space="preserve">The principles are </w:t>
            </w:r>
            <w:r w:rsidR="00405749">
              <w:rPr>
                <w:color w:val="000000"/>
              </w:rPr>
              <w:t>SIMPLE</w:t>
            </w:r>
            <w:r>
              <w:rPr>
                <w:color w:val="000000"/>
              </w:rPr>
              <w:t>, but the execution is</w:t>
            </w:r>
            <w:r w:rsidR="00405749">
              <w:rPr>
                <w:color w:val="000000"/>
              </w:rPr>
              <w:t xml:space="preserve"> DIFFICULT</w:t>
            </w:r>
            <w:r>
              <w:rPr>
                <w:color w:val="000000"/>
              </w:rPr>
              <w:t>.</w:t>
            </w:r>
          </w:p>
          <w:p w14:paraId="2BE49FB1" w14:textId="77777777" w:rsidR="00EA26EA" w:rsidRDefault="00A578C7">
            <w:pPr>
              <w:spacing w:after="40"/>
            </w:pPr>
            <w:r>
              <w:rPr>
                <w:i/>
                <w:iCs/>
                <w:color w:val="888780"/>
                <w:sz w:val="18"/>
                <w:szCs w:val="18"/>
              </w:rPr>
              <w:t>u25b6 B1 help: Listen for two contrasting adjectives. This is a good comparatives moment!</w:t>
            </w:r>
          </w:p>
          <w:p w14:paraId="7CCF1B32" w14:textId="77777777" w:rsidR="00EA26EA" w:rsidRDefault="00A578C7">
            <w:pPr>
              <w:spacing w:after="60"/>
            </w:pPr>
            <w:r>
              <w:rPr>
                <w:i/>
                <w:iCs/>
                <w:color w:val="534AB7"/>
                <w:sz w:val="18"/>
                <w:szCs w:val="18"/>
              </w:rPr>
              <w:t>u25b7 C1 extension: In your own words, why does acting differently change who you are?</w:t>
            </w:r>
          </w:p>
        </w:tc>
      </w:tr>
    </w:tbl>
    <w:p w14:paraId="041CDFBC" w14:textId="77777777" w:rsidR="00EA26EA" w:rsidRDefault="00EA26EA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26EA" w14:paraId="130E3941" w14:textId="77777777">
        <w:tc>
          <w:tcPr>
            <w:tcW w:w="9026" w:type="dxa"/>
            <w:tcBorders>
              <w:top w:val="single" w:sz="8" w:space="0" w:color="1D9E75"/>
              <w:left w:val="single" w:sz="8" w:space="0" w:color="1D9E75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FD5CF" w14:textId="77777777" w:rsidR="00EA26EA" w:rsidRDefault="00A578C7">
            <w:pPr>
              <w:spacing w:after="40"/>
            </w:pPr>
            <w:r>
              <w:rPr>
                <w:b/>
                <w:bCs/>
                <w:color w:val="1D9E75"/>
              </w:rPr>
              <w:t xml:space="preserve">Section 4  </w:t>
            </w:r>
            <w:r>
              <w:rPr>
                <w:b/>
                <w:bCs/>
                <w:color w:val="0E2841"/>
              </w:rPr>
              <w:t>Olga’s experience</w:t>
            </w:r>
            <w:r>
              <w:rPr>
                <w:color w:val="888780"/>
                <w:sz w:val="18"/>
                <w:szCs w:val="18"/>
              </w:rPr>
              <w:t xml:space="preserve">  ▪  ~4:00–5:10</w:t>
            </w:r>
          </w:p>
          <w:p w14:paraId="747A4DF9" w14:textId="77777777" w:rsidR="00EA26EA" w:rsidRDefault="00A578C7">
            <w:pPr>
              <w:spacing w:after="120"/>
            </w:pPr>
            <w:r>
              <w:rPr>
                <w:i/>
                <w:iCs/>
                <w:color w:val="888780"/>
                <w:sz w:val="20"/>
                <w:szCs w:val="20"/>
              </w:rPr>
              <w:t>Listen for the specific things Olga did and how she changed.</w:t>
            </w:r>
          </w:p>
        </w:tc>
      </w:tr>
      <w:tr w:rsidR="00EA26EA" w14:paraId="2F03177F" w14:textId="77777777">
        <w:tc>
          <w:tcPr>
            <w:tcW w:w="9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B72664" w14:textId="77777777" w:rsidR="00EA26EA" w:rsidRDefault="00A578C7">
            <w:pPr>
              <w:spacing w:after="60"/>
            </w:pPr>
            <w:r>
              <w:rPr>
                <w:b/>
                <w:bCs/>
                <w:color w:val="888780"/>
                <w:sz w:val="18"/>
                <w:szCs w:val="18"/>
              </w:rPr>
              <w:t>List at least three things Olga did to change her personality</w:t>
            </w:r>
          </w:p>
          <w:p w14:paraId="44489183" w14:textId="6D9E42D5" w:rsidR="00EA26EA" w:rsidRDefault="00A578C7">
            <w:pPr>
              <w:spacing w:after="80"/>
            </w:pPr>
            <w:r>
              <w:rPr>
                <w:color w:val="000000"/>
              </w:rPr>
              <w:t xml:space="preserve">She </w:t>
            </w:r>
            <w:r w:rsidR="003637A2">
              <w:rPr>
                <w:color w:val="000000"/>
              </w:rPr>
              <w:t>ENROLLED AN IMPOROVISE CLASS</w:t>
            </w:r>
            <w:r>
              <w:rPr>
                <w:color w:val="000000"/>
              </w:rPr>
              <w:t xml:space="preserve">, </w:t>
            </w:r>
            <w:r>
              <w:rPr>
                <w:color w:val="AAAAAA"/>
              </w:rPr>
              <w:t>____________________________</w:t>
            </w:r>
            <w:r>
              <w:rPr>
                <w:color w:val="000000"/>
              </w:rPr>
              <w:t xml:space="preserve">, and </w:t>
            </w:r>
            <w:r>
              <w:rPr>
                <w:color w:val="AAAAAA"/>
              </w:rPr>
              <w:t>____________________________</w:t>
            </w:r>
            <w:r>
              <w:rPr>
                <w:color w:val="000000"/>
              </w:rPr>
              <w:t>.</w:t>
            </w:r>
          </w:p>
        </w:tc>
      </w:tr>
      <w:tr w:rsidR="00EA26EA" w14:paraId="337619FC" w14:textId="77777777">
        <w:tc>
          <w:tcPr>
            <w:tcW w:w="9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932DD" w14:textId="77777777" w:rsidR="00EA26EA" w:rsidRDefault="00A578C7">
            <w:pPr>
              <w:spacing w:after="60"/>
            </w:pPr>
            <w:r>
              <w:rPr>
                <w:b/>
                <w:bCs/>
                <w:color w:val="888780"/>
                <w:sz w:val="18"/>
                <w:szCs w:val="18"/>
              </w:rPr>
              <w:t>How did she change? Complete the comparison</w:t>
            </w:r>
          </w:p>
          <w:p w14:paraId="0A1105F4" w14:textId="77777777" w:rsidR="00EA26EA" w:rsidRDefault="00A578C7">
            <w:pPr>
              <w:spacing w:after="40"/>
            </w:pPr>
            <w:r>
              <w:rPr>
                <w:color w:val="000000"/>
              </w:rPr>
              <w:t xml:space="preserve">She became </w:t>
            </w:r>
            <w:r>
              <w:rPr>
                <w:color w:val="AAAAAA"/>
              </w:rPr>
              <w:t>____________________________</w:t>
            </w:r>
            <w:r>
              <w:rPr>
                <w:color w:val="000000"/>
              </w:rPr>
              <w:t xml:space="preserve"> and a </w:t>
            </w:r>
            <w:r>
              <w:rPr>
                <w:color w:val="AAAAAA"/>
              </w:rPr>
              <w:t>____________________________</w:t>
            </w:r>
            <w:r>
              <w:rPr>
                <w:color w:val="000000"/>
              </w:rPr>
              <w:t xml:space="preserve"> listener than before.</w:t>
            </w:r>
          </w:p>
          <w:p w14:paraId="4A1E27EC" w14:textId="77777777" w:rsidR="00EA26EA" w:rsidRDefault="00A578C7">
            <w:pPr>
              <w:spacing w:after="40"/>
            </w:pPr>
            <w:r>
              <w:rPr>
                <w:i/>
                <w:iCs/>
                <w:color w:val="888780"/>
                <w:sz w:val="18"/>
                <w:szCs w:val="18"/>
              </w:rPr>
              <w:t>u25b6 B1 help: Listen for comparative adjectives (-er / more ___). You’ll use these in the next activity too.</w:t>
            </w:r>
          </w:p>
          <w:p w14:paraId="01EE711D" w14:textId="77777777" w:rsidR="00EA26EA" w:rsidRDefault="00A578C7">
            <w:pPr>
              <w:spacing w:after="60"/>
            </w:pPr>
            <w:r>
              <w:rPr>
                <w:i/>
                <w:iCs/>
                <w:color w:val="534AB7"/>
                <w:sz w:val="18"/>
                <w:szCs w:val="18"/>
              </w:rPr>
              <w:lastRenderedPageBreak/>
              <w:t>u25b7 C1 extension: Her teacher noticed physical changes. What were they, and what do they suggest?</w:t>
            </w:r>
          </w:p>
        </w:tc>
      </w:tr>
    </w:tbl>
    <w:p w14:paraId="54CFB815" w14:textId="77777777" w:rsidR="00EA26EA" w:rsidRDefault="00EA26EA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26EA" w14:paraId="264ADB61" w14:textId="77777777">
        <w:tc>
          <w:tcPr>
            <w:tcW w:w="9026" w:type="dxa"/>
            <w:tcBorders>
              <w:top w:val="single" w:sz="8" w:space="0" w:color="1D9E75"/>
              <w:left w:val="single" w:sz="8" w:space="0" w:color="1D9E75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5DED0" w14:textId="77777777" w:rsidR="00EA26EA" w:rsidRDefault="00A578C7">
            <w:pPr>
              <w:spacing w:after="40"/>
            </w:pPr>
            <w:r>
              <w:rPr>
                <w:b/>
                <w:bCs/>
                <w:color w:val="1D9E75"/>
              </w:rPr>
              <w:t xml:space="preserve">Section 5  </w:t>
            </w:r>
            <w:r>
              <w:rPr>
                <w:b/>
                <w:bCs/>
                <w:color w:val="0E2841"/>
              </w:rPr>
              <w:t>The “fake it till you make it” idea</w:t>
            </w:r>
            <w:r>
              <w:rPr>
                <w:color w:val="888780"/>
                <w:sz w:val="18"/>
                <w:szCs w:val="18"/>
              </w:rPr>
              <w:t xml:space="preserve">  ▪  ~5:00–5:55</w:t>
            </w:r>
          </w:p>
          <w:p w14:paraId="0AD19B98" w14:textId="77777777" w:rsidR="00EA26EA" w:rsidRDefault="00A578C7">
            <w:pPr>
              <w:spacing w:after="120"/>
            </w:pPr>
            <w:r>
              <w:rPr>
                <w:i/>
                <w:iCs/>
                <w:color w:val="888780"/>
                <w:sz w:val="20"/>
                <w:szCs w:val="20"/>
              </w:rPr>
              <w:t>Listen for the speaker’s explanation of why this works.</w:t>
            </w:r>
          </w:p>
        </w:tc>
      </w:tr>
      <w:tr w:rsidR="00EA26EA" w14:paraId="23462BEF" w14:textId="77777777">
        <w:tc>
          <w:tcPr>
            <w:tcW w:w="9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EE4D1" w14:textId="77777777" w:rsidR="00EA26EA" w:rsidRDefault="00A578C7">
            <w:pPr>
              <w:spacing w:after="60"/>
            </w:pPr>
            <w:r>
              <w:rPr>
                <w:b/>
                <w:bCs/>
                <w:color w:val="888780"/>
                <w:sz w:val="18"/>
                <w:szCs w:val="18"/>
              </w:rPr>
              <w:t>Why does doing something new feel fake at first?</w:t>
            </w:r>
          </w:p>
          <w:p w14:paraId="3C2CF1D4" w14:textId="77777777" w:rsidR="00EA26EA" w:rsidRDefault="00A578C7">
            <w:pPr>
              <w:spacing w:after="80"/>
            </w:pPr>
            <w:r>
              <w:rPr>
                <w:color w:val="000000"/>
              </w:rPr>
              <w:t xml:space="preserve">Anything feels fake if </w:t>
            </w:r>
            <w:r>
              <w:rPr>
                <w:color w:val="AAAAAA"/>
              </w:rPr>
              <w:t>____________________________</w:t>
            </w:r>
            <w:r>
              <w:rPr>
                <w:color w:val="000000"/>
              </w:rPr>
              <w:t xml:space="preserve">. The only way to make it natural is to </w:t>
            </w:r>
            <w:r>
              <w:rPr>
                <w:color w:val="AAAAAA"/>
              </w:rPr>
              <w:t>____________________________</w:t>
            </w:r>
            <w:r>
              <w:rPr>
                <w:color w:val="000000"/>
              </w:rPr>
              <w:t>.</w:t>
            </w:r>
          </w:p>
        </w:tc>
      </w:tr>
      <w:tr w:rsidR="00EA26EA" w14:paraId="3FC7A5A8" w14:textId="77777777">
        <w:tc>
          <w:tcPr>
            <w:tcW w:w="90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0221A" w14:textId="77777777" w:rsidR="00EA26EA" w:rsidRDefault="00A578C7">
            <w:pPr>
              <w:spacing w:after="60"/>
            </w:pPr>
            <w:r>
              <w:rPr>
                <w:b/>
                <w:bCs/>
                <w:color w:val="888780"/>
                <w:sz w:val="18"/>
                <w:szCs w:val="18"/>
              </w:rPr>
              <w:t>What is Olga’s final advice? Note the key idea.</w:t>
            </w:r>
          </w:p>
          <w:p w14:paraId="43F914B7" w14:textId="77777777" w:rsidR="00EA26EA" w:rsidRDefault="00A578C7">
            <w:pPr>
              <w:spacing w:after="40"/>
            </w:pPr>
            <w:r>
              <w:rPr>
                <w:color w:val="000000"/>
              </w:rPr>
              <w:t xml:space="preserve">  </w:t>
            </w:r>
            <w:r>
              <w:rPr>
                <w:color w:val="AAAAAA"/>
              </w:rPr>
              <w:t>_______________________________________________________</w:t>
            </w:r>
          </w:p>
          <w:p w14:paraId="459C7F15" w14:textId="77777777" w:rsidR="00EA26EA" w:rsidRDefault="00A578C7">
            <w:pPr>
              <w:spacing w:after="40"/>
            </w:pPr>
            <w:r>
              <w:rPr>
                <w:i/>
                <w:iCs/>
                <w:color w:val="888780"/>
                <w:sz w:val="18"/>
                <w:szCs w:val="18"/>
              </w:rPr>
              <w:t>u25b6 B1 help: Listen for “not to get stuck in…” and “think about the life that you want.”</w:t>
            </w:r>
          </w:p>
          <w:p w14:paraId="1FC410DD" w14:textId="77777777" w:rsidR="00EA26EA" w:rsidRDefault="00A578C7">
            <w:pPr>
              <w:spacing w:after="60"/>
            </w:pPr>
            <w:r>
              <w:rPr>
                <w:i/>
                <w:iCs/>
                <w:color w:val="534AB7"/>
                <w:sz w:val="18"/>
                <w:szCs w:val="18"/>
              </w:rPr>
              <w:t>u25b7 C1 extension: Do you find this argument convincing? Note one strength and one weakness.</w:t>
            </w:r>
          </w:p>
        </w:tc>
      </w:tr>
    </w:tbl>
    <w:p w14:paraId="692B00C9" w14:textId="77777777" w:rsidR="00EA26EA" w:rsidRDefault="00EA26EA">
      <w:pPr>
        <w:spacing w:after="140"/>
      </w:pPr>
    </w:p>
    <w:p w14:paraId="31CA084C" w14:textId="77777777" w:rsidR="00EA26EA" w:rsidRDefault="00A578C7">
      <w:r>
        <w:br w:type="page"/>
      </w:r>
    </w:p>
    <w:p w14:paraId="2EAD06F4" w14:textId="77777777" w:rsidR="00EA26EA" w:rsidRDefault="00A578C7">
      <w:pPr>
        <w:pBdr>
          <w:bottom w:val="single" w:sz="8" w:space="2" w:color="0E2841"/>
        </w:pBdr>
        <w:spacing w:before="280" w:after="80"/>
      </w:pPr>
      <w:r>
        <w:rPr>
          <w:b/>
          <w:bCs/>
          <w:color w:val="0E2841"/>
          <w:sz w:val="26"/>
          <w:szCs w:val="26"/>
        </w:rPr>
        <w:lastRenderedPageBreak/>
        <w:t>Activity 3 — Comparatives reinforcement</w:t>
      </w:r>
    </w:p>
    <w:p w14:paraId="3EF09316" w14:textId="77777777" w:rsidR="00EA26EA" w:rsidRDefault="00A578C7">
      <w:pPr>
        <w:spacing w:after="160"/>
      </w:pPr>
      <w:r>
        <w:rPr>
          <w:b/>
          <w:bCs/>
          <w:color w:val="534AB7"/>
          <w:sz w:val="18"/>
          <w:szCs w:val="18"/>
        </w:rPr>
        <w:t>⏱  Asynchronous  ·  After your note-taking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1526"/>
      </w:tblGrid>
      <w:tr w:rsidR="00EA26EA" w14:paraId="0BEABF68" w14:textId="77777777">
        <w:tc>
          <w:tcPr>
            <w:tcW w:w="7500" w:type="dxa"/>
            <w:tcBorders>
              <w:top w:val="single" w:sz="8" w:space="0" w:color="534AB7"/>
              <w:left w:val="single" w:sz="8" w:space="0" w:color="534AB7"/>
              <w:bottom w:val="single" w:sz="1" w:space="0" w:color="D3D1C7"/>
              <w:right w:val="none" w:sz="0" w:space="0" w:color="FFFFFF"/>
            </w:tcBorders>
            <w:shd w:val="clear" w:color="auto" w:fill="EEED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4781AB" w14:textId="77777777" w:rsidR="00EA26EA" w:rsidRDefault="00A578C7">
            <w:pPr>
              <w:spacing w:after="120"/>
            </w:pPr>
            <w:r>
              <w:rPr>
                <w:b/>
                <w:bCs/>
                <w:color w:val="534AB7"/>
              </w:rPr>
              <w:t xml:space="preserve">Task A  </w:t>
            </w:r>
            <w:r>
              <w:rPr>
                <w:b/>
                <w:bCs/>
                <w:color w:val="0E2841"/>
              </w:rPr>
              <w:t>Gap-fill — from the listening</w:t>
            </w:r>
          </w:p>
        </w:tc>
        <w:tc>
          <w:tcPr>
            <w:tcW w:w="1526" w:type="dxa"/>
            <w:tcBorders>
              <w:top w:val="single" w:sz="8" w:space="0" w:color="534AB7"/>
              <w:left w:val="none" w:sz="0" w:space="0" w:color="FFFFFF"/>
              <w:bottom w:val="single" w:sz="1" w:space="0" w:color="D3D1C7"/>
              <w:right w:val="single" w:sz="8" w:space="0" w:color="534AB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64C53" w14:textId="77777777" w:rsidR="00EA26EA" w:rsidRDefault="00A578C7">
            <w:pPr>
              <w:spacing w:after="120"/>
              <w:jc w:val="center"/>
            </w:pPr>
            <w:r>
              <w:rPr>
                <w:b/>
                <w:bCs/>
                <w:color w:val="1D9E75"/>
                <w:sz w:val="18"/>
                <w:szCs w:val="18"/>
              </w:rPr>
              <w:t>gap-fill</w:t>
            </w:r>
          </w:p>
        </w:tc>
      </w:tr>
    </w:tbl>
    <w:p w14:paraId="47BDB58C" w14:textId="77777777" w:rsidR="00EA26EA" w:rsidRDefault="00EA26EA">
      <w:pPr>
        <w:spacing w:after="80"/>
      </w:pPr>
    </w:p>
    <w:p w14:paraId="53EAA19C" w14:textId="77777777" w:rsidR="00EA26EA" w:rsidRDefault="00A578C7">
      <w:pPr>
        <w:spacing w:after="120"/>
      </w:pPr>
      <w:r>
        <w:rPr>
          <w:color w:val="000000"/>
        </w:rPr>
        <w:t>Complete each sentence using a word or phrase from the box. Each item is used once.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26EA" w14:paraId="11A4D05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46D122" w14:textId="77777777" w:rsidR="00EA26EA" w:rsidRDefault="00A578C7">
            <w:pPr>
              <w:spacing w:after="60"/>
            </w:pPr>
            <w:r>
              <w:rPr>
                <w:b/>
                <w:bCs/>
                <w:color w:val="0E2841"/>
                <w:sz w:val="20"/>
                <w:szCs w:val="20"/>
              </w:rPr>
              <w:t>Word bank:</w:t>
            </w:r>
          </w:p>
          <w:p w14:paraId="16D20209" w14:textId="77777777" w:rsidR="00EA26EA" w:rsidRDefault="00A578C7">
            <w:pPr>
              <w:spacing w:after="120"/>
            </w:pPr>
            <w:r>
              <w:rPr>
                <w:b/>
                <w:bCs/>
                <w:color w:val="000000"/>
              </w:rPr>
              <w:t>more radical   better   the most exciting   worse   more open   farther   as motivated as</w:t>
            </w:r>
          </w:p>
        </w:tc>
      </w:tr>
    </w:tbl>
    <w:p w14:paraId="7AD94E80" w14:textId="77777777" w:rsidR="00EA26EA" w:rsidRDefault="00EA26EA">
      <w:pPr>
        <w:spacing w:after="100"/>
      </w:pPr>
    </w:p>
    <w:p w14:paraId="7DA58DD7" w14:textId="77777777" w:rsidR="00EA26EA" w:rsidRDefault="00A578C7">
      <w:pPr>
        <w:spacing w:after="40"/>
      </w:pPr>
      <w:r>
        <w:rPr>
          <w:b/>
          <w:bCs/>
          <w:color w:val="888780"/>
        </w:rPr>
        <w:t xml:space="preserve">1.  </w:t>
      </w:r>
      <w:r>
        <w:rPr>
          <w:color w:val="000000"/>
        </w:rPr>
        <w:t xml:space="preserve">Nothing was working, so Olga decided to do something much </w:t>
      </w:r>
      <w:r>
        <w:rPr>
          <w:u w:val="single"/>
        </w:rPr>
        <w:t xml:space="preserve"> _______________ </w:t>
      </w:r>
      <w:r>
        <w:rPr>
          <w:color w:val="000000"/>
        </w:rPr>
        <w:t>.</w:t>
      </w:r>
    </w:p>
    <w:p w14:paraId="533F6F5C" w14:textId="77777777" w:rsidR="00EA26EA" w:rsidRDefault="00A578C7">
      <w:pPr>
        <w:spacing w:after="80"/>
      </w:pPr>
      <w:r>
        <w:rPr>
          <w:i/>
          <w:iCs/>
          <w:color w:val="888780"/>
          <w:sz w:val="18"/>
          <w:szCs w:val="18"/>
        </w:rPr>
        <w:t>▶ B1 help: "much" is an intensifier — it goes before a comparative form.</w:t>
      </w:r>
    </w:p>
    <w:p w14:paraId="439FF8CF" w14:textId="30C0AF73" w:rsidR="00EA26EA" w:rsidRDefault="00A578C7">
      <w:pPr>
        <w:spacing w:after="40"/>
      </w:pPr>
      <w:r>
        <w:rPr>
          <w:b/>
          <w:bCs/>
          <w:color w:val="888780"/>
        </w:rPr>
        <w:t xml:space="preserve">2.  </w:t>
      </w:r>
      <w:r>
        <w:rPr>
          <w:color w:val="000000"/>
        </w:rPr>
        <w:t xml:space="preserve">After the improv classes, she became a </w:t>
      </w:r>
      <w:r>
        <w:rPr>
          <w:u w:val="single"/>
        </w:rPr>
        <w:t xml:space="preserve"> ______</w:t>
      </w:r>
      <w:r w:rsidR="005D2B68">
        <w:rPr>
          <w:u w:val="single"/>
        </w:rPr>
        <w:t>BETTER</w:t>
      </w:r>
      <w:r>
        <w:rPr>
          <w:u w:val="single"/>
        </w:rPr>
        <w:t xml:space="preserve">_________ </w:t>
      </w:r>
      <w:r>
        <w:rPr>
          <w:color w:val="000000"/>
        </w:rPr>
        <w:t xml:space="preserve"> listener and a </w:t>
      </w:r>
      <w:r>
        <w:rPr>
          <w:u w:val="single"/>
        </w:rPr>
        <w:t xml:space="preserve"> ________</w:t>
      </w:r>
      <w:r w:rsidR="005D2B68">
        <w:rPr>
          <w:u w:val="single"/>
        </w:rPr>
        <w:t>BETTER</w:t>
      </w:r>
      <w:r>
        <w:rPr>
          <w:u w:val="single"/>
        </w:rPr>
        <w:t xml:space="preserve">_______ </w:t>
      </w:r>
      <w:r>
        <w:rPr>
          <w:color w:val="000000"/>
        </w:rPr>
        <w:t xml:space="preserve"> collaborator than she had been before.</w:t>
      </w:r>
    </w:p>
    <w:p w14:paraId="6B18F59D" w14:textId="77777777" w:rsidR="00EA26EA" w:rsidRDefault="00A578C7">
      <w:pPr>
        <w:spacing w:after="80"/>
      </w:pPr>
      <w:r>
        <w:rPr>
          <w:i/>
          <w:iCs/>
          <w:color w:val="888780"/>
          <w:sz w:val="18"/>
          <w:szCs w:val="18"/>
        </w:rPr>
        <w:t>▶ B1 help: Both gaps use the same irregular comparative. Check your reference sheet.</w:t>
      </w:r>
    </w:p>
    <w:p w14:paraId="37936EC3" w14:textId="5C94ED2E" w:rsidR="00EA26EA" w:rsidRDefault="00A578C7">
      <w:pPr>
        <w:spacing w:after="40"/>
      </w:pPr>
      <w:r>
        <w:rPr>
          <w:b/>
          <w:bCs/>
          <w:color w:val="888780"/>
        </w:rPr>
        <w:t xml:space="preserve">3.  </w:t>
      </w:r>
      <w:r>
        <w:rPr>
          <w:color w:val="000000"/>
        </w:rPr>
        <w:t xml:space="preserve">Her anxiety was getting </w:t>
      </w:r>
      <w:r>
        <w:rPr>
          <w:u w:val="single"/>
        </w:rPr>
        <w:t xml:space="preserve"> _____</w:t>
      </w:r>
      <w:r w:rsidR="005D2B68">
        <w:rPr>
          <w:u w:val="single"/>
        </w:rPr>
        <w:t>WORSE</w:t>
      </w:r>
      <w:r>
        <w:rPr>
          <w:u w:val="single"/>
        </w:rPr>
        <w:t xml:space="preserve">__________ </w:t>
      </w:r>
      <w:r>
        <w:rPr>
          <w:color w:val="000000"/>
        </w:rPr>
        <w:t xml:space="preserve"> before she decided to change — nothing she tried was helping.</w:t>
      </w:r>
    </w:p>
    <w:p w14:paraId="2E0D09E1" w14:textId="77777777" w:rsidR="00EA26EA" w:rsidRDefault="00A578C7">
      <w:pPr>
        <w:spacing w:after="80"/>
      </w:pPr>
      <w:r>
        <w:rPr>
          <w:i/>
          <w:iCs/>
          <w:color w:val="888780"/>
          <w:sz w:val="18"/>
          <w:szCs w:val="18"/>
        </w:rPr>
        <w:t>▶ B1 help: This is an irregular form. Think: bad → ?</w:t>
      </w:r>
    </w:p>
    <w:p w14:paraId="4540CAD0" w14:textId="1AC84ED1" w:rsidR="00EA26EA" w:rsidRDefault="00A578C7">
      <w:pPr>
        <w:spacing w:after="40"/>
      </w:pPr>
      <w:r>
        <w:rPr>
          <w:b/>
          <w:bCs/>
          <w:color w:val="888780"/>
        </w:rPr>
        <w:t xml:space="preserve">4.  </w:t>
      </w:r>
      <w:r>
        <w:rPr>
          <w:color w:val="000000"/>
        </w:rPr>
        <w:t xml:space="preserve">Improv was </w:t>
      </w:r>
      <w:r>
        <w:rPr>
          <w:u w:val="single"/>
        </w:rPr>
        <w:t xml:space="preserve"> _____</w:t>
      </w:r>
      <w:r w:rsidR="005D2B68">
        <w:rPr>
          <w:u w:val="single"/>
        </w:rPr>
        <w:t>MOST EXCITING</w:t>
      </w:r>
      <w:r>
        <w:rPr>
          <w:u w:val="single"/>
        </w:rPr>
        <w:t xml:space="preserve">__________ </w:t>
      </w:r>
      <w:r>
        <w:rPr>
          <w:color w:val="000000"/>
        </w:rPr>
        <w:t xml:space="preserve"> thing she had ever tried — it took her completely outside her comfort zone.</w:t>
      </w:r>
    </w:p>
    <w:p w14:paraId="61B171BD" w14:textId="77777777" w:rsidR="00EA26EA" w:rsidRDefault="00A578C7">
      <w:pPr>
        <w:spacing w:after="80"/>
      </w:pPr>
      <w:r>
        <w:rPr>
          <w:i/>
          <w:iCs/>
          <w:color w:val="888780"/>
          <w:sz w:val="18"/>
          <w:szCs w:val="18"/>
        </w:rPr>
        <w:t>▶ B1 help: This is a superlative. Listen for "the most" + adjective.</w:t>
      </w:r>
    </w:p>
    <w:p w14:paraId="6F655A3E" w14:textId="27EBB35A" w:rsidR="00EA26EA" w:rsidRDefault="00A578C7">
      <w:pPr>
        <w:spacing w:after="80"/>
      </w:pPr>
      <w:r>
        <w:rPr>
          <w:b/>
          <w:bCs/>
          <w:color w:val="888780"/>
        </w:rPr>
        <w:t xml:space="preserve">5.  </w:t>
      </w:r>
      <w:r>
        <w:rPr>
          <w:color w:val="000000"/>
        </w:rPr>
        <w:t xml:space="preserve">By the end of the year, Olga was </w:t>
      </w:r>
      <w:r>
        <w:rPr>
          <w:u w:val="single"/>
        </w:rPr>
        <w:t xml:space="preserve"> ________</w:t>
      </w:r>
      <w:r w:rsidR="005D2B68">
        <w:rPr>
          <w:u w:val="single"/>
        </w:rPr>
        <w:t>MORE OPEN</w:t>
      </w:r>
      <w:r>
        <w:rPr>
          <w:u w:val="single"/>
        </w:rPr>
        <w:t xml:space="preserve">_______ </w:t>
      </w:r>
      <w:r>
        <w:rPr>
          <w:color w:val="000000"/>
        </w:rPr>
        <w:t xml:space="preserve"> social situations than she used to be.</w:t>
      </w:r>
    </w:p>
    <w:p w14:paraId="1E43DCA9" w14:textId="06A69114" w:rsidR="00EA26EA" w:rsidRDefault="00A578C7">
      <w:pPr>
        <w:spacing w:after="40"/>
      </w:pPr>
      <w:r>
        <w:rPr>
          <w:b/>
          <w:bCs/>
          <w:color w:val="888780"/>
        </w:rPr>
        <w:t xml:space="preserve">6.  </w:t>
      </w:r>
      <w:r>
        <w:rPr>
          <w:color w:val="000000"/>
        </w:rPr>
        <w:t xml:space="preserve">She had travelled </w:t>
      </w:r>
      <w:r>
        <w:rPr>
          <w:u w:val="single"/>
        </w:rPr>
        <w:t xml:space="preserve"> _____</w:t>
      </w:r>
      <w:r w:rsidR="005D2B68">
        <w:rPr>
          <w:u w:val="single"/>
        </w:rPr>
        <w:t>FARTHER</w:t>
      </w:r>
      <w:r>
        <w:rPr>
          <w:u w:val="single"/>
        </w:rPr>
        <w:t xml:space="preserve">__________ </w:t>
      </w:r>
      <w:r>
        <w:rPr>
          <w:color w:val="000000"/>
        </w:rPr>
        <w:t xml:space="preserve"> from her comfort zone than she ever thought possible.</w:t>
      </w:r>
    </w:p>
    <w:p w14:paraId="2C74F4AC" w14:textId="77777777" w:rsidR="00EA26EA" w:rsidRDefault="00A578C7">
      <w:pPr>
        <w:spacing w:after="80"/>
      </w:pPr>
      <w:r>
        <w:rPr>
          <w:i/>
          <w:iCs/>
          <w:color w:val="888780"/>
          <w:sz w:val="18"/>
          <w:szCs w:val="18"/>
        </w:rPr>
        <w:t>▶ B1 help: This uses an irregular comparative for distance. Far → ?</w:t>
      </w:r>
    </w:p>
    <w:p w14:paraId="1DDB2395" w14:textId="398ABEFD" w:rsidR="00EA26EA" w:rsidRDefault="00A578C7">
      <w:pPr>
        <w:spacing w:after="40"/>
      </w:pPr>
      <w:r>
        <w:rPr>
          <w:b/>
          <w:bCs/>
          <w:color w:val="888780"/>
        </w:rPr>
        <w:t xml:space="preserve">7.  </w:t>
      </w:r>
      <w:r>
        <w:rPr>
          <w:color w:val="000000"/>
        </w:rPr>
        <w:t xml:space="preserve">The researcher says that someone who wants to change needs to be </w:t>
      </w:r>
      <w:r>
        <w:rPr>
          <w:u w:val="single"/>
        </w:rPr>
        <w:t xml:space="preserve"> _____</w:t>
      </w:r>
      <w:r w:rsidR="00E82CA4">
        <w:rPr>
          <w:u w:val="single"/>
        </w:rPr>
        <w:t xml:space="preserve">MORE RADICAL </w:t>
      </w:r>
      <w:r>
        <w:rPr>
          <w:u w:val="single"/>
        </w:rPr>
        <w:t xml:space="preserve">__________ </w:t>
      </w:r>
      <w:r>
        <w:rPr>
          <w:color w:val="000000"/>
        </w:rPr>
        <w:t xml:space="preserve"> their current self — they have to really commit.</w:t>
      </w:r>
    </w:p>
    <w:p w14:paraId="7AF0CE56" w14:textId="77777777" w:rsidR="00EA26EA" w:rsidRDefault="00A578C7">
      <w:pPr>
        <w:spacing w:after="80"/>
      </w:pPr>
      <w:r>
        <w:rPr>
          <w:i/>
          <w:iCs/>
          <w:color w:val="888780"/>
          <w:sz w:val="18"/>
          <w:szCs w:val="18"/>
        </w:rPr>
        <w:t>▶ B1 help: This is an equality structure — "as ___ as."</w:t>
      </w:r>
    </w:p>
    <w:p w14:paraId="0328B6D3" w14:textId="77777777" w:rsidR="00EA26EA" w:rsidRDefault="00EA26EA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1526"/>
      </w:tblGrid>
      <w:tr w:rsidR="00EA26EA" w14:paraId="74610ABB" w14:textId="77777777">
        <w:tc>
          <w:tcPr>
            <w:tcW w:w="7500" w:type="dxa"/>
            <w:tcBorders>
              <w:top w:val="single" w:sz="8" w:space="0" w:color="534AB7"/>
              <w:left w:val="single" w:sz="8" w:space="0" w:color="534AB7"/>
              <w:bottom w:val="single" w:sz="1" w:space="0" w:color="D3D1C7"/>
              <w:right w:val="none" w:sz="0" w:space="0" w:color="FFFFFF"/>
            </w:tcBorders>
            <w:shd w:val="clear" w:color="auto" w:fill="EEED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FA809D" w14:textId="77777777" w:rsidR="00EA26EA" w:rsidRDefault="00A578C7">
            <w:pPr>
              <w:spacing w:after="120"/>
            </w:pPr>
            <w:r>
              <w:rPr>
                <w:b/>
                <w:bCs/>
                <w:color w:val="534AB7"/>
              </w:rPr>
              <w:t xml:space="preserve">Task B  </w:t>
            </w:r>
            <w:r>
              <w:rPr>
                <w:b/>
                <w:bCs/>
                <w:color w:val="0E2841"/>
              </w:rPr>
              <w:t>Error correction</w:t>
            </w:r>
          </w:p>
        </w:tc>
        <w:tc>
          <w:tcPr>
            <w:tcW w:w="1526" w:type="dxa"/>
            <w:tcBorders>
              <w:top w:val="single" w:sz="8" w:space="0" w:color="534AB7"/>
              <w:left w:val="none" w:sz="0" w:space="0" w:color="FFFFFF"/>
              <w:bottom w:val="single" w:sz="1" w:space="0" w:color="D3D1C7"/>
              <w:right w:val="single" w:sz="8" w:space="0" w:color="534AB7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D735" w14:textId="77777777" w:rsidR="00EA26EA" w:rsidRDefault="00A578C7">
            <w:pPr>
              <w:spacing w:after="120"/>
              <w:jc w:val="center"/>
            </w:pPr>
            <w:r>
              <w:rPr>
                <w:b/>
                <w:bCs/>
                <w:color w:val="712B13"/>
                <w:sz w:val="18"/>
                <w:szCs w:val="18"/>
              </w:rPr>
              <w:t>error correction</w:t>
            </w:r>
          </w:p>
        </w:tc>
      </w:tr>
    </w:tbl>
    <w:p w14:paraId="49E59926" w14:textId="77777777" w:rsidR="00EA26EA" w:rsidRDefault="00EA26EA">
      <w:pPr>
        <w:spacing w:after="80"/>
      </w:pPr>
    </w:p>
    <w:p w14:paraId="08313255" w14:textId="77777777" w:rsidR="00EA26EA" w:rsidRDefault="00A578C7">
      <w:pPr>
        <w:spacing w:after="120"/>
      </w:pPr>
      <w:r>
        <w:rPr>
          <w:color w:val="000000"/>
        </w:rPr>
        <w:t>Each sentence contains one mistake with comparatives or superlatives. Underline the error and write the correct form on the line below.</w:t>
      </w:r>
    </w:p>
    <w:p w14:paraId="62648D17" w14:textId="45E457D3" w:rsidR="00EA26EA" w:rsidRDefault="00A578C7">
      <w:pPr>
        <w:spacing w:after="40"/>
      </w:pPr>
      <w:r w:rsidRPr="7ED17BF0">
        <w:rPr>
          <w:b/>
          <w:bCs/>
          <w:color w:val="888780"/>
        </w:rPr>
        <w:t>1</w:t>
      </w:r>
      <w:r w:rsidR="7664F98F" w:rsidRPr="7ED17BF0">
        <w:rPr>
          <w:b/>
          <w:bCs/>
          <w:color w:val="888780"/>
        </w:rPr>
        <w:t>. Olga</w:t>
      </w:r>
      <w:r w:rsidRPr="7ED17BF0">
        <w:rPr>
          <w:color w:val="000000" w:themeColor="text1"/>
        </w:rPr>
        <w:t xml:space="preserve"> was more anxious than almost everyone around her — she scored higher in neuroticism </w:t>
      </w:r>
      <w:r w:rsidRPr="7ED17BF0">
        <w:rPr>
          <w:color w:val="000000" w:themeColor="text1"/>
          <w:u w:val="single"/>
        </w:rPr>
        <w:t>as</w:t>
      </w:r>
      <w:r w:rsidRPr="7ED17BF0">
        <w:rPr>
          <w:color w:val="000000" w:themeColor="text1"/>
        </w:rPr>
        <w:t xml:space="preserve"> any of her friends.</w:t>
      </w:r>
    </w:p>
    <w:p w14:paraId="46859D9F" w14:textId="77777777" w:rsidR="00EA26EA" w:rsidRDefault="00A578C7">
      <w:pPr>
        <w:spacing w:after="80"/>
      </w:pPr>
      <w:r>
        <w:rPr>
          <w:i/>
          <w:iCs/>
          <w:color w:val="888780"/>
          <w:sz w:val="18"/>
          <w:szCs w:val="18"/>
        </w:rPr>
        <w:t>▶ B1 help: Check which word follows a comparative — "than" or "as"?</w:t>
      </w:r>
    </w:p>
    <w:p w14:paraId="0EFCB6AE" w14:textId="015BD8E6" w:rsidR="00EA26EA" w:rsidRDefault="00A578C7">
      <w:pPr>
        <w:spacing w:after="40"/>
      </w:pPr>
      <w:r w:rsidRPr="7ED17BF0">
        <w:rPr>
          <w:b/>
          <w:bCs/>
          <w:color w:val="888780"/>
        </w:rPr>
        <w:t>2</w:t>
      </w:r>
      <w:r w:rsidR="021F72CD" w:rsidRPr="7ED17BF0">
        <w:rPr>
          <w:b/>
          <w:bCs/>
          <w:color w:val="888780"/>
        </w:rPr>
        <w:t>. The</w:t>
      </w:r>
      <w:r w:rsidRPr="7ED17BF0">
        <w:rPr>
          <w:color w:val="000000" w:themeColor="text1"/>
        </w:rPr>
        <w:t xml:space="preserve"> improv teacher said Olga became more relaxed as the weeks went on — she was less stiff and </w:t>
      </w:r>
      <w:r w:rsidRPr="7ED17BF0">
        <w:rPr>
          <w:color w:val="000000" w:themeColor="text1"/>
          <w:u w:val="single"/>
        </w:rPr>
        <w:t>more openner</w:t>
      </w:r>
      <w:r w:rsidRPr="7ED17BF0">
        <w:rPr>
          <w:color w:val="000000" w:themeColor="text1"/>
        </w:rPr>
        <w:t xml:space="preserve"> with the group.</w:t>
      </w:r>
    </w:p>
    <w:p w14:paraId="0FF8E37E" w14:textId="77777777" w:rsidR="00EA26EA" w:rsidRDefault="00A578C7">
      <w:pPr>
        <w:spacing w:after="80"/>
      </w:pPr>
      <w:r>
        <w:rPr>
          <w:i/>
          <w:iCs/>
          <w:color w:val="888780"/>
          <w:sz w:val="18"/>
          <w:szCs w:val="18"/>
        </w:rPr>
        <w:t>▶ B1 help: "open" — how many syllables? Which rule applies?</w:t>
      </w:r>
    </w:p>
    <w:p w14:paraId="5A3C07AD" w14:textId="02FA0087" w:rsidR="00EA26EA" w:rsidRDefault="00A578C7">
      <w:pPr>
        <w:spacing w:after="40"/>
      </w:pPr>
      <w:r w:rsidRPr="7ED17BF0">
        <w:rPr>
          <w:b/>
          <w:bCs/>
          <w:color w:val="888780"/>
        </w:rPr>
        <w:t>3</w:t>
      </w:r>
      <w:r w:rsidR="51036B8D" w:rsidRPr="7ED17BF0">
        <w:rPr>
          <w:b/>
          <w:bCs/>
          <w:color w:val="888780"/>
        </w:rPr>
        <w:t>. According</w:t>
      </w:r>
      <w:r w:rsidRPr="7ED17BF0">
        <w:rPr>
          <w:color w:val="000000" w:themeColor="text1"/>
        </w:rPr>
        <w:t xml:space="preserve"> to the science, changing your personality is not as </w:t>
      </w:r>
      <w:r w:rsidRPr="7ED17BF0">
        <w:rPr>
          <w:color w:val="000000" w:themeColor="text1"/>
          <w:u w:val="single"/>
        </w:rPr>
        <w:t>more difficult</w:t>
      </w:r>
      <w:r w:rsidRPr="7ED17BF0">
        <w:rPr>
          <w:color w:val="000000" w:themeColor="text1"/>
        </w:rPr>
        <w:t xml:space="preserve"> as people assume.</w:t>
      </w:r>
    </w:p>
    <w:p w14:paraId="4BFF6CCF" w14:textId="77777777" w:rsidR="00EA26EA" w:rsidRDefault="00A578C7">
      <w:pPr>
        <w:spacing w:after="80"/>
      </w:pPr>
      <w:r>
        <w:rPr>
          <w:i/>
          <w:iCs/>
          <w:color w:val="888780"/>
          <w:sz w:val="18"/>
          <w:szCs w:val="18"/>
        </w:rPr>
        <w:t>▶ B1 help: "as … as" uses the base adjective form, not a comparative.</w:t>
      </w:r>
    </w:p>
    <w:p w14:paraId="20FE2FCC" w14:textId="77777777" w:rsidR="00EA26EA" w:rsidRDefault="00A578C7">
      <w:pPr>
        <w:spacing w:after="40"/>
      </w:pPr>
      <w:r>
        <w:rPr>
          <w:b/>
          <w:bCs/>
          <w:color w:val="888780"/>
        </w:rPr>
        <w:t xml:space="preserve">4.  </w:t>
      </w:r>
      <w:r>
        <w:rPr>
          <w:color w:val="000000"/>
        </w:rPr>
        <w:t xml:space="preserve">Therapy alone produced </w:t>
      </w:r>
      <w:r>
        <w:rPr>
          <w:color w:val="000000"/>
          <w:u w:val="single"/>
        </w:rPr>
        <w:t>badder</w:t>
      </w:r>
      <w:r>
        <w:rPr>
          <w:color w:val="000000"/>
        </w:rPr>
        <w:t xml:space="preserve"> results than the combination of improv, journalling, and meditation.</w:t>
      </w:r>
    </w:p>
    <w:p w14:paraId="527C5C7B" w14:textId="77777777" w:rsidR="00EA26EA" w:rsidRDefault="00A578C7">
      <w:pPr>
        <w:spacing w:after="80"/>
      </w:pPr>
      <w:r>
        <w:rPr>
          <w:i/>
          <w:iCs/>
          <w:color w:val="888780"/>
          <w:sz w:val="18"/>
          <w:szCs w:val="18"/>
        </w:rPr>
        <w:lastRenderedPageBreak/>
        <w:t>▶ B1 help: "bad" has an irregular comparative form.</w:t>
      </w:r>
    </w:p>
    <w:p w14:paraId="07F4BD71" w14:textId="77777777" w:rsidR="00EA26EA" w:rsidRDefault="00A578C7">
      <w:pPr>
        <w:spacing w:after="40"/>
      </w:pPr>
      <w:r>
        <w:rPr>
          <w:b/>
          <w:bCs/>
          <w:color w:val="888780"/>
        </w:rPr>
        <w:t xml:space="preserve">5.  </w:t>
      </w:r>
      <w:r>
        <w:rPr>
          <w:color w:val="000000"/>
        </w:rPr>
        <w:t xml:space="preserve">Of all the things she tried, improv was </w:t>
      </w:r>
      <w:r>
        <w:rPr>
          <w:color w:val="000000"/>
          <w:u w:val="single"/>
        </w:rPr>
        <w:t>more challenging</w:t>
      </w:r>
      <w:r>
        <w:rPr>
          <w:color w:val="000000"/>
        </w:rPr>
        <w:t xml:space="preserve"> — and ultimately the most rewarding.</w:t>
      </w:r>
    </w:p>
    <w:p w14:paraId="53145AF6" w14:textId="77777777" w:rsidR="00EA26EA" w:rsidRDefault="00A578C7">
      <w:pPr>
        <w:spacing w:after="80"/>
      </w:pPr>
      <w:r>
        <w:rPr>
          <w:i/>
          <w:iCs/>
          <w:color w:val="888780"/>
          <w:sz w:val="18"/>
          <w:szCs w:val="18"/>
        </w:rPr>
        <w:t>▶ B1 help: When comparing all items in a group, which form do we use?</w:t>
      </w:r>
    </w:p>
    <w:p w14:paraId="4EF27113" w14:textId="77777777" w:rsidR="00EA26EA" w:rsidRDefault="00EA26EA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1526"/>
      </w:tblGrid>
      <w:tr w:rsidR="00EA26EA" w14:paraId="501696ED" w14:textId="77777777">
        <w:tc>
          <w:tcPr>
            <w:tcW w:w="7500" w:type="dxa"/>
            <w:tcBorders>
              <w:top w:val="single" w:sz="8" w:space="0" w:color="534AB7"/>
              <w:left w:val="single" w:sz="8" w:space="0" w:color="534AB7"/>
              <w:bottom w:val="single" w:sz="1" w:space="0" w:color="D3D1C7"/>
              <w:right w:val="none" w:sz="0" w:space="0" w:color="FFFFFF"/>
            </w:tcBorders>
            <w:shd w:val="clear" w:color="auto" w:fill="EEED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E8BA59" w14:textId="77777777" w:rsidR="00EA26EA" w:rsidRDefault="00A578C7">
            <w:pPr>
              <w:spacing w:after="120"/>
            </w:pPr>
            <w:r>
              <w:rPr>
                <w:b/>
                <w:bCs/>
                <w:color w:val="534AB7"/>
              </w:rPr>
              <w:t xml:space="preserve">Task C  </w:t>
            </w:r>
            <w:r>
              <w:rPr>
                <w:b/>
                <w:bCs/>
                <w:color w:val="0E2841"/>
              </w:rPr>
              <w:t>Sentence transformation</w:t>
            </w:r>
          </w:p>
        </w:tc>
        <w:tc>
          <w:tcPr>
            <w:tcW w:w="1526" w:type="dxa"/>
            <w:tcBorders>
              <w:top w:val="single" w:sz="8" w:space="0" w:color="534AB7"/>
              <w:left w:val="none" w:sz="0" w:space="0" w:color="FFFFFF"/>
              <w:bottom w:val="single" w:sz="1" w:space="0" w:color="D3D1C7"/>
              <w:right w:val="single" w:sz="8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1B703" w14:textId="77777777" w:rsidR="00EA26EA" w:rsidRDefault="00A578C7">
            <w:pPr>
              <w:spacing w:after="120"/>
              <w:jc w:val="center"/>
            </w:pPr>
            <w:r>
              <w:rPr>
                <w:b/>
                <w:bCs/>
                <w:color w:val="534AB7"/>
                <w:sz w:val="18"/>
                <w:szCs w:val="18"/>
              </w:rPr>
              <w:t>transformation</w:t>
            </w:r>
          </w:p>
        </w:tc>
      </w:tr>
    </w:tbl>
    <w:p w14:paraId="0DA8DBB7" w14:textId="77777777" w:rsidR="00EA26EA" w:rsidRDefault="00EA26EA">
      <w:pPr>
        <w:spacing w:after="80"/>
      </w:pPr>
    </w:p>
    <w:p w14:paraId="2201B840" w14:textId="77777777" w:rsidR="00EA26EA" w:rsidRDefault="00A578C7">
      <w:pPr>
        <w:spacing w:after="120"/>
      </w:pPr>
      <w:r>
        <w:rPr>
          <w:color w:val="000000"/>
        </w:rPr>
        <w:t>Rewrite each sentence so it means the same thing, using the word given. Do not change the word given.</w:t>
      </w:r>
    </w:p>
    <w:p w14:paraId="37062EA4" w14:textId="77777777" w:rsidR="00EA26EA" w:rsidRDefault="00A578C7">
      <w:pPr>
        <w:spacing w:after="80"/>
      </w:pPr>
      <w:r>
        <w:rPr>
          <w:b/>
          <w:bCs/>
          <w:color w:val="888780"/>
        </w:rPr>
        <w:t xml:space="preserve">1.  </w:t>
      </w:r>
      <w:r>
        <w:rPr>
          <w:color w:val="000000"/>
        </w:rPr>
        <w:t xml:space="preserve">Olga was more anxious than most people she knew.  </w:t>
      </w:r>
      <w:r>
        <w:rPr>
          <w:b/>
          <w:bCs/>
          <w:color w:val="000000"/>
        </w:rPr>
        <w:t>[AS]</w:t>
      </w:r>
    </w:p>
    <w:p w14:paraId="033816AF" w14:textId="0E56839D" w:rsidR="00EA26EA" w:rsidRDefault="00A578C7">
      <w:pPr>
        <w:spacing w:after="80"/>
        <w:ind w:left="360"/>
      </w:pPr>
      <w:r>
        <w:rPr>
          <w:color w:val="000000"/>
        </w:rPr>
        <w:t xml:space="preserve">Most people Olga knew were </w:t>
      </w:r>
      <w:r>
        <w:rPr>
          <w:u w:val="single"/>
        </w:rPr>
        <w:t xml:space="preserve"> __________</w:t>
      </w:r>
      <w:r w:rsidR="007B68C3">
        <w:rPr>
          <w:u w:val="single"/>
        </w:rPr>
        <w:t>AS ANXIOUS  AS</w:t>
      </w:r>
      <w:r>
        <w:rPr>
          <w:u w:val="single"/>
        </w:rPr>
        <w:t xml:space="preserve">_____  _______________  _______________ </w:t>
      </w:r>
      <w:r>
        <w:rPr>
          <w:color w:val="000000"/>
        </w:rPr>
        <w:t xml:space="preserve"> she was.</w:t>
      </w:r>
    </w:p>
    <w:p w14:paraId="19CAE788" w14:textId="77777777" w:rsidR="00EA26EA" w:rsidRDefault="00A578C7">
      <w:pPr>
        <w:spacing w:after="40"/>
      </w:pPr>
      <w:r>
        <w:rPr>
          <w:b/>
          <w:bCs/>
          <w:color w:val="888780"/>
        </w:rPr>
        <w:t xml:space="preserve">2.  </w:t>
      </w:r>
      <w:r>
        <w:rPr>
          <w:color w:val="000000"/>
        </w:rPr>
        <w:t xml:space="preserve">No other strategy was as effective as the combination of improv and journalling.  </w:t>
      </w:r>
      <w:r>
        <w:rPr>
          <w:b/>
          <w:bCs/>
          <w:color w:val="000000"/>
        </w:rPr>
        <w:t>[MOST]</w:t>
      </w:r>
    </w:p>
    <w:p w14:paraId="1821097A" w14:textId="77777777" w:rsidR="00EA26EA" w:rsidRDefault="00A578C7">
      <w:pPr>
        <w:spacing w:after="80"/>
      </w:pPr>
      <w:r>
        <w:rPr>
          <w:i/>
          <w:iCs/>
          <w:color w:val="888780"/>
          <w:sz w:val="18"/>
          <w:szCs w:val="18"/>
        </w:rPr>
        <w:t>▶ B1 help: Use a superlative to say this was the best of all options.</w:t>
      </w:r>
    </w:p>
    <w:p w14:paraId="70774883" w14:textId="2CC7EF22" w:rsidR="004740B3" w:rsidRDefault="00A578C7" w:rsidP="004740B3">
      <w:pPr>
        <w:spacing w:after="40"/>
      </w:pPr>
      <w:r>
        <w:rPr>
          <w:color w:val="000000"/>
        </w:rPr>
        <w:t xml:space="preserve">  </w:t>
      </w:r>
      <w:r w:rsidR="004740B3">
        <w:rPr>
          <w:color w:val="000000"/>
        </w:rPr>
        <w:t xml:space="preserve">No other strategy was </w:t>
      </w:r>
      <w:r w:rsidR="004740B3">
        <w:rPr>
          <w:color w:val="000000"/>
        </w:rPr>
        <w:t>MOST</w:t>
      </w:r>
      <w:r w:rsidR="004740B3">
        <w:rPr>
          <w:color w:val="000000"/>
        </w:rPr>
        <w:t xml:space="preserve"> effective as the combination of improv and journalling.  </w:t>
      </w:r>
      <w:r w:rsidR="004740B3">
        <w:rPr>
          <w:b/>
          <w:bCs/>
          <w:color w:val="000000"/>
        </w:rPr>
        <w:t>[MOST]</w:t>
      </w:r>
    </w:p>
    <w:p w14:paraId="46755939" w14:textId="25E9D6B2" w:rsidR="00EA26EA" w:rsidRDefault="00EA26EA">
      <w:pPr>
        <w:spacing w:after="80"/>
        <w:ind w:left="360"/>
      </w:pPr>
    </w:p>
    <w:p w14:paraId="1EECB9A0" w14:textId="77777777" w:rsidR="00EA26EA" w:rsidRDefault="00A578C7">
      <w:pPr>
        <w:spacing w:after="80"/>
      </w:pPr>
      <w:r>
        <w:rPr>
          <w:b/>
          <w:bCs/>
          <w:color w:val="888780"/>
        </w:rPr>
        <w:t xml:space="preserve">3.  </w:t>
      </w:r>
      <w:r>
        <w:rPr>
          <w:color w:val="000000"/>
        </w:rPr>
        <w:t xml:space="preserve">Olga is far less introverted now than she was three years ago.  </w:t>
      </w:r>
      <w:r>
        <w:rPr>
          <w:b/>
          <w:bCs/>
          <w:color w:val="000000"/>
        </w:rPr>
        <w:t>[MORE]</w:t>
      </w:r>
    </w:p>
    <w:p w14:paraId="7A99E166" w14:textId="7E642B74" w:rsidR="00EA26EA" w:rsidRDefault="00A578C7">
      <w:pPr>
        <w:spacing w:after="80"/>
        <w:ind w:left="360"/>
        <w:rPr>
          <w:color w:val="000000"/>
        </w:rPr>
      </w:pPr>
      <w:r>
        <w:rPr>
          <w:color w:val="000000"/>
        </w:rPr>
        <w:t xml:space="preserve">  </w:t>
      </w:r>
      <w:r w:rsidR="004740B3">
        <w:rPr>
          <w:color w:val="000000"/>
        </w:rPr>
        <w:t xml:space="preserve">Olga is </w:t>
      </w:r>
      <w:r w:rsidR="004740B3">
        <w:rPr>
          <w:color w:val="000000"/>
        </w:rPr>
        <w:t>MORE</w:t>
      </w:r>
      <w:r w:rsidR="004740B3">
        <w:rPr>
          <w:color w:val="000000"/>
        </w:rPr>
        <w:t xml:space="preserve"> less introverted now than she was three years ago.  </w:t>
      </w:r>
    </w:p>
    <w:p w14:paraId="1DDDA21D" w14:textId="77777777" w:rsidR="006E4B75" w:rsidRDefault="006E4B75">
      <w:pPr>
        <w:spacing w:after="80"/>
        <w:ind w:left="360"/>
      </w:pPr>
    </w:p>
    <w:p w14:paraId="7C6901AF" w14:textId="77777777" w:rsidR="00EA26EA" w:rsidRDefault="00A578C7">
      <w:pPr>
        <w:spacing w:after="40"/>
        <w:rPr>
          <w:b/>
          <w:bCs/>
          <w:color w:val="000000"/>
        </w:rPr>
      </w:pPr>
      <w:r>
        <w:rPr>
          <w:b/>
          <w:bCs/>
          <w:color w:val="888780"/>
        </w:rPr>
        <w:t xml:space="preserve">4.  </w:t>
      </w:r>
      <w:r>
        <w:rPr>
          <w:color w:val="000000"/>
        </w:rPr>
        <w:t xml:space="preserve">The more she practised improv, the more relaxed she became.  </w:t>
      </w:r>
      <w:r>
        <w:rPr>
          <w:b/>
          <w:bCs/>
          <w:color w:val="000000"/>
        </w:rPr>
        <w:t>[AS]</w:t>
      </w:r>
    </w:p>
    <w:p w14:paraId="699F1305" w14:textId="77777777" w:rsidR="006E4B75" w:rsidRDefault="006E4B75">
      <w:pPr>
        <w:spacing w:after="40"/>
      </w:pPr>
    </w:p>
    <w:p w14:paraId="63728BAF" w14:textId="77777777" w:rsidR="00EA26EA" w:rsidRDefault="00A578C7">
      <w:pPr>
        <w:spacing w:after="40"/>
      </w:pPr>
      <w:r>
        <w:rPr>
          <w:i/>
          <w:iCs/>
          <w:color w:val="888780"/>
          <w:sz w:val="18"/>
          <w:szCs w:val="18"/>
        </w:rPr>
        <w:t>▶ B1 help: Think about what "the more … the more" is showing — cause and effect over time.</w:t>
      </w:r>
    </w:p>
    <w:p w14:paraId="3C65B52E" w14:textId="77777777" w:rsidR="00EA26EA" w:rsidRDefault="00A578C7">
      <w:pPr>
        <w:spacing w:after="80"/>
      </w:pPr>
      <w:r>
        <w:rPr>
          <w:i/>
          <w:iCs/>
          <w:color w:val="534AB7"/>
          <w:sz w:val="18"/>
          <w:szCs w:val="18"/>
        </w:rPr>
        <w:t>▷ C1 extension: Write your own transformation for a classmate to solve, using a sentence about your own personality.</w:t>
      </w:r>
    </w:p>
    <w:p w14:paraId="24E4822D" w14:textId="77777777" w:rsidR="00EA26EA" w:rsidRDefault="00A578C7">
      <w:pPr>
        <w:spacing w:after="80"/>
        <w:ind w:left="360"/>
      </w:pPr>
      <w:r>
        <w:rPr>
          <w:color w:val="000000"/>
        </w:rPr>
        <w:t xml:space="preserve">  </w:t>
      </w:r>
      <w:r>
        <w:rPr>
          <w:color w:val="AAAAAA"/>
        </w:rPr>
        <w:t>_______________________________________________________</w:t>
      </w:r>
    </w:p>
    <w:p w14:paraId="6D62B15E" w14:textId="77777777" w:rsidR="00EA26EA" w:rsidRDefault="00EA26EA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1526"/>
      </w:tblGrid>
      <w:tr w:rsidR="00EA26EA" w14:paraId="064F9DCE" w14:textId="77777777" w:rsidTr="7ED17BF0">
        <w:tc>
          <w:tcPr>
            <w:tcW w:w="7500" w:type="dxa"/>
            <w:tcBorders>
              <w:top w:val="single" w:sz="8" w:space="0" w:color="534AB7"/>
              <w:left w:val="single" w:sz="8" w:space="0" w:color="534AB7"/>
              <w:bottom w:val="single" w:sz="1" w:space="0" w:color="D3D1C7"/>
              <w:right w:val="none" w:sz="0" w:space="0" w:color="FFFFFF" w:themeColor="background1"/>
            </w:tcBorders>
            <w:shd w:val="clear" w:color="auto" w:fill="EEED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3B45C0" w14:textId="11BBF191" w:rsidR="00EA26EA" w:rsidRDefault="00A578C7">
            <w:pPr>
              <w:spacing w:after="120"/>
            </w:pPr>
            <w:r w:rsidRPr="7ED17BF0">
              <w:rPr>
                <w:b/>
                <w:bCs/>
                <w:color w:val="534AB7"/>
              </w:rPr>
              <w:t xml:space="preserve">Task </w:t>
            </w:r>
            <w:r w:rsidR="28CE957F" w:rsidRPr="7ED17BF0">
              <w:rPr>
                <w:b/>
                <w:bCs/>
                <w:color w:val="534AB7"/>
              </w:rPr>
              <w:t>D Free</w:t>
            </w:r>
            <w:r w:rsidRPr="7ED17BF0">
              <w:rPr>
                <w:b/>
                <w:bCs/>
                <w:color w:val="0E2841" w:themeColor="text2"/>
              </w:rPr>
              <w:t xml:space="preserve"> production</w:t>
            </w:r>
          </w:p>
        </w:tc>
        <w:tc>
          <w:tcPr>
            <w:tcW w:w="1526" w:type="dxa"/>
            <w:tcBorders>
              <w:top w:val="single" w:sz="8" w:space="0" w:color="534AB7"/>
              <w:left w:val="none" w:sz="0" w:space="0" w:color="FFFFFF" w:themeColor="background1"/>
              <w:bottom w:val="single" w:sz="1" w:space="0" w:color="D3D1C7"/>
              <w:right w:val="single" w:sz="8" w:space="0" w:color="534AB7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FD873" w14:textId="77777777" w:rsidR="00EA26EA" w:rsidRDefault="00A578C7">
            <w:pPr>
              <w:spacing w:after="120"/>
              <w:jc w:val="center"/>
            </w:pPr>
            <w:r>
              <w:rPr>
                <w:b/>
                <w:bCs/>
                <w:color w:val="BA7517"/>
                <w:sz w:val="18"/>
                <w:szCs w:val="18"/>
              </w:rPr>
              <w:t>production</w:t>
            </w:r>
          </w:p>
        </w:tc>
      </w:tr>
    </w:tbl>
    <w:p w14:paraId="37659C23" w14:textId="77777777" w:rsidR="00EA26EA" w:rsidRDefault="00EA26EA">
      <w:pPr>
        <w:spacing w:after="80"/>
      </w:pPr>
    </w:p>
    <w:p w14:paraId="5023BC50" w14:textId="77777777" w:rsidR="00EA26EA" w:rsidRDefault="00A578C7">
      <w:pPr>
        <w:spacing w:after="120"/>
      </w:pPr>
      <w:r>
        <w:rPr>
          <w:color w:val="000000"/>
        </w:rPr>
        <w:t>Write 3–4 sentences comparing yourself now to a few years ago. Use at least three different comparative structures from your reference sheet. Use the sentence starters below or write freely.</w:t>
      </w:r>
    </w:p>
    <w:p w14:paraId="05FC1B7D" w14:textId="7D618958" w:rsidR="00EA26EA" w:rsidRDefault="00A578C7">
      <w:pPr>
        <w:spacing w:after="80"/>
      </w:pPr>
      <w:r>
        <w:rPr>
          <w:color w:val="000000"/>
        </w:rPr>
        <w:t xml:space="preserve">I am </w:t>
      </w:r>
      <w:r>
        <w:rPr>
          <w:u w:val="single"/>
        </w:rPr>
        <w:t xml:space="preserve"> ___</w:t>
      </w:r>
      <w:r w:rsidR="00BA1441">
        <w:rPr>
          <w:u w:val="single"/>
        </w:rPr>
        <w:t>MORE CALM</w:t>
      </w:r>
      <w:r>
        <w:rPr>
          <w:u w:val="single"/>
        </w:rPr>
        <w:t xml:space="preserve">____________ </w:t>
      </w:r>
      <w:r>
        <w:rPr>
          <w:color w:val="000000"/>
        </w:rPr>
        <w:t xml:space="preserve"> than I used to be when it comes to </w:t>
      </w:r>
      <w:r>
        <w:rPr>
          <w:u w:val="single"/>
        </w:rPr>
        <w:t xml:space="preserve"> ______</w:t>
      </w:r>
      <w:r w:rsidR="00BA1441">
        <w:rPr>
          <w:u w:val="single"/>
        </w:rPr>
        <w:t>WORK</w:t>
      </w:r>
      <w:r>
        <w:rPr>
          <w:u w:val="single"/>
        </w:rPr>
        <w:t xml:space="preserve">_________ </w:t>
      </w:r>
      <w:r>
        <w:rPr>
          <w:color w:val="000000"/>
        </w:rPr>
        <w:t>.</w:t>
      </w:r>
    </w:p>
    <w:p w14:paraId="33B73665" w14:textId="492B2F62" w:rsidR="00EA26EA" w:rsidRDefault="00A578C7">
      <w:pPr>
        <w:spacing w:after="80"/>
      </w:pPr>
      <w:r>
        <w:rPr>
          <w:color w:val="000000"/>
        </w:rPr>
        <w:t xml:space="preserve">I am not as </w:t>
      </w:r>
      <w:r>
        <w:rPr>
          <w:u w:val="single"/>
        </w:rPr>
        <w:t xml:space="preserve"> ______</w:t>
      </w:r>
      <w:r w:rsidR="00BA1441">
        <w:rPr>
          <w:u w:val="single"/>
        </w:rPr>
        <w:t>DREAMER</w:t>
      </w:r>
      <w:r>
        <w:rPr>
          <w:u w:val="single"/>
        </w:rPr>
        <w:t xml:space="preserve">_________ </w:t>
      </w:r>
      <w:r>
        <w:rPr>
          <w:color w:val="000000"/>
        </w:rPr>
        <w:t xml:space="preserve"> as I was when </w:t>
      </w:r>
      <w:r>
        <w:rPr>
          <w:u w:val="single"/>
        </w:rPr>
        <w:t xml:space="preserve"> _____</w:t>
      </w:r>
      <w:r w:rsidR="00BA1441">
        <w:rPr>
          <w:u w:val="single"/>
        </w:rPr>
        <w:t>I WAS YOUNG</w:t>
      </w:r>
      <w:r>
        <w:rPr>
          <w:u w:val="single"/>
        </w:rPr>
        <w:t xml:space="preserve">_ </w:t>
      </w:r>
      <w:r>
        <w:rPr>
          <w:color w:val="000000"/>
        </w:rPr>
        <w:t>.</w:t>
      </w:r>
    </w:p>
    <w:p w14:paraId="16AE8C12" w14:textId="34AB500F" w:rsidR="00EA26EA" w:rsidRDefault="00A578C7">
      <w:pPr>
        <w:spacing w:after="100"/>
      </w:pPr>
      <w:r>
        <w:rPr>
          <w:color w:val="000000"/>
        </w:rPr>
        <w:t xml:space="preserve">The biggest change is that I am now far </w:t>
      </w:r>
      <w:r>
        <w:rPr>
          <w:u w:val="single"/>
        </w:rPr>
        <w:t xml:space="preserve"> ___</w:t>
      </w:r>
      <w:r w:rsidR="00C77F73">
        <w:rPr>
          <w:u w:val="single"/>
        </w:rPr>
        <w:t>MORE PATIENT</w:t>
      </w:r>
      <w:r>
        <w:rPr>
          <w:u w:val="single"/>
        </w:rPr>
        <w:t>_______</w:t>
      </w:r>
    </w:p>
    <w:p w14:paraId="41405E0A" w14:textId="77777777" w:rsidR="00EA26EA" w:rsidRDefault="00A578C7">
      <w:pPr>
        <w:spacing w:after="80"/>
      </w:pPr>
      <w:r>
        <w:rPr>
          <w:color w:val="000000"/>
        </w:rPr>
        <w:t xml:space="preserve">  </w:t>
      </w:r>
      <w:r>
        <w:rPr>
          <w:color w:val="AAAAAA"/>
        </w:rPr>
        <w:t>_______________________________________________________</w:t>
      </w:r>
    </w:p>
    <w:p w14:paraId="5D6474C1" w14:textId="77777777" w:rsidR="00EA26EA" w:rsidRDefault="00A578C7">
      <w:pPr>
        <w:spacing w:after="80"/>
      </w:pPr>
      <w:r>
        <w:rPr>
          <w:color w:val="000000"/>
        </w:rPr>
        <w:t xml:space="preserve">  </w:t>
      </w:r>
      <w:r>
        <w:rPr>
          <w:color w:val="AAAAAA"/>
        </w:rPr>
        <w:t>_______________________________________________________</w:t>
      </w:r>
    </w:p>
    <w:p w14:paraId="71E0091F" w14:textId="77777777" w:rsidR="00EA26EA" w:rsidRDefault="00A578C7">
      <w:pPr>
        <w:spacing w:after="60"/>
      </w:pPr>
      <w:r>
        <w:rPr>
          <w:i/>
          <w:iCs/>
          <w:color w:val="888780"/>
          <w:sz w:val="18"/>
          <w:szCs w:val="18"/>
        </w:rPr>
        <w:t>▶ B1 help: You can use vocabulary from today’s lesson — neuroticism, traits, comfort zone — to help describe the changes.</w:t>
      </w:r>
    </w:p>
    <w:p w14:paraId="3ACAD183" w14:textId="77777777" w:rsidR="00EA26EA" w:rsidRDefault="00A578C7">
      <w:pPr>
        <w:spacing w:after="120"/>
      </w:pPr>
      <w:r>
        <w:rPr>
          <w:i/>
          <w:iCs/>
          <w:color w:val="534AB7"/>
          <w:sz w:val="18"/>
          <w:szCs w:val="18"/>
        </w:rPr>
        <w:t>▷ C1 extension: Add a sentence using a double comparative — "The more I _____, the _____ I became."</w:t>
      </w:r>
    </w:p>
    <w:p w14:paraId="11D4741F" w14:textId="77777777" w:rsidR="00EA26EA" w:rsidRDefault="00A578C7">
      <w:r>
        <w:br w:type="page"/>
      </w:r>
    </w:p>
    <w:p w14:paraId="1E778176" w14:textId="68C9283F" w:rsidR="00EA26EA" w:rsidRDefault="00A578C7" w:rsidP="7ED17BF0">
      <w:pPr>
        <w:pBdr>
          <w:bottom w:val="single" w:sz="8" w:space="2" w:color="0E2841"/>
        </w:pBdr>
        <w:spacing w:before="280" w:after="80"/>
      </w:pPr>
      <w:r w:rsidRPr="7ED17BF0">
        <w:rPr>
          <w:b/>
          <w:bCs/>
          <w:color w:val="0E2841" w:themeColor="text2"/>
          <w:sz w:val="26"/>
          <w:szCs w:val="26"/>
        </w:rPr>
        <w:lastRenderedPageBreak/>
        <w:t>Activity 4 — Interaction task</w:t>
      </w:r>
      <w:r w:rsidR="135FCEA0" w:rsidRPr="7ED17BF0">
        <w:rPr>
          <w:b/>
          <w:bCs/>
          <w:color w:val="0E2841" w:themeColor="text2"/>
          <w:sz w:val="26"/>
          <w:szCs w:val="26"/>
        </w:rPr>
        <w:t xml:space="preserve"> – POST THIS ON CANVAS </w:t>
      </w:r>
    </w:p>
    <w:p w14:paraId="69AE482F" w14:textId="77777777" w:rsidR="00EA26EA" w:rsidRDefault="00A578C7">
      <w:pPr>
        <w:spacing w:after="160"/>
      </w:pPr>
      <w:r>
        <w:rPr>
          <w:b/>
          <w:bCs/>
          <w:color w:val="534AB7"/>
          <w:sz w:val="18"/>
          <w:szCs w:val="18"/>
        </w:rPr>
        <w:t>⏱  Asynchronous  ·  ~3–4 minutes  ·  Voice note or written post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26EA" w14:paraId="6835B315" w14:textId="77777777" w:rsidTr="70E8F607">
        <w:tc>
          <w:tcPr>
            <w:tcW w:w="9026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90BDE7" w14:textId="05B4A1B5" w:rsidR="374B39A0" w:rsidRDefault="35B94C71" w:rsidP="23A9F164">
            <w:pPr>
              <w:spacing w:after="60" w:line="259" w:lineRule="auto"/>
            </w:pPr>
            <w:r w:rsidRPr="70E8F607">
              <w:rPr>
                <w:b/>
                <w:bCs/>
                <w:color w:val="0E2740"/>
              </w:rPr>
              <w:t>Interaction</w:t>
            </w:r>
            <w:r w:rsidR="374B39A0" w:rsidRPr="70E8F607">
              <w:rPr>
                <w:b/>
                <w:bCs/>
                <w:color w:val="0E2740"/>
              </w:rPr>
              <w:t xml:space="preserve"> Task: Discussion Board</w:t>
            </w:r>
          </w:p>
          <w:p w14:paraId="43851011" w14:textId="0325B288" w:rsidR="00EA26EA" w:rsidRDefault="00A578C7">
            <w:pPr>
              <w:spacing w:after="80"/>
            </w:pPr>
            <w:r w:rsidRPr="70E8F607">
              <w:rPr>
                <w:color w:val="000000" w:themeColor="text1"/>
              </w:rPr>
              <w:t>Olga says she is “a different person” today than she was three years ago. Do you think people can genuinely change their personality — or do they just get better at hiding who they really are?</w:t>
            </w:r>
            <w:r w:rsidR="7E52FCCA" w:rsidRPr="70E8F607">
              <w:rPr>
                <w:color w:val="000000" w:themeColor="text1"/>
              </w:rPr>
              <w:t xml:space="preserve"> (80-100 words)</w:t>
            </w:r>
          </w:p>
          <w:p w14:paraId="62C6303E" w14:textId="77777777" w:rsidR="00EA26EA" w:rsidRDefault="00A578C7">
            <w:pPr>
              <w:spacing w:after="120"/>
            </w:pPr>
            <w:r>
              <w:rPr>
                <w:i/>
                <w:iCs/>
                <w:color w:val="888780"/>
              </w:rPr>
              <w:t>Use your own experience or something from the listening to support your answer. Try to use at least one comparative structure from today’s grammar work.</w:t>
            </w:r>
          </w:p>
        </w:tc>
      </w:tr>
    </w:tbl>
    <w:p w14:paraId="6F24106E" w14:textId="77777777" w:rsidR="00EA26EA" w:rsidRDefault="00EA26EA">
      <w:pPr>
        <w:spacing w:after="120"/>
      </w:pPr>
    </w:p>
    <w:p w14:paraId="55974A10" w14:textId="20D77491" w:rsidR="00EA26EA" w:rsidRPr="007A3591" w:rsidRDefault="00A578C7">
      <w:pPr>
        <w:spacing w:before="180" w:after="60"/>
        <w:rPr>
          <w:color w:val="A02B93" w:themeColor="accent5"/>
        </w:rPr>
      </w:pPr>
      <w:r>
        <w:rPr>
          <w:b/>
          <w:bCs/>
          <w:color w:val="444441"/>
        </w:rPr>
        <w:t>Not sure how to start? Choose one of these openers:</w:t>
      </w:r>
      <w:r w:rsidR="007A3591">
        <w:rPr>
          <w:b/>
          <w:bCs/>
          <w:color w:val="444441"/>
        </w:rPr>
        <w:t xml:space="preserve">  </w:t>
      </w:r>
      <w:r w:rsidR="007A3591" w:rsidRPr="007A3591">
        <w:rPr>
          <w:b/>
          <w:bCs/>
          <w:color w:val="A02B93" w:themeColor="accent5"/>
        </w:rPr>
        <w:t xml:space="preserve">I </w:t>
      </w:r>
      <w:r w:rsidR="00E82CA4" w:rsidRPr="007A3591">
        <w:rPr>
          <w:b/>
          <w:bCs/>
          <w:color w:val="A02B93" w:themeColor="accent5"/>
        </w:rPr>
        <w:t>answered</w:t>
      </w:r>
      <w:r w:rsidR="007A3591" w:rsidRPr="007A3591">
        <w:rPr>
          <w:b/>
          <w:bCs/>
          <w:color w:val="A02B93" w:themeColor="accent5"/>
        </w:rPr>
        <w:t xml:space="preserve"> in the canvas platform. </w:t>
      </w:r>
    </w:p>
    <w:p w14:paraId="28013CA1" w14:textId="77777777" w:rsidR="00EA26EA" w:rsidRDefault="00EA26E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26EA" w14:paraId="347324D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7FA6C8" w14:textId="77777777" w:rsidR="00EA26EA" w:rsidRDefault="00A578C7">
            <w:pPr>
              <w:spacing w:after="40"/>
            </w:pPr>
            <w:r>
              <w:rPr>
                <w:b/>
                <w:bCs/>
                <w:color w:val="1D9E75"/>
                <w:sz w:val="20"/>
                <w:szCs w:val="20"/>
              </w:rPr>
              <w:t>Option 1 — agree with Olga</w:t>
            </w:r>
          </w:p>
          <w:p w14:paraId="062E2CA3" w14:textId="77777777" w:rsidR="00EA26EA" w:rsidRDefault="00A578C7">
            <w:pPr>
              <w:spacing w:after="120"/>
            </w:pPr>
            <w:r>
              <w:rPr>
                <w:i/>
                <w:iCs/>
                <w:color w:val="000000"/>
              </w:rPr>
              <w:t>“I think people can genuinely change. In my own experience, I’ve become much more _______ than I used to be when it comes to _______…”</w:t>
            </w:r>
          </w:p>
        </w:tc>
      </w:tr>
    </w:tbl>
    <w:p w14:paraId="4059D5E0" w14:textId="77777777" w:rsidR="00EA26EA" w:rsidRDefault="00EA26EA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26EA" w14:paraId="1BF5A56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6ED6EE" w14:textId="77777777" w:rsidR="00EA26EA" w:rsidRDefault="00A578C7">
            <w:pPr>
              <w:spacing w:after="40"/>
            </w:pPr>
            <w:r>
              <w:rPr>
                <w:b/>
                <w:bCs/>
                <w:color w:val="BA7517"/>
                <w:sz w:val="20"/>
                <w:szCs w:val="20"/>
              </w:rPr>
              <w:t>Option 2 — disagree or be sceptical</w:t>
            </w:r>
          </w:p>
          <w:p w14:paraId="24383929" w14:textId="77777777" w:rsidR="00EA26EA" w:rsidRDefault="00A578C7">
            <w:pPr>
              <w:spacing w:after="120"/>
            </w:pPr>
            <w:r>
              <w:rPr>
                <w:i/>
                <w:iCs/>
                <w:color w:val="000000"/>
              </w:rPr>
              <w:t>“I’m not sure personality really changes — I think we just get better at managing it. For example, I’m still just as _______ as I was, but now I…”</w:t>
            </w:r>
          </w:p>
        </w:tc>
      </w:tr>
    </w:tbl>
    <w:p w14:paraId="39D7FDAC" w14:textId="77777777" w:rsidR="00EA26EA" w:rsidRDefault="00EA26EA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26EA" w14:paraId="52BBFFB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2B765E" w14:textId="77777777" w:rsidR="00EA26EA" w:rsidRDefault="00A578C7">
            <w:pPr>
              <w:spacing w:after="40"/>
            </w:pPr>
            <w:r>
              <w:rPr>
                <w:b/>
                <w:bCs/>
                <w:color w:val="534AB7"/>
                <w:sz w:val="20"/>
                <w:szCs w:val="20"/>
              </w:rPr>
              <w:t>Option 3 — refer to the listening</w:t>
            </w:r>
          </w:p>
          <w:p w14:paraId="5468C78B" w14:textId="77777777" w:rsidR="00EA26EA" w:rsidRDefault="00A578C7">
            <w:pPr>
              <w:spacing w:after="120"/>
            </w:pPr>
            <w:r>
              <w:rPr>
                <w:i/>
                <w:iCs/>
                <w:color w:val="000000"/>
              </w:rPr>
              <w:t>“Something in the listening that surprised me was _______, because I always assumed that by adulthood, personality was more or less fixed…”</w:t>
            </w:r>
          </w:p>
        </w:tc>
      </w:tr>
    </w:tbl>
    <w:p w14:paraId="114D7EED" w14:textId="77777777" w:rsidR="00EA26EA" w:rsidRDefault="00EA26EA">
      <w:pPr>
        <w:spacing w:after="120"/>
      </w:pPr>
    </w:p>
    <w:p w14:paraId="650AF81A" w14:textId="77777777" w:rsidR="00EA26EA" w:rsidRDefault="00A578C7">
      <w:pPr>
        <w:spacing w:after="120"/>
      </w:pPr>
      <w:r>
        <w:rPr>
          <w:i/>
          <w:iCs/>
          <w:color w:val="534AB7"/>
          <w:sz w:val="18"/>
          <w:szCs w:val="18"/>
        </w:rPr>
        <w:t>▷ C1 extension: Respond to a classmate’s post — do you agree? Use a comparative to push back or build on their point.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A26EA" w14:paraId="58E528A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DCEB83" w14:textId="77777777" w:rsidR="00EA26EA" w:rsidRDefault="00A578C7">
            <w:pPr>
              <w:spacing w:after="40"/>
            </w:pPr>
            <w:r>
              <w:rPr>
                <w:b/>
                <w:bCs/>
                <w:color w:val="0E2841"/>
                <w:sz w:val="20"/>
                <w:szCs w:val="20"/>
              </w:rPr>
              <w:t>Note for students:</w:t>
            </w:r>
          </w:p>
          <w:p w14:paraId="6643FA45" w14:textId="77777777" w:rsidR="00EA26EA" w:rsidRDefault="00A578C7">
            <w:pPr>
              <w:spacing w:after="120"/>
            </w:pPr>
            <w:r>
              <w:rPr>
                <w:color w:val="000000"/>
              </w:rPr>
              <w:t>Your teacher will read or listen to your response before the next Zoom session. Be ready to share one idea from your post in the live discussion.</w:t>
            </w:r>
          </w:p>
        </w:tc>
      </w:tr>
    </w:tbl>
    <w:p w14:paraId="6A560EC5" w14:textId="77777777" w:rsidR="00A578C7" w:rsidRDefault="00A578C7"/>
    <w:sectPr w:rsidR="00A578C7">
      <w:head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9AB8E" w14:textId="77777777" w:rsidR="00D90C46" w:rsidRDefault="00D90C46">
      <w:r>
        <w:separator/>
      </w:r>
    </w:p>
  </w:endnote>
  <w:endnote w:type="continuationSeparator" w:id="0">
    <w:p w14:paraId="02E320B2" w14:textId="77777777" w:rsidR="00D90C46" w:rsidRDefault="00D90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A662A" w14:textId="77777777" w:rsidR="00D90C46" w:rsidRDefault="00D90C46">
      <w:r>
        <w:separator/>
      </w:r>
    </w:p>
  </w:footnote>
  <w:footnote w:type="continuationSeparator" w:id="0">
    <w:p w14:paraId="01EA90FA" w14:textId="77777777" w:rsidR="00D90C46" w:rsidRDefault="00D90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200"/>
      <w:gridCol w:w="400"/>
      <w:gridCol w:w="4426"/>
    </w:tblGrid>
    <w:tr w:rsidR="00EA26EA" w14:paraId="7982A9D3" w14:textId="77777777">
      <w:tc>
        <w:tcPr>
          <w:tcW w:w="4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1B22B01" w14:textId="77777777" w:rsidR="00EA26EA" w:rsidRDefault="00A578C7">
          <w:r>
            <w:rPr>
              <w:noProof/>
            </w:rPr>
            <w:drawing>
              <wp:inline distT="0" distB="0" distL="0" distR="0" wp14:anchorId="31397362" wp14:editId="040C3386">
                <wp:extent cx="1104900" cy="27622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B287EE8" w14:textId="77777777" w:rsidR="00EA26EA" w:rsidRDefault="00EA26EA">
          <w:pPr>
            <w:spacing w:after="120"/>
          </w:pPr>
        </w:p>
      </w:tc>
      <w:tc>
        <w:tcPr>
          <w:tcW w:w="442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B99774D" w14:textId="77777777" w:rsidR="00EA26EA" w:rsidRDefault="00A578C7">
          <w:pPr>
            <w:jc w:val="right"/>
          </w:pPr>
          <w:r>
            <w:rPr>
              <w:noProof/>
            </w:rPr>
            <w:drawing>
              <wp:inline distT="0" distB="0" distL="0" distR="0" wp14:anchorId="632142A4" wp14:editId="0E0678CE">
                <wp:extent cx="695325" cy="276225"/>
                <wp:effectExtent l="0" t="0" r="0" b="0"/>
                <wp:docPr id="1073327775" name="Picture 10733277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27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4B9F060" w14:textId="77777777" w:rsidR="00EA26EA" w:rsidRDefault="00EA26EA">
    <w:pPr>
      <w:pBdr>
        <w:bottom w:val="single" w:sz="16" w:space="2" w:color="0E2841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83F7E"/>
    <w:multiLevelType w:val="hybridMultilevel"/>
    <w:tmpl w:val="FAA88E94"/>
    <w:lvl w:ilvl="0" w:tplc="35F0C204">
      <w:start w:val="1"/>
      <w:numFmt w:val="bullet"/>
      <w:lvlText w:val="●"/>
      <w:lvlJc w:val="left"/>
      <w:pPr>
        <w:ind w:left="720" w:hanging="360"/>
      </w:pPr>
    </w:lvl>
    <w:lvl w:ilvl="1" w:tplc="8708A30A">
      <w:start w:val="1"/>
      <w:numFmt w:val="bullet"/>
      <w:lvlText w:val="○"/>
      <w:lvlJc w:val="left"/>
      <w:pPr>
        <w:ind w:left="1440" w:hanging="360"/>
      </w:pPr>
    </w:lvl>
    <w:lvl w:ilvl="2" w:tplc="22429DA8">
      <w:start w:val="1"/>
      <w:numFmt w:val="bullet"/>
      <w:lvlText w:val="■"/>
      <w:lvlJc w:val="left"/>
      <w:pPr>
        <w:ind w:left="2160" w:hanging="360"/>
      </w:pPr>
    </w:lvl>
    <w:lvl w:ilvl="3" w:tplc="9CBC666C">
      <w:start w:val="1"/>
      <w:numFmt w:val="bullet"/>
      <w:lvlText w:val="●"/>
      <w:lvlJc w:val="left"/>
      <w:pPr>
        <w:ind w:left="2880" w:hanging="360"/>
      </w:pPr>
    </w:lvl>
    <w:lvl w:ilvl="4" w:tplc="AA40C610">
      <w:start w:val="1"/>
      <w:numFmt w:val="bullet"/>
      <w:lvlText w:val="○"/>
      <w:lvlJc w:val="left"/>
      <w:pPr>
        <w:ind w:left="3600" w:hanging="360"/>
      </w:pPr>
    </w:lvl>
    <w:lvl w:ilvl="5" w:tplc="058060C0">
      <w:start w:val="1"/>
      <w:numFmt w:val="bullet"/>
      <w:lvlText w:val="■"/>
      <w:lvlJc w:val="left"/>
      <w:pPr>
        <w:ind w:left="4320" w:hanging="360"/>
      </w:pPr>
    </w:lvl>
    <w:lvl w:ilvl="6" w:tplc="31F27744">
      <w:start w:val="1"/>
      <w:numFmt w:val="bullet"/>
      <w:lvlText w:val="●"/>
      <w:lvlJc w:val="left"/>
      <w:pPr>
        <w:ind w:left="5040" w:hanging="360"/>
      </w:pPr>
    </w:lvl>
    <w:lvl w:ilvl="7" w:tplc="E6C23B6E">
      <w:start w:val="1"/>
      <w:numFmt w:val="bullet"/>
      <w:lvlText w:val="●"/>
      <w:lvlJc w:val="left"/>
      <w:pPr>
        <w:ind w:left="5760" w:hanging="360"/>
      </w:pPr>
    </w:lvl>
    <w:lvl w:ilvl="8" w:tplc="3AB820F0">
      <w:start w:val="1"/>
      <w:numFmt w:val="bullet"/>
      <w:lvlText w:val="●"/>
      <w:lvlJc w:val="left"/>
      <w:pPr>
        <w:ind w:left="6480" w:hanging="360"/>
      </w:pPr>
    </w:lvl>
  </w:abstractNum>
  <w:num w:numId="1" w16cid:durableId="1430347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6EA"/>
    <w:rsid w:val="00014EBE"/>
    <w:rsid w:val="00182A89"/>
    <w:rsid w:val="003637A2"/>
    <w:rsid w:val="0037449D"/>
    <w:rsid w:val="00405749"/>
    <w:rsid w:val="004740B3"/>
    <w:rsid w:val="004B33A1"/>
    <w:rsid w:val="005CEA03"/>
    <w:rsid w:val="005D2B68"/>
    <w:rsid w:val="00623EC5"/>
    <w:rsid w:val="006E4B75"/>
    <w:rsid w:val="007A3591"/>
    <w:rsid w:val="007B68C3"/>
    <w:rsid w:val="00881C24"/>
    <w:rsid w:val="008B14A1"/>
    <w:rsid w:val="00A578C7"/>
    <w:rsid w:val="00A82A37"/>
    <w:rsid w:val="00BA1441"/>
    <w:rsid w:val="00C77F73"/>
    <w:rsid w:val="00C80604"/>
    <w:rsid w:val="00D90C46"/>
    <w:rsid w:val="00DB7ADB"/>
    <w:rsid w:val="00E82CA4"/>
    <w:rsid w:val="00EA26EA"/>
    <w:rsid w:val="021F72CD"/>
    <w:rsid w:val="0D1898D0"/>
    <w:rsid w:val="0FBDE888"/>
    <w:rsid w:val="135FCEA0"/>
    <w:rsid w:val="17C0EDC0"/>
    <w:rsid w:val="1D17786D"/>
    <w:rsid w:val="1E741558"/>
    <w:rsid w:val="22A5B905"/>
    <w:rsid w:val="23A9F164"/>
    <w:rsid w:val="2494DDB2"/>
    <w:rsid w:val="28CE957F"/>
    <w:rsid w:val="2D3BD23D"/>
    <w:rsid w:val="35B94C71"/>
    <w:rsid w:val="374B39A0"/>
    <w:rsid w:val="421D377A"/>
    <w:rsid w:val="46DFE1F8"/>
    <w:rsid w:val="480C21AA"/>
    <w:rsid w:val="49478303"/>
    <w:rsid w:val="4CDB2097"/>
    <w:rsid w:val="51036B8D"/>
    <w:rsid w:val="5A7C2745"/>
    <w:rsid w:val="5B24FF7A"/>
    <w:rsid w:val="5B6EA7CD"/>
    <w:rsid w:val="60483E8F"/>
    <w:rsid w:val="6809B22A"/>
    <w:rsid w:val="70E8F607"/>
    <w:rsid w:val="7664F98F"/>
    <w:rsid w:val="7955230B"/>
    <w:rsid w:val="7E52FCCA"/>
    <w:rsid w:val="7ED1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B585"/>
  <w15:docId w15:val="{5713B85C-2047-4C47-ABEF-F7D20F398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623E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jpg"/><Relationship Id="rId5" Type="http://schemas.openxmlformats.org/officeDocument/2006/relationships/styles" Target="styles.xml"/><Relationship Id="rId10" Type="http://schemas.openxmlformats.org/officeDocument/2006/relationships/hyperlink" Target="https://www.youtube.com/watch?v=DxfsL6F_51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6B97B2CB2BDC409F1EA0296372F541" ma:contentTypeVersion="19" ma:contentTypeDescription="Create a new document." ma:contentTypeScope="" ma:versionID="7bec52a76f39c5aa7f4a4d0b4fecfa4d">
  <xsd:schema xmlns:xsd="http://www.w3.org/2001/XMLSchema" xmlns:xs="http://www.w3.org/2001/XMLSchema" xmlns:p="http://schemas.microsoft.com/office/2006/metadata/properties" xmlns:ns2="b9894f0e-402d-46ed-acb3-9e986038af78" xmlns:ns3="95b17e0c-9101-4ac0-a66f-86c9b8e7ee78" targetNamespace="http://schemas.microsoft.com/office/2006/metadata/properties" ma:root="true" ma:fieldsID="3f5c9162b15a454044c94129829dd635" ns2:_="" ns3:_="">
    <xsd:import namespace="b9894f0e-402d-46ed-acb3-9e986038af78"/>
    <xsd:import namespace="95b17e0c-9101-4ac0-a66f-86c9b8e7ee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94f0e-402d-46ed-acb3-9e986038a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dc656b0-98d7-492e-824b-0841517da8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17e0c-9101-4ac0-a66f-86c9b8e7ee78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d5a01022-a6bc-44e7-a18e-a5c95a9d9155}" ma:internalName="TaxCatchAll" ma:showField="CatchAllData" ma:web="95b17e0c-9101-4ac0-a66f-86c9b8e7ee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894f0e-402d-46ed-acb3-9e986038af78">
      <Terms xmlns="http://schemas.microsoft.com/office/infopath/2007/PartnerControls"/>
    </lcf76f155ced4ddcb4097134ff3c332f>
    <TaxCatchAll xmlns="95b17e0c-9101-4ac0-a66f-86c9b8e7ee78" xsi:nil="true"/>
  </documentManagement>
</p:properties>
</file>

<file path=customXml/itemProps1.xml><?xml version="1.0" encoding="utf-8"?>
<ds:datastoreItem xmlns:ds="http://schemas.openxmlformats.org/officeDocument/2006/customXml" ds:itemID="{9050B186-B4D0-49C6-A179-0D595AA974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F6A784-B13B-4D75-8337-90AAB072BB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894f0e-402d-46ed-acb3-9e986038af78"/>
    <ds:schemaRef ds:uri="95b17e0c-9101-4ac0-a66f-86c9b8e7ee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D718BD-5A32-422D-A900-EEA719E30E44}">
  <ds:schemaRefs>
    <ds:schemaRef ds:uri="http://schemas.microsoft.com/office/2006/metadata/properties"/>
    <ds:schemaRef ds:uri="http://schemas.microsoft.com/office/infopath/2007/PartnerControls"/>
    <ds:schemaRef ds:uri="b9894f0e-402d-46ed-acb3-9e986038af78"/>
    <ds:schemaRef ds:uri="95b17e0c-9101-4ac0-a66f-86c9b8e7ee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2076</Words>
  <Characters>11422</Characters>
  <Application>Microsoft Office Word</Application>
  <DocSecurity>0</DocSecurity>
  <Lines>95</Lines>
  <Paragraphs>26</Paragraphs>
  <ScaleCrop>false</ScaleCrop>
  <Company/>
  <LinksUpToDate>false</LinksUpToDate>
  <CharactersWithSpaces>13472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Carolina Romero Ulloa</cp:lastModifiedBy>
  <cp:revision>18</cp:revision>
  <dcterms:created xsi:type="dcterms:W3CDTF">2026-04-21T20:38:00Z</dcterms:created>
  <dcterms:modified xsi:type="dcterms:W3CDTF">2026-04-21T21:24:00Z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0x010100E06B97B2CB2BDC409F1EA0296372F541</vt:lpwstr>
  </property>
  <property fmtid="{D5CDD505-2E9C-101B-9397-08002B2CF9AE}" pid="3" name="MediaServiceImageTags">
    <vt:lpwstr/>
  </property>
</Properties>
</file>