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1EA5CA" w14:textId="77777777" w:rsidR="0074599E" w:rsidRDefault="0074599E"/>
    <w:sectPr w:rsidR="007459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18EB"/>
    <w:rsid w:val="004518EB"/>
    <w:rsid w:val="0074599E"/>
    <w:rsid w:val="00E857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030C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Marker</dc:creator>
  <cp:keywords/>
  <dc:description/>
  <cp:lastModifiedBy>Marker</cp:lastModifiedBy>
  <cp:revision>2</cp:revision>
  <dcterms:created xsi:type="dcterms:W3CDTF">2024-12-25T23:04:00Z</dcterms:created>
  <dcterms:modified xsi:type="dcterms:W3CDTF">2024-12-25T23:09:00Z</dcterms:modified>
</cp:coreProperties>
</file>