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8A138" w14:textId="77777777" w:rsidR="001C3937" w:rsidRDefault="001C3937" w:rsidP="001C3937"/>
    <w:p w14:paraId="77707EF5" w14:textId="0F4E2E99" w:rsidR="001C3937" w:rsidRDefault="001C3937" w:rsidP="001C3937">
      <w:r>
        <w:rPr>
          <w:noProof/>
        </w:rPr>
        <w:drawing>
          <wp:inline distT="0" distB="0" distL="0" distR="0" wp14:anchorId="60AE92F2" wp14:editId="50ABBBB2">
            <wp:extent cx="5758815" cy="3037114"/>
            <wp:effectExtent l="0" t="0" r="0" b="0"/>
            <wp:docPr id="4739584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47261"/>
                    <a:stretch/>
                  </pic:blipFill>
                  <pic:spPr bwMode="auto">
                    <a:xfrm>
                      <a:off x="0" y="0"/>
                      <a:ext cx="5758815" cy="3037114"/>
                    </a:xfrm>
                    <a:prstGeom prst="rect">
                      <a:avLst/>
                    </a:prstGeom>
                    <a:noFill/>
                    <a:ln>
                      <a:noFill/>
                    </a:ln>
                    <a:extLst>
                      <a:ext uri="{53640926-AAD7-44D8-BBD7-CCE9431645EC}">
                        <a14:shadowObscured xmlns:a14="http://schemas.microsoft.com/office/drawing/2010/main"/>
                      </a:ext>
                    </a:extLst>
                  </pic:spPr>
                </pic:pic>
              </a:graphicData>
            </a:graphic>
          </wp:inline>
        </w:drawing>
      </w:r>
    </w:p>
    <w:p w14:paraId="1AE25E6C" w14:textId="77777777" w:rsidR="001C3937" w:rsidRDefault="001C3937" w:rsidP="001C3937"/>
    <w:p w14:paraId="2CAB2056" w14:textId="2870D353" w:rsidR="001C3937" w:rsidRPr="001C3937" w:rsidRDefault="001C3937" w:rsidP="001C3937">
      <w:pPr>
        <w:rPr>
          <w:b/>
          <w:bCs/>
          <w:color w:val="0F4761" w:themeColor="accent1" w:themeShade="BF"/>
          <w:sz w:val="96"/>
          <w:szCs w:val="96"/>
        </w:rPr>
      </w:pPr>
    </w:p>
    <w:p w14:paraId="0BE45DCA" w14:textId="4C43158B" w:rsidR="001C3937" w:rsidRPr="001C3937" w:rsidRDefault="001C3937" w:rsidP="001C3937">
      <w:pPr>
        <w:shd w:val="clear" w:color="auto" w:fill="8DD873" w:themeFill="accent6" w:themeFillTint="99"/>
        <w:jc w:val="center"/>
        <w:rPr>
          <w:rFonts w:ascii="Amasis MT Pro" w:hAnsi="Amasis MT Pro"/>
          <w:b/>
          <w:bCs/>
          <w:color w:val="0F4761" w:themeColor="accent1" w:themeShade="BF"/>
          <w:sz w:val="96"/>
          <w:szCs w:val="96"/>
        </w:rPr>
      </w:pPr>
      <w:r w:rsidRPr="001C3937">
        <w:rPr>
          <w:rFonts w:ascii="Amasis MT Pro" w:hAnsi="Amasis MT Pro"/>
          <w:b/>
          <w:bCs/>
          <w:color w:val="0F4761" w:themeColor="accent1" w:themeShade="BF"/>
          <w:sz w:val="96"/>
          <w:szCs w:val="96"/>
        </w:rPr>
        <w:t>A.R.I.S.E</w:t>
      </w:r>
    </w:p>
    <w:p w14:paraId="2C2DC21D" w14:textId="77777777" w:rsidR="001C3937" w:rsidRDefault="001C3937" w:rsidP="001C3937">
      <w:pPr>
        <w:jc w:val="center"/>
        <w:rPr>
          <w:rFonts w:ascii="Berlin Sans FB Demi" w:hAnsi="Berlin Sans FB Demi"/>
          <w:b/>
          <w:bCs/>
          <w:color w:val="0F4761" w:themeColor="accent1" w:themeShade="BF"/>
          <w:sz w:val="96"/>
          <w:szCs w:val="96"/>
        </w:rPr>
      </w:pPr>
    </w:p>
    <w:p w14:paraId="2DE287C9" w14:textId="77777777" w:rsidR="001C3937" w:rsidRPr="001C3937" w:rsidRDefault="001C3937" w:rsidP="001C3937"/>
    <w:p w14:paraId="55DF1A96" w14:textId="130CB38A" w:rsidR="001C3937" w:rsidRPr="001C3937" w:rsidRDefault="001C3937" w:rsidP="001C3937">
      <w:pPr>
        <w:jc w:val="center"/>
        <w:rPr>
          <w:rFonts w:ascii="Bahnschrift SemiBold SemiConden" w:hAnsi="Bahnschrift SemiBold SemiConden"/>
          <w:b/>
          <w:bCs/>
          <w:color w:val="0F4761" w:themeColor="accent1" w:themeShade="BF"/>
          <w:sz w:val="72"/>
          <w:szCs w:val="72"/>
          <w:u w:val="single"/>
        </w:rPr>
      </w:pPr>
      <w:r w:rsidRPr="001C3937">
        <w:rPr>
          <w:rFonts w:ascii="Bahnschrift SemiBold SemiConden" w:hAnsi="Bahnschrift SemiBold SemiConden"/>
          <w:b/>
          <w:bCs/>
          <w:color w:val="0F4761" w:themeColor="accent1" w:themeShade="BF"/>
          <w:sz w:val="72"/>
          <w:szCs w:val="72"/>
          <w:u w:val="single"/>
        </w:rPr>
        <w:t>Security Tool</w:t>
      </w:r>
    </w:p>
    <w:p w14:paraId="411A3624" w14:textId="6278DF5F" w:rsidR="001C3937" w:rsidRDefault="001C3937" w:rsidP="001C3937">
      <w:pPr>
        <w:jc w:val="center"/>
        <w:rPr>
          <w:rFonts w:ascii="Berlin Sans FB Demi" w:hAnsi="Berlin Sans FB Demi"/>
          <w:b/>
          <w:bCs/>
          <w:color w:val="0F4761" w:themeColor="accent1" w:themeShade="BF"/>
          <w:sz w:val="96"/>
          <w:szCs w:val="96"/>
        </w:rPr>
      </w:pPr>
    </w:p>
    <w:p w14:paraId="60FA6461" w14:textId="77777777" w:rsidR="001C3937" w:rsidRDefault="001C3937" w:rsidP="001C3937">
      <w:pPr>
        <w:jc w:val="center"/>
        <w:rPr>
          <w:rFonts w:ascii="Berlin Sans FB Demi" w:hAnsi="Berlin Sans FB Demi"/>
          <w:b/>
          <w:bCs/>
          <w:color w:val="0F4761" w:themeColor="accent1" w:themeShade="BF"/>
          <w:sz w:val="96"/>
          <w:szCs w:val="96"/>
        </w:rPr>
      </w:pPr>
    </w:p>
    <w:p w14:paraId="1779E806" w14:textId="5CDA7808" w:rsidR="001C3937" w:rsidRPr="001C3937" w:rsidRDefault="001C3937" w:rsidP="001C3937">
      <w:pPr>
        <w:pStyle w:val="Titre1"/>
        <w:rPr>
          <w:lang w:val="en-GB"/>
        </w:rPr>
      </w:pPr>
      <w:r w:rsidRPr="001C3937">
        <w:rPr>
          <w:lang w:val="en-GB"/>
        </w:rPr>
        <w:lastRenderedPageBreak/>
        <w:t>A.R.I.S.E Secur</w:t>
      </w:r>
      <w:r>
        <w:rPr>
          <w:lang w:val="en-GB"/>
        </w:rPr>
        <w:t>ity tool</w:t>
      </w:r>
    </w:p>
    <w:p w14:paraId="475EF995" w14:textId="185A5A62" w:rsidR="001C3937" w:rsidRDefault="001C3937" w:rsidP="001C3937">
      <w:r w:rsidRPr="001C3937">
        <w:t>A</w:t>
      </w:r>
      <w:r>
        <w:t>.</w:t>
      </w:r>
      <w:r w:rsidRPr="001C3937">
        <w:t>R</w:t>
      </w:r>
      <w:r>
        <w:t>.</w:t>
      </w:r>
      <w:r w:rsidRPr="001C3937">
        <w:t>I</w:t>
      </w:r>
      <w:r>
        <w:t>.</w:t>
      </w:r>
      <w:r w:rsidRPr="001C3937">
        <w:t>S</w:t>
      </w:r>
      <w:r>
        <w:t>.</w:t>
      </w:r>
      <w:r w:rsidRPr="001C3937">
        <w:t>E</w:t>
      </w:r>
      <w:r>
        <w:t xml:space="preserve"> Security </w:t>
      </w:r>
      <w:proofErr w:type="spellStart"/>
      <w:proofErr w:type="gramStart"/>
      <w:r>
        <w:t>tooll</w:t>
      </w:r>
      <w:proofErr w:type="spellEnd"/>
      <w:r>
        <w:t xml:space="preserve"> </w:t>
      </w:r>
      <w:r w:rsidRPr="001C3937">
        <w:t xml:space="preserve"> est</w:t>
      </w:r>
      <w:proofErr w:type="gramEnd"/>
      <w:r w:rsidRPr="001C3937">
        <w:t xml:space="preserve"> un outil de sécurité numérique conçu pour protéger les entreprises des cybermenaces. Pensez à ARISE comme à un gardien qui vérifie les serrures et les alarmes de votre entreprise dans l'espace numérique. Il utilise un outil appelé </w:t>
      </w:r>
      <w:proofErr w:type="spellStart"/>
      <w:r w:rsidRPr="001C3937">
        <w:t>Nmap</w:t>
      </w:r>
      <w:proofErr w:type="spellEnd"/>
      <w:r w:rsidRPr="001C3937">
        <w:t xml:space="preserve"> pour scanner votre réseau, identifiant les services que vous utilisez et vérifiant s'ils sont à jour et sécurisés. Ensuite, il utilise </w:t>
      </w:r>
      <w:proofErr w:type="spellStart"/>
      <w:r w:rsidRPr="001C3937">
        <w:t>Dirb</w:t>
      </w:r>
      <w:proofErr w:type="spellEnd"/>
      <w:r w:rsidRPr="001C3937">
        <w:t xml:space="preserve"> pour découvrir des zones cachées ou sensibles de votre site web qui pourraient être vulnérables. Si </w:t>
      </w:r>
      <w:proofErr w:type="spellStart"/>
      <w:r w:rsidRPr="001C3937">
        <w:t>Nmap</w:t>
      </w:r>
      <w:proofErr w:type="spellEnd"/>
      <w:r w:rsidRPr="001C3937">
        <w:t xml:space="preserve"> trouve des services connus, ARISE consulte </w:t>
      </w:r>
      <w:proofErr w:type="spellStart"/>
      <w:r w:rsidRPr="001C3937">
        <w:t>Searchsploit</w:t>
      </w:r>
      <w:proofErr w:type="spellEnd"/>
      <w:r w:rsidRPr="001C3937">
        <w:t xml:space="preserve"> pour vérifier s'il existe des failles de sécurité connues liées à ces services, vous donnant ainsi une idée claire de ce qui doit être renforcé. ARISE est facile à utiliser : vous lui donnez une adresse IP, et il fait le reste, fournissant un rapport sur la sécurité de votre réseau. C'est comme avoir un expert en sécurité qui surveille en permanence votre entreprise contre les intrusions, sans nécessiter de connaissances techniques approfondies.</w:t>
      </w:r>
    </w:p>
    <w:tbl>
      <w:tblPr>
        <w:tblStyle w:val="Grilledutableau"/>
        <w:tblW w:w="0" w:type="auto"/>
        <w:tblLook w:val="04A0" w:firstRow="1" w:lastRow="0" w:firstColumn="1" w:lastColumn="0" w:noHBand="0" w:noVBand="1"/>
      </w:tblPr>
      <w:tblGrid>
        <w:gridCol w:w="5761"/>
        <w:gridCol w:w="3527"/>
      </w:tblGrid>
      <w:tr w:rsidR="00EA2C0C" w14:paraId="5051922E" w14:textId="77777777" w:rsidTr="001C3937">
        <w:tc>
          <w:tcPr>
            <w:tcW w:w="4606" w:type="dxa"/>
          </w:tcPr>
          <w:p w14:paraId="374985CB" w14:textId="6587CCF1" w:rsidR="001C3937" w:rsidRDefault="00EA2C0C" w:rsidP="001C3937">
            <w:r w:rsidRPr="00EA2C0C">
              <w:drawing>
                <wp:inline distT="0" distB="0" distL="0" distR="0" wp14:anchorId="25CE1D48" wp14:editId="4A496D2F">
                  <wp:extent cx="3521529" cy="2734309"/>
                  <wp:effectExtent l="0" t="0" r="0" b="0"/>
                  <wp:docPr id="14891623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62377" name=""/>
                          <pic:cNvPicPr/>
                        </pic:nvPicPr>
                        <pic:blipFill>
                          <a:blip r:embed="rId8"/>
                          <a:stretch>
                            <a:fillRect/>
                          </a:stretch>
                        </pic:blipFill>
                        <pic:spPr>
                          <a:xfrm>
                            <a:off x="0" y="0"/>
                            <a:ext cx="3529482" cy="2740484"/>
                          </a:xfrm>
                          <a:prstGeom prst="rect">
                            <a:avLst/>
                          </a:prstGeom>
                        </pic:spPr>
                      </pic:pic>
                    </a:graphicData>
                  </a:graphic>
                </wp:inline>
              </w:drawing>
            </w:r>
          </w:p>
        </w:tc>
        <w:tc>
          <w:tcPr>
            <w:tcW w:w="4606" w:type="dxa"/>
          </w:tcPr>
          <w:p w14:paraId="1A9E91F1" w14:textId="730605B9" w:rsidR="001C3937" w:rsidRDefault="00EA2C0C" w:rsidP="001C3937">
            <w:r w:rsidRPr="00EA2C0C">
              <w:t>Son interface est simple à utiliser : elle permet de réaliser un scan et d'identifier les failles de sécurité, offrant la possibilité d'exporter les résultats très facilement. Il suffit d'entrer un nom de domaine ou une adresse IP. Le logiciel permet à chacun de nos collaborateurs d'effectuer des analyses qui peuvent être examinées par l'entreprise ou transmises à nos collaborateurs pour une analyse approfondie et la correction des éventuels problèmes de sécurité.</w:t>
            </w:r>
          </w:p>
        </w:tc>
      </w:tr>
    </w:tbl>
    <w:p w14:paraId="5C4FA1C1" w14:textId="77777777" w:rsidR="001C3937" w:rsidRDefault="001C3937" w:rsidP="001C3937"/>
    <w:p w14:paraId="53938C46" w14:textId="6863DF10" w:rsidR="001C3937" w:rsidRDefault="00EA2C0C" w:rsidP="001C3937">
      <w:r w:rsidRPr="00EA2C0C">
        <w:t>ARISE offre une interface intuitive permettant à tous les collaborateurs, quel que soit leur niveau technique, de scanner des adresses IP ou des noms de domaine pour identifier les failles de sécurité. Les résultats, facilement exportables, peuvent servir à des analyses internes ou être partagés pour des examens plus approfondis, facilitant ainsi la correction des vulnérabilités détectées.</w:t>
      </w:r>
    </w:p>
    <w:p w14:paraId="46EB88C5" w14:textId="77777777" w:rsidR="00EA2C0C" w:rsidRDefault="00EA2C0C" w:rsidP="001C3937"/>
    <w:p w14:paraId="4E2A2FDE" w14:textId="77777777" w:rsidR="00EA2C0C" w:rsidRDefault="00EA2C0C" w:rsidP="001C3937"/>
    <w:p w14:paraId="673AA4AF" w14:textId="77777777" w:rsidR="00EA2C0C" w:rsidRDefault="00EA2C0C" w:rsidP="001C3937"/>
    <w:p w14:paraId="7DD42A69" w14:textId="77777777" w:rsidR="00EA2C0C" w:rsidRDefault="00EA2C0C" w:rsidP="001C3937"/>
    <w:p w14:paraId="7DF52378" w14:textId="77777777" w:rsidR="00EA2C0C" w:rsidRDefault="00EA2C0C" w:rsidP="001C3937"/>
    <w:p w14:paraId="0E11D5DC" w14:textId="77777777" w:rsidR="00EA2C0C" w:rsidRDefault="00EA2C0C" w:rsidP="001C3937"/>
    <w:p w14:paraId="64000F18" w14:textId="77777777" w:rsidR="00EA2C0C" w:rsidRDefault="00EA2C0C" w:rsidP="001C3937"/>
    <w:p w14:paraId="24E3A58F" w14:textId="77777777" w:rsidR="00EA2C0C" w:rsidRDefault="00EA2C0C" w:rsidP="001C3937"/>
    <w:p w14:paraId="2B38A2C9" w14:textId="77777777" w:rsidR="00EA2C0C" w:rsidRDefault="00EA2C0C" w:rsidP="001C3937"/>
    <w:p w14:paraId="679F5582" w14:textId="76864DFA" w:rsidR="00EA2C0C" w:rsidRDefault="00EA2C0C" w:rsidP="00EA2C0C">
      <w:pPr>
        <w:pStyle w:val="Titre1"/>
      </w:pPr>
      <w:r>
        <w:lastRenderedPageBreak/>
        <w:t>Python</w:t>
      </w:r>
    </w:p>
    <w:p w14:paraId="2033EDEE" w14:textId="12F540F9" w:rsidR="001C3937" w:rsidRDefault="00EA2C0C" w:rsidP="001C3937">
      <w:r w:rsidRPr="00EA2C0C">
        <w:t>ARISE est entièrement développé en Python et utilise des programmes open-source, ce qui garantit une facilité d'évolution. Il intègre des outils de cybersécurité avancés et régulièrement mis à jour, rendant son utilisation très efficace. Les fonctions sont traitées de manière efficiente.</w:t>
      </w:r>
      <w:r w:rsidRPr="00EA2C0C">
        <w:drawing>
          <wp:inline distT="0" distB="0" distL="0" distR="0" wp14:anchorId="5132DBC8" wp14:editId="0BC23C60">
            <wp:extent cx="5760720" cy="3624580"/>
            <wp:effectExtent l="0" t="0" r="0" b="0"/>
            <wp:docPr id="512028451"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28451" name="Image 1" descr="Une image contenant texte, capture d’écran, logiciel&#10;&#10;Description générée automatiquement"/>
                    <pic:cNvPicPr/>
                  </pic:nvPicPr>
                  <pic:blipFill>
                    <a:blip r:embed="rId9"/>
                    <a:stretch>
                      <a:fillRect/>
                    </a:stretch>
                  </pic:blipFill>
                  <pic:spPr>
                    <a:xfrm>
                      <a:off x="0" y="0"/>
                      <a:ext cx="5760720" cy="3624580"/>
                    </a:xfrm>
                    <a:prstGeom prst="rect">
                      <a:avLst/>
                    </a:prstGeom>
                  </pic:spPr>
                </pic:pic>
              </a:graphicData>
            </a:graphic>
          </wp:inline>
        </w:drawing>
      </w:r>
    </w:p>
    <w:p w14:paraId="57A6B4F8" w14:textId="2CEE3F6D" w:rsidR="006C05C7" w:rsidRDefault="006C05C7" w:rsidP="006C05C7">
      <w:pPr>
        <w:pStyle w:val="Titre1"/>
      </w:pPr>
      <w:r>
        <w:t xml:space="preserve">prérequis </w:t>
      </w:r>
    </w:p>
    <w:p w14:paraId="4AD3B84B" w14:textId="4B03F510" w:rsidR="006C05C7" w:rsidRDefault="006C05C7" w:rsidP="006C05C7">
      <w:r>
        <w:t>Pour faire fonctionner ARISE sous Windows, voici les prérequis essentiels :</w:t>
      </w:r>
    </w:p>
    <w:p w14:paraId="3751E040" w14:textId="699BC3E0" w:rsidR="006C05C7" w:rsidRDefault="006C05C7" w:rsidP="006C05C7">
      <w:r>
        <w:t xml:space="preserve">- Windows </w:t>
      </w:r>
      <w:proofErr w:type="spellStart"/>
      <w:r>
        <w:t>Subsystem</w:t>
      </w:r>
      <w:proofErr w:type="spellEnd"/>
      <w:r>
        <w:t xml:space="preserve"> for Linux (WSL) : Installez WSL pour créer un environnement Linux sous Windows. Kali Linux via WSL est recommandé pour bénéficier d'un ensemble complet d'outils de cybersécurité déjà intégrés.</w:t>
      </w:r>
    </w:p>
    <w:p w14:paraId="5B14CA45" w14:textId="22C4BD50" w:rsidR="006C05C7" w:rsidRDefault="006C05C7" w:rsidP="006C05C7">
      <w:r>
        <w:t>- Python : Assurez-vous que Python est installé dans votre environnement Kali Linux sur WSL. Python est nécessaire pour exécuter ARISE et interagir avec les outils de cybersécurité.</w:t>
      </w:r>
    </w:p>
    <w:p w14:paraId="47A09CCC" w14:textId="77777777" w:rsidR="006C05C7" w:rsidRDefault="006C05C7" w:rsidP="006C05C7"/>
    <w:p w14:paraId="2FA60E2C" w14:textId="77AC0EE1" w:rsidR="001C3937" w:rsidRPr="00EA2C0C" w:rsidRDefault="006C05C7" w:rsidP="006C05C7">
      <w:r>
        <w:t>Aucune librairie Python supplémentaire n'est nécessaire pour le fonctionnement de base d'ARISE, car il utilise principalement des outils de cybersécurité disponibles via l'environnement Kali Linux.</w:t>
      </w:r>
    </w:p>
    <w:sectPr w:rsidR="001C3937" w:rsidRPr="00EA2C0C">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10E43" w14:textId="77777777" w:rsidR="000A68C6" w:rsidRDefault="000A68C6" w:rsidP="001C3937">
      <w:pPr>
        <w:spacing w:after="0" w:line="240" w:lineRule="auto"/>
      </w:pPr>
      <w:r>
        <w:separator/>
      </w:r>
    </w:p>
  </w:endnote>
  <w:endnote w:type="continuationSeparator" w:id="0">
    <w:p w14:paraId="3685FD5A" w14:textId="77777777" w:rsidR="000A68C6" w:rsidRDefault="000A68C6" w:rsidP="001C3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 w:name="Berlin Sans FB Demi">
    <w:panose1 w:val="020E0802020502020306"/>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870933"/>
      <w:docPartObj>
        <w:docPartGallery w:val="Page Numbers (Bottom of Page)"/>
        <w:docPartUnique/>
      </w:docPartObj>
    </w:sdtPr>
    <w:sdtContent>
      <w:sdt>
        <w:sdtPr>
          <w:id w:val="-1769616900"/>
          <w:docPartObj>
            <w:docPartGallery w:val="Page Numbers (Top of Page)"/>
            <w:docPartUnique/>
          </w:docPartObj>
        </w:sdtPr>
        <w:sdtContent>
          <w:p w14:paraId="52B53E5A" w14:textId="481AD8BE" w:rsidR="001C3937" w:rsidRDefault="001C3937">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17E2696" w14:textId="77777777" w:rsidR="001C3937" w:rsidRDefault="001C3937" w:rsidP="001C3937">
    <w:pPr>
      <w:pStyle w:val="Pieddepage"/>
    </w:pPr>
    <w:r w:rsidRPr="001C3937">
      <w:t>https://www.linkedin.com/groups/13002468/</w:t>
    </w:r>
  </w:p>
  <w:p w14:paraId="786FE9E7" w14:textId="3C6B4C1C" w:rsidR="001C3937" w:rsidRPr="001C3937" w:rsidRDefault="001C3937" w:rsidP="001C39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E2BB7" w14:textId="77777777" w:rsidR="000A68C6" w:rsidRDefault="000A68C6" w:rsidP="001C3937">
      <w:pPr>
        <w:spacing w:after="0" w:line="240" w:lineRule="auto"/>
      </w:pPr>
      <w:r>
        <w:separator/>
      </w:r>
    </w:p>
  </w:footnote>
  <w:footnote w:type="continuationSeparator" w:id="0">
    <w:p w14:paraId="0FA705F1" w14:textId="77777777" w:rsidR="000A68C6" w:rsidRDefault="000A68C6" w:rsidP="001C3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AEED4" w14:textId="226E52B0" w:rsidR="001C3937" w:rsidRDefault="001C3937">
    <w:pPr>
      <w:pStyle w:val="En-tte"/>
    </w:pPr>
    <w:r>
      <w:t>Eloham</w:t>
    </w:r>
  </w:p>
  <w:p w14:paraId="6EA4F90A" w14:textId="6982370D" w:rsidR="001C3937" w:rsidRDefault="001C3937">
    <w:pPr>
      <w:pStyle w:val="En-tte"/>
    </w:pPr>
    <w:r>
      <w:t>Caron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4C1D"/>
    <w:multiLevelType w:val="multilevel"/>
    <w:tmpl w:val="382EC18A"/>
    <w:lvl w:ilvl="0">
      <w:start w:val="1"/>
      <w:numFmt w:val="decimal"/>
      <w:pStyle w:val="Titre1"/>
      <w:lvlText w:val="%1."/>
      <w:lvlJc w:val="left"/>
      <w:pPr>
        <w:tabs>
          <w:tab w:val="num" w:pos="360"/>
        </w:tabs>
        <w:ind w:left="360" w:hanging="720"/>
      </w:pPr>
    </w:lvl>
    <w:lvl w:ilvl="1">
      <w:start w:val="1"/>
      <w:numFmt w:val="decimal"/>
      <w:lvlText w:val="%2."/>
      <w:lvlJc w:val="left"/>
      <w:pPr>
        <w:tabs>
          <w:tab w:val="num" w:pos="1080"/>
        </w:tabs>
        <w:ind w:left="1080" w:hanging="720"/>
      </w:pPr>
    </w:lvl>
    <w:lvl w:ilvl="2">
      <w:start w:val="1"/>
      <w:numFmt w:val="decimal"/>
      <w:lvlText w:val="%3."/>
      <w:lvlJc w:val="left"/>
      <w:pPr>
        <w:tabs>
          <w:tab w:val="num" w:pos="1800"/>
        </w:tabs>
        <w:ind w:left="1800" w:hanging="720"/>
      </w:pPr>
    </w:lvl>
    <w:lvl w:ilvl="3">
      <w:start w:val="1"/>
      <w:numFmt w:val="decimal"/>
      <w:lvlText w:val="%4."/>
      <w:lvlJc w:val="left"/>
      <w:pPr>
        <w:tabs>
          <w:tab w:val="num" w:pos="2520"/>
        </w:tabs>
        <w:ind w:left="2520" w:hanging="720"/>
      </w:pPr>
    </w:lvl>
    <w:lvl w:ilvl="4">
      <w:start w:val="1"/>
      <w:numFmt w:val="decimal"/>
      <w:lvlText w:val="%5."/>
      <w:lvlJc w:val="left"/>
      <w:pPr>
        <w:tabs>
          <w:tab w:val="num" w:pos="3240"/>
        </w:tabs>
        <w:ind w:left="3240" w:hanging="720"/>
      </w:pPr>
    </w:lvl>
    <w:lvl w:ilvl="5">
      <w:start w:val="1"/>
      <w:numFmt w:val="decimal"/>
      <w:lvlText w:val="%6."/>
      <w:lvlJc w:val="left"/>
      <w:pPr>
        <w:tabs>
          <w:tab w:val="num" w:pos="3960"/>
        </w:tabs>
        <w:ind w:left="3960" w:hanging="720"/>
      </w:pPr>
    </w:lvl>
    <w:lvl w:ilvl="6">
      <w:start w:val="1"/>
      <w:numFmt w:val="decimal"/>
      <w:lvlText w:val="%7."/>
      <w:lvlJc w:val="left"/>
      <w:pPr>
        <w:tabs>
          <w:tab w:val="num" w:pos="4680"/>
        </w:tabs>
        <w:ind w:left="4680" w:hanging="720"/>
      </w:pPr>
    </w:lvl>
    <w:lvl w:ilvl="7">
      <w:start w:val="1"/>
      <w:numFmt w:val="decimal"/>
      <w:lvlText w:val="%8."/>
      <w:lvlJc w:val="left"/>
      <w:pPr>
        <w:tabs>
          <w:tab w:val="num" w:pos="5400"/>
        </w:tabs>
        <w:ind w:left="5400" w:hanging="720"/>
      </w:pPr>
    </w:lvl>
    <w:lvl w:ilvl="8">
      <w:start w:val="1"/>
      <w:numFmt w:val="decimal"/>
      <w:lvlText w:val="%9."/>
      <w:lvlJc w:val="left"/>
      <w:pPr>
        <w:tabs>
          <w:tab w:val="num" w:pos="6120"/>
        </w:tabs>
        <w:ind w:left="6120" w:hanging="720"/>
      </w:pPr>
    </w:lvl>
  </w:abstractNum>
  <w:abstractNum w:abstractNumId="1" w15:restartNumberingAfterBreak="0">
    <w:nsid w:val="19D5296F"/>
    <w:multiLevelType w:val="multilevel"/>
    <w:tmpl w:val="9C6C6D30"/>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BA46A7"/>
    <w:multiLevelType w:val="hybridMultilevel"/>
    <w:tmpl w:val="E5CC6DBE"/>
    <w:lvl w:ilvl="0" w:tplc="C0EA59B8">
      <w:start w:val="1"/>
      <w:numFmt w:val="upperRoman"/>
      <w:lvlText w:val="%1."/>
      <w:lvlJc w:val="right"/>
      <w:pPr>
        <w:ind w:left="1082" w:hanging="360"/>
      </w:pPr>
    </w:lvl>
    <w:lvl w:ilvl="1" w:tplc="040C0019" w:tentative="1">
      <w:start w:val="1"/>
      <w:numFmt w:val="lowerLetter"/>
      <w:lvlText w:val="%2."/>
      <w:lvlJc w:val="left"/>
      <w:pPr>
        <w:ind w:left="1024" w:hanging="360"/>
      </w:pPr>
    </w:lvl>
    <w:lvl w:ilvl="2" w:tplc="040C001B" w:tentative="1">
      <w:start w:val="1"/>
      <w:numFmt w:val="lowerRoman"/>
      <w:lvlText w:val="%3."/>
      <w:lvlJc w:val="right"/>
      <w:pPr>
        <w:ind w:left="1744" w:hanging="180"/>
      </w:pPr>
    </w:lvl>
    <w:lvl w:ilvl="3" w:tplc="040C000F" w:tentative="1">
      <w:start w:val="1"/>
      <w:numFmt w:val="decimal"/>
      <w:lvlText w:val="%4."/>
      <w:lvlJc w:val="left"/>
      <w:pPr>
        <w:ind w:left="2464" w:hanging="360"/>
      </w:pPr>
    </w:lvl>
    <w:lvl w:ilvl="4" w:tplc="040C0019" w:tentative="1">
      <w:start w:val="1"/>
      <w:numFmt w:val="lowerLetter"/>
      <w:lvlText w:val="%5."/>
      <w:lvlJc w:val="left"/>
      <w:pPr>
        <w:ind w:left="3184" w:hanging="360"/>
      </w:pPr>
    </w:lvl>
    <w:lvl w:ilvl="5" w:tplc="040C001B" w:tentative="1">
      <w:start w:val="1"/>
      <w:numFmt w:val="lowerRoman"/>
      <w:lvlText w:val="%6."/>
      <w:lvlJc w:val="right"/>
      <w:pPr>
        <w:ind w:left="3904" w:hanging="180"/>
      </w:pPr>
    </w:lvl>
    <w:lvl w:ilvl="6" w:tplc="040C000F" w:tentative="1">
      <w:start w:val="1"/>
      <w:numFmt w:val="decimal"/>
      <w:lvlText w:val="%7."/>
      <w:lvlJc w:val="left"/>
      <w:pPr>
        <w:ind w:left="4624" w:hanging="360"/>
      </w:pPr>
    </w:lvl>
    <w:lvl w:ilvl="7" w:tplc="040C0019" w:tentative="1">
      <w:start w:val="1"/>
      <w:numFmt w:val="lowerLetter"/>
      <w:lvlText w:val="%8."/>
      <w:lvlJc w:val="left"/>
      <w:pPr>
        <w:ind w:left="5344" w:hanging="360"/>
      </w:pPr>
    </w:lvl>
    <w:lvl w:ilvl="8" w:tplc="040C001B" w:tentative="1">
      <w:start w:val="1"/>
      <w:numFmt w:val="lowerRoman"/>
      <w:lvlText w:val="%9."/>
      <w:lvlJc w:val="right"/>
      <w:pPr>
        <w:ind w:left="6064" w:hanging="180"/>
      </w:pPr>
    </w:lvl>
  </w:abstractNum>
  <w:abstractNum w:abstractNumId="3" w15:restartNumberingAfterBreak="0">
    <w:nsid w:val="2AF3578D"/>
    <w:multiLevelType w:val="hybridMultilevel"/>
    <w:tmpl w:val="B5A61B66"/>
    <w:lvl w:ilvl="0" w:tplc="D42EA524">
      <w:start w:val="1"/>
      <w:numFmt w:val="upperRoman"/>
      <w:lvlText w:val="%1."/>
      <w:lvlJc w:val="right"/>
      <w:pPr>
        <w:ind w:left="1082" w:hanging="360"/>
      </w:pPr>
    </w:lvl>
    <w:lvl w:ilvl="1" w:tplc="040C0019" w:tentative="1">
      <w:start w:val="1"/>
      <w:numFmt w:val="lowerLetter"/>
      <w:lvlText w:val="%2."/>
      <w:lvlJc w:val="left"/>
      <w:pPr>
        <w:ind w:left="1802" w:hanging="360"/>
      </w:pPr>
    </w:lvl>
    <w:lvl w:ilvl="2" w:tplc="040C001B" w:tentative="1">
      <w:start w:val="1"/>
      <w:numFmt w:val="lowerRoman"/>
      <w:lvlText w:val="%3."/>
      <w:lvlJc w:val="right"/>
      <w:pPr>
        <w:ind w:left="2522" w:hanging="180"/>
      </w:pPr>
    </w:lvl>
    <w:lvl w:ilvl="3" w:tplc="040C000F" w:tentative="1">
      <w:start w:val="1"/>
      <w:numFmt w:val="decimal"/>
      <w:lvlText w:val="%4."/>
      <w:lvlJc w:val="left"/>
      <w:pPr>
        <w:ind w:left="3242" w:hanging="360"/>
      </w:pPr>
    </w:lvl>
    <w:lvl w:ilvl="4" w:tplc="040C0019" w:tentative="1">
      <w:start w:val="1"/>
      <w:numFmt w:val="lowerLetter"/>
      <w:lvlText w:val="%5."/>
      <w:lvlJc w:val="left"/>
      <w:pPr>
        <w:ind w:left="3962" w:hanging="360"/>
      </w:pPr>
    </w:lvl>
    <w:lvl w:ilvl="5" w:tplc="040C001B" w:tentative="1">
      <w:start w:val="1"/>
      <w:numFmt w:val="lowerRoman"/>
      <w:lvlText w:val="%6."/>
      <w:lvlJc w:val="right"/>
      <w:pPr>
        <w:ind w:left="4682" w:hanging="180"/>
      </w:pPr>
    </w:lvl>
    <w:lvl w:ilvl="6" w:tplc="040C000F" w:tentative="1">
      <w:start w:val="1"/>
      <w:numFmt w:val="decimal"/>
      <w:lvlText w:val="%7."/>
      <w:lvlJc w:val="left"/>
      <w:pPr>
        <w:ind w:left="5402" w:hanging="360"/>
      </w:pPr>
    </w:lvl>
    <w:lvl w:ilvl="7" w:tplc="040C0019" w:tentative="1">
      <w:start w:val="1"/>
      <w:numFmt w:val="lowerLetter"/>
      <w:lvlText w:val="%8."/>
      <w:lvlJc w:val="left"/>
      <w:pPr>
        <w:ind w:left="6122" w:hanging="360"/>
      </w:pPr>
    </w:lvl>
    <w:lvl w:ilvl="8" w:tplc="040C001B" w:tentative="1">
      <w:start w:val="1"/>
      <w:numFmt w:val="lowerRoman"/>
      <w:lvlText w:val="%9."/>
      <w:lvlJc w:val="right"/>
      <w:pPr>
        <w:ind w:left="6842" w:hanging="180"/>
      </w:pPr>
    </w:lvl>
  </w:abstractNum>
  <w:abstractNum w:abstractNumId="4" w15:restartNumberingAfterBreak="0">
    <w:nsid w:val="49807462"/>
    <w:multiLevelType w:val="hybridMultilevel"/>
    <w:tmpl w:val="2EC21228"/>
    <w:lvl w:ilvl="0" w:tplc="F95A8D4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3896149">
    <w:abstractNumId w:val="3"/>
  </w:num>
  <w:num w:numId="2" w16cid:durableId="129636376">
    <w:abstractNumId w:val="2"/>
  </w:num>
  <w:num w:numId="3" w16cid:durableId="842474292">
    <w:abstractNumId w:val="1"/>
  </w:num>
  <w:num w:numId="4" w16cid:durableId="337005136">
    <w:abstractNumId w:val="2"/>
  </w:num>
  <w:num w:numId="5" w16cid:durableId="1563565944">
    <w:abstractNumId w:val="2"/>
  </w:num>
  <w:num w:numId="6" w16cid:durableId="1755469857">
    <w:abstractNumId w:val="4"/>
  </w:num>
  <w:num w:numId="7" w16cid:durableId="51557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3937"/>
    <w:rsid w:val="000A68C6"/>
    <w:rsid w:val="001C3937"/>
    <w:rsid w:val="005F3EB6"/>
    <w:rsid w:val="00613856"/>
    <w:rsid w:val="006B20D2"/>
    <w:rsid w:val="006C05C7"/>
    <w:rsid w:val="007910C7"/>
    <w:rsid w:val="00792875"/>
    <w:rsid w:val="00BA1CD6"/>
    <w:rsid w:val="00BB3F29"/>
    <w:rsid w:val="00EA2C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1F1E"/>
  <w15:chartTrackingRefBased/>
  <w15:docId w15:val="{0995641A-86D7-42FD-867E-918A7770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0C7"/>
    <w:rPr>
      <w:rFonts w:ascii="Arial" w:hAnsi="Arial"/>
    </w:rPr>
  </w:style>
  <w:style w:type="paragraph" w:styleId="Titre1">
    <w:name w:val="heading 1"/>
    <w:basedOn w:val="Normal"/>
    <w:next w:val="Normal"/>
    <w:link w:val="Titre1Car"/>
    <w:autoRedefine/>
    <w:uiPriority w:val="9"/>
    <w:qFormat/>
    <w:rsid w:val="001C3937"/>
    <w:pPr>
      <w:keepNext/>
      <w:keepLines/>
      <w:numPr>
        <w:numId w:val="7"/>
      </w:numPr>
      <w:shd w:val="clear" w:color="auto" w:fill="DAE9F7" w:themeFill="text2" w:themeFillTint="1A"/>
      <w:tabs>
        <w:tab w:val="clear" w:pos="360"/>
      </w:tabs>
      <w:spacing w:before="360" w:after="80"/>
      <w:ind w:left="720" w:hanging="360"/>
      <w:outlineLvl w:val="0"/>
    </w:pPr>
    <w:rPr>
      <w:rFonts w:eastAsiaTheme="majorEastAsia" w:cs="Arial"/>
      <w:b/>
      <w:bCs/>
      <w:smallCaps/>
      <w:color w:val="0F4761" w:themeColor="accent1" w:themeShade="BF"/>
      <w:sz w:val="28"/>
      <w:szCs w:val="40"/>
      <w:u w:val="single" w:color="00B0F0"/>
    </w:rPr>
  </w:style>
  <w:style w:type="paragraph" w:styleId="Titre2">
    <w:name w:val="heading 2"/>
    <w:next w:val="Normal"/>
    <w:link w:val="Titre2Car"/>
    <w:uiPriority w:val="9"/>
    <w:unhideWhenUsed/>
    <w:qFormat/>
    <w:rsid w:val="00613856"/>
    <w:pPr>
      <w:keepNext/>
      <w:keepLines/>
      <w:numPr>
        <w:numId w:val="3"/>
      </w:numPr>
      <w:spacing w:after="142"/>
      <w:ind w:left="360" w:hanging="360"/>
      <w:outlineLvl w:val="1"/>
    </w:pPr>
    <w:rPr>
      <w:rFonts w:ascii="Times New Roman" w:eastAsia="Times New Roman" w:hAnsi="Times New Roman" w:cs="Times New Roman"/>
      <w:b/>
      <w:color w:val="002060"/>
      <w:sz w:val="24"/>
    </w:rPr>
  </w:style>
  <w:style w:type="paragraph" w:styleId="Titre3">
    <w:name w:val="heading 3"/>
    <w:basedOn w:val="Normal"/>
    <w:next w:val="Normal"/>
    <w:link w:val="Titre3Car"/>
    <w:uiPriority w:val="9"/>
    <w:semiHidden/>
    <w:unhideWhenUsed/>
    <w:qFormat/>
    <w:rsid w:val="001C393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C393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1C3937"/>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1C39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1C3937"/>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1C3937"/>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1C3937"/>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3937"/>
    <w:rPr>
      <w:rFonts w:ascii="Arial" w:eastAsiaTheme="majorEastAsia" w:hAnsi="Arial" w:cs="Arial"/>
      <w:b/>
      <w:bCs/>
      <w:smallCaps/>
      <w:color w:val="0F4761" w:themeColor="accent1" w:themeShade="BF"/>
      <w:sz w:val="28"/>
      <w:szCs w:val="40"/>
      <w:u w:val="single" w:color="00B0F0"/>
      <w:shd w:val="clear" w:color="auto" w:fill="DAE9F7" w:themeFill="text2" w:themeFillTint="1A"/>
    </w:rPr>
  </w:style>
  <w:style w:type="character" w:customStyle="1" w:styleId="Titre2Car">
    <w:name w:val="Titre 2 Car"/>
    <w:link w:val="Titre2"/>
    <w:uiPriority w:val="9"/>
    <w:rsid w:val="00613856"/>
    <w:rPr>
      <w:rFonts w:ascii="Times New Roman" w:eastAsia="Times New Roman" w:hAnsi="Times New Roman" w:cs="Times New Roman"/>
      <w:b/>
      <w:color w:val="002060"/>
      <w:sz w:val="24"/>
    </w:rPr>
  </w:style>
  <w:style w:type="paragraph" w:styleId="Adressedestinataire">
    <w:name w:val="envelope address"/>
    <w:basedOn w:val="Normal"/>
    <w:uiPriority w:val="99"/>
    <w:semiHidden/>
    <w:unhideWhenUsed/>
    <w:rsid w:val="005F3EB6"/>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character" w:customStyle="1" w:styleId="Titre3Car">
    <w:name w:val="Titre 3 Car"/>
    <w:basedOn w:val="Policepardfaut"/>
    <w:link w:val="Titre3"/>
    <w:uiPriority w:val="9"/>
    <w:semiHidden/>
    <w:rsid w:val="001C393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C393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C393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C393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C393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C393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C3937"/>
    <w:rPr>
      <w:rFonts w:eastAsiaTheme="majorEastAsia" w:cstheme="majorBidi"/>
      <w:color w:val="272727" w:themeColor="text1" w:themeTint="D8"/>
    </w:rPr>
  </w:style>
  <w:style w:type="paragraph" w:styleId="Titre">
    <w:name w:val="Title"/>
    <w:basedOn w:val="Normal"/>
    <w:next w:val="Normal"/>
    <w:link w:val="TitreCar"/>
    <w:uiPriority w:val="10"/>
    <w:qFormat/>
    <w:rsid w:val="001C3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393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C39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C393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C3937"/>
    <w:pPr>
      <w:spacing w:before="160"/>
      <w:jc w:val="center"/>
    </w:pPr>
    <w:rPr>
      <w:i/>
      <w:iCs/>
      <w:color w:val="404040" w:themeColor="text1" w:themeTint="BF"/>
    </w:rPr>
  </w:style>
  <w:style w:type="character" w:customStyle="1" w:styleId="CitationCar">
    <w:name w:val="Citation Car"/>
    <w:basedOn w:val="Policepardfaut"/>
    <w:link w:val="Citation"/>
    <w:uiPriority w:val="29"/>
    <w:rsid w:val="001C3937"/>
    <w:rPr>
      <w:rFonts w:ascii="Arial" w:hAnsi="Arial"/>
      <w:i/>
      <w:iCs/>
      <w:color w:val="404040" w:themeColor="text1" w:themeTint="BF"/>
    </w:rPr>
  </w:style>
  <w:style w:type="paragraph" w:styleId="Paragraphedeliste">
    <w:name w:val="List Paragraph"/>
    <w:basedOn w:val="Normal"/>
    <w:uiPriority w:val="34"/>
    <w:qFormat/>
    <w:rsid w:val="001C3937"/>
    <w:pPr>
      <w:ind w:left="720"/>
      <w:contextualSpacing/>
    </w:pPr>
  </w:style>
  <w:style w:type="character" w:styleId="Accentuationintense">
    <w:name w:val="Intense Emphasis"/>
    <w:basedOn w:val="Policepardfaut"/>
    <w:uiPriority w:val="21"/>
    <w:qFormat/>
    <w:rsid w:val="001C3937"/>
    <w:rPr>
      <w:i/>
      <w:iCs/>
      <w:color w:val="0F4761" w:themeColor="accent1" w:themeShade="BF"/>
    </w:rPr>
  </w:style>
  <w:style w:type="paragraph" w:styleId="Citationintense">
    <w:name w:val="Intense Quote"/>
    <w:basedOn w:val="Normal"/>
    <w:next w:val="Normal"/>
    <w:link w:val="CitationintenseCar"/>
    <w:uiPriority w:val="30"/>
    <w:qFormat/>
    <w:rsid w:val="001C3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C3937"/>
    <w:rPr>
      <w:rFonts w:ascii="Arial" w:hAnsi="Arial"/>
      <w:i/>
      <w:iCs/>
      <w:color w:val="0F4761" w:themeColor="accent1" w:themeShade="BF"/>
    </w:rPr>
  </w:style>
  <w:style w:type="character" w:styleId="Rfrenceintense">
    <w:name w:val="Intense Reference"/>
    <w:basedOn w:val="Policepardfaut"/>
    <w:uiPriority w:val="32"/>
    <w:qFormat/>
    <w:rsid w:val="001C3937"/>
    <w:rPr>
      <w:b/>
      <w:bCs/>
      <w:smallCaps/>
      <w:color w:val="0F4761" w:themeColor="accent1" w:themeShade="BF"/>
      <w:spacing w:val="5"/>
    </w:rPr>
  </w:style>
  <w:style w:type="paragraph" w:styleId="En-tte">
    <w:name w:val="header"/>
    <w:basedOn w:val="Normal"/>
    <w:link w:val="En-tteCar"/>
    <w:uiPriority w:val="99"/>
    <w:unhideWhenUsed/>
    <w:rsid w:val="001C3937"/>
    <w:pPr>
      <w:tabs>
        <w:tab w:val="center" w:pos="4536"/>
        <w:tab w:val="right" w:pos="9072"/>
      </w:tabs>
      <w:spacing w:after="0" w:line="240" w:lineRule="auto"/>
    </w:pPr>
  </w:style>
  <w:style w:type="character" w:customStyle="1" w:styleId="En-tteCar">
    <w:name w:val="En-tête Car"/>
    <w:basedOn w:val="Policepardfaut"/>
    <w:link w:val="En-tte"/>
    <w:uiPriority w:val="99"/>
    <w:rsid w:val="001C3937"/>
    <w:rPr>
      <w:rFonts w:ascii="Arial" w:hAnsi="Arial"/>
    </w:rPr>
  </w:style>
  <w:style w:type="paragraph" w:styleId="Pieddepage">
    <w:name w:val="footer"/>
    <w:basedOn w:val="Normal"/>
    <w:link w:val="PieddepageCar"/>
    <w:uiPriority w:val="99"/>
    <w:unhideWhenUsed/>
    <w:rsid w:val="001C39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3937"/>
    <w:rPr>
      <w:rFonts w:ascii="Arial" w:hAnsi="Arial"/>
    </w:rPr>
  </w:style>
  <w:style w:type="paragraph" w:styleId="NormalWeb">
    <w:name w:val="Normal (Web)"/>
    <w:basedOn w:val="Normal"/>
    <w:uiPriority w:val="99"/>
    <w:semiHidden/>
    <w:unhideWhenUsed/>
    <w:rsid w:val="001C3937"/>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1C3937"/>
    <w:rPr>
      <w:b/>
      <w:bCs/>
    </w:rPr>
  </w:style>
  <w:style w:type="table" w:styleId="Grilledutableau">
    <w:name w:val="Table Grid"/>
    <w:basedOn w:val="TableauNormal"/>
    <w:uiPriority w:val="39"/>
    <w:rsid w:val="001C3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450</Words>
  <Characters>2477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CARON  Eloham</dc:creator>
  <cp:keywords/>
  <dc:description/>
  <cp:lastModifiedBy>CARON  Eloham</cp:lastModifiedBy>
  <cp:revision>1</cp:revision>
  <dcterms:created xsi:type="dcterms:W3CDTF">2024-03-25T11:13:00Z</dcterms:created>
  <dcterms:modified xsi:type="dcterms:W3CDTF">2024-03-25T11:34:00Z</dcterms:modified>
</cp:coreProperties>
</file>