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2C24F" w14:textId="77777777" w:rsidR="003630DE" w:rsidRPr="00781D17" w:rsidRDefault="003630DE" w:rsidP="003630DE">
      <w:pPr>
        <w:jc w:val="center"/>
        <w:rPr>
          <w:rFonts w:ascii="Berlin Sans FB Demi" w:hAnsi="Berlin Sans FB Demi"/>
          <w:color w:val="0070C0"/>
          <w:sz w:val="44"/>
          <w:szCs w:val="44"/>
        </w:rPr>
      </w:pPr>
      <w:r>
        <w:rPr>
          <w:noProof/>
        </w:rPr>
        <w:drawing>
          <wp:anchor distT="0" distB="0" distL="114300" distR="114300" simplePos="0" relativeHeight="251659264" behindDoc="0" locked="0" layoutInCell="1" allowOverlap="1" wp14:anchorId="6DF2E9FF" wp14:editId="16F5F95F">
            <wp:simplePos x="0" y="0"/>
            <wp:positionH relativeFrom="column">
              <wp:posOffset>-719859</wp:posOffset>
            </wp:positionH>
            <wp:positionV relativeFrom="paragraph">
              <wp:posOffset>-761365</wp:posOffset>
            </wp:positionV>
            <wp:extent cx="768350" cy="1024890"/>
            <wp:effectExtent l="0" t="0" r="0" b="0"/>
            <wp:wrapThrough wrapText="bothSides">
              <wp:wrapPolygon edited="0">
                <wp:start x="0" y="0"/>
                <wp:lineTo x="0" y="21279"/>
                <wp:lineTo x="20886" y="21279"/>
                <wp:lineTo x="20886" y="0"/>
                <wp:lineTo x="0" y="0"/>
              </wp:wrapPolygon>
            </wp:wrapThrough>
            <wp:docPr id="266039251" name="Image 1" descr="LYCÉE POLYVALENT ALGOUD-LAFF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YCÉE POLYVALENT ALGOUD-LAFFEM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8350" cy="1024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53CAC" w14:textId="525D808B" w:rsidR="003630DE" w:rsidRDefault="003630DE" w:rsidP="003630DE">
      <w:pPr>
        <w:shd w:val="clear" w:color="auto" w:fill="EAEDF1" w:themeFill="text2" w:themeFillTint="1A"/>
        <w:jc w:val="center"/>
        <w:rPr>
          <w:rFonts w:ascii="Berlin Sans FB Demi" w:hAnsi="Berlin Sans FB Demi"/>
          <w:color w:val="0070C0"/>
          <w:sz w:val="44"/>
          <w:szCs w:val="44"/>
        </w:rPr>
      </w:pPr>
      <w:r>
        <w:rPr>
          <w:rFonts w:ascii="Berlin Sans FB Demi" w:hAnsi="Berlin Sans FB Demi"/>
          <w:color w:val="0070C0"/>
          <w:sz w:val="44"/>
          <w:szCs w:val="44"/>
        </w:rPr>
        <w:t xml:space="preserve">Audit de sécurité par l’IA Chat </w:t>
      </w:r>
      <w:proofErr w:type="spellStart"/>
      <w:r>
        <w:rPr>
          <w:rFonts w:ascii="Berlin Sans FB Demi" w:hAnsi="Berlin Sans FB Demi"/>
          <w:color w:val="0070C0"/>
          <w:sz w:val="44"/>
          <w:szCs w:val="44"/>
        </w:rPr>
        <w:t>Gpt</w:t>
      </w:r>
      <w:proofErr w:type="spellEnd"/>
      <w:r>
        <w:rPr>
          <w:rFonts w:ascii="Berlin Sans FB Demi" w:hAnsi="Berlin Sans FB Demi"/>
          <w:color w:val="0070C0"/>
          <w:sz w:val="44"/>
          <w:szCs w:val="44"/>
        </w:rPr>
        <w:t xml:space="preserve"> 4o</w:t>
      </w:r>
    </w:p>
    <w:p w14:paraId="1D656283" w14:textId="77777777" w:rsidR="003630DE" w:rsidRPr="00B55DB7" w:rsidRDefault="003630DE" w:rsidP="003630DE"/>
    <w:p w14:paraId="5580EEC4" w14:textId="77777777" w:rsidR="003630DE" w:rsidRPr="00B55DB7" w:rsidRDefault="003630DE" w:rsidP="003630DE"/>
    <w:p w14:paraId="4E54B15D" w14:textId="77777777" w:rsidR="003630DE" w:rsidRPr="00B55DB7" w:rsidRDefault="003630DE" w:rsidP="003630DE"/>
    <w:p w14:paraId="222526A9" w14:textId="77777777" w:rsidR="003630DE" w:rsidRDefault="003630DE" w:rsidP="003630DE"/>
    <w:p w14:paraId="0648EE20" w14:textId="77777777" w:rsidR="003630DE" w:rsidRPr="00781D17" w:rsidRDefault="003630DE" w:rsidP="003630DE">
      <w:pPr>
        <w:shd w:val="clear" w:color="auto" w:fill="000000" w:themeFill="text1"/>
        <w:jc w:val="center"/>
        <w:rPr>
          <w:b/>
          <w:bCs/>
        </w:rPr>
      </w:pPr>
      <w:r w:rsidRPr="00781D17">
        <w:rPr>
          <w:b/>
          <w:bCs/>
        </w:rPr>
        <w:t>Identification et Gestion des Vulnérabilités au sein du Système d'Information</w:t>
      </w:r>
    </w:p>
    <w:p w14:paraId="36E3F51A" w14:textId="77777777" w:rsidR="003630DE" w:rsidRDefault="003630DE" w:rsidP="003630DE"/>
    <w:p w14:paraId="623EB81E" w14:textId="77777777" w:rsidR="003630DE" w:rsidRPr="00613261" w:rsidRDefault="003630DE" w:rsidP="003630DE">
      <w:pPr>
        <w:jc w:val="center"/>
        <w:rPr>
          <w:rFonts w:ascii="Aharoni" w:hAnsi="Aharoni" w:cs="Aharoni"/>
          <w:sz w:val="44"/>
          <w:szCs w:val="44"/>
          <w:lang w:val="en-GB"/>
        </w:rPr>
      </w:pPr>
      <w:r w:rsidRPr="00613261">
        <w:rPr>
          <w:rFonts w:ascii="Aharoni" w:hAnsi="Aharoni" w:cs="Aharoni" w:hint="cs"/>
          <w:sz w:val="44"/>
          <w:szCs w:val="44"/>
          <w:lang w:val="en-GB"/>
        </w:rPr>
        <w:t>Eloham Caron</w:t>
      </w:r>
    </w:p>
    <w:p w14:paraId="1B2A304A" w14:textId="77777777" w:rsidR="003630DE" w:rsidRPr="00613261" w:rsidRDefault="003630DE" w:rsidP="003630DE">
      <w:pPr>
        <w:jc w:val="center"/>
        <w:rPr>
          <w:rFonts w:ascii="Agency FB" w:hAnsi="Agency FB" w:cs="Angsana New"/>
          <w:sz w:val="40"/>
          <w:szCs w:val="40"/>
          <w:lang w:val="en-GB"/>
        </w:rPr>
      </w:pPr>
      <w:proofErr w:type="spellStart"/>
      <w:r w:rsidRPr="00613261">
        <w:rPr>
          <w:rFonts w:ascii="Agency FB" w:hAnsi="Agency FB" w:cs="Angsana New"/>
          <w:sz w:val="40"/>
          <w:szCs w:val="40"/>
          <w:lang w:val="en-GB"/>
        </w:rPr>
        <w:t>Bts</w:t>
      </w:r>
      <w:proofErr w:type="spellEnd"/>
      <w:r w:rsidRPr="00613261">
        <w:rPr>
          <w:rFonts w:ascii="Agency FB" w:hAnsi="Agency FB" w:cs="Angsana New"/>
          <w:sz w:val="40"/>
          <w:szCs w:val="40"/>
          <w:lang w:val="en-GB"/>
        </w:rPr>
        <w:t xml:space="preserve"> Sio Option SISR</w:t>
      </w:r>
    </w:p>
    <w:p w14:paraId="3C8B551C" w14:textId="77777777" w:rsidR="003630DE" w:rsidRPr="00613261" w:rsidRDefault="003630DE" w:rsidP="003630DE">
      <w:pPr>
        <w:rPr>
          <w:lang w:val="en-GB"/>
        </w:rPr>
      </w:pPr>
    </w:p>
    <w:p w14:paraId="484CDEED" w14:textId="5BE13279" w:rsidR="003630DE" w:rsidRDefault="003630DE" w:rsidP="003630DE">
      <w:r>
        <w:t xml:space="preserve">Date de l’intervention : </w:t>
      </w:r>
      <w:r w:rsidR="00A46ED6">
        <w:t>30/05/2024</w:t>
      </w:r>
    </w:p>
    <w:p w14:paraId="4810F613" w14:textId="77777777" w:rsidR="003630DE" w:rsidRDefault="003630DE" w:rsidP="003630DE"/>
    <w:p w14:paraId="4DBD17C9" w14:textId="77777777" w:rsidR="003630DE" w:rsidRDefault="003630DE" w:rsidP="003630DE"/>
    <w:p w14:paraId="6A464E89" w14:textId="77777777" w:rsidR="003630DE" w:rsidRDefault="003630DE" w:rsidP="003630DE"/>
    <w:p w14:paraId="263FD9C7" w14:textId="77777777" w:rsidR="003630DE" w:rsidRDefault="003630DE" w:rsidP="003630DE"/>
    <w:p w14:paraId="7A92725E" w14:textId="77777777" w:rsidR="003630DE" w:rsidRDefault="003630DE" w:rsidP="003630DE"/>
    <w:p w14:paraId="5F3A8080" w14:textId="77777777" w:rsidR="003630DE" w:rsidRDefault="003630DE" w:rsidP="003630DE"/>
    <w:p w14:paraId="62608E2F" w14:textId="77777777" w:rsidR="003630DE" w:rsidRDefault="003630DE" w:rsidP="003630DE"/>
    <w:p w14:paraId="2D3B7931" w14:textId="77777777" w:rsidR="003630DE" w:rsidRDefault="003630DE" w:rsidP="003630DE"/>
    <w:p w14:paraId="5DA517A7" w14:textId="77777777" w:rsidR="003630DE" w:rsidRDefault="003630DE" w:rsidP="003630DE"/>
    <w:p w14:paraId="21894D1E" w14:textId="77777777" w:rsidR="003630DE" w:rsidRDefault="003630DE" w:rsidP="003630DE"/>
    <w:p w14:paraId="2B603D82" w14:textId="77777777" w:rsidR="003630DE" w:rsidRDefault="003630DE" w:rsidP="003630DE"/>
    <w:p w14:paraId="26247440" w14:textId="77777777" w:rsidR="003630DE" w:rsidRDefault="003630DE" w:rsidP="003630DE"/>
    <w:p w14:paraId="5F8C94CA" w14:textId="407FF005" w:rsidR="003630DE" w:rsidRDefault="003630DE" w:rsidP="003630DE">
      <w:r w:rsidRPr="00781D17">
        <w:t>Date de Soumission</w:t>
      </w:r>
      <w:r>
        <w:t> </w:t>
      </w:r>
      <w:r w:rsidRPr="00781D17">
        <w:t xml:space="preserve">: </w:t>
      </w:r>
      <w:r w:rsidR="006D7DA6">
        <w:t>13/06/2024</w:t>
      </w:r>
    </w:p>
    <w:p w14:paraId="2F34E58C" w14:textId="77777777" w:rsidR="003630DE" w:rsidRDefault="003630DE" w:rsidP="003630DE">
      <w:r w:rsidRPr="00781D17">
        <w:t>Destiné à</w:t>
      </w:r>
      <w:r>
        <w:t> </w:t>
      </w:r>
      <w:r w:rsidRPr="00781D17">
        <w:t>: Jean-François</w:t>
      </w:r>
      <w:r>
        <w:t xml:space="preserve">, </w:t>
      </w:r>
      <w:proofErr w:type="spellStart"/>
      <w:proofErr w:type="gramStart"/>
      <w:r>
        <w:t>M.Feutry</w:t>
      </w:r>
      <w:proofErr w:type="spellEnd"/>
      <w:proofErr w:type="gramEnd"/>
      <w:r>
        <w:t>, M. Carrasco.</w:t>
      </w:r>
    </w:p>
    <w:p w14:paraId="1B56EF5F" w14:textId="77777777" w:rsidR="003630DE" w:rsidRDefault="003630DE" w:rsidP="003630DE">
      <w:r w:rsidRPr="00781D17">
        <w:t>Confidentialité</w:t>
      </w:r>
      <w:r>
        <w:t> </w:t>
      </w:r>
      <w:r w:rsidRPr="00781D17">
        <w:t>: Ce document contient des informations sensibles et confidentielles. Sa diffusion est limitée aux personnes autorisées par Algoud</w:t>
      </w:r>
      <w:r>
        <w:t xml:space="preserve"> </w:t>
      </w:r>
      <w:r w:rsidRPr="00781D17">
        <w:t>Laffemas</w:t>
      </w:r>
    </w:p>
    <w:p w14:paraId="49D06A81" w14:textId="77777777" w:rsidR="003630DE" w:rsidRDefault="003630DE" w:rsidP="003630DE"/>
    <w:sdt>
      <w:sdtPr>
        <w:rPr>
          <w:rFonts w:asciiTheme="minorHAnsi" w:eastAsiaTheme="minorHAnsi" w:hAnsiTheme="minorHAnsi" w:cstheme="minorBidi"/>
          <w:color w:val="auto"/>
          <w:kern w:val="2"/>
          <w:sz w:val="22"/>
          <w:szCs w:val="22"/>
          <w:lang w:eastAsia="en-US"/>
          <w14:ligatures w14:val="standardContextual"/>
        </w:rPr>
        <w:id w:val="-1498572946"/>
        <w:docPartObj>
          <w:docPartGallery w:val="Table of Contents"/>
          <w:docPartUnique/>
        </w:docPartObj>
      </w:sdtPr>
      <w:sdtEndPr>
        <w:rPr>
          <w:b/>
          <w:bCs/>
          <w:sz w:val="24"/>
        </w:rPr>
      </w:sdtEndPr>
      <w:sdtContent>
        <w:p w14:paraId="2C2D6993" w14:textId="77777777" w:rsidR="003630DE" w:rsidRPr="005013B4" w:rsidRDefault="003630DE" w:rsidP="001948B7">
          <w:pPr>
            <w:pStyle w:val="En-ttedetabledesmatires"/>
            <w:rPr>
              <w:rFonts w:ascii="Arial Narrow" w:hAnsi="Arial Narrow"/>
              <w:b/>
              <w:bCs/>
              <w:sz w:val="40"/>
              <w:szCs w:val="40"/>
            </w:rPr>
          </w:pPr>
          <w:r w:rsidRPr="005013B4">
            <w:rPr>
              <w:rFonts w:ascii="Arial Narrow" w:hAnsi="Arial Narrow"/>
              <w:b/>
              <w:bCs/>
              <w:sz w:val="40"/>
              <w:szCs w:val="40"/>
            </w:rPr>
            <w:t>Table des matières</w:t>
          </w:r>
        </w:p>
        <w:p w14:paraId="26016088" w14:textId="4EB679E0" w:rsidR="005013B4" w:rsidRDefault="003630DE">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169183344" w:history="1">
            <w:r w:rsidR="005013B4" w:rsidRPr="002061BA">
              <w:rPr>
                <w:rStyle w:val="Lienhypertexte"/>
                <w:noProof/>
              </w:rPr>
              <w:t>I.</w:t>
            </w:r>
            <w:r w:rsidR="005013B4">
              <w:rPr>
                <w:rFonts w:eastAsiaTheme="minorEastAsia"/>
                <w:noProof/>
                <w:sz w:val="22"/>
                <w:lang w:eastAsia="fr-FR"/>
              </w:rPr>
              <w:tab/>
            </w:r>
            <w:r w:rsidR="005013B4" w:rsidRPr="002061BA">
              <w:rPr>
                <w:rStyle w:val="Lienhypertexte"/>
                <w:noProof/>
              </w:rPr>
              <w:t>Évaluation de la Sécurité du Système d'Information par un Test d'Intrusion Assisté par IA</w:t>
            </w:r>
            <w:r w:rsidR="005013B4">
              <w:rPr>
                <w:noProof/>
                <w:webHidden/>
              </w:rPr>
              <w:tab/>
            </w:r>
            <w:r w:rsidR="005013B4">
              <w:rPr>
                <w:noProof/>
                <w:webHidden/>
              </w:rPr>
              <w:fldChar w:fldCharType="begin"/>
            </w:r>
            <w:r w:rsidR="005013B4">
              <w:rPr>
                <w:noProof/>
                <w:webHidden/>
              </w:rPr>
              <w:instrText xml:space="preserve"> PAGEREF _Toc169183344 \h </w:instrText>
            </w:r>
            <w:r w:rsidR="005013B4">
              <w:rPr>
                <w:noProof/>
                <w:webHidden/>
              </w:rPr>
            </w:r>
            <w:r w:rsidR="005013B4">
              <w:rPr>
                <w:noProof/>
                <w:webHidden/>
              </w:rPr>
              <w:fldChar w:fldCharType="separate"/>
            </w:r>
            <w:r w:rsidR="005013B4">
              <w:rPr>
                <w:noProof/>
                <w:webHidden/>
              </w:rPr>
              <w:t>3</w:t>
            </w:r>
            <w:r w:rsidR="005013B4">
              <w:rPr>
                <w:noProof/>
                <w:webHidden/>
              </w:rPr>
              <w:fldChar w:fldCharType="end"/>
            </w:r>
          </w:hyperlink>
        </w:p>
        <w:p w14:paraId="1DE10BAA" w14:textId="2996595A" w:rsidR="005013B4" w:rsidRDefault="005013B4">
          <w:pPr>
            <w:pStyle w:val="TM2"/>
            <w:tabs>
              <w:tab w:val="left" w:pos="660"/>
              <w:tab w:val="right" w:leader="dot" w:pos="9062"/>
            </w:tabs>
            <w:rPr>
              <w:rFonts w:eastAsiaTheme="minorEastAsia"/>
              <w:noProof/>
              <w:sz w:val="22"/>
              <w:lang w:eastAsia="fr-FR"/>
            </w:rPr>
          </w:pPr>
          <w:hyperlink w:anchor="_Toc169183345" w:history="1">
            <w:r w:rsidRPr="002061BA">
              <w:rPr>
                <w:rStyle w:val="Lienhypertexte"/>
                <w:noProof/>
              </w:rPr>
              <w:t>a)</w:t>
            </w:r>
            <w:r>
              <w:rPr>
                <w:rFonts w:eastAsiaTheme="minorEastAsia"/>
                <w:noProof/>
                <w:sz w:val="22"/>
                <w:lang w:eastAsia="fr-FR"/>
              </w:rPr>
              <w:tab/>
            </w:r>
            <w:r w:rsidRPr="002061BA">
              <w:rPr>
                <w:rStyle w:val="Lienhypertexte"/>
                <w:noProof/>
              </w:rPr>
              <w:t>Contexte :</w:t>
            </w:r>
            <w:r>
              <w:rPr>
                <w:noProof/>
                <w:webHidden/>
              </w:rPr>
              <w:tab/>
            </w:r>
            <w:r>
              <w:rPr>
                <w:noProof/>
                <w:webHidden/>
              </w:rPr>
              <w:fldChar w:fldCharType="begin"/>
            </w:r>
            <w:r>
              <w:rPr>
                <w:noProof/>
                <w:webHidden/>
              </w:rPr>
              <w:instrText xml:space="preserve"> PAGEREF _Toc169183345 \h </w:instrText>
            </w:r>
            <w:r>
              <w:rPr>
                <w:noProof/>
                <w:webHidden/>
              </w:rPr>
            </w:r>
            <w:r>
              <w:rPr>
                <w:noProof/>
                <w:webHidden/>
              </w:rPr>
              <w:fldChar w:fldCharType="separate"/>
            </w:r>
            <w:r>
              <w:rPr>
                <w:noProof/>
                <w:webHidden/>
              </w:rPr>
              <w:t>3</w:t>
            </w:r>
            <w:r>
              <w:rPr>
                <w:noProof/>
                <w:webHidden/>
              </w:rPr>
              <w:fldChar w:fldCharType="end"/>
            </w:r>
          </w:hyperlink>
        </w:p>
        <w:p w14:paraId="5D892C75" w14:textId="6A799577" w:rsidR="005013B4" w:rsidRDefault="005013B4">
          <w:pPr>
            <w:pStyle w:val="TM1"/>
            <w:tabs>
              <w:tab w:val="left" w:pos="440"/>
              <w:tab w:val="right" w:leader="dot" w:pos="9062"/>
            </w:tabs>
            <w:rPr>
              <w:rFonts w:eastAsiaTheme="minorEastAsia"/>
              <w:noProof/>
              <w:sz w:val="22"/>
              <w:lang w:eastAsia="fr-FR"/>
            </w:rPr>
          </w:pPr>
          <w:hyperlink w:anchor="_Toc169183346" w:history="1">
            <w:r w:rsidRPr="002061BA">
              <w:rPr>
                <w:rStyle w:val="Lienhypertexte"/>
                <w:noProof/>
              </w:rPr>
              <w:t>II.</w:t>
            </w:r>
            <w:r>
              <w:rPr>
                <w:rFonts w:eastAsiaTheme="minorEastAsia"/>
                <w:noProof/>
                <w:sz w:val="22"/>
                <w:lang w:eastAsia="fr-FR"/>
              </w:rPr>
              <w:tab/>
            </w:r>
            <w:r w:rsidRPr="002061BA">
              <w:rPr>
                <w:rStyle w:val="Lienhypertexte"/>
                <w:noProof/>
              </w:rPr>
              <w:t>interface du site web attaquer</w:t>
            </w:r>
            <w:r>
              <w:rPr>
                <w:noProof/>
                <w:webHidden/>
              </w:rPr>
              <w:tab/>
            </w:r>
            <w:r>
              <w:rPr>
                <w:noProof/>
                <w:webHidden/>
              </w:rPr>
              <w:fldChar w:fldCharType="begin"/>
            </w:r>
            <w:r>
              <w:rPr>
                <w:noProof/>
                <w:webHidden/>
              </w:rPr>
              <w:instrText xml:space="preserve"> PAGEREF _Toc169183346 \h </w:instrText>
            </w:r>
            <w:r>
              <w:rPr>
                <w:noProof/>
                <w:webHidden/>
              </w:rPr>
            </w:r>
            <w:r>
              <w:rPr>
                <w:noProof/>
                <w:webHidden/>
              </w:rPr>
              <w:fldChar w:fldCharType="separate"/>
            </w:r>
            <w:r>
              <w:rPr>
                <w:noProof/>
                <w:webHidden/>
              </w:rPr>
              <w:t>4</w:t>
            </w:r>
            <w:r>
              <w:rPr>
                <w:noProof/>
                <w:webHidden/>
              </w:rPr>
              <w:fldChar w:fldCharType="end"/>
            </w:r>
          </w:hyperlink>
        </w:p>
        <w:p w14:paraId="727B6B14" w14:textId="0D9FD1F1" w:rsidR="005013B4" w:rsidRDefault="005013B4">
          <w:pPr>
            <w:pStyle w:val="TM1"/>
            <w:tabs>
              <w:tab w:val="left" w:pos="660"/>
              <w:tab w:val="right" w:leader="dot" w:pos="9062"/>
            </w:tabs>
            <w:rPr>
              <w:rFonts w:eastAsiaTheme="minorEastAsia"/>
              <w:noProof/>
              <w:sz w:val="22"/>
              <w:lang w:eastAsia="fr-FR"/>
            </w:rPr>
          </w:pPr>
          <w:hyperlink w:anchor="_Toc169183347" w:history="1">
            <w:r w:rsidRPr="002061BA">
              <w:rPr>
                <w:rStyle w:val="Lienhypertexte"/>
                <w:noProof/>
              </w:rPr>
              <w:t>III.</w:t>
            </w:r>
            <w:r>
              <w:rPr>
                <w:rFonts w:eastAsiaTheme="minorEastAsia"/>
                <w:noProof/>
                <w:sz w:val="22"/>
                <w:lang w:eastAsia="fr-FR"/>
              </w:rPr>
              <w:tab/>
            </w:r>
            <w:r w:rsidRPr="002061BA">
              <w:rPr>
                <w:rStyle w:val="Lienhypertexte"/>
                <w:noProof/>
              </w:rPr>
              <w:t>Enumération :</w:t>
            </w:r>
            <w:r>
              <w:rPr>
                <w:noProof/>
                <w:webHidden/>
              </w:rPr>
              <w:tab/>
            </w:r>
            <w:r>
              <w:rPr>
                <w:noProof/>
                <w:webHidden/>
              </w:rPr>
              <w:fldChar w:fldCharType="begin"/>
            </w:r>
            <w:r>
              <w:rPr>
                <w:noProof/>
                <w:webHidden/>
              </w:rPr>
              <w:instrText xml:space="preserve"> PAGEREF _Toc169183347 \h </w:instrText>
            </w:r>
            <w:r>
              <w:rPr>
                <w:noProof/>
                <w:webHidden/>
              </w:rPr>
            </w:r>
            <w:r>
              <w:rPr>
                <w:noProof/>
                <w:webHidden/>
              </w:rPr>
              <w:fldChar w:fldCharType="separate"/>
            </w:r>
            <w:r>
              <w:rPr>
                <w:noProof/>
                <w:webHidden/>
              </w:rPr>
              <w:t>4</w:t>
            </w:r>
            <w:r>
              <w:rPr>
                <w:noProof/>
                <w:webHidden/>
              </w:rPr>
              <w:fldChar w:fldCharType="end"/>
            </w:r>
          </w:hyperlink>
        </w:p>
        <w:p w14:paraId="03C7D1A9" w14:textId="5C9761AF" w:rsidR="005013B4" w:rsidRDefault="005013B4">
          <w:pPr>
            <w:pStyle w:val="TM1"/>
            <w:tabs>
              <w:tab w:val="left" w:pos="660"/>
              <w:tab w:val="right" w:leader="dot" w:pos="9062"/>
            </w:tabs>
            <w:rPr>
              <w:rFonts w:eastAsiaTheme="minorEastAsia"/>
              <w:noProof/>
              <w:sz w:val="22"/>
              <w:lang w:eastAsia="fr-FR"/>
            </w:rPr>
          </w:pPr>
          <w:hyperlink w:anchor="_Toc169183348" w:history="1">
            <w:r w:rsidRPr="002061BA">
              <w:rPr>
                <w:rStyle w:val="Lienhypertexte"/>
                <w:noProof/>
              </w:rPr>
              <w:t>IV.</w:t>
            </w:r>
            <w:r>
              <w:rPr>
                <w:rFonts w:eastAsiaTheme="minorEastAsia"/>
                <w:noProof/>
                <w:sz w:val="22"/>
                <w:lang w:eastAsia="fr-FR"/>
              </w:rPr>
              <w:tab/>
            </w:r>
            <w:r w:rsidRPr="002061BA">
              <w:rPr>
                <w:rStyle w:val="Lienhypertexte"/>
                <w:noProof/>
              </w:rPr>
              <w:t>Résultats de l'énumération</w:t>
            </w:r>
            <w:r>
              <w:rPr>
                <w:noProof/>
                <w:webHidden/>
              </w:rPr>
              <w:tab/>
            </w:r>
            <w:r>
              <w:rPr>
                <w:noProof/>
                <w:webHidden/>
              </w:rPr>
              <w:fldChar w:fldCharType="begin"/>
            </w:r>
            <w:r>
              <w:rPr>
                <w:noProof/>
                <w:webHidden/>
              </w:rPr>
              <w:instrText xml:space="preserve"> PAGEREF _Toc169183348 \h </w:instrText>
            </w:r>
            <w:r>
              <w:rPr>
                <w:noProof/>
                <w:webHidden/>
              </w:rPr>
            </w:r>
            <w:r>
              <w:rPr>
                <w:noProof/>
                <w:webHidden/>
              </w:rPr>
              <w:fldChar w:fldCharType="separate"/>
            </w:r>
            <w:r>
              <w:rPr>
                <w:noProof/>
                <w:webHidden/>
              </w:rPr>
              <w:t>7</w:t>
            </w:r>
            <w:r>
              <w:rPr>
                <w:noProof/>
                <w:webHidden/>
              </w:rPr>
              <w:fldChar w:fldCharType="end"/>
            </w:r>
          </w:hyperlink>
        </w:p>
        <w:p w14:paraId="23C2E962" w14:textId="1B5C0FE1" w:rsidR="005013B4" w:rsidRDefault="005013B4">
          <w:pPr>
            <w:pStyle w:val="TM2"/>
            <w:tabs>
              <w:tab w:val="left" w:pos="660"/>
              <w:tab w:val="right" w:leader="dot" w:pos="9062"/>
            </w:tabs>
            <w:rPr>
              <w:rFonts w:eastAsiaTheme="minorEastAsia"/>
              <w:noProof/>
              <w:sz w:val="22"/>
              <w:lang w:eastAsia="fr-FR"/>
            </w:rPr>
          </w:pPr>
          <w:hyperlink w:anchor="_Toc169183349" w:history="1">
            <w:r w:rsidRPr="002061BA">
              <w:rPr>
                <w:rStyle w:val="Lienhypertexte"/>
                <w:noProof/>
              </w:rPr>
              <w:t>b)</w:t>
            </w:r>
            <w:r>
              <w:rPr>
                <w:rFonts w:eastAsiaTheme="minorEastAsia"/>
                <w:noProof/>
                <w:sz w:val="22"/>
                <w:lang w:eastAsia="fr-FR"/>
              </w:rPr>
              <w:tab/>
            </w:r>
            <w:r w:rsidRPr="002061BA">
              <w:rPr>
                <w:rStyle w:val="Lienhypertexte"/>
                <w:noProof/>
              </w:rPr>
              <w:t>Recommandations spécifiques</w:t>
            </w:r>
            <w:r>
              <w:rPr>
                <w:noProof/>
                <w:webHidden/>
              </w:rPr>
              <w:tab/>
            </w:r>
            <w:r>
              <w:rPr>
                <w:noProof/>
                <w:webHidden/>
              </w:rPr>
              <w:fldChar w:fldCharType="begin"/>
            </w:r>
            <w:r>
              <w:rPr>
                <w:noProof/>
                <w:webHidden/>
              </w:rPr>
              <w:instrText xml:space="preserve"> PAGEREF _Toc169183349 \h </w:instrText>
            </w:r>
            <w:r>
              <w:rPr>
                <w:noProof/>
                <w:webHidden/>
              </w:rPr>
            </w:r>
            <w:r>
              <w:rPr>
                <w:noProof/>
                <w:webHidden/>
              </w:rPr>
              <w:fldChar w:fldCharType="separate"/>
            </w:r>
            <w:r>
              <w:rPr>
                <w:noProof/>
                <w:webHidden/>
              </w:rPr>
              <w:t>7</w:t>
            </w:r>
            <w:r>
              <w:rPr>
                <w:noProof/>
                <w:webHidden/>
              </w:rPr>
              <w:fldChar w:fldCharType="end"/>
            </w:r>
          </w:hyperlink>
        </w:p>
        <w:p w14:paraId="078015CB" w14:textId="02E3CD82" w:rsidR="005013B4" w:rsidRDefault="005013B4">
          <w:pPr>
            <w:pStyle w:val="TM1"/>
            <w:tabs>
              <w:tab w:val="left" w:pos="440"/>
              <w:tab w:val="right" w:leader="dot" w:pos="9062"/>
            </w:tabs>
            <w:rPr>
              <w:rFonts w:eastAsiaTheme="minorEastAsia"/>
              <w:noProof/>
              <w:sz w:val="22"/>
              <w:lang w:eastAsia="fr-FR"/>
            </w:rPr>
          </w:pPr>
          <w:hyperlink w:anchor="_Toc169183350" w:history="1">
            <w:r w:rsidRPr="002061BA">
              <w:rPr>
                <w:rStyle w:val="Lienhypertexte"/>
                <w:noProof/>
              </w:rPr>
              <w:t>V.</w:t>
            </w:r>
            <w:r>
              <w:rPr>
                <w:rFonts w:eastAsiaTheme="minorEastAsia"/>
                <w:noProof/>
                <w:sz w:val="22"/>
                <w:lang w:eastAsia="fr-FR"/>
              </w:rPr>
              <w:tab/>
            </w:r>
            <w:r w:rsidRPr="002061BA">
              <w:rPr>
                <w:rStyle w:val="Lienhypertexte"/>
                <w:noProof/>
              </w:rPr>
              <w:t>analyse de vulnérabilité et tentative d’exploit</w:t>
            </w:r>
            <w:r>
              <w:rPr>
                <w:noProof/>
                <w:webHidden/>
              </w:rPr>
              <w:tab/>
            </w:r>
            <w:r>
              <w:rPr>
                <w:noProof/>
                <w:webHidden/>
              </w:rPr>
              <w:fldChar w:fldCharType="begin"/>
            </w:r>
            <w:r>
              <w:rPr>
                <w:noProof/>
                <w:webHidden/>
              </w:rPr>
              <w:instrText xml:space="preserve"> PAGEREF _Toc169183350 \h </w:instrText>
            </w:r>
            <w:r>
              <w:rPr>
                <w:noProof/>
                <w:webHidden/>
              </w:rPr>
            </w:r>
            <w:r>
              <w:rPr>
                <w:noProof/>
                <w:webHidden/>
              </w:rPr>
              <w:fldChar w:fldCharType="separate"/>
            </w:r>
            <w:r>
              <w:rPr>
                <w:noProof/>
                <w:webHidden/>
              </w:rPr>
              <w:t>8</w:t>
            </w:r>
            <w:r>
              <w:rPr>
                <w:noProof/>
                <w:webHidden/>
              </w:rPr>
              <w:fldChar w:fldCharType="end"/>
            </w:r>
          </w:hyperlink>
        </w:p>
        <w:p w14:paraId="57D0C145" w14:textId="24264774" w:rsidR="005013B4" w:rsidRDefault="005013B4">
          <w:pPr>
            <w:pStyle w:val="TM1"/>
            <w:tabs>
              <w:tab w:val="left" w:pos="660"/>
              <w:tab w:val="right" w:leader="dot" w:pos="9062"/>
            </w:tabs>
            <w:rPr>
              <w:rFonts w:eastAsiaTheme="minorEastAsia"/>
              <w:noProof/>
              <w:sz w:val="22"/>
              <w:lang w:eastAsia="fr-FR"/>
            </w:rPr>
          </w:pPr>
          <w:hyperlink w:anchor="_Toc169183351" w:history="1">
            <w:r w:rsidRPr="002061BA">
              <w:rPr>
                <w:rStyle w:val="Lienhypertexte"/>
                <w:noProof/>
              </w:rPr>
              <w:t>VI.</w:t>
            </w:r>
            <w:r>
              <w:rPr>
                <w:rFonts w:eastAsiaTheme="minorEastAsia"/>
                <w:noProof/>
                <w:sz w:val="22"/>
                <w:lang w:eastAsia="fr-FR"/>
              </w:rPr>
              <w:tab/>
            </w:r>
            <w:r w:rsidRPr="002061BA">
              <w:rPr>
                <w:rStyle w:val="Lienhypertexte"/>
                <w:noProof/>
              </w:rPr>
              <w:t>Metasplioit</w:t>
            </w:r>
            <w:r>
              <w:rPr>
                <w:noProof/>
                <w:webHidden/>
              </w:rPr>
              <w:tab/>
            </w:r>
            <w:r>
              <w:rPr>
                <w:noProof/>
                <w:webHidden/>
              </w:rPr>
              <w:fldChar w:fldCharType="begin"/>
            </w:r>
            <w:r>
              <w:rPr>
                <w:noProof/>
                <w:webHidden/>
              </w:rPr>
              <w:instrText xml:space="preserve"> PAGEREF _Toc169183351 \h </w:instrText>
            </w:r>
            <w:r>
              <w:rPr>
                <w:noProof/>
                <w:webHidden/>
              </w:rPr>
            </w:r>
            <w:r>
              <w:rPr>
                <w:noProof/>
                <w:webHidden/>
              </w:rPr>
              <w:fldChar w:fldCharType="separate"/>
            </w:r>
            <w:r>
              <w:rPr>
                <w:noProof/>
                <w:webHidden/>
              </w:rPr>
              <w:t>9</w:t>
            </w:r>
            <w:r>
              <w:rPr>
                <w:noProof/>
                <w:webHidden/>
              </w:rPr>
              <w:fldChar w:fldCharType="end"/>
            </w:r>
          </w:hyperlink>
        </w:p>
        <w:p w14:paraId="7E935A91" w14:textId="0C3E0154" w:rsidR="005013B4" w:rsidRDefault="005013B4">
          <w:pPr>
            <w:pStyle w:val="TM1"/>
            <w:tabs>
              <w:tab w:val="left" w:pos="660"/>
              <w:tab w:val="right" w:leader="dot" w:pos="9062"/>
            </w:tabs>
            <w:rPr>
              <w:rFonts w:eastAsiaTheme="minorEastAsia"/>
              <w:noProof/>
              <w:sz w:val="22"/>
              <w:lang w:eastAsia="fr-FR"/>
            </w:rPr>
          </w:pPr>
          <w:hyperlink w:anchor="_Toc169183352" w:history="1">
            <w:r w:rsidRPr="002061BA">
              <w:rPr>
                <w:rStyle w:val="Lienhypertexte"/>
                <w:noProof/>
              </w:rPr>
              <w:t>VII.</w:t>
            </w:r>
            <w:r>
              <w:rPr>
                <w:rFonts w:eastAsiaTheme="minorEastAsia"/>
                <w:noProof/>
                <w:sz w:val="22"/>
                <w:lang w:eastAsia="fr-FR"/>
              </w:rPr>
              <w:tab/>
            </w:r>
            <w:r w:rsidRPr="002061BA">
              <w:rPr>
                <w:rStyle w:val="Lienhypertexte"/>
                <w:noProof/>
              </w:rPr>
              <w:t>Exploration des vulnérabilités manuellement</w:t>
            </w:r>
            <w:r>
              <w:rPr>
                <w:noProof/>
                <w:webHidden/>
              </w:rPr>
              <w:tab/>
            </w:r>
            <w:r>
              <w:rPr>
                <w:noProof/>
                <w:webHidden/>
              </w:rPr>
              <w:fldChar w:fldCharType="begin"/>
            </w:r>
            <w:r>
              <w:rPr>
                <w:noProof/>
                <w:webHidden/>
              </w:rPr>
              <w:instrText xml:space="preserve"> PAGEREF _Toc169183352 \h </w:instrText>
            </w:r>
            <w:r>
              <w:rPr>
                <w:noProof/>
                <w:webHidden/>
              </w:rPr>
            </w:r>
            <w:r>
              <w:rPr>
                <w:noProof/>
                <w:webHidden/>
              </w:rPr>
              <w:fldChar w:fldCharType="separate"/>
            </w:r>
            <w:r>
              <w:rPr>
                <w:noProof/>
                <w:webHidden/>
              </w:rPr>
              <w:t>12</w:t>
            </w:r>
            <w:r>
              <w:rPr>
                <w:noProof/>
                <w:webHidden/>
              </w:rPr>
              <w:fldChar w:fldCharType="end"/>
            </w:r>
          </w:hyperlink>
        </w:p>
        <w:p w14:paraId="76065918" w14:textId="58421D52" w:rsidR="005013B4" w:rsidRDefault="005013B4">
          <w:pPr>
            <w:pStyle w:val="TM2"/>
            <w:tabs>
              <w:tab w:val="left" w:pos="660"/>
              <w:tab w:val="right" w:leader="dot" w:pos="9062"/>
            </w:tabs>
            <w:rPr>
              <w:rFonts w:eastAsiaTheme="minorEastAsia"/>
              <w:noProof/>
              <w:sz w:val="22"/>
              <w:lang w:eastAsia="fr-FR"/>
            </w:rPr>
          </w:pPr>
          <w:hyperlink w:anchor="_Toc169183353" w:history="1">
            <w:r w:rsidRPr="002061BA">
              <w:rPr>
                <w:rStyle w:val="Lienhypertexte"/>
                <w:noProof/>
              </w:rPr>
              <w:t>c)</w:t>
            </w:r>
            <w:r>
              <w:rPr>
                <w:rFonts w:eastAsiaTheme="minorEastAsia"/>
                <w:noProof/>
                <w:sz w:val="22"/>
                <w:lang w:eastAsia="fr-FR"/>
              </w:rPr>
              <w:tab/>
            </w:r>
            <w:r w:rsidRPr="002061BA">
              <w:rPr>
                <w:rStyle w:val="Lienhypertexte"/>
                <w:noProof/>
              </w:rPr>
              <w:t>Qu'est-ce que Hydra ?</w:t>
            </w:r>
            <w:r>
              <w:rPr>
                <w:noProof/>
                <w:webHidden/>
              </w:rPr>
              <w:tab/>
            </w:r>
            <w:r>
              <w:rPr>
                <w:noProof/>
                <w:webHidden/>
              </w:rPr>
              <w:fldChar w:fldCharType="begin"/>
            </w:r>
            <w:r>
              <w:rPr>
                <w:noProof/>
                <w:webHidden/>
              </w:rPr>
              <w:instrText xml:space="preserve"> PAGEREF _Toc169183353 \h </w:instrText>
            </w:r>
            <w:r>
              <w:rPr>
                <w:noProof/>
                <w:webHidden/>
              </w:rPr>
            </w:r>
            <w:r>
              <w:rPr>
                <w:noProof/>
                <w:webHidden/>
              </w:rPr>
              <w:fldChar w:fldCharType="separate"/>
            </w:r>
            <w:r>
              <w:rPr>
                <w:noProof/>
                <w:webHidden/>
              </w:rPr>
              <w:t>12</w:t>
            </w:r>
            <w:r>
              <w:rPr>
                <w:noProof/>
                <w:webHidden/>
              </w:rPr>
              <w:fldChar w:fldCharType="end"/>
            </w:r>
          </w:hyperlink>
        </w:p>
        <w:p w14:paraId="6C94E7A0" w14:textId="6FC70BC2" w:rsidR="005013B4" w:rsidRDefault="005013B4">
          <w:pPr>
            <w:pStyle w:val="TM2"/>
            <w:tabs>
              <w:tab w:val="left" w:pos="660"/>
              <w:tab w:val="right" w:leader="dot" w:pos="9062"/>
            </w:tabs>
            <w:rPr>
              <w:rFonts w:eastAsiaTheme="minorEastAsia"/>
              <w:noProof/>
              <w:sz w:val="22"/>
              <w:lang w:eastAsia="fr-FR"/>
            </w:rPr>
          </w:pPr>
          <w:hyperlink w:anchor="_Toc169183354" w:history="1">
            <w:r w:rsidRPr="002061BA">
              <w:rPr>
                <w:rStyle w:val="Lienhypertexte"/>
                <w:noProof/>
              </w:rPr>
              <w:t>d)</w:t>
            </w:r>
            <w:r>
              <w:rPr>
                <w:rFonts w:eastAsiaTheme="minorEastAsia"/>
                <w:noProof/>
                <w:sz w:val="22"/>
                <w:lang w:eastAsia="fr-FR"/>
              </w:rPr>
              <w:tab/>
            </w:r>
            <w:r w:rsidRPr="002061BA">
              <w:rPr>
                <w:rStyle w:val="Lienhypertexte"/>
                <w:noProof/>
              </w:rPr>
              <w:t>Fonctionnalités de Hydra :</w:t>
            </w:r>
            <w:r>
              <w:rPr>
                <w:noProof/>
                <w:webHidden/>
              </w:rPr>
              <w:tab/>
            </w:r>
            <w:r>
              <w:rPr>
                <w:noProof/>
                <w:webHidden/>
              </w:rPr>
              <w:fldChar w:fldCharType="begin"/>
            </w:r>
            <w:r>
              <w:rPr>
                <w:noProof/>
                <w:webHidden/>
              </w:rPr>
              <w:instrText xml:space="preserve"> PAGEREF _Toc169183354 \h </w:instrText>
            </w:r>
            <w:r>
              <w:rPr>
                <w:noProof/>
                <w:webHidden/>
              </w:rPr>
            </w:r>
            <w:r>
              <w:rPr>
                <w:noProof/>
                <w:webHidden/>
              </w:rPr>
              <w:fldChar w:fldCharType="separate"/>
            </w:r>
            <w:r>
              <w:rPr>
                <w:noProof/>
                <w:webHidden/>
              </w:rPr>
              <w:t>12</w:t>
            </w:r>
            <w:r>
              <w:rPr>
                <w:noProof/>
                <w:webHidden/>
              </w:rPr>
              <w:fldChar w:fldCharType="end"/>
            </w:r>
          </w:hyperlink>
        </w:p>
        <w:p w14:paraId="2786D359" w14:textId="2023B8C2" w:rsidR="005013B4" w:rsidRDefault="005013B4">
          <w:pPr>
            <w:pStyle w:val="TM1"/>
            <w:tabs>
              <w:tab w:val="left" w:pos="660"/>
              <w:tab w:val="right" w:leader="dot" w:pos="9062"/>
            </w:tabs>
            <w:rPr>
              <w:rFonts w:eastAsiaTheme="minorEastAsia"/>
              <w:noProof/>
              <w:sz w:val="22"/>
              <w:lang w:eastAsia="fr-FR"/>
            </w:rPr>
          </w:pPr>
          <w:hyperlink w:anchor="_Toc169183355" w:history="1">
            <w:r w:rsidRPr="002061BA">
              <w:rPr>
                <w:rStyle w:val="Lienhypertexte"/>
                <w:noProof/>
              </w:rPr>
              <w:t>VIII.</w:t>
            </w:r>
            <w:r>
              <w:rPr>
                <w:rFonts w:eastAsiaTheme="minorEastAsia"/>
                <w:noProof/>
                <w:sz w:val="22"/>
                <w:lang w:eastAsia="fr-FR"/>
              </w:rPr>
              <w:tab/>
            </w:r>
            <w:r w:rsidRPr="002061BA">
              <w:rPr>
                <w:rStyle w:val="Lienhypertexte"/>
                <w:noProof/>
              </w:rPr>
              <w:t>Visualisation</w:t>
            </w:r>
            <w:r>
              <w:rPr>
                <w:noProof/>
                <w:webHidden/>
              </w:rPr>
              <w:tab/>
            </w:r>
            <w:r>
              <w:rPr>
                <w:noProof/>
                <w:webHidden/>
              </w:rPr>
              <w:fldChar w:fldCharType="begin"/>
            </w:r>
            <w:r>
              <w:rPr>
                <w:noProof/>
                <w:webHidden/>
              </w:rPr>
              <w:instrText xml:space="preserve"> PAGEREF _Toc169183355 \h </w:instrText>
            </w:r>
            <w:r>
              <w:rPr>
                <w:noProof/>
                <w:webHidden/>
              </w:rPr>
            </w:r>
            <w:r>
              <w:rPr>
                <w:noProof/>
                <w:webHidden/>
              </w:rPr>
              <w:fldChar w:fldCharType="separate"/>
            </w:r>
            <w:r>
              <w:rPr>
                <w:noProof/>
                <w:webHidden/>
              </w:rPr>
              <w:t>13</w:t>
            </w:r>
            <w:r>
              <w:rPr>
                <w:noProof/>
                <w:webHidden/>
              </w:rPr>
              <w:fldChar w:fldCharType="end"/>
            </w:r>
          </w:hyperlink>
        </w:p>
        <w:p w14:paraId="7A66B84C" w14:textId="11C6F110" w:rsidR="005013B4" w:rsidRDefault="005013B4">
          <w:pPr>
            <w:pStyle w:val="TM1"/>
            <w:tabs>
              <w:tab w:val="left" w:pos="660"/>
              <w:tab w:val="right" w:leader="dot" w:pos="9062"/>
            </w:tabs>
            <w:rPr>
              <w:rFonts w:eastAsiaTheme="minorEastAsia"/>
              <w:noProof/>
              <w:sz w:val="22"/>
              <w:lang w:eastAsia="fr-FR"/>
            </w:rPr>
          </w:pPr>
          <w:hyperlink w:anchor="_Toc169183356" w:history="1">
            <w:r w:rsidRPr="002061BA">
              <w:rPr>
                <w:rStyle w:val="Lienhypertexte"/>
                <w:noProof/>
              </w:rPr>
              <w:t>IX.</w:t>
            </w:r>
            <w:r>
              <w:rPr>
                <w:rFonts w:eastAsiaTheme="minorEastAsia"/>
                <w:noProof/>
                <w:sz w:val="22"/>
                <w:lang w:eastAsia="fr-FR"/>
              </w:rPr>
              <w:tab/>
            </w:r>
            <w:r w:rsidRPr="002061BA">
              <w:rPr>
                <w:rStyle w:val="Lienhypertexte"/>
                <w:noProof/>
              </w:rPr>
              <w:t>Cartographie des Risques</w:t>
            </w:r>
            <w:r>
              <w:rPr>
                <w:noProof/>
                <w:webHidden/>
              </w:rPr>
              <w:tab/>
            </w:r>
            <w:r>
              <w:rPr>
                <w:noProof/>
                <w:webHidden/>
              </w:rPr>
              <w:fldChar w:fldCharType="begin"/>
            </w:r>
            <w:r>
              <w:rPr>
                <w:noProof/>
                <w:webHidden/>
              </w:rPr>
              <w:instrText xml:space="preserve"> PAGEREF _Toc169183356 \h </w:instrText>
            </w:r>
            <w:r>
              <w:rPr>
                <w:noProof/>
                <w:webHidden/>
              </w:rPr>
            </w:r>
            <w:r>
              <w:rPr>
                <w:noProof/>
                <w:webHidden/>
              </w:rPr>
              <w:fldChar w:fldCharType="separate"/>
            </w:r>
            <w:r>
              <w:rPr>
                <w:noProof/>
                <w:webHidden/>
              </w:rPr>
              <w:t>14</w:t>
            </w:r>
            <w:r>
              <w:rPr>
                <w:noProof/>
                <w:webHidden/>
              </w:rPr>
              <w:fldChar w:fldCharType="end"/>
            </w:r>
          </w:hyperlink>
        </w:p>
        <w:p w14:paraId="51B939F0" w14:textId="52758A87" w:rsidR="005013B4" w:rsidRDefault="005013B4">
          <w:pPr>
            <w:pStyle w:val="TM1"/>
            <w:tabs>
              <w:tab w:val="left" w:pos="440"/>
              <w:tab w:val="right" w:leader="dot" w:pos="9062"/>
            </w:tabs>
            <w:rPr>
              <w:rFonts w:eastAsiaTheme="minorEastAsia"/>
              <w:noProof/>
              <w:sz w:val="22"/>
              <w:lang w:eastAsia="fr-FR"/>
            </w:rPr>
          </w:pPr>
          <w:hyperlink w:anchor="_Toc169183357" w:history="1">
            <w:r w:rsidRPr="002061BA">
              <w:rPr>
                <w:rStyle w:val="Lienhypertexte"/>
                <w:noProof/>
              </w:rPr>
              <w:t>X.</w:t>
            </w:r>
            <w:r>
              <w:rPr>
                <w:rFonts w:eastAsiaTheme="minorEastAsia"/>
                <w:noProof/>
                <w:sz w:val="22"/>
                <w:lang w:eastAsia="fr-FR"/>
              </w:rPr>
              <w:tab/>
            </w:r>
            <w:r w:rsidRPr="002061BA">
              <w:rPr>
                <w:rStyle w:val="Lienhypertexte"/>
                <w:noProof/>
              </w:rPr>
              <w:t>Recommandation :</w:t>
            </w:r>
            <w:r>
              <w:rPr>
                <w:noProof/>
                <w:webHidden/>
              </w:rPr>
              <w:tab/>
            </w:r>
            <w:r>
              <w:rPr>
                <w:noProof/>
                <w:webHidden/>
              </w:rPr>
              <w:fldChar w:fldCharType="begin"/>
            </w:r>
            <w:r>
              <w:rPr>
                <w:noProof/>
                <w:webHidden/>
              </w:rPr>
              <w:instrText xml:space="preserve"> PAGEREF _Toc169183357 \h </w:instrText>
            </w:r>
            <w:r>
              <w:rPr>
                <w:noProof/>
                <w:webHidden/>
              </w:rPr>
            </w:r>
            <w:r>
              <w:rPr>
                <w:noProof/>
                <w:webHidden/>
              </w:rPr>
              <w:fldChar w:fldCharType="separate"/>
            </w:r>
            <w:r>
              <w:rPr>
                <w:noProof/>
                <w:webHidden/>
              </w:rPr>
              <w:t>15</w:t>
            </w:r>
            <w:r>
              <w:rPr>
                <w:noProof/>
                <w:webHidden/>
              </w:rPr>
              <w:fldChar w:fldCharType="end"/>
            </w:r>
          </w:hyperlink>
        </w:p>
        <w:p w14:paraId="49F08F9E" w14:textId="5A536DE7" w:rsidR="005013B4" w:rsidRDefault="005013B4">
          <w:pPr>
            <w:pStyle w:val="TM2"/>
            <w:tabs>
              <w:tab w:val="left" w:pos="660"/>
              <w:tab w:val="right" w:leader="dot" w:pos="9062"/>
            </w:tabs>
            <w:rPr>
              <w:rFonts w:eastAsiaTheme="minorEastAsia"/>
              <w:noProof/>
              <w:sz w:val="22"/>
              <w:lang w:eastAsia="fr-FR"/>
            </w:rPr>
          </w:pPr>
          <w:hyperlink w:anchor="_Toc169183358" w:history="1">
            <w:r w:rsidRPr="002061BA">
              <w:rPr>
                <w:rStyle w:val="Lienhypertexte"/>
                <w:noProof/>
              </w:rPr>
              <w:t>e)</w:t>
            </w:r>
            <w:r>
              <w:rPr>
                <w:rFonts w:eastAsiaTheme="minorEastAsia"/>
                <w:noProof/>
                <w:sz w:val="22"/>
                <w:lang w:eastAsia="fr-FR"/>
              </w:rPr>
              <w:tab/>
            </w:r>
            <w:r w:rsidRPr="002061BA">
              <w:rPr>
                <w:rStyle w:val="Lienhypertexte"/>
                <w:noProof/>
              </w:rPr>
              <w:t>Tableau des Recommandations et Priorisation.</w:t>
            </w:r>
            <w:r>
              <w:rPr>
                <w:noProof/>
                <w:webHidden/>
              </w:rPr>
              <w:tab/>
            </w:r>
            <w:r>
              <w:rPr>
                <w:noProof/>
                <w:webHidden/>
              </w:rPr>
              <w:fldChar w:fldCharType="begin"/>
            </w:r>
            <w:r>
              <w:rPr>
                <w:noProof/>
                <w:webHidden/>
              </w:rPr>
              <w:instrText xml:space="preserve"> PAGEREF _Toc169183358 \h </w:instrText>
            </w:r>
            <w:r>
              <w:rPr>
                <w:noProof/>
                <w:webHidden/>
              </w:rPr>
            </w:r>
            <w:r>
              <w:rPr>
                <w:noProof/>
                <w:webHidden/>
              </w:rPr>
              <w:fldChar w:fldCharType="separate"/>
            </w:r>
            <w:r>
              <w:rPr>
                <w:noProof/>
                <w:webHidden/>
              </w:rPr>
              <w:t>15</w:t>
            </w:r>
            <w:r>
              <w:rPr>
                <w:noProof/>
                <w:webHidden/>
              </w:rPr>
              <w:fldChar w:fldCharType="end"/>
            </w:r>
          </w:hyperlink>
        </w:p>
        <w:p w14:paraId="2CC27BAA" w14:textId="5D98A4D0" w:rsidR="005013B4" w:rsidRDefault="005013B4">
          <w:pPr>
            <w:pStyle w:val="TM1"/>
            <w:tabs>
              <w:tab w:val="left" w:pos="660"/>
              <w:tab w:val="right" w:leader="dot" w:pos="9062"/>
            </w:tabs>
            <w:rPr>
              <w:rFonts w:eastAsiaTheme="minorEastAsia"/>
              <w:noProof/>
              <w:sz w:val="22"/>
              <w:lang w:eastAsia="fr-FR"/>
            </w:rPr>
          </w:pPr>
          <w:hyperlink w:anchor="_Toc169183359" w:history="1">
            <w:r w:rsidRPr="002061BA">
              <w:rPr>
                <w:rStyle w:val="Lienhypertexte"/>
                <w:noProof/>
              </w:rPr>
              <w:t>XI.</w:t>
            </w:r>
            <w:r>
              <w:rPr>
                <w:rFonts w:eastAsiaTheme="minorEastAsia"/>
                <w:noProof/>
                <w:sz w:val="22"/>
                <w:lang w:eastAsia="fr-FR"/>
              </w:rPr>
              <w:tab/>
            </w:r>
            <w:r w:rsidRPr="002061BA">
              <w:rPr>
                <w:rStyle w:val="Lienhypertexte"/>
                <w:noProof/>
              </w:rPr>
              <w:t>Table des Illustration</w:t>
            </w:r>
            <w:r>
              <w:rPr>
                <w:noProof/>
                <w:webHidden/>
              </w:rPr>
              <w:tab/>
            </w:r>
            <w:r>
              <w:rPr>
                <w:noProof/>
                <w:webHidden/>
              </w:rPr>
              <w:fldChar w:fldCharType="begin"/>
            </w:r>
            <w:r>
              <w:rPr>
                <w:noProof/>
                <w:webHidden/>
              </w:rPr>
              <w:instrText xml:space="preserve"> PAGEREF _Toc169183359 \h </w:instrText>
            </w:r>
            <w:r>
              <w:rPr>
                <w:noProof/>
                <w:webHidden/>
              </w:rPr>
            </w:r>
            <w:r>
              <w:rPr>
                <w:noProof/>
                <w:webHidden/>
              </w:rPr>
              <w:fldChar w:fldCharType="separate"/>
            </w:r>
            <w:r>
              <w:rPr>
                <w:noProof/>
                <w:webHidden/>
              </w:rPr>
              <w:t>16</w:t>
            </w:r>
            <w:r>
              <w:rPr>
                <w:noProof/>
                <w:webHidden/>
              </w:rPr>
              <w:fldChar w:fldCharType="end"/>
            </w:r>
          </w:hyperlink>
        </w:p>
        <w:p w14:paraId="3C0EE560" w14:textId="0F9375C3" w:rsidR="005013B4" w:rsidRDefault="005013B4">
          <w:pPr>
            <w:pStyle w:val="TM1"/>
            <w:tabs>
              <w:tab w:val="left" w:pos="660"/>
              <w:tab w:val="right" w:leader="dot" w:pos="9062"/>
            </w:tabs>
            <w:rPr>
              <w:rFonts w:eastAsiaTheme="minorEastAsia"/>
              <w:noProof/>
              <w:sz w:val="22"/>
              <w:lang w:eastAsia="fr-FR"/>
            </w:rPr>
          </w:pPr>
          <w:hyperlink w:anchor="_Toc169183360" w:history="1">
            <w:r w:rsidRPr="002061BA">
              <w:rPr>
                <w:rStyle w:val="Lienhypertexte"/>
                <w:noProof/>
              </w:rPr>
              <w:t>XII.</w:t>
            </w:r>
            <w:r>
              <w:rPr>
                <w:rFonts w:eastAsiaTheme="minorEastAsia"/>
                <w:noProof/>
                <w:sz w:val="22"/>
                <w:lang w:eastAsia="fr-FR"/>
              </w:rPr>
              <w:tab/>
            </w:r>
            <w:r w:rsidRPr="002061BA">
              <w:rPr>
                <w:rStyle w:val="Lienhypertexte"/>
                <w:noProof/>
              </w:rPr>
              <w:t>Source :</w:t>
            </w:r>
            <w:r>
              <w:rPr>
                <w:noProof/>
                <w:webHidden/>
              </w:rPr>
              <w:tab/>
            </w:r>
            <w:r>
              <w:rPr>
                <w:noProof/>
                <w:webHidden/>
              </w:rPr>
              <w:fldChar w:fldCharType="begin"/>
            </w:r>
            <w:r>
              <w:rPr>
                <w:noProof/>
                <w:webHidden/>
              </w:rPr>
              <w:instrText xml:space="preserve"> PAGEREF _Toc169183360 \h </w:instrText>
            </w:r>
            <w:r>
              <w:rPr>
                <w:noProof/>
                <w:webHidden/>
              </w:rPr>
            </w:r>
            <w:r>
              <w:rPr>
                <w:noProof/>
                <w:webHidden/>
              </w:rPr>
              <w:fldChar w:fldCharType="separate"/>
            </w:r>
            <w:r>
              <w:rPr>
                <w:noProof/>
                <w:webHidden/>
              </w:rPr>
              <w:t>17</w:t>
            </w:r>
            <w:r>
              <w:rPr>
                <w:noProof/>
                <w:webHidden/>
              </w:rPr>
              <w:fldChar w:fldCharType="end"/>
            </w:r>
          </w:hyperlink>
        </w:p>
        <w:p w14:paraId="22826BB1" w14:textId="1647054E" w:rsidR="005013B4" w:rsidRDefault="005013B4">
          <w:pPr>
            <w:pStyle w:val="TM2"/>
            <w:tabs>
              <w:tab w:val="left" w:pos="660"/>
              <w:tab w:val="right" w:leader="dot" w:pos="9062"/>
            </w:tabs>
            <w:rPr>
              <w:rFonts w:eastAsiaTheme="minorEastAsia"/>
              <w:noProof/>
              <w:sz w:val="22"/>
              <w:lang w:eastAsia="fr-FR"/>
            </w:rPr>
          </w:pPr>
          <w:hyperlink w:anchor="_Toc169183361" w:history="1">
            <w:r w:rsidRPr="002061BA">
              <w:rPr>
                <w:rStyle w:val="Lienhypertexte"/>
                <w:noProof/>
              </w:rPr>
              <w:t>f)</w:t>
            </w:r>
            <w:r>
              <w:rPr>
                <w:rFonts w:eastAsiaTheme="minorEastAsia"/>
                <w:noProof/>
                <w:sz w:val="22"/>
                <w:lang w:eastAsia="fr-FR"/>
              </w:rPr>
              <w:tab/>
            </w:r>
            <w:r w:rsidRPr="002061BA">
              <w:rPr>
                <w:rStyle w:val="Lienhypertexte"/>
                <w:noProof/>
              </w:rPr>
              <w:t>Metasploit :</w:t>
            </w:r>
            <w:r>
              <w:rPr>
                <w:noProof/>
                <w:webHidden/>
              </w:rPr>
              <w:tab/>
            </w:r>
            <w:r>
              <w:rPr>
                <w:noProof/>
                <w:webHidden/>
              </w:rPr>
              <w:fldChar w:fldCharType="begin"/>
            </w:r>
            <w:r>
              <w:rPr>
                <w:noProof/>
                <w:webHidden/>
              </w:rPr>
              <w:instrText xml:space="preserve"> PAGEREF _Toc169183361 \h </w:instrText>
            </w:r>
            <w:r>
              <w:rPr>
                <w:noProof/>
                <w:webHidden/>
              </w:rPr>
            </w:r>
            <w:r>
              <w:rPr>
                <w:noProof/>
                <w:webHidden/>
              </w:rPr>
              <w:fldChar w:fldCharType="separate"/>
            </w:r>
            <w:r>
              <w:rPr>
                <w:noProof/>
                <w:webHidden/>
              </w:rPr>
              <w:t>17</w:t>
            </w:r>
            <w:r>
              <w:rPr>
                <w:noProof/>
                <w:webHidden/>
              </w:rPr>
              <w:fldChar w:fldCharType="end"/>
            </w:r>
          </w:hyperlink>
        </w:p>
        <w:p w14:paraId="006A3AA6" w14:textId="3D1BF3F9" w:rsidR="005013B4" w:rsidRDefault="005013B4">
          <w:pPr>
            <w:pStyle w:val="TM2"/>
            <w:tabs>
              <w:tab w:val="left" w:pos="660"/>
              <w:tab w:val="right" w:leader="dot" w:pos="9062"/>
            </w:tabs>
            <w:rPr>
              <w:rFonts w:eastAsiaTheme="minorEastAsia"/>
              <w:noProof/>
              <w:sz w:val="22"/>
              <w:lang w:eastAsia="fr-FR"/>
            </w:rPr>
          </w:pPr>
          <w:hyperlink w:anchor="_Toc169183362" w:history="1">
            <w:r w:rsidRPr="002061BA">
              <w:rPr>
                <w:rStyle w:val="Lienhypertexte"/>
                <w:noProof/>
              </w:rPr>
              <w:t>g)</w:t>
            </w:r>
            <w:r>
              <w:rPr>
                <w:rFonts w:eastAsiaTheme="minorEastAsia"/>
                <w:noProof/>
                <w:sz w:val="22"/>
                <w:lang w:eastAsia="fr-FR"/>
              </w:rPr>
              <w:tab/>
            </w:r>
            <w:r w:rsidRPr="002061BA">
              <w:rPr>
                <w:rStyle w:val="Lienhypertexte"/>
                <w:noProof/>
              </w:rPr>
              <w:t>SecLists :</w:t>
            </w:r>
            <w:r>
              <w:rPr>
                <w:noProof/>
                <w:webHidden/>
              </w:rPr>
              <w:tab/>
            </w:r>
            <w:r>
              <w:rPr>
                <w:noProof/>
                <w:webHidden/>
              </w:rPr>
              <w:fldChar w:fldCharType="begin"/>
            </w:r>
            <w:r>
              <w:rPr>
                <w:noProof/>
                <w:webHidden/>
              </w:rPr>
              <w:instrText xml:space="preserve"> PAGEREF _Toc169183362 \h </w:instrText>
            </w:r>
            <w:r>
              <w:rPr>
                <w:noProof/>
                <w:webHidden/>
              </w:rPr>
            </w:r>
            <w:r>
              <w:rPr>
                <w:noProof/>
                <w:webHidden/>
              </w:rPr>
              <w:fldChar w:fldCharType="separate"/>
            </w:r>
            <w:r>
              <w:rPr>
                <w:noProof/>
                <w:webHidden/>
              </w:rPr>
              <w:t>17</w:t>
            </w:r>
            <w:r>
              <w:rPr>
                <w:noProof/>
                <w:webHidden/>
              </w:rPr>
              <w:fldChar w:fldCharType="end"/>
            </w:r>
          </w:hyperlink>
        </w:p>
        <w:p w14:paraId="0658A183" w14:textId="55656AA1" w:rsidR="005013B4" w:rsidRDefault="005013B4">
          <w:pPr>
            <w:pStyle w:val="TM2"/>
            <w:tabs>
              <w:tab w:val="left" w:pos="660"/>
              <w:tab w:val="right" w:leader="dot" w:pos="9062"/>
            </w:tabs>
            <w:rPr>
              <w:rFonts w:eastAsiaTheme="minorEastAsia"/>
              <w:noProof/>
              <w:sz w:val="22"/>
              <w:lang w:eastAsia="fr-FR"/>
            </w:rPr>
          </w:pPr>
          <w:hyperlink w:anchor="_Toc169183363" w:history="1">
            <w:r w:rsidRPr="002061BA">
              <w:rPr>
                <w:rStyle w:val="Lienhypertexte"/>
                <w:noProof/>
              </w:rPr>
              <w:t>h)</w:t>
            </w:r>
            <w:r>
              <w:rPr>
                <w:rFonts w:eastAsiaTheme="minorEastAsia"/>
                <w:noProof/>
                <w:sz w:val="22"/>
                <w:lang w:eastAsia="fr-FR"/>
              </w:rPr>
              <w:tab/>
            </w:r>
            <w:r w:rsidRPr="002061BA">
              <w:rPr>
                <w:rStyle w:val="Lienhypertexte"/>
                <w:noProof/>
              </w:rPr>
              <w:t>Nmap :</w:t>
            </w:r>
            <w:r>
              <w:rPr>
                <w:noProof/>
                <w:webHidden/>
              </w:rPr>
              <w:tab/>
            </w:r>
            <w:r>
              <w:rPr>
                <w:noProof/>
                <w:webHidden/>
              </w:rPr>
              <w:fldChar w:fldCharType="begin"/>
            </w:r>
            <w:r>
              <w:rPr>
                <w:noProof/>
                <w:webHidden/>
              </w:rPr>
              <w:instrText xml:space="preserve"> PAGEREF _Toc169183363 \h </w:instrText>
            </w:r>
            <w:r>
              <w:rPr>
                <w:noProof/>
                <w:webHidden/>
              </w:rPr>
            </w:r>
            <w:r>
              <w:rPr>
                <w:noProof/>
                <w:webHidden/>
              </w:rPr>
              <w:fldChar w:fldCharType="separate"/>
            </w:r>
            <w:r>
              <w:rPr>
                <w:noProof/>
                <w:webHidden/>
              </w:rPr>
              <w:t>17</w:t>
            </w:r>
            <w:r>
              <w:rPr>
                <w:noProof/>
                <w:webHidden/>
              </w:rPr>
              <w:fldChar w:fldCharType="end"/>
            </w:r>
          </w:hyperlink>
        </w:p>
        <w:p w14:paraId="1138E2B4" w14:textId="7971D28F" w:rsidR="005013B4" w:rsidRDefault="005013B4">
          <w:pPr>
            <w:pStyle w:val="TM2"/>
            <w:tabs>
              <w:tab w:val="left" w:pos="660"/>
              <w:tab w:val="right" w:leader="dot" w:pos="9062"/>
            </w:tabs>
            <w:rPr>
              <w:rFonts w:eastAsiaTheme="minorEastAsia"/>
              <w:noProof/>
              <w:sz w:val="22"/>
              <w:lang w:eastAsia="fr-FR"/>
            </w:rPr>
          </w:pPr>
          <w:hyperlink w:anchor="_Toc169183364" w:history="1">
            <w:r w:rsidRPr="002061BA">
              <w:rPr>
                <w:rStyle w:val="Lienhypertexte"/>
                <w:noProof/>
              </w:rPr>
              <w:t>i)</w:t>
            </w:r>
            <w:r>
              <w:rPr>
                <w:rFonts w:eastAsiaTheme="minorEastAsia"/>
                <w:noProof/>
                <w:sz w:val="22"/>
                <w:lang w:eastAsia="fr-FR"/>
              </w:rPr>
              <w:tab/>
            </w:r>
            <w:r w:rsidRPr="002061BA">
              <w:rPr>
                <w:rStyle w:val="Lienhypertexte"/>
                <w:noProof/>
              </w:rPr>
              <w:t>Hydra :</w:t>
            </w:r>
            <w:r>
              <w:rPr>
                <w:noProof/>
                <w:webHidden/>
              </w:rPr>
              <w:tab/>
            </w:r>
            <w:r>
              <w:rPr>
                <w:noProof/>
                <w:webHidden/>
              </w:rPr>
              <w:fldChar w:fldCharType="begin"/>
            </w:r>
            <w:r>
              <w:rPr>
                <w:noProof/>
                <w:webHidden/>
              </w:rPr>
              <w:instrText xml:space="preserve"> PAGEREF _Toc169183364 \h </w:instrText>
            </w:r>
            <w:r>
              <w:rPr>
                <w:noProof/>
                <w:webHidden/>
              </w:rPr>
            </w:r>
            <w:r>
              <w:rPr>
                <w:noProof/>
                <w:webHidden/>
              </w:rPr>
              <w:fldChar w:fldCharType="separate"/>
            </w:r>
            <w:r>
              <w:rPr>
                <w:noProof/>
                <w:webHidden/>
              </w:rPr>
              <w:t>17</w:t>
            </w:r>
            <w:r>
              <w:rPr>
                <w:noProof/>
                <w:webHidden/>
              </w:rPr>
              <w:fldChar w:fldCharType="end"/>
            </w:r>
          </w:hyperlink>
        </w:p>
        <w:p w14:paraId="4E5DD6A2" w14:textId="23A6BE09" w:rsidR="005013B4" w:rsidRDefault="005013B4">
          <w:pPr>
            <w:pStyle w:val="TM2"/>
            <w:tabs>
              <w:tab w:val="left" w:pos="660"/>
              <w:tab w:val="right" w:leader="dot" w:pos="9062"/>
            </w:tabs>
            <w:rPr>
              <w:rFonts w:eastAsiaTheme="minorEastAsia"/>
              <w:noProof/>
              <w:sz w:val="22"/>
              <w:lang w:eastAsia="fr-FR"/>
            </w:rPr>
          </w:pPr>
          <w:hyperlink w:anchor="_Toc169183365" w:history="1">
            <w:r w:rsidRPr="002061BA">
              <w:rPr>
                <w:rStyle w:val="Lienhypertexte"/>
                <w:noProof/>
              </w:rPr>
              <w:t>j)</w:t>
            </w:r>
            <w:r>
              <w:rPr>
                <w:rFonts w:eastAsiaTheme="minorEastAsia"/>
                <w:noProof/>
                <w:sz w:val="22"/>
                <w:lang w:eastAsia="fr-FR"/>
              </w:rPr>
              <w:tab/>
            </w:r>
            <w:r w:rsidRPr="002061BA">
              <w:rPr>
                <w:rStyle w:val="Lienhypertexte"/>
                <w:noProof/>
              </w:rPr>
              <w:t>Gobuster :</w:t>
            </w:r>
            <w:r>
              <w:rPr>
                <w:noProof/>
                <w:webHidden/>
              </w:rPr>
              <w:tab/>
            </w:r>
            <w:r>
              <w:rPr>
                <w:noProof/>
                <w:webHidden/>
              </w:rPr>
              <w:fldChar w:fldCharType="begin"/>
            </w:r>
            <w:r>
              <w:rPr>
                <w:noProof/>
                <w:webHidden/>
              </w:rPr>
              <w:instrText xml:space="preserve"> PAGEREF _Toc169183365 \h </w:instrText>
            </w:r>
            <w:r>
              <w:rPr>
                <w:noProof/>
                <w:webHidden/>
              </w:rPr>
            </w:r>
            <w:r>
              <w:rPr>
                <w:noProof/>
                <w:webHidden/>
              </w:rPr>
              <w:fldChar w:fldCharType="separate"/>
            </w:r>
            <w:r>
              <w:rPr>
                <w:noProof/>
                <w:webHidden/>
              </w:rPr>
              <w:t>17</w:t>
            </w:r>
            <w:r>
              <w:rPr>
                <w:noProof/>
                <w:webHidden/>
              </w:rPr>
              <w:fldChar w:fldCharType="end"/>
            </w:r>
          </w:hyperlink>
        </w:p>
        <w:p w14:paraId="0919016C" w14:textId="00FFEB1D" w:rsidR="003630DE" w:rsidRDefault="003630DE" w:rsidP="003630DE">
          <w:r>
            <w:rPr>
              <w:b/>
              <w:bCs/>
            </w:rPr>
            <w:fldChar w:fldCharType="end"/>
          </w:r>
        </w:p>
      </w:sdtContent>
    </w:sdt>
    <w:p w14:paraId="1F583107" w14:textId="77777777" w:rsidR="003630DE" w:rsidRDefault="003630DE" w:rsidP="003630DE">
      <w:r>
        <w:br w:type="page"/>
      </w:r>
    </w:p>
    <w:p w14:paraId="65001560" w14:textId="21B6375B" w:rsidR="0026551F" w:rsidRPr="0026551F" w:rsidRDefault="00A46ED6" w:rsidP="0026551F">
      <w:pPr>
        <w:pStyle w:val="Titre1"/>
      </w:pPr>
      <w:bookmarkStart w:id="0" w:name="_Toc169183344"/>
      <w:r>
        <w:lastRenderedPageBreak/>
        <w:t xml:space="preserve">Évaluation de la Sécurité du Système d'Information par un Test d'Intrusion Assisté par </w:t>
      </w:r>
      <w:r w:rsidR="0026551F">
        <w:t>IA</w:t>
      </w:r>
      <w:bookmarkEnd w:id="0"/>
    </w:p>
    <w:p w14:paraId="203B0B0F" w14:textId="77777777" w:rsidR="00A46ED6" w:rsidRDefault="00A46ED6" w:rsidP="00A46ED6">
      <w:pPr>
        <w:pStyle w:val="Titre2"/>
      </w:pPr>
      <w:bookmarkStart w:id="1" w:name="_Toc169183345"/>
      <w:r w:rsidRPr="00A46ED6">
        <w:t>Contexte :</w:t>
      </w:r>
      <w:bookmarkEnd w:id="1"/>
      <w:r w:rsidRPr="00A46ED6">
        <w:t xml:space="preserve"> </w:t>
      </w:r>
    </w:p>
    <w:p w14:paraId="43505D37" w14:textId="77777777" w:rsidR="00A46ED6" w:rsidRPr="00A46ED6" w:rsidRDefault="00A46ED6" w:rsidP="00A46ED6">
      <w:pPr>
        <w:rPr>
          <w:szCs w:val="24"/>
        </w:rPr>
      </w:pPr>
      <w:r w:rsidRPr="00A46ED6">
        <w:rPr>
          <w:szCs w:val="24"/>
        </w:rPr>
        <w:t>Dans le cadre de mon stage visant à vérifier la sécurité informatique des établissements scolaires, un test d'intrusion (</w:t>
      </w:r>
      <w:proofErr w:type="spellStart"/>
      <w:r w:rsidRPr="00A46ED6">
        <w:rPr>
          <w:szCs w:val="24"/>
        </w:rPr>
        <w:t>pentest</w:t>
      </w:r>
      <w:proofErr w:type="spellEnd"/>
      <w:r w:rsidRPr="00A46ED6">
        <w:rPr>
          <w:szCs w:val="24"/>
        </w:rPr>
        <w:t xml:space="preserve">) assisté par intelligence artificielle a été réalisé. Ce test a pour objectif d'identifier les vulnérabilités potentielles, d'évaluer les risques associés et de proposer des mesures correctives adaptées. L'IA utilisée pour ce </w:t>
      </w:r>
      <w:proofErr w:type="spellStart"/>
      <w:r w:rsidRPr="00A46ED6">
        <w:rPr>
          <w:szCs w:val="24"/>
        </w:rPr>
        <w:t>pentest</w:t>
      </w:r>
      <w:proofErr w:type="spellEnd"/>
      <w:r w:rsidRPr="00A46ED6">
        <w:rPr>
          <w:szCs w:val="24"/>
        </w:rPr>
        <w:t xml:space="preserve"> intègre des algorithmes avancés de détection et d'exploitation des failles, permettant une analyse rapide et précise de la sécurité du réseau et des applications.</w:t>
      </w:r>
    </w:p>
    <w:p w14:paraId="7D14D760" w14:textId="77777777" w:rsidR="00A46ED6" w:rsidRPr="00A46ED6" w:rsidRDefault="00A46ED6" w:rsidP="00A46ED6">
      <w:pPr>
        <w:rPr>
          <w:b/>
          <w:bCs/>
          <w:szCs w:val="24"/>
        </w:rPr>
      </w:pPr>
      <w:r w:rsidRPr="00A46ED6">
        <w:rPr>
          <w:b/>
          <w:bCs/>
          <w:szCs w:val="24"/>
        </w:rPr>
        <w:t>Pour ce test, nous avons seulement fourni un prompt de base à l'IA :</w:t>
      </w:r>
    </w:p>
    <w:p w14:paraId="78022C40" w14:textId="77777777" w:rsidR="00EE4B36" w:rsidRDefault="00A46ED6" w:rsidP="00EE4B36">
      <w:pPr>
        <w:keepNext/>
      </w:pPr>
      <w:r w:rsidRPr="00B20011">
        <w:rPr>
          <w:noProof/>
        </w:rPr>
        <w:drawing>
          <wp:inline distT="0" distB="0" distL="0" distR="0" wp14:anchorId="03683258" wp14:editId="78040276">
            <wp:extent cx="5760720" cy="1706245"/>
            <wp:effectExtent l="0" t="0" r="0" b="8255"/>
            <wp:docPr id="592094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94649" name=""/>
                    <pic:cNvPicPr/>
                  </pic:nvPicPr>
                  <pic:blipFill>
                    <a:blip r:embed="rId8"/>
                    <a:stretch>
                      <a:fillRect/>
                    </a:stretch>
                  </pic:blipFill>
                  <pic:spPr>
                    <a:xfrm>
                      <a:off x="0" y="0"/>
                      <a:ext cx="5760720" cy="1706245"/>
                    </a:xfrm>
                    <a:prstGeom prst="rect">
                      <a:avLst/>
                    </a:prstGeom>
                  </pic:spPr>
                </pic:pic>
              </a:graphicData>
            </a:graphic>
          </wp:inline>
        </w:drawing>
      </w:r>
    </w:p>
    <w:p w14:paraId="066881EC" w14:textId="1743127F" w:rsidR="00EE4B36" w:rsidRDefault="00EE4B36" w:rsidP="00BD660D">
      <w:pPr>
        <w:pStyle w:val="Lgende"/>
      </w:pPr>
      <w:bookmarkStart w:id="2" w:name="_Toc169179579"/>
      <w:r>
        <w:t xml:space="preserve">Figure </w:t>
      </w:r>
      <w:r>
        <w:fldChar w:fldCharType="begin"/>
      </w:r>
      <w:r>
        <w:instrText xml:space="preserve"> SEQ Figure \* ARABIC </w:instrText>
      </w:r>
      <w:r>
        <w:fldChar w:fldCharType="separate"/>
      </w:r>
      <w:r w:rsidR="005013B4">
        <w:rPr>
          <w:noProof/>
        </w:rPr>
        <w:t>1</w:t>
      </w:r>
      <w:r>
        <w:fldChar w:fldCharType="end"/>
      </w:r>
      <w:r w:rsidRPr="006A5473">
        <w:t xml:space="preserve"> Description d'une demande de réalisation d'un test de pénétration assisté par l'IA.</w:t>
      </w:r>
      <w:bookmarkEnd w:id="2"/>
    </w:p>
    <w:p w14:paraId="0539FD89" w14:textId="609CBCC1" w:rsidR="00A46ED6" w:rsidRDefault="00A46ED6" w:rsidP="00A46ED6">
      <w:r w:rsidRPr="00A46ED6">
        <w:rPr>
          <w:szCs w:val="24"/>
        </w:rPr>
        <w:t xml:space="preserve">Pour le reste, nous suivrons les instructions de l'IA en la guidant le moins possible, afin d'évaluer ses performances de manière autonome. Le rapport présente les résultats du </w:t>
      </w:r>
      <w:r w:rsidR="00122A41" w:rsidRPr="00A46ED6">
        <w:rPr>
          <w:szCs w:val="24"/>
        </w:rPr>
        <w:t>Pentest</w:t>
      </w:r>
      <w:r w:rsidRPr="00A46ED6">
        <w:rPr>
          <w:szCs w:val="24"/>
        </w:rPr>
        <w:t xml:space="preserve">, incluant les faiblesses découvertes, les scénarios d'attaque exploités, et les recommandations pour renforcer </w:t>
      </w:r>
      <w:r>
        <w:t>la posture de sécurité des établissements scolaires.</w:t>
      </w:r>
    </w:p>
    <w:p w14:paraId="5A94C984" w14:textId="77777777" w:rsidR="00A46ED6" w:rsidRDefault="00A46ED6" w:rsidP="002F29B3"/>
    <w:p w14:paraId="11FD8767" w14:textId="32D5D11D" w:rsidR="00A46ED6" w:rsidRDefault="00A46ED6" w:rsidP="002F29B3">
      <w:r>
        <w:t xml:space="preserve">Nous avons utilisé la version payante de </w:t>
      </w:r>
      <w:r w:rsidRPr="00A46ED6">
        <w:rPr>
          <w:b/>
          <w:bCs/>
        </w:rPr>
        <w:t>ChatGPT 4.0</w:t>
      </w:r>
      <w:r>
        <w:t xml:space="preserve"> le </w:t>
      </w:r>
      <w:r w:rsidRPr="00A46ED6">
        <w:rPr>
          <w:b/>
          <w:bCs/>
        </w:rPr>
        <w:t>30/05/2024</w:t>
      </w:r>
      <w:r>
        <w:t xml:space="preserve"> et fourni une image du site à l'IA. Pour le reste, nous suivrons les instructions de l'IA en la guidant le moins possible, afin d'évaluer ses performances de manière autonome. Le rapport présente les résultats du </w:t>
      </w:r>
      <w:r w:rsidR="00122A41">
        <w:t>Pentest</w:t>
      </w:r>
      <w:r>
        <w:t>, incluant les faiblesses découvertes, les scénarios d'attaque exploités, et les recommandations pour renforcer la posture de sécurité des établissements scolaires.</w:t>
      </w:r>
    </w:p>
    <w:p w14:paraId="3FDFC05A" w14:textId="77777777" w:rsidR="00A46ED6" w:rsidRDefault="00A46ED6" w:rsidP="002F29B3"/>
    <w:p w14:paraId="454992A7" w14:textId="2B57FB88" w:rsidR="002F29B3" w:rsidRDefault="00000000" w:rsidP="002F29B3">
      <w:hyperlink r:id="rId9" w:history="1">
        <w:r w:rsidR="00A46ED6" w:rsidRPr="00202135">
          <w:rPr>
            <w:rStyle w:val="Lienhypertexte"/>
          </w:rPr>
          <w:t>http://10.26.59.236:5000/</w:t>
        </w:r>
      </w:hyperlink>
    </w:p>
    <w:p w14:paraId="15C0CA61" w14:textId="77777777" w:rsidR="00A46ED6" w:rsidRDefault="00A46ED6" w:rsidP="002F29B3"/>
    <w:p w14:paraId="256AAEC7" w14:textId="77777777" w:rsidR="00A46ED6" w:rsidRDefault="00A46ED6" w:rsidP="002F29B3"/>
    <w:p w14:paraId="414DC6D0" w14:textId="77777777" w:rsidR="00A46ED6" w:rsidRDefault="00A46ED6" w:rsidP="002F29B3"/>
    <w:p w14:paraId="6D6CEFB8" w14:textId="77777777" w:rsidR="00A46ED6" w:rsidRDefault="00A46ED6" w:rsidP="002F29B3"/>
    <w:p w14:paraId="488A57A9" w14:textId="77777777" w:rsidR="00A46ED6" w:rsidRDefault="00A46ED6" w:rsidP="002F29B3"/>
    <w:p w14:paraId="2455C222" w14:textId="3F2E8636" w:rsidR="00A46ED6" w:rsidRPr="002F29B3" w:rsidRDefault="00A46ED6" w:rsidP="00A46ED6">
      <w:pPr>
        <w:pStyle w:val="Titre1"/>
      </w:pPr>
      <w:bookmarkStart w:id="3" w:name="_Toc169183346"/>
      <w:r>
        <w:lastRenderedPageBreak/>
        <w:t>interface du site web attaquer</w:t>
      </w:r>
      <w:bookmarkEnd w:id="3"/>
    </w:p>
    <w:p w14:paraId="6E5293D1" w14:textId="77777777" w:rsidR="00EE4B36" w:rsidRDefault="000C2F1B" w:rsidP="00EE4B36">
      <w:pPr>
        <w:keepNext/>
      </w:pPr>
      <w:r>
        <w:t>En plus du prompt que vous avez pu voir précédemment, j'ai également fourni à l'IA une capture d'écran du site web, lui permettant d'obtenir des informations supplémentaires telles que l'adresse IP, le port sur lequel le serveur Apache est hébergé, le modèle de connexion utilisé pour les attaques par force brute, et le type de serveur.</w:t>
      </w:r>
      <w:r w:rsidR="00B20011" w:rsidRPr="00B20011">
        <w:rPr>
          <w:noProof/>
        </w:rPr>
        <w:drawing>
          <wp:inline distT="0" distB="0" distL="0" distR="0" wp14:anchorId="003ED781" wp14:editId="15A15769">
            <wp:extent cx="5760720" cy="2190115"/>
            <wp:effectExtent l="0" t="0" r="0" b="635"/>
            <wp:docPr id="1780155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55269" name=""/>
                    <pic:cNvPicPr/>
                  </pic:nvPicPr>
                  <pic:blipFill>
                    <a:blip r:embed="rId10"/>
                    <a:stretch>
                      <a:fillRect/>
                    </a:stretch>
                  </pic:blipFill>
                  <pic:spPr>
                    <a:xfrm>
                      <a:off x="0" y="0"/>
                      <a:ext cx="5760720" cy="2190115"/>
                    </a:xfrm>
                    <a:prstGeom prst="rect">
                      <a:avLst/>
                    </a:prstGeom>
                  </pic:spPr>
                </pic:pic>
              </a:graphicData>
            </a:graphic>
          </wp:inline>
        </w:drawing>
      </w:r>
    </w:p>
    <w:p w14:paraId="352FD5EA" w14:textId="71EEDD61" w:rsidR="00EC6F9A" w:rsidRDefault="00EE4B36" w:rsidP="00BD660D">
      <w:pPr>
        <w:pStyle w:val="Lgende"/>
      </w:pPr>
      <w:bookmarkStart w:id="4" w:name="_Toc169179580"/>
      <w:r>
        <w:t xml:space="preserve">Figure </w:t>
      </w:r>
      <w:r>
        <w:fldChar w:fldCharType="begin"/>
      </w:r>
      <w:r>
        <w:instrText xml:space="preserve"> SEQ Figure \* ARABIC </w:instrText>
      </w:r>
      <w:r>
        <w:fldChar w:fldCharType="separate"/>
      </w:r>
      <w:r w:rsidR="005013B4">
        <w:rPr>
          <w:noProof/>
        </w:rPr>
        <w:t>2</w:t>
      </w:r>
      <w:r>
        <w:fldChar w:fldCharType="end"/>
      </w:r>
      <w:r w:rsidRPr="0095211B">
        <w:t xml:space="preserve"> Écran de connexion </w:t>
      </w:r>
      <w:proofErr w:type="spellStart"/>
      <w:r w:rsidRPr="0095211B">
        <w:t>DiskStation</w:t>
      </w:r>
      <w:proofErr w:type="spellEnd"/>
      <w:r w:rsidRPr="0095211B">
        <w:t xml:space="preserve"> sur l'URL spécifiée.</w:t>
      </w:r>
      <w:bookmarkEnd w:id="4"/>
    </w:p>
    <w:p w14:paraId="2CFC7F01" w14:textId="553963C3" w:rsidR="001948B7" w:rsidRDefault="001F157D" w:rsidP="003630DE">
      <w:r w:rsidRPr="001F157D">
        <w:t>Si on récapitule avant de commencer, l'IA possède la méthodologie souhaitée, la méthode d'attaque, les intentions et les contraintes grâce au prompt. Grâce à la capture d'écran, elle dispose également du port, de l'adresse IP, des moyens de certaines attaques et du type de serveur présent sur la machine. Ce qui va être intéressant, c'est de voir ce que l'IA fait de toutes ces informations à sa disposition.</w:t>
      </w:r>
    </w:p>
    <w:p w14:paraId="5EEE271B" w14:textId="302D9A18" w:rsidR="001948B7" w:rsidRDefault="001948B7" w:rsidP="001948B7">
      <w:pPr>
        <w:pStyle w:val="Titre1"/>
      </w:pPr>
      <w:bookmarkStart w:id="5" w:name="_Toc169183347"/>
      <w:r>
        <w:t>Enumération</w:t>
      </w:r>
      <w:r w:rsidR="001F157D">
        <w:t> :</w:t>
      </w:r>
      <w:bookmarkEnd w:id="5"/>
    </w:p>
    <w:p w14:paraId="68684423" w14:textId="5D7AF464" w:rsidR="00EE4B36" w:rsidRDefault="00BD660D" w:rsidP="00BD660D">
      <w:pPr>
        <w:keepNext/>
      </w:pPr>
      <w:r w:rsidRPr="00BD660D">
        <w:t>Cette étape va être particulièrement importante pour nous. C'est à ce moment-là que l'IA va recueillir des informations pour effectuer ses essais. Elle va nous fournir des outils de base mais efficaces. Il ne faut surtout pas faire de mauvais choix, d'autant plus que j'ai simplifié l'IA.</w:t>
      </w:r>
      <w:r w:rsidR="00B20011" w:rsidRPr="00B20011">
        <w:rPr>
          <w:noProof/>
        </w:rPr>
        <w:drawing>
          <wp:inline distT="0" distB="0" distL="0" distR="0" wp14:anchorId="6A9C3F30" wp14:editId="3D3D3384">
            <wp:extent cx="4932219" cy="2283481"/>
            <wp:effectExtent l="0" t="0" r="1905" b="2540"/>
            <wp:docPr id="461596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96761" name=""/>
                    <pic:cNvPicPr/>
                  </pic:nvPicPr>
                  <pic:blipFill rotWithShape="1">
                    <a:blip r:embed="rId11"/>
                    <a:srcRect t="27974" b="4922"/>
                    <a:stretch/>
                  </pic:blipFill>
                  <pic:spPr bwMode="auto">
                    <a:xfrm>
                      <a:off x="0" y="0"/>
                      <a:ext cx="4936109" cy="2285282"/>
                    </a:xfrm>
                    <a:prstGeom prst="rect">
                      <a:avLst/>
                    </a:prstGeom>
                    <a:ln>
                      <a:noFill/>
                    </a:ln>
                    <a:extLst>
                      <a:ext uri="{53640926-AAD7-44D8-BBD7-CCE9431645EC}">
                        <a14:shadowObscured xmlns:a14="http://schemas.microsoft.com/office/drawing/2010/main"/>
                      </a:ext>
                    </a:extLst>
                  </pic:spPr>
                </pic:pic>
              </a:graphicData>
            </a:graphic>
          </wp:inline>
        </w:drawing>
      </w:r>
    </w:p>
    <w:p w14:paraId="1EB3E484" w14:textId="5A4DA9B1" w:rsidR="00EE4B36" w:rsidRDefault="00EE4B36" w:rsidP="00BD660D">
      <w:pPr>
        <w:pStyle w:val="Lgende"/>
      </w:pPr>
      <w:bookmarkStart w:id="6" w:name="_Toc169179581"/>
      <w:r>
        <w:t xml:space="preserve">Figure </w:t>
      </w:r>
      <w:r>
        <w:fldChar w:fldCharType="begin"/>
      </w:r>
      <w:r>
        <w:instrText xml:space="preserve"> SEQ Figure \* ARABIC </w:instrText>
      </w:r>
      <w:r>
        <w:fldChar w:fldCharType="separate"/>
      </w:r>
      <w:r w:rsidR="005013B4">
        <w:rPr>
          <w:noProof/>
        </w:rPr>
        <w:t>3</w:t>
      </w:r>
      <w:r>
        <w:fldChar w:fldCharType="end"/>
      </w:r>
      <w:r w:rsidRPr="00CF3E1C">
        <w:t xml:space="preserve"> Liste des outils utilisés pour l'audit avec les commandes associées pour Nmap et </w:t>
      </w:r>
      <w:proofErr w:type="spellStart"/>
      <w:r w:rsidRPr="00CF3E1C">
        <w:t>Nikto</w:t>
      </w:r>
      <w:proofErr w:type="spellEnd"/>
      <w:r w:rsidRPr="00CF3E1C">
        <w:t>.</w:t>
      </w:r>
      <w:bookmarkEnd w:id="6"/>
    </w:p>
    <w:p w14:paraId="20C6DFD6" w14:textId="77777777" w:rsidR="00BD660D" w:rsidRDefault="00E93B7D" w:rsidP="003630DE">
      <w:r w:rsidRPr="00E93B7D">
        <w:lastRenderedPageBreak/>
        <w:t>Les outils seront pour la plupart déjà installés au préalable afin de faciliter la tâche du bot. Il ne nous reste plus qu'à suivre la procédure fournie par ChatGPT, d'autant plus qu'il a donné les commandes dans un ordre parfait.</w:t>
      </w:r>
    </w:p>
    <w:p w14:paraId="5B0EE91C" w14:textId="77777777" w:rsidR="00BD660D" w:rsidRDefault="00B20011" w:rsidP="00BD660D">
      <w:pPr>
        <w:keepNext/>
      </w:pPr>
      <w:r w:rsidRPr="00B20011">
        <w:rPr>
          <w:noProof/>
        </w:rPr>
        <w:drawing>
          <wp:inline distT="0" distB="0" distL="0" distR="0" wp14:anchorId="02ABE500" wp14:editId="55B36128">
            <wp:extent cx="5760720" cy="1146810"/>
            <wp:effectExtent l="0" t="0" r="0" b="0"/>
            <wp:docPr id="1147328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28324" name=""/>
                    <pic:cNvPicPr/>
                  </pic:nvPicPr>
                  <pic:blipFill>
                    <a:blip r:embed="rId12"/>
                    <a:stretch>
                      <a:fillRect/>
                    </a:stretch>
                  </pic:blipFill>
                  <pic:spPr>
                    <a:xfrm>
                      <a:off x="0" y="0"/>
                      <a:ext cx="5760720" cy="1146810"/>
                    </a:xfrm>
                    <a:prstGeom prst="rect">
                      <a:avLst/>
                    </a:prstGeom>
                  </pic:spPr>
                </pic:pic>
              </a:graphicData>
            </a:graphic>
          </wp:inline>
        </w:drawing>
      </w:r>
    </w:p>
    <w:p w14:paraId="0CD175D0" w14:textId="12506617" w:rsidR="00B20011" w:rsidRDefault="00BD660D" w:rsidP="00BD660D">
      <w:pPr>
        <w:pStyle w:val="Lgende"/>
      </w:pPr>
      <w:bookmarkStart w:id="7" w:name="_Toc169179582"/>
      <w:r>
        <w:t xml:space="preserve">Figure </w:t>
      </w:r>
      <w:r>
        <w:fldChar w:fldCharType="begin"/>
      </w:r>
      <w:r>
        <w:instrText xml:space="preserve"> SEQ Figure \* ARABIC </w:instrText>
      </w:r>
      <w:r>
        <w:fldChar w:fldCharType="separate"/>
      </w:r>
      <w:r w:rsidR="005013B4">
        <w:rPr>
          <w:noProof/>
        </w:rPr>
        <w:t>4</w:t>
      </w:r>
      <w:r>
        <w:fldChar w:fldCharType="end"/>
      </w:r>
      <w:r>
        <w:t xml:space="preserve"> </w:t>
      </w:r>
      <w:r w:rsidRPr="004F2040">
        <w:t>Uniquement 15 applications Microsoft Azure sont disponibles.</w:t>
      </w:r>
      <w:bookmarkEnd w:id="7"/>
    </w:p>
    <w:p w14:paraId="11BD62BB" w14:textId="77777777" w:rsidR="00BD660D" w:rsidRDefault="008C2577" w:rsidP="003630DE">
      <w:r w:rsidRPr="008C2577">
        <w:t>Je ne vous montrerai pas toujours tous les résultats des commandes que ChatGPT m'a fourni, mais je vous assure que je fournis bien tous les résultats à ChatGPT. Ici, on voit que le serveur en question est un serveur Nginx.</w:t>
      </w:r>
    </w:p>
    <w:p w14:paraId="15F544F9" w14:textId="77777777" w:rsidR="00BD660D" w:rsidRDefault="001948B7" w:rsidP="00BD660D">
      <w:pPr>
        <w:keepNext/>
      </w:pPr>
      <w:r w:rsidRPr="001948B7">
        <w:rPr>
          <w:noProof/>
        </w:rPr>
        <w:drawing>
          <wp:inline distT="0" distB="0" distL="0" distR="0" wp14:anchorId="2B08E0AD" wp14:editId="689BC5EC">
            <wp:extent cx="5760720" cy="2743200"/>
            <wp:effectExtent l="0" t="0" r="0" b="0"/>
            <wp:docPr id="1443197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7495" name=""/>
                    <pic:cNvPicPr/>
                  </pic:nvPicPr>
                  <pic:blipFill>
                    <a:blip r:embed="rId13"/>
                    <a:stretch>
                      <a:fillRect/>
                    </a:stretch>
                  </pic:blipFill>
                  <pic:spPr>
                    <a:xfrm>
                      <a:off x="0" y="0"/>
                      <a:ext cx="5760720" cy="2743200"/>
                    </a:xfrm>
                    <a:prstGeom prst="rect">
                      <a:avLst/>
                    </a:prstGeom>
                  </pic:spPr>
                </pic:pic>
              </a:graphicData>
            </a:graphic>
          </wp:inline>
        </w:drawing>
      </w:r>
    </w:p>
    <w:p w14:paraId="3DC293C9" w14:textId="028BAB95" w:rsidR="001948B7" w:rsidRDefault="00BD660D" w:rsidP="00BD660D">
      <w:pPr>
        <w:pStyle w:val="Lgende"/>
      </w:pPr>
      <w:bookmarkStart w:id="8" w:name="_Toc169179583"/>
      <w:r>
        <w:t xml:space="preserve">Figure </w:t>
      </w:r>
      <w:r>
        <w:fldChar w:fldCharType="begin"/>
      </w:r>
      <w:r>
        <w:instrText xml:space="preserve"> SEQ Figure \* ARABIC </w:instrText>
      </w:r>
      <w:r>
        <w:fldChar w:fldCharType="separate"/>
      </w:r>
      <w:r w:rsidR="005013B4">
        <w:rPr>
          <w:noProof/>
        </w:rPr>
        <w:t>5</w:t>
      </w:r>
      <w:r>
        <w:fldChar w:fldCharType="end"/>
      </w:r>
      <w:r w:rsidRPr="00ED7182">
        <w:t xml:space="preserve"> Résultat du scan Nmap montrant les services ouverts et les informations de la cible.</w:t>
      </w:r>
      <w:bookmarkEnd w:id="8"/>
    </w:p>
    <w:p w14:paraId="51AF1A3A" w14:textId="1140B8A5" w:rsidR="00F179F8" w:rsidRDefault="008C2577" w:rsidP="003630DE">
      <w:r w:rsidRPr="008C2577">
        <w:t>On a aussi la page robots.txt qui bloque certaines entrées. La page robots.txt est un fichier qui sert aux navigateurs pour indiquer quelles ressources ne pas charger ou quelles ressources prioriser dans certains cas spécifiques.</w:t>
      </w:r>
    </w:p>
    <w:p w14:paraId="15561C07" w14:textId="77777777" w:rsidR="0078052A" w:rsidRDefault="001948B7" w:rsidP="0078052A">
      <w:pPr>
        <w:keepNext/>
      </w:pPr>
      <w:r w:rsidRPr="001948B7">
        <w:rPr>
          <w:noProof/>
        </w:rPr>
        <w:drawing>
          <wp:inline distT="0" distB="0" distL="0" distR="0" wp14:anchorId="465BE8D7" wp14:editId="5C4348FC">
            <wp:extent cx="5760720" cy="1804035"/>
            <wp:effectExtent l="0" t="0" r="0" b="5715"/>
            <wp:docPr id="1341969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152" name=""/>
                    <pic:cNvPicPr/>
                  </pic:nvPicPr>
                  <pic:blipFill>
                    <a:blip r:embed="rId14"/>
                    <a:stretch>
                      <a:fillRect/>
                    </a:stretch>
                  </pic:blipFill>
                  <pic:spPr>
                    <a:xfrm>
                      <a:off x="0" y="0"/>
                      <a:ext cx="5760720" cy="1804035"/>
                    </a:xfrm>
                    <a:prstGeom prst="rect">
                      <a:avLst/>
                    </a:prstGeom>
                  </pic:spPr>
                </pic:pic>
              </a:graphicData>
            </a:graphic>
          </wp:inline>
        </w:drawing>
      </w:r>
    </w:p>
    <w:p w14:paraId="1408A89D" w14:textId="51D09E9F" w:rsidR="001948B7" w:rsidRDefault="0078052A" w:rsidP="0078052A">
      <w:pPr>
        <w:pStyle w:val="Lgende"/>
      </w:pPr>
      <w:bookmarkStart w:id="9" w:name="_Toc169179584"/>
      <w:r>
        <w:t xml:space="preserve">Figure </w:t>
      </w:r>
      <w:r>
        <w:fldChar w:fldCharType="begin"/>
      </w:r>
      <w:r>
        <w:instrText xml:space="preserve"> SEQ Figure \* ARABIC </w:instrText>
      </w:r>
      <w:r>
        <w:fldChar w:fldCharType="separate"/>
      </w:r>
      <w:r w:rsidR="005013B4">
        <w:rPr>
          <w:noProof/>
        </w:rPr>
        <w:t>6</w:t>
      </w:r>
      <w:r>
        <w:fldChar w:fldCharType="end"/>
      </w:r>
      <w:r w:rsidRPr="00110E59">
        <w:t xml:space="preserve"> Résultat du scan </w:t>
      </w:r>
      <w:proofErr w:type="spellStart"/>
      <w:r w:rsidRPr="00110E59">
        <w:t>Nikto</w:t>
      </w:r>
      <w:proofErr w:type="spellEnd"/>
      <w:r w:rsidRPr="00110E59">
        <w:t xml:space="preserve"> montrant les vulnérabilités trouvées sur le serveur web cible.</w:t>
      </w:r>
      <w:bookmarkEnd w:id="9"/>
    </w:p>
    <w:p w14:paraId="5EA74BAF" w14:textId="77777777" w:rsidR="008C2577" w:rsidRDefault="008C2577" w:rsidP="003630DE">
      <w:proofErr w:type="spellStart"/>
      <w:r w:rsidRPr="008C2577">
        <w:rPr>
          <w:b/>
          <w:bCs/>
        </w:rPr>
        <w:lastRenderedPageBreak/>
        <w:t>Nikto</w:t>
      </w:r>
      <w:proofErr w:type="spellEnd"/>
      <w:r>
        <w:t xml:space="preserve"> est un outil de scan de vulnérabilités web open-source utilisé pour identifier les faiblesses et les configurations incorrectes sur les serveurs web. Il effectue une analyse complète des serveurs web, recherchant des milliers de vulnérabilités potentielles, telles que les fichiers et répertoires potentiellement dangereux, les problèmes de configuration, les versions obsolètes de logiciels, et les failles de sécurité courantes.</w:t>
      </w:r>
    </w:p>
    <w:p w14:paraId="31C7526E" w14:textId="77777777" w:rsidR="008C2577" w:rsidRPr="008C2577" w:rsidRDefault="008C2577" w:rsidP="008C2577">
      <w:r w:rsidRPr="008C2577">
        <w:t xml:space="preserve">Utilité de </w:t>
      </w:r>
      <w:proofErr w:type="spellStart"/>
      <w:r w:rsidRPr="008C2577">
        <w:t>Nikto</w:t>
      </w:r>
      <w:proofErr w:type="spellEnd"/>
      <w:r w:rsidRPr="008C2577">
        <w:t xml:space="preserve"> dans les attaques sur un routeur avec interface web :</w:t>
      </w:r>
    </w:p>
    <w:p w14:paraId="46B2250B" w14:textId="77777777" w:rsidR="008C2577" w:rsidRPr="008C2577" w:rsidRDefault="008C2577" w:rsidP="008C2577">
      <w:pPr>
        <w:pStyle w:val="Paragraphedeliste"/>
        <w:numPr>
          <w:ilvl w:val="0"/>
          <w:numId w:val="14"/>
        </w:numPr>
      </w:pPr>
      <w:r w:rsidRPr="008C2577">
        <w:t>Détection des failles de sécurité spécifiques : Identification des vulnérabilités connues dans les interfaces web des routeurs, telles que les pages de configuration non sécurisées.</w:t>
      </w:r>
    </w:p>
    <w:p w14:paraId="3B440418" w14:textId="77777777" w:rsidR="008C2577" w:rsidRPr="008C2577" w:rsidRDefault="008C2577" w:rsidP="008C2577">
      <w:pPr>
        <w:pStyle w:val="Paragraphedeliste"/>
        <w:numPr>
          <w:ilvl w:val="0"/>
          <w:numId w:val="14"/>
        </w:numPr>
      </w:pPr>
      <w:r w:rsidRPr="008C2577">
        <w:t>Recherche de versions obsolètes : Identification des versions anciennes de firmware avec des failles de sécurité connues pouvant être exploitées.</w:t>
      </w:r>
    </w:p>
    <w:p w14:paraId="3B5DD22E" w14:textId="77777777" w:rsidR="008C2577" w:rsidRPr="008C2577" w:rsidRDefault="008C2577" w:rsidP="008C2577">
      <w:pPr>
        <w:pStyle w:val="Paragraphedeliste"/>
        <w:numPr>
          <w:ilvl w:val="0"/>
          <w:numId w:val="14"/>
        </w:numPr>
      </w:pPr>
      <w:r w:rsidRPr="008C2577">
        <w:t>Audit de configuration : Vérification des erreurs de configuration qui pourraient permettre un accès non autorisé ou la divulgation d'informations sensibles.</w:t>
      </w:r>
    </w:p>
    <w:p w14:paraId="1954F0CD" w14:textId="77777777" w:rsidR="008C2577" w:rsidRPr="008C2577" w:rsidRDefault="008C2577" w:rsidP="008C2577">
      <w:pPr>
        <w:pStyle w:val="Paragraphedeliste"/>
        <w:numPr>
          <w:ilvl w:val="0"/>
          <w:numId w:val="14"/>
        </w:numPr>
      </w:pPr>
      <w:r w:rsidRPr="008C2577">
        <w:t>Collecte d'informations : Extraction de données sur le routeur pour planifier des attaques plus ciblées, comme l'exploitation de pages d'administration mal protégées.</w:t>
      </w:r>
    </w:p>
    <w:p w14:paraId="12238CC8" w14:textId="100B9C71" w:rsidR="008C2577" w:rsidRDefault="008C2577" w:rsidP="003630DE">
      <w:r>
        <w:t xml:space="preserve">En résumé, </w:t>
      </w:r>
      <w:proofErr w:type="spellStart"/>
      <w:r>
        <w:t>Nikto</w:t>
      </w:r>
      <w:proofErr w:type="spellEnd"/>
      <w:r>
        <w:t xml:space="preserve"> est un outil essentiel pour les professionnels de la sécurité informatique pour la détection préventive des vulnérabilités et la protection contre les attaques web.</w:t>
      </w:r>
    </w:p>
    <w:p w14:paraId="5455992F" w14:textId="77777777" w:rsidR="0078052A" w:rsidRDefault="001948B7" w:rsidP="0078052A">
      <w:pPr>
        <w:keepNext/>
      </w:pPr>
      <w:r w:rsidRPr="001948B7">
        <w:rPr>
          <w:noProof/>
        </w:rPr>
        <w:drawing>
          <wp:inline distT="0" distB="0" distL="0" distR="0" wp14:anchorId="6F0C9B52" wp14:editId="626D0092">
            <wp:extent cx="5760720" cy="3680460"/>
            <wp:effectExtent l="0" t="0" r="0" b="0"/>
            <wp:docPr id="19239295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9594" name=""/>
                    <pic:cNvPicPr/>
                  </pic:nvPicPr>
                  <pic:blipFill>
                    <a:blip r:embed="rId15"/>
                    <a:stretch>
                      <a:fillRect/>
                    </a:stretch>
                  </pic:blipFill>
                  <pic:spPr>
                    <a:xfrm>
                      <a:off x="0" y="0"/>
                      <a:ext cx="5760720" cy="3680460"/>
                    </a:xfrm>
                    <a:prstGeom prst="rect">
                      <a:avLst/>
                    </a:prstGeom>
                  </pic:spPr>
                </pic:pic>
              </a:graphicData>
            </a:graphic>
          </wp:inline>
        </w:drawing>
      </w:r>
    </w:p>
    <w:p w14:paraId="7C63E7AE" w14:textId="197ACAA2" w:rsidR="001948B7" w:rsidRDefault="0078052A" w:rsidP="0078052A">
      <w:pPr>
        <w:pStyle w:val="Lgende"/>
      </w:pPr>
      <w:bookmarkStart w:id="10" w:name="_Toc169179585"/>
      <w:r>
        <w:t xml:space="preserve">Figure </w:t>
      </w:r>
      <w:r>
        <w:fldChar w:fldCharType="begin"/>
      </w:r>
      <w:r>
        <w:instrText xml:space="preserve"> SEQ Figure \* ARABIC </w:instrText>
      </w:r>
      <w:r>
        <w:fldChar w:fldCharType="separate"/>
      </w:r>
      <w:r w:rsidR="005013B4">
        <w:rPr>
          <w:noProof/>
        </w:rPr>
        <w:t>7</w:t>
      </w:r>
      <w:r>
        <w:fldChar w:fldCharType="end"/>
      </w:r>
      <w:r w:rsidRPr="00780ED3">
        <w:t xml:space="preserve"> Résultat de la commande </w:t>
      </w:r>
      <w:proofErr w:type="spellStart"/>
      <w:r w:rsidRPr="00780ED3">
        <w:t>dirb</w:t>
      </w:r>
      <w:proofErr w:type="spellEnd"/>
      <w:r w:rsidRPr="00780ED3">
        <w:t xml:space="preserve"> montrant les répertoires et fichiers cachés découverts sur le serveur.</w:t>
      </w:r>
      <w:bookmarkEnd w:id="10"/>
    </w:p>
    <w:p w14:paraId="3B16DF68" w14:textId="77777777" w:rsidR="008C2577" w:rsidRPr="008C2577" w:rsidRDefault="008C2577" w:rsidP="008C2577">
      <w:proofErr w:type="spellStart"/>
      <w:r w:rsidRPr="008C2577">
        <w:rPr>
          <w:b/>
          <w:bCs/>
        </w:rPr>
        <w:t>Dirb</w:t>
      </w:r>
      <w:proofErr w:type="spellEnd"/>
      <w:r w:rsidRPr="008C2577">
        <w:rPr>
          <w:b/>
          <w:bCs/>
        </w:rPr>
        <w:t xml:space="preserve"> </w:t>
      </w:r>
      <w:r w:rsidRPr="008C2577">
        <w:t>est un outil de brute force utilisé pour découvrir des répertoires et des fichiers cachés sur un serveur web en essayant diverses combinaisons de noms. Il est particulièrement utile pour identifier des points d'entrée non répertoriés sur une interface web.</w:t>
      </w:r>
    </w:p>
    <w:p w14:paraId="7785741E" w14:textId="77777777" w:rsidR="008C2577" w:rsidRPr="008C2577" w:rsidRDefault="008C2577" w:rsidP="008C2577">
      <w:pPr>
        <w:pStyle w:val="Paragraphedeliste"/>
        <w:numPr>
          <w:ilvl w:val="0"/>
          <w:numId w:val="17"/>
        </w:numPr>
      </w:pPr>
      <w:r w:rsidRPr="008C2577">
        <w:t xml:space="preserve">Utilité de </w:t>
      </w:r>
      <w:proofErr w:type="spellStart"/>
      <w:r w:rsidRPr="008C2577">
        <w:t>Dirb</w:t>
      </w:r>
      <w:proofErr w:type="spellEnd"/>
      <w:r w:rsidRPr="008C2577">
        <w:t xml:space="preserve"> dans les attaques sur un routeur avec interface web :</w:t>
      </w:r>
    </w:p>
    <w:p w14:paraId="55C48CD9" w14:textId="77777777" w:rsidR="008C2577" w:rsidRPr="008C2577" w:rsidRDefault="008C2577" w:rsidP="008C2577">
      <w:pPr>
        <w:pStyle w:val="Paragraphedeliste"/>
        <w:numPr>
          <w:ilvl w:val="0"/>
          <w:numId w:val="17"/>
        </w:numPr>
      </w:pPr>
      <w:r w:rsidRPr="008C2577">
        <w:lastRenderedPageBreak/>
        <w:t>Détection de répertoires cachés : Repérage des dossiers non répertoriés pouvant contenir des configurations sensibles.</w:t>
      </w:r>
    </w:p>
    <w:p w14:paraId="705C34AD" w14:textId="77777777" w:rsidR="008C2577" w:rsidRPr="008C2577" w:rsidRDefault="008C2577" w:rsidP="008C2577">
      <w:r w:rsidRPr="008C2577">
        <w:t xml:space="preserve">Recherche de fichiers importants : Identification de fichiers comme </w:t>
      </w:r>
      <w:proofErr w:type="spellStart"/>
      <w:r w:rsidRPr="008C2577">
        <w:t>admin.php</w:t>
      </w:r>
      <w:proofErr w:type="spellEnd"/>
      <w:r w:rsidRPr="008C2577">
        <w:t xml:space="preserve"> ou config.txt exploitables pour l'accès non autorisé.</w:t>
      </w:r>
    </w:p>
    <w:p w14:paraId="1C5DB481" w14:textId="77777777" w:rsidR="008C2577" w:rsidRPr="008C2577" w:rsidRDefault="008C2577" w:rsidP="008C2577">
      <w:pPr>
        <w:pStyle w:val="Paragraphedeliste"/>
        <w:numPr>
          <w:ilvl w:val="0"/>
          <w:numId w:val="16"/>
        </w:numPr>
      </w:pPr>
      <w:r w:rsidRPr="008C2577">
        <w:t>Analyse de structure : Révélation de la structure du site pour faciliter des attaques ciblées.</w:t>
      </w:r>
    </w:p>
    <w:p w14:paraId="539E7347" w14:textId="10457C17" w:rsidR="009A5323" w:rsidRPr="009A5323" w:rsidRDefault="008C2577" w:rsidP="009A5323">
      <w:pPr>
        <w:pStyle w:val="Paragraphedeliste"/>
        <w:numPr>
          <w:ilvl w:val="0"/>
          <w:numId w:val="16"/>
        </w:numPr>
      </w:pPr>
      <w:r w:rsidRPr="008C2577">
        <w:t>Accès à des pages non sécurisées : Découverte de pages d'administration et de sauvegardes accessibles sans authentification.</w:t>
      </w:r>
    </w:p>
    <w:p w14:paraId="1BD69931" w14:textId="40656BE8" w:rsidR="001948B7" w:rsidRDefault="001948B7" w:rsidP="001948B7">
      <w:pPr>
        <w:pStyle w:val="Titre1"/>
      </w:pPr>
      <w:bookmarkStart w:id="11" w:name="_Toc169183348"/>
      <w:r>
        <w:t>Résultats de l'énumération</w:t>
      </w:r>
      <w:bookmarkEnd w:id="11"/>
    </w:p>
    <w:p w14:paraId="12BFA9DF" w14:textId="77777777" w:rsidR="001948B7" w:rsidRPr="00361940" w:rsidRDefault="001948B7" w:rsidP="00361940">
      <w:pPr>
        <w:rPr>
          <w:b/>
          <w:bCs/>
        </w:rPr>
      </w:pPr>
      <w:proofErr w:type="spellStart"/>
      <w:r w:rsidRPr="00361940">
        <w:rPr>
          <w:b/>
          <w:bCs/>
        </w:rPr>
        <w:t>Nikto</w:t>
      </w:r>
      <w:proofErr w:type="spellEnd"/>
      <w:r w:rsidRPr="00361940">
        <w:rPr>
          <w:b/>
          <w:bCs/>
        </w:rPr>
        <w:t xml:space="preserve"> Scan</w:t>
      </w:r>
    </w:p>
    <w:p w14:paraId="5DE49069" w14:textId="21BC92DE" w:rsidR="001948B7" w:rsidRPr="008C2577" w:rsidRDefault="001948B7" w:rsidP="008C2577">
      <w:pPr>
        <w:pStyle w:val="Paragraphedeliste"/>
        <w:numPr>
          <w:ilvl w:val="0"/>
          <w:numId w:val="18"/>
        </w:numPr>
      </w:pPr>
      <w:r w:rsidRPr="008C2577">
        <w:t>Serveur</w:t>
      </w:r>
      <w:r w:rsidR="00FE7983">
        <w:t xml:space="preserve"> </w:t>
      </w:r>
      <w:r w:rsidRPr="008C2577">
        <w:t xml:space="preserve">: </w:t>
      </w:r>
      <w:proofErr w:type="spellStart"/>
      <w:r w:rsidRPr="008C2577">
        <w:t>nginx</w:t>
      </w:r>
      <w:proofErr w:type="spellEnd"/>
    </w:p>
    <w:p w14:paraId="2484FDC6" w14:textId="77777777" w:rsidR="001948B7" w:rsidRPr="008C2577" w:rsidRDefault="001948B7" w:rsidP="008C2577">
      <w:pPr>
        <w:pStyle w:val="Paragraphedeliste"/>
        <w:numPr>
          <w:ilvl w:val="0"/>
          <w:numId w:val="18"/>
        </w:numPr>
      </w:pPr>
      <w:r w:rsidRPr="008C2577">
        <w:t>Divers en-têtes de sécurité trouvés (x-</w:t>
      </w:r>
      <w:proofErr w:type="spellStart"/>
      <w:r w:rsidRPr="008C2577">
        <w:t>xss</w:t>
      </w:r>
      <w:proofErr w:type="spellEnd"/>
      <w:r w:rsidRPr="008C2577">
        <w:t>-protection, x-frame-options, etc.)</w:t>
      </w:r>
    </w:p>
    <w:p w14:paraId="1D086D33" w14:textId="77777777" w:rsidR="001948B7" w:rsidRPr="008C2577" w:rsidRDefault="001948B7" w:rsidP="008C2577">
      <w:pPr>
        <w:pStyle w:val="Paragraphedeliste"/>
        <w:numPr>
          <w:ilvl w:val="0"/>
          <w:numId w:val="18"/>
        </w:numPr>
      </w:pPr>
      <w:r w:rsidRPr="008C2577">
        <w:t xml:space="preserve">Diverses vulnérabilités identifiées, y compris des exécutions de commandes à distance via </w:t>
      </w:r>
      <w:proofErr w:type="spellStart"/>
      <w:r w:rsidRPr="008C2577">
        <w:t>Vbulletin</w:t>
      </w:r>
      <w:proofErr w:type="spellEnd"/>
      <w:r w:rsidRPr="008C2577">
        <w:t xml:space="preserve"> et </w:t>
      </w:r>
      <w:proofErr w:type="spellStart"/>
      <w:r w:rsidRPr="008C2577">
        <w:t>Avenger's</w:t>
      </w:r>
      <w:proofErr w:type="spellEnd"/>
      <w:r w:rsidRPr="008C2577">
        <w:t xml:space="preserve"> News System.</w:t>
      </w:r>
    </w:p>
    <w:p w14:paraId="6751EFF4" w14:textId="77777777" w:rsidR="001948B7" w:rsidRPr="008C2577" w:rsidRDefault="001948B7" w:rsidP="008C2577">
      <w:pPr>
        <w:rPr>
          <w:b/>
          <w:bCs/>
        </w:rPr>
      </w:pPr>
      <w:r w:rsidRPr="008C2577">
        <w:rPr>
          <w:b/>
          <w:bCs/>
        </w:rPr>
        <w:t>Nmap Scan</w:t>
      </w:r>
    </w:p>
    <w:p w14:paraId="4D6F46D8" w14:textId="168C5C45" w:rsidR="001948B7" w:rsidRPr="008C2577" w:rsidRDefault="001948B7" w:rsidP="008C2577">
      <w:pPr>
        <w:pStyle w:val="Paragraphedeliste"/>
        <w:numPr>
          <w:ilvl w:val="0"/>
          <w:numId w:val="19"/>
        </w:numPr>
      </w:pPr>
      <w:r w:rsidRPr="008C2577">
        <w:t>Ports ouverts</w:t>
      </w:r>
      <w:r w:rsidR="00FE7983">
        <w:t xml:space="preserve"> </w:t>
      </w:r>
      <w:r w:rsidRPr="008C2577">
        <w:t>: 80/</w:t>
      </w:r>
      <w:proofErr w:type="spellStart"/>
      <w:r w:rsidRPr="008C2577">
        <w:t>tcp</w:t>
      </w:r>
      <w:proofErr w:type="spellEnd"/>
      <w:r w:rsidRPr="008C2577">
        <w:t>, 139/</w:t>
      </w:r>
      <w:proofErr w:type="spellStart"/>
      <w:r w:rsidRPr="008C2577">
        <w:t>tcp</w:t>
      </w:r>
      <w:proofErr w:type="spellEnd"/>
      <w:r w:rsidRPr="008C2577">
        <w:t>, 443/</w:t>
      </w:r>
      <w:proofErr w:type="spellStart"/>
      <w:r w:rsidRPr="008C2577">
        <w:t>tcp</w:t>
      </w:r>
      <w:proofErr w:type="spellEnd"/>
      <w:r w:rsidRPr="008C2577">
        <w:t>, 445/</w:t>
      </w:r>
      <w:proofErr w:type="spellStart"/>
      <w:r w:rsidRPr="008C2577">
        <w:t>tcp</w:t>
      </w:r>
      <w:proofErr w:type="spellEnd"/>
      <w:r w:rsidRPr="008C2577">
        <w:t>, 548/</w:t>
      </w:r>
      <w:proofErr w:type="spellStart"/>
      <w:r w:rsidRPr="008C2577">
        <w:t>tcp</w:t>
      </w:r>
      <w:proofErr w:type="spellEnd"/>
      <w:r w:rsidRPr="008C2577">
        <w:t>, 3261/</w:t>
      </w:r>
      <w:proofErr w:type="spellStart"/>
      <w:r w:rsidRPr="008C2577">
        <w:t>tcp</w:t>
      </w:r>
      <w:proofErr w:type="spellEnd"/>
      <w:r w:rsidRPr="008C2577">
        <w:t>, 5000/</w:t>
      </w:r>
      <w:proofErr w:type="spellStart"/>
      <w:r w:rsidRPr="008C2577">
        <w:t>tcp</w:t>
      </w:r>
      <w:proofErr w:type="spellEnd"/>
      <w:r w:rsidRPr="008C2577">
        <w:t>, 5001/</w:t>
      </w:r>
      <w:proofErr w:type="spellStart"/>
      <w:r w:rsidRPr="008C2577">
        <w:t>tcp</w:t>
      </w:r>
      <w:proofErr w:type="spellEnd"/>
      <w:r w:rsidRPr="008C2577">
        <w:t>.</w:t>
      </w:r>
    </w:p>
    <w:p w14:paraId="40FDB931" w14:textId="5A5B1348" w:rsidR="001948B7" w:rsidRPr="00FE7983" w:rsidRDefault="001948B7" w:rsidP="008C2577">
      <w:pPr>
        <w:pStyle w:val="Paragraphedeliste"/>
        <w:numPr>
          <w:ilvl w:val="0"/>
          <w:numId w:val="19"/>
        </w:numPr>
        <w:rPr>
          <w:lang w:val="en-US"/>
        </w:rPr>
      </w:pPr>
      <w:proofErr w:type="gramStart"/>
      <w:r w:rsidRPr="00FE7983">
        <w:rPr>
          <w:lang w:val="en-US"/>
        </w:rPr>
        <w:t>Services</w:t>
      </w:r>
      <w:r w:rsidR="00FE7983" w:rsidRPr="00FE7983">
        <w:rPr>
          <w:lang w:val="en-US"/>
        </w:rPr>
        <w:t xml:space="preserve"> </w:t>
      </w:r>
      <w:r w:rsidRPr="00FE7983">
        <w:rPr>
          <w:lang w:val="en-US"/>
        </w:rPr>
        <w:t>:</w:t>
      </w:r>
      <w:proofErr w:type="gramEnd"/>
      <w:r w:rsidRPr="00FE7983">
        <w:rPr>
          <w:lang w:val="en-US"/>
        </w:rPr>
        <w:t xml:space="preserve"> http (nginx), </w:t>
      </w:r>
      <w:proofErr w:type="spellStart"/>
      <w:r w:rsidRPr="00FE7983">
        <w:rPr>
          <w:lang w:val="en-US"/>
        </w:rPr>
        <w:t>netbios-ssn</w:t>
      </w:r>
      <w:proofErr w:type="spellEnd"/>
      <w:r w:rsidRPr="00FE7983">
        <w:rPr>
          <w:lang w:val="en-US"/>
        </w:rPr>
        <w:t xml:space="preserve"> (Samba), </w:t>
      </w:r>
      <w:proofErr w:type="spellStart"/>
      <w:r w:rsidRPr="00FE7983">
        <w:rPr>
          <w:lang w:val="en-US"/>
        </w:rPr>
        <w:t>ssl</w:t>
      </w:r>
      <w:proofErr w:type="spellEnd"/>
      <w:r w:rsidRPr="00FE7983">
        <w:rPr>
          <w:lang w:val="en-US"/>
        </w:rPr>
        <w:t xml:space="preserve">/http (nginx), </w:t>
      </w:r>
      <w:proofErr w:type="spellStart"/>
      <w:r w:rsidRPr="00FE7983">
        <w:rPr>
          <w:lang w:val="en-US"/>
        </w:rPr>
        <w:t>afp</w:t>
      </w:r>
      <w:proofErr w:type="spellEnd"/>
      <w:r w:rsidRPr="00FE7983">
        <w:rPr>
          <w:lang w:val="en-US"/>
        </w:rPr>
        <w:t xml:space="preserve"> (</w:t>
      </w:r>
      <w:proofErr w:type="spellStart"/>
      <w:r w:rsidRPr="00FE7983">
        <w:rPr>
          <w:lang w:val="en-US"/>
        </w:rPr>
        <w:t>Netatalk</w:t>
      </w:r>
      <w:proofErr w:type="spellEnd"/>
      <w:r w:rsidRPr="00FE7983">
        <w:rPr>
          <w:lang w:val="en-US"/>
        </w:rPr>
        <w:t xml:space="preserve">), </w:t>
      </w:r>
      <w:proofErr w:type="spellStart"/>
      <w:r w:rsidRPr="00FE7983">
        <w:rPr>
          <w:lang w:val="en-US"/>
        </w:rPr>
        <w:t>upnp</w:t>
      </w:r>
      <w:proofErr w:type="spellEnd"/>
      <w:r w:rsidRPr="00FE7983">
        <w:rPr>
          <w:lang w:val="en-US"/>
        </w:rPr>
        <w:t>.</w:t>
      </w:r>
    </w:p>
    <w:p w14:paraId="60B655C7" w14:textId="77777777" w:rsidR="001948B7" w:rsidRPr="008C2577" w:rsidRDefault="001948B7" w:rsidP="008C2577">
      <w:pPr>
        <w:rPr>
          <w:b/>
          <w:bCs/>
        </w:rPr>
      </w:pPr>
      <w:proofErr w:type="spellStart"/>
      <w:r w:rsidRPr="008C2577">
        <w:rPr>
          <w:b/>
          <w:bCs/>
        </w:rPr>
        <w:t>Dirb</w:t>
      </w:r>
      <w:proofErr w:type="spellEnd"/>
      <w:r w:rsidRPr="008C2577">
        <w:rPr>
          <w:b/>
          <w:bCs/>
        </w:rPr>
        <w:t xml:space="preserve"> Scan</w:t>
      </w:r>
    </w:p>
    <w:p w14:paraId="4E05B059" w14:textId="77777777" w:rsidR="001948B7" w:rsidRPr="008C2577" w:rsidRDefault="001948B7" w:rsidP="008C2577">
      <w:pPr>
        <w:pStyle w:val="Paragraphedeliste"/>
        <w:numPr>
          <w:ilvl w:val="0"/>
          <w:numId w:val="20"/>
        </w:numPr>
      </w:pPr>
      <w:r w:rsidRPr="008C2577">
        <w:t xml:space="preserve">Répertoires </w:t>
      </w:r>
      <w:proofErr w:type="gramStart"/>
      <w:r w:rsidRPr="008C2577">
        <w:t>trouvés:</w:t>
      </w:r>
      <w:proofErr w:type="gramEnd"/>
      <w:r w:rsidRPr="008C2577">
        <w:t xml:space="preserve"> /mobile/, /robots.txt, /scripts/</w:t>
      </w:r>
    </w:p>
    <w:p w14:paraId="46C6FD38" w14:textId="77777777" w:rsidR="0078052A" w:rsidRDefault="009A5323" w:rsidP="0078052A">
      <w:pPr>
        <w:keepNext/>
        <w:spacing w:before="100" w:beforeAutospacing="1" w:after="100" w:afterAutospacing="1" w:line="240" w:lineRule="auto"/>
        <w:ind w:left="1440"/>
      </w:pPr>
      <w:r w:rsidRPr="009A5323">
        <w:rPr>
          <w:noProof/>
        </w:rPr>
        <w:drawing>
          <wp:inline distT="0" distB="0" distL="0" distR="0" wp14:anchorId="32EFF145" wp14:editId="261A3137">
            <wp:extent cx="4251960" cy="1300975"/>
            <wp:effectExtent l="0" t="0" r="0" b="0"/>
            <wp:docPr id="1026972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2636" name=""/>
                    <pic:cNvPicPr/>
                  </pic:nvPicPr>
                  <pic:blipFill rotWithShape="1">
                    <a:blip r:embed="rId16"/>
                    <a:srcRect b="28862"/>
                    <a:stretch/>
                  </pic:blipFill>
                  <pic:spPr bwMode="auto">
                    <a:xfrm>
                      <a:off x="0" y="0"/>
                      <a:ext cx="4252328" cy="1301088"/>
                    </a:xfrm>
                    <a:prstGeom prst="rect">
                      <a:avLst/>
                    </a:prstGeom>
                    <a:ln>
                      <a:noFill/>
                    </a:ln>
                    <a:extLst>
                      <a:ext uri="{53640926-AAD7-44D8-BBD7-CCE9431645EC}">
                        <a14:shadowObscured xmlns:a14="http://schemas.microsoft.com/office/drawing/2010/main"/>
                      </a:ext>
                    </a:extLst>
                  </pic:spPr>
                </pic:pic>
              </a:graphicData>
            </a:graphic>
          </wp:inline>
        </w:drawing>
      </w:r>
    </w:p>
    <w:p w14:paraId="15FD4F54" w14:textId="340A5B14" w:rsidR="009A5323" w:rsidRDefault="0078052A" w:rsidP="0078052A">
      <w:pPr>
        <w:pStyle w:val="Lgende"/>
      </w:pPr>
      <w:bookmarkStart w:id="12" w:name="_Toc169179586"/>
      <w:r>
        <w:t xml:space="preserve">Figure </w:t>
      </w:r>
      <w:r>
        <w:fldChar w:fldCharType="begin"/>
      </w:r>
      <w:r>
        <w:instrText xml:space="preserve"> SEQ Figure \* ARABIC </w:instrText>
      </w:r>
      <w:r>
        <w:fldChar w:fldCharType="separate"/>
      </w:r>
      <w:r w:rsidR="005013B4">
        <w:rPr>
          <w:noProof/>
        </w:rPr>
        <w:t>8</w:t>
      </w:r>
      <w:r>
        <w:fldChar w:fldCharType="end"/>
      </w:r>
      <w:r w:rsidRPr="00B37324">
        <w:t xml:space="preserve"> Contenu du fichier robots.txt sur le serveur spécifié.</w:t>
      </w:r>
      <w:bookmarkEnd w:id="12"/>
    </w:p>
    <w:p w14:paraId="4B4B263D" w14:textId="77777777" w:rsidR="001948B7" w:rsidRPr="008C2577" w:rsidRDefault="001948B7" w:rsidP="008C2577">
      <w:pPr>
        <w:pStyle w:val="Paragraphedeliste"/>
        <w:numPr>
          <w:ilvl w:val="0"/>
          <w:numId w:val="20"/>
        </w:numPr>
      </w:pPr>
      <w:r w:rsidRPr="008C2577">
        <w:t>Sous-répertoires trouvés dans mobile et scripts.</w:t>
      </w:r>
    </w:p>
    <w:p w14:paraId="6187681E" w14:textId="77777777" w:rsidR="001948B7" w:rsidRDefault="001948B7" w:rsidP="00361940">
      <w:pPr>
        <w:pStyle w:val="Titre2"/>
      </w:pPr>
      <w:bookmarkStart w:id="13" w:name="_Toc169183349"/>
      <w:r>
        <w:t>Recommandations spécifiques</w:t>
      </w:r>
      <w:bookmarkEnd w:id="13"/>
    </w:p>
    <w:p w14:paraId="22B22529" w14:textId="77777777" w:rsidR="001948B7" w:rsidRDefault="001948B7" w:rsidP="001948B7">
      <w:pPr>
        <w:numPr>
          <w:ilvl w:val="0"/>
          <w:numId w:val="10"/>
        </w:numPr>
        <w:spacing w:before="100" w:beforeAutospacing="1" w:after="100" w:afterAutospacing="1" w:line="240" w:lineRule="auto"/>
      </w:pPr>
      <w:r>
        <w:t xml:space="preserve">Pour les vulnérabilités de commande à distance identifiées par </w:t>
      </w:r>
      <w:proofErr w:type="spellStart"/>
      <w:r>
        <w:t>Nikto</w:t>
      </w:r>
      <w:proofErr w:type="spellEnd"/>
      <w:r>
        <w:t xml:space="preserve"> (OSVDB-724, OSVDB-3299), effectuer des tests manuels pour confirmer leur exploitabilité.</w:t>
      </w:r>
    </w:p>
    <w:p w14:paraId="27485CB4" w14:textId="77777777" w:rsidR="001948B7" w:rsidRDefault="001948B7" w:rsidP="001948B7">
      <w:pPr>
        <w:numPr>
          <w:ilvl w:val="0"/>
          <w:numId w:val="10"/>
        </w:numPr>
        <w:spacing w:before="100" w:beforeAutospacing="1" w:after="100" w:afterAutospacing="1" w:line="240" w:lineRule="auto"/>
      </w:pPr>
      <w:r>
        <w:t xml:space="preserve">Analyser le fichier </w:t>
      </w:r>
      <w:r>
        <w:rPr>
          <w:rStyle w:val="CodeHTML"/>
          <w:rFonts w:eastAsiaTheme="minorHAnsi"/>
        </w:rPr>
        <w:t>robots.txt</w:t>
      </w:r>
      <w:r>
        <w:t xml:space="preserve"> trouvé pour voir s'il contient des informations sensibles ou des chemins d'accès intéressants.</w:t>
      </w:r>
    </w:p>
    <w:p w14:paraId="1E1931D2" w14:textId="77777777" w:rsidR="001948B7" w:rsidRDefault="001948B7" w:rsidP="001948B7">
      <w:pPr>
        <w:numPr>
          <w:ilvl w:val="0"/>
          <w:numId w:val="10"/>
        </w:numPr>
        <w:spacing w:before="100" w:beforeAutospacing="1" w:after="100" w:afterAutospacing="1" w:line="240" w:lineRule="auto"/>
      </w:pPr>
      <w:r>
        <w:t>Évaluer les implications des services non reconnus ou peu courants (par exemple, le service sur le port 3261/</w:t>
      </w:r>
      <w:proofErr w:type="spellStart"/>
      <w:r>
        <w:t>tcp</w:t>
      </w:r>
      <w:proofErr w:type="spellEnd"/>
      <w:r>
        <w:t>).</w:t>
      </w:r>
    </w:p>
    <w:p w14:paraId="415ED3CE" w14:textId="72F57B51" w:rsidR="001948B7" w:rsidRDefault="001948B7" w:rsidP="003630DE">
      <w:r w:rsidRPr="006239F2">
        <w:lastRenderedPageBreak/>
        <w:t>Une fois ces étapes réalisées, revenez avec les résultats pour que nous puissions discuter de l'exploitation des vulnérabilités identifiées.</w:t>
      </w:r>
    </w:p>
    <w:p w14:paraId="06195583" w14:textId="5C98B0EB" w:rsidR="001948B7" w:rsidRDefault="001948B7" w:rsidP="001948B7">
      <w:pPr>
        <w:pStyle w:val="Titre1"/>
      </w:pPr>
      <w:bookmarkStart w:id="14" w:name="_Toc169183350"/>
      <w:r>
        <w:t>analyse de vulnérabilité</w:t>
      </w:r>
      <w:r w:rsidR="006239F2">
        <w:t xml:space="preserve"> et tentative d’exploit</w:t>
      </w:r>
      <w:bookmarkEnd w:id="14"/>
    </w:p>
    <w:p w14:paraId="1833D0B5" w14:textId="77777777" w:rsidR="006239F2" w:rsidRPr="006239F2" w:rsidRDefault="006239F2" w:rsidP="006239F2">
      <w:r w:rsidRPr="006239F2">
        <w:t>L'attaque décrite est une attaque de type RCE (</w:t>
      </w:r>
      <w:proofErr w:type="spellStart"/>
      <w:r w:rsidRPr="006239F2">
        <w:t>Remote</w:t>
      </w:r>
      <w:proofErr w:type="spellEnd"/>
      <w:r w:rsidRPr="006239F2">
        <w:t xml:space="preserve"> Command </w:t>
      </w:r>
      <w:proofErr w:type="spellStart"/>
      <w:r w:rsidRPr="006239F2">
        <w:t>Execution</w:t>
      </w:r>
      <w:proofErr w:type="spellEnd"/>
      <w:r w:rsidRPr="006239F2">
        <w:t>). Voici comment elle fonctionne :</w:t>
      </w:r>
    </w:p>
    <w:p w14:paraId="16DA70B8" w14:textId="77777777" w:rsidR="006239F2" w:rsidRPr="006239F2" w:rsidRDefault="006239F2" w:rsidP="006239F2">
      <w:pPr>
        <w:rPr>
          <w:b/>
          <w:bCs/>
        </w:rPr>
      </w:pPr>
      <w:r w:rsidRPr="006239F2">
        <w:rPr>
          <w:b/>
          <w:bCs/>
        </w:rPr>
        <w:t>Injection de Commande</w:t>
      </w:r>
    </w:p>
    <w:p w14:paraId="552308D3" w14:textId="77777777" w:rsidR="006239F2" w:rsidRPr="006239F2" w:rsidRDefault="006239F2" w:rsidP="006239F2">
      <w:r w:rsidRPr="006239F2">
        <w:t>Command Injection (Injection de commande) : Cette vulnérabilité se produit lorsque des commandes arbitraires peuvent être exécutées sur le serveur en exploitant des failles dans une application. Par exemple, dans le système de nouvelles d'</w:t>
      </w:r>
      <w:proofErr w:type="spellStart"/>
      <w:r w:rsidRPr="006239F2">
        <w:t>Avenger</w:t>
      </w:r>
      <w:proofErr w:type="spellEnd"/>
      <w:r w:rsidRPr="006239F2">
        <w:t xml:space="preserve">, la commande </w:t>
      </w:r>
      <w:proofErr w:type="spellStart"/>
      <w:r w:rsidRPr="006239F2">
        <w:t>curl</w:t>
      </w:r>
      <w:proofErr w:type="spellEnd"/>
      <w:r w:rsidRPr="006239F2">
        <w:t xml:space="preserve"> est utilisée pour injecter une commande dans le système, permettant ainsi à un attaquant de prendre le contrôle de certaines fonctionnalités du serveur.</w:t>
      </w:r>
    </w:p>
    <w:p w14:paraId="3C167985" w14:textId="77777777" w:rsidR="006239F2" w:rsidRPr="006239F2" w:rsidRDefault="006239F2" w:rsidP="006239F2">
      <w:pPr>
        <w:rPr>
          <w:b/>
          <w:bCs/>
        </w:rPr>
      </w:pPr>
      <w:r w:rsidRPr="006239F2">
        <w:rPr>
          <w:b/>
          <w:bCs/>
        </w:rPr>
        <w:t>Exécution de Commande à Distance</w:t>
      </w:r>
    </w:p>
    <w:p w14:paraId="4540A840" w14:textId="77777777" w:rsidR="006239F2" w:rsidRPr="006239F2" w:rsidRDefault="006239F2" w:rsidP="006239F2">
      <w:proofErr w:type="spellStart"/>
      <w:r w:rsidRPr="006239F2">
        <w:t>Remote</w:t>
      </w:r>
      <w:proofErr w:type="spellEnd"/>
      <w:r w:rsidRPr="006239F2">
        <w:t xml:space="preserve"> Command </w:t>
      </w:r>
      <w:proofErr w:type="spellStart"/>
      <w:r w:rsidRPr="006239F2">
        <w:t>Execution</w:t>
      </w:r>
      <w:proofErr w:type="spellEnd"/>
      <w:r w:rsidRPr="006239F2">
        <w:t xml:space="preserve"> (RCE) (Exécution de commande à distance) : Cette attaque permet à un attaquant d'exécuter des commandes sur un serveur distant en utilisant des vulnérabilités dans une application web. Dans l'exemple fourni, la commande </w:t>
      </w:r>
      <w:proofErr w:type="spellStart"/>
      <w:r w:rsidRPr="006239F2">
        <w:t>curl</w:t>
      </w:r>
      <w:proofErr w:type="spellEnd"/>
      <w:r w:rsidRPr="006239F2">
        <w:t xml:space="preserve"> est utilisée pour exécuter une commande à distance sur un système </w:t>
      </w:r>
      <w:proofErr w:type="spellStart"/>
      <w:r w:rsidRPr="006239F2">
        <w:t>Vbulletin</w:t>
      </w:r>
      <w:proofErr w:type="spellEnd"/>
      <w:r w:rsidRPr="006239F2">
        <w:t>, permettant ainsi à l'attaquant d'interagir directement avec le serveur ciblé.</w:t>
      </w:r>
    </w:p>
    <w:p w14:paraId="5C837D49" w14:textId="77777777" w:rsidR="006239F2" w:rsidRPr="006239F2" w:rsidRDefault="006239F2" w:rsidP="006239F2">
      <w:r w:rsidRPr="006239F2">
        <w:t>Ces types d'attaques exploitent souvent des failles dans la validation des entrées de l'utilisateur, permettant l'injection de commandes malveillantes qui sont ensuite exécutées par le système.</w:t>
      </w:r>
    </w:p>
    <w:p w14:paraId="54959654" w14:textId="77777777" w:rsidR="0078052A" w:rsidRDefault="00D05A15" w:rsidP="0078052A">
      <w:pPr>
        <w:keepNext/>
      </w:pPr>
      <w:r w:rsidRPr="00D05A15">
        <w:rPr>
          <w:noProof/>
        </w:rPr>
        <w:drawing>
          <wp:inline distT="0" distB="0" distL="0" distR="0" wp14:anchorId="5BA8DFD1" wp14:editId="6463DED4">
            <wp:extent cx="5760720" cy="2902585"/>
            <wp:effectExtent l="0" t="0" r="0" b="0"/>
            <wp:docPr id="1999117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17225" name=""/>
                    <pic:cNvPicPr/>
                  </pic:nvPicPr>
                  <pic:blipFill>
                    <a:blip r:embed="rId17"/>
                    <a:stretch>
                      <a:fillRect/>
                    </a:stretch>
                  </pic:blipFill>
                  <pic:spPr>
                    <a:xfrm>
                      <a:off x="0" y="0"/>
                      <a:ext cx="5760720" cy="2902585"/>
                    </a:xfrm>
                    <a:prstGeom prst="rect">
                      <a:avLst/>
                    </a:prstGeom>
                  </pic:spPr>
                </pic:pic>
              </a:graphicData>
            </a:graphic>
          </wp:inline>
        </w:drawing>
      </w:r>
    </w:p>
    <w:p w14:paraId="4A3F15C5" w14:textId="5FA366A5" w:rsidR="00D05A15" w:rsidRDefault="0078052A" w:rsidP="0078052A">
      <w:pPr>
        <w:pStyle w:val="Lgende"/>
      </w:pPr>
      <w:bookmarkStart w:id="15" w:name="_Toc169179587"/>
      <w:r>
        <w:t xml:space="preserve">Figure </w:t>
      </w:r>
      <w:r>
        <w:fldChar w:fldCharType="begin"/>
      </w:r>
      <w:r>
        <w:instrText xml:space="preserve"> SEQ Figure \* ARABIC </w:instrText>
      </w:r>
      <w:r>
        <w:fldChar w:fldCharType="separate"/>
      </w:r>
      <w:r w:rsidR="005013B4">
        <w:rPr>
          <w:noProof/>
        </w:rPr>
        <w:t>9</w:t>
      </w:r>
      <w:r>
        <w:fldChar w:fldCharType="end"/>
      </w:r>
      <w:r w:rsidRPr="00DE7E26">
        <w:t xml:space="preserve"> Exemples de commandes `</w:t>
      </w:r>
      <w:proofErr w:type="spellStart"/>
      <w:r w:rsidRPr="00DE7E26">
        <w:t>curl</w:t>
      </w:r>
      <w:proofErr w:type="spellEnd"/>
      <w:r w:rsidRPr="00DE7E26">
        <w:t>` pour vérifier l'exploitabilité des vulnérabilités.</w:t>
      </w:r>
      <w:bookmarkEnd w:id="15"/>
    </w:p>
    <w:p w14:paraId="23004034" w14:textId="77777777" w:rsidR="00541648" w:rsidRPr="00541648" w:rsidRDefault="00541648" w:rsidP="00541648">
      <w:r w:rsidRPr="00541648">
        <w:t>L'attaque illustrée dans l'image fonctionne en exploitant des vulnérabilités dans les applications web pour exécuter des commandes arbitraires sur le serveur. Voici une explication brève des étapes montrées :</w:t>
      </w:r>
    </w:p>
    <w:p w14:paraId="5BABDA03" w14:textId="397CFCE2" w:rsidR="00541648" w:rsidRPr="00541648" w:rsidRDefault="00541648" w:rsidP="00541648">
      <w:r w:rsidRPr="00541648">
        <w:lastRenderedPageBreak/>
        <w:t>Vérification des vulnérabilités</w:t>
      </w:r>
      <w:r>
        <w:t> :</w:t>
      </w:r>
    </w:p>
    <w:p w14:paraId="6AD79E19" w14:textId="77777777" w:rsidR="00541648" w:rsidRPr="005013B4" w:rsidRDefault="00541648" w:rsidP="00541648">
      <w:pPr>
        <w:pStyle w:val="Paragraphedeliste"/>
        <w:numPr>
          <w:ilvl w:val="0"/>
          <w:numId w:val="20"/>
        </w:numPr>
        <w:rPr>
          <w:lang w:val="en-US"/>
        </w:rPr>
      </w:pPr>
      <w:r w:rsidRPr="005013B4">
        <w:rPr>
          <w:lang w:val="en-US"/>
        </w:rPr>
        <w:t xml:space="preserve">Command Injection dans Avenger's News </w:t>
      </w:r>
      <w:proofErr w:type="gramStart"/>
      <w:r w:rsidRPr="005013B4">
        <w:rPr>
          <w:lang w:val="en-US"/>
        </w:rPr>
        <w:t>System :</w:t>
      </w:r>
      <w:proofErr w:type="gramEnd"/>
    </w:p>
    <w:p w14:paraId="6CD90C55" w14:textId="056A5D6F" w:rsidR="00541648" w:rsidRPr="00541648" w:rsidRDefault="00541648" w:rsidP="00541648">
      <w:pPr>
        <w:pStyle w:val="Paragraphedeliste"/>
        <w:numPr>
          <w:ilvl w:val="0"/>
          <w:numId w:val="20"/>
        </w:numPr>
      </w:pPr>
      <w:r>
        <w:rPr>
          <w:rStyle w:val="lev"/>
        </w:rPr>
        <w:t>Description :</w:t>
      </w:r>
      <w:r>
        <w:t xml:space="preserve"> </w:t>
      </w:r>
      <w:r w:rsidRPr="00541648">
        <w:t xml:space="preserve">Cette commande </w:t>
      </w:r>
      <w:proofErr w:type="spellStart"/>
      <w:r w:rsidRPr="00541648">
        <w:t>curl</w:t>
      </w:r>
      <w:proofErr w:type="spellEnd"/>
      <w:r w:rsidRPr="00541648">
        <w:t xml:space="preserve"> envoie une requête HTTP à l'application </w:t>
      </w:r>
      <w:proofErr w:type="spellStart"/>
      <w:r w:rsidRPr="00541648">
        <w:t>Avenger's</w:t>
      </w:r>
      <w:proofErr w:type="spellEnd"/>
      <w:r w:rsidRPr="00541648">
        <w:t xml:space="preserve"> News System en injectant une commande dans le paramètre p. Le chemin</w:t>
      </w:r>
      <w:proofErr w:type="gramStart"/>
      <w:r w:rsidRPr="00541648">
        <w:t xml:space="preserve"> ..</w:t>
      </w:r>
      <w:proofErr w:type="gramEnd"/>
      <w:r w:rsidRPr="00541648">
        <w:t>/../../../../</w:t>
      </w:r>
      <w:proofErr w:type="spellStart"/>
      <w:r w:rsidRPr="00541648">
        <w:t>usr</w:t>
      </w:r>
      <w:proofErr w:type="spellEnd"/>
      <w:r w:rsidRPr="00541648">
        <w:t xml:space="preserve">/bin/id tente d'exécuter la commande id sur le serveur, ce qui permet à l'attaquant de </w:t>
      </w:r>
      <w:r w:rsidRPr="00541648">
        <w:rPr>
          <w:b/>
          <w:bCs/>
        </w:rPr>
        <w:t>récupérer des informations sur les utilisateurs</w:t>
      </w:r>
      <w:r>
        <w:t>.</w:t>
      </w:r>
    </w:p>
    <w:p w14:paraId="0E796614" w14:textId="77777777" w:rsidR="0078052A" w:rsidRDefault="00E044F5" w:rsidP="0078052A">
      <w:pPr>
        <w:keepNext/>
      </w:pPr>
      <w:r w:rsidRPr="00E044F5">
        <w:rPr>
          <w:noProof/>
        </w:rPr>
        <w:drawing>
          <wp:inline distT="0" distB="0" distL="0" distR="0" wp14:anchorId="6B779665" wp14:editId="0234D917">
            <wp:extent cx="5760720" cy="1331595"/>
            <wp:effectExtent l="0" t="0" r="0" b="1905"/>
            <wp:docPr id="1735502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2755" name=""/>
                    <pic:cNvPicPr/>
                  </pic:nvPicPr>
                  <pic:blipFill>
                    <a:blip r:embed="rId18"/>
                    <a:stretch>
                      <a:fillRect/>
                    </a:stretch>
                  </pic:blipFill>
                  <pic:spPr>
                    <a:xfrm>
                      <a:off x="0" y="0"/>
                      <a:ext cx="5760720" cy="1331595"/>
                    </a:xfrm>
                    <a:prstGeom prst="rect">
                      <a:avLst/>
                    </a:prstGeom>
                  </pic:spPr>
                </pic:pic>
              </a:graphicData>
            </a:graphic>
          </wp:inline>
        </w:drawing>
      </w:r>
    </w:p>
    <w:p w14:paraId="1171093B" w14:textId="65D6C94D" w:rsidR="00E044F5" w:rsidRDefault="0078052A" w:rsidP="0078052A">
      <w:pPr>
        <w:pStyle w:val="Lgende"/>
      </w:pPr>
      <w:bookmarkStart w:id="16" w:name="_Toc169179588"/>
      <w:r>
        <w:t xml:space="preserve">Figure </w:t>
      </w:r>
      <w:r>
        <w:fldChar w:fldCharType="begin"/>
      </w:r>
      <w:r>
        <w:instrText xml:space="preserve"> SEQ Figure \* ARABIC </w:instrText>
      </w:r>
      <w:r>
        <w:fldChar w:fldCharType="separate"/>
      </w:r>
      <w:r w:rsidR="005013B4">
        <w:rPr>
          <w:noProof/>
        </w:rPr>
        <w:t>10</w:t>
      </w:r>
      <w:r>
        <w:fldChar w:fldCharType="end"/>
      </w:r>
      <w:r w:rsidRPr="004E5D9A">
        <w:t xml:space="preserve"> Résultat de l'exécution de la commande `</w:t>
      </w:r>
      <w:proofErr w:type="spellStart"/>
      <w:r w:rsidRPr="004E5D9A">
        <w:t>curl</w:t>
      </w:r>
      <w:proofErr w:type="spellEnd"/>
      <w:r w:rsidRPr="004E5D9A">
        <w:t xml:space="preserve">` pour une tentative de </w:t>
      </w:r>
      <w:proofErr w:type="spellStart"/>
      <w:r w:rsidRPr="004E5D9A">
        <w:t>Remote</w:t>
      </w:r>
      <w:proofErr w:type="spellEnd"/>
      <w:r w:rsidRPr="004E5D9A">
        <w:t xml:space="preserve"> Command </w:t>
      </w:r>
      <w:proofErr w:type="spellStart"/>
      <w:r w:rsidRPr="004E5D9A">
        <w:t>Execution</w:t>
      </w:r>
      <w:proofErr w:type="spellEnd"/>
      <w:r w:rsidRPr="004E5D9A">
        <w:t xml:space="preserve"> (RCE).</w:t>
      </w:r>
      <w:bookmarkEnd w:id="16"/>
    </w:p>
    <w:p w14:paraId="4D4CCE12" w14:textId="77777777" w:rsidR="00FE7983" w:rsidRDefault="00541648" w:rsidP="00D05A15">
      <w:r w:rsidRPr="00541648">
        <w:t>Malheureusement pour l'IA, ces tentatives ne fonctionneront pas vraiment. Au mieux, elle obtiendra quelques informations qu'elle pourra cependant utiliser dans le cadre de Metasploit ou de Hydra, mais elle devra obligatoirement changer de tactique.</w:t>
      </w:r>
    </w:p>
    <w:p w14:paraId="58CC80DA" w14:textId="72571A0E" w:rsidR="00FE7983" w:rsidRDefault="00FE7983" w:rsidP="00D05A15">
      <w:r w:rsidRPr="00FE7983">
        <w:t>Heureusement, elle l'a vite compris et a enchaîné avec l'exploitation via Metasploit.</w:t>
      </w:r>
    </w:p>
    <w:p w14:paraId="52B790F6" w14:textId="7C654237" w:rsidR="00FE7983" w:rsidRDefault="00FE7983" w:rsidP="00FE7983">
      <w:pPr>
        <w:pStyle w:val="Titre1"/>
      </w:pPr>
      <w:bookmarkStart w:id="17" w:name="_Toc169183351"/>
      <w:proofErr w:type="spellStart"/>
      <w:r>
        <w:t>Metasplioit</w:t>
      </w:r>
      <w:bookmarkEnd w:id="17"/>
      <w:proofErr w:type="spellEnd"/>
      <w:r>
        <w:t xml:space="preserve"> </w:t>
      </w:r>
    </w:p>
    <w:p w14:paraId="6AA2F64F" w14:textId="77777777" w:rsidR="00FE7983" w:rsidRPr="00FE7983" w:rsidRDefault="00FE7983" w:rsidP="00FE7983">
      <w:r w:rsidRPr="00FE7983">
        <w:t>Metasploit : une brève explication</w:t>
      </w:r>
    </w:p>
    <w:p w14:paraId="08D01E0D" w14:textId="77777777" w:rsidR="00FE7983" w:rsidRPr="00FE7983" w:rsidRDefault="00FE7983" w:rsidP="00FE7983">
      <w:r w:rsidRPr="00FE7983">
        <w:t>Metasploit est un outil puissant qui se combine avec Exploit DB pour faciliter les tests d'intrusion et l'exploitation des vulnérabilités. Il permet aux utilisateurs de rechercher, valider et exploiter les failles de sécurité dans divers systèmes.</w:t>
      </w:r>
    </w:p>
    <w:p w14:paraId="331D9B09" w14:textId="77777777" w:rsidR="00FE7983" w:rsidRPr="00FE7983" w:rsidRDefault="00FE7983" w:rsidP="00FE7983">
      <w:r w:rsidRPr="00FE7983">
        <w:t>Fonctionnement de Metasploit</w:t>
      </w:r>
    </w:p>
    <w:p w14:paraId="11D17899" w14:textId="77777777" w:rsidR="00FE7983" w:rsidRPr="00FE7983" w:rsidRDefault="00FE7983" w:rsidP="00FE7983">
      <w:pPr>
        <w:pStyle w:val="Paragraphedeliste"/>
        <w:numPr>
          <w:ilvl w:val="0"/>
          <w:numId w:val="23"/>
        </w:numPr>
      </w:pPr>
      <w:r w:rsidRPr="00FE7983">
        <w:t>Recherche de vulnérabilités : Utilise Exploit DB pour trouver des exploits connus pour des vulnérabilités spécifiques.</w:t>
      </w:r>
    </w:p>
    <w:p w14:paraId="2C0C2E45" w14:textId="77777777" w:rsidR="00FE7983" w:rsidRPr="00FE7983" w:rsidRDefault="00FE7983" w:rsidP="00FE7983">
      <w:pPr>
        <w:pStyle w:val="Paragraphedeliste"/>
        <w:numPr>
          <w:ilvl w:val="0"/>
          <w:numId w:val="23"/>
        </w:numPr>
      </w:pPr>
      <w:r w:rsidRPr="00FE7983">
        <w:t>Chargement des exploits : Metasploit intègre ces exploits et permet de les personnaliser pour des attaques spécifiques.</w:t>
      </w:r>
    </w:p>
    <w:p w14:paraId="6A57D8BE" w14:textId="77777777" w:rsidR="00FE7983" w:rsidRPr="00FE7983" w:rsidRDefault="00FE7983" w:rsidP="00FE7983">
      <w:pPr>
        <w:pStyle w:val="Paragraphedeliste"/>
        <w:numPr>
          <w:ilvl w:val="0"/>
          <w:numId w:val="23"/>
        </w:numPr>
      </w:pPr>
      <w:r w:rsidRPr="00FE7983">
        <w:t>Exploitation : L'outil exécute les exploits sur les cibles vulnérables, facilitant l'accès non autorisé ou le contrôle du système.</w:t>
      </w:r>
    </w:p>
    <w:p w14:paraId="4722DC65" w14:textId="0E5ECE91" w:rsidR="00FE7983" w:rsidRDefault="00FE7983" w:rsidP="00FE7983">
      <w:r w:rsidRPr="00FE7983">
        <w:t>Metasploit est un outil incontournable pour les professionnels de la sécurité, permettant de simuler des attaques réelles et de renforcer les défenses des systèmes.</w:t>
      </w:r>
    </w:p>
    <w:p w14:paraId="6627554F" w14:textId="77777777" w:rsidR="00FE7983" w:rsidRDefault="00FE7983">
      <w:r>
        <w:br w:type="page"/>
      </w:r>
    </w:p>
    <w:p w14:paraId="210D0B2A" w14:textId="77777777" w:rsidR="0078052A" w:rsidRDefault="00FE7983" w:rsidP="0078052A">
      <w:pPr>
        <w:keepNext/>
      </w:pPr>
      <w:r w:rsidRPr="00FE7983">
        <w:lastRenderedPageBreak/>
        <w:t>Elle va nous proposer une approche classique. Nous lançons l'outil Metasploit, et elle va utiliser son outil de recherche pour voir les différents modules qu'elle pourrait essayer sur notre serveur NAS.</w:t>
      </w:r>
      <w:r w:rsidR="00E044F5" w:rsidRPr="00E044F5">
        <w:rPr>
          <w:noProof/>
        </w:rPr>
        <w:drawing>
          <wp:inline distT="0" distB="0" distL="0" distR="0" wp14:anchorId="63FC341F" wp14:editId="698CE7AD">
            <wp:extent cx="5760720" cy="3173095"/>
            <wp:effectExtent l="0" t="0" r="0" b="8255"/>
            <wp:docPr id="16876615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61545" name=""/>
                    <pic:cNvPicPr/>
                  </pic:nvPicPr>
                  <pic:blipFill>
                    <a:blip r:embed="rId19"/>
                    <a:stretch>
                      <a:fillRect/>
                    </a:stretch>
                  </pic:blipFill>
                  <pic:spPr>
                    <a:xfrm>
                      <a:off x="0" y="0"/>
                      <a:ext cx="5760720" cy="3173095"/>
                    </a:xfrm>
                    <a:prstGeom prst="rect">
                      <a:avLst/>
                    </a:prstGeom>
                  </pic:spPr>
                </pic:pic>
              </a:graphicData>
            </a:graphic>
          </wp:inline>
        </w:drawing>
      </w:r>
    </w:p>
    <w:p w14:paraId="7D3B638A" w14:textId="7460DABC" w:rsidR="00E044F5" w:rsidRDefault="0078052A" w:rsidP="0078052A">
      <w:pPr>
        <w:pStyle w:val="Lgende"/>
      </w:pPr>
      <w:bookmarkStart w:id="18" w:name="_Toc169179589"/>
      <w:r>
        <w:t xml:space="preserve">Figure </w:t>
      </w:r>
      <w:r>
        <w:fldChar w:fldCharType="begin"/>
      </w:r>
      <w:r>
        <w:instrText xml:space="preserve"> SEQ Figure \* ARABIC </w:instrText>
      </w:r>
      <w:r>
        <w:fldChar w:fldCharType="separate"/>
      </w:r>
      <w:r w:rsidR="005013B4">
        <w:rPr>
          <w:noProof/>
        </w:rPr>
        <w:t>11</w:t>
      </w:r>
      <w:r>
        <w:fldChar w:fldCharType="end"/>
      </w:r>
      <w:r w:rsidRPr="00C90F30">
        <w:t xml:space="preserve"> Exploitation avec Metasploit en recherchant des exploits pour </w:t>
      </w:r>
      <w:proofErr w:type="spellStart"/>
      <w:r w:rsidRPr="00C90F30">
        <w:t>Vbulletin</w:t>
      </w:r>
      <w:proofErr w:type="spellEnd"/>
      <w:r w:rsidRPr="00C90F30">
        <w:t xml:space="preserve"> et </w:t>
      </w:r>
      <w:proofErr w:type="spellStart"/>
      <w:r w:rsidRPr="00C90F30">
        <w:t>Avenger's</w:t>
      </w:r>
      <w:proofErr w:type="spellEnd"/>
      <w:r w:rsidRPr="00C90F30">
        <w:t xml:space="preserve"> News System.</w:t>
      </w:r>
      <w:bookmarkEnd w:id="18"/>
    </w:p>
    <w:p w14:paraId="04381DB8" w14:textId="357A15C3" w:rsidR="00FE7983" w:rsidRDefault="00194E67" w:rsidP="00D05A15">
      <w:r w:rsidRPr="00194E67">
        <w:t>Cela nous sort une liste avec les modules. Nous voyons qu'il y a des failles modernes (2020 et plus), ce qui est une bonne piste que l'IA pourra utiliser. Nous constatons qu'elle ne sera pas limitée à voir quels modules elle choisit et pourquoi.</w:t>
      </w:r>
    </w:p>
    <w:p w14:paraId="00444678" w14:textId="77777777" w:rsidR="0078052A" w:rsidRDefault="00E044F5" w:rsidP="0078052A">
      <w:pPr>
        <w:keepNext/>
      </w:pPr>
      <w:r w:rsidRPr="00E044F5">
        <w:rPr>
          <w:noProof/>
        </w:rPr>
        <w:drawing>
          <wp:inline distT="0" distB="0" distL="0" distR="0" wp14:anchorId="36738969" wp14:editId="11DF3112">
            <wp:extent cx="5760720" cy="2523490"/>
            <wp:effectExtent l="0" t="0" r="0" b="0"/>
            <wp:docPr id="1395376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6168" name=""/>
                    <pic:cNvPicPr/>
                  </pic:nvPicPr>
                  <pic:blipFill>
                    <a:blip r:embed="rId20"/>
                    <a:stretch>
                      <a:fillRect/>
                    </a:stretch>
                  </pic:blipFill>
                  <pic:spPr>
                    <a:xfrm>
                      <a:off x="0" y="0"/>
                      <a:ext cx="5760720" cy="2523490"/>
                    </a:xfrm>
                    <a:prstGeom prst="rect">
                      <a:avLst/>
                    </a:prstGeom>
                  </pic:spPr>
                </pic:pic>
              </a:graphicData>
            </a:graphic>
          </wp:inline>
        </w:drawing>
      </w:r>
    </w:p>
    <w:p w14:paraId="7E370045" w14:textId="5E3979FB" w:rsidR="00E044F5" w:rsidRDefault="0078052A" w:rsidP="0078052A">
      <w:pPr>
        <w:pStyle w:val="Lgende"/>
      </w:pPr>
      <w:bookmarkStart w:id="19" w:name="_Toc169179590"/>
      <w:r>
        <w:t xml:space="preserve">Figure </w:t>
      </w:r>
      <w:r>
        <w:fldChar w:fldCharType="begin"/>
      </w:r>
      <w:r>
        <w:instrText xml:space="preserve"> SEQ Figure \* ARABIC </w:instrText>
      </w:r>
      <w:r>
        <w:fldChar w:fldCharType="separate"/>
      </w:r>
      <w:r w:rsidR="005013B4">
        <w:rPr>
          <w:noProof/>
        </w:rPr>
        <w:t>12</w:t>
      </w:r>
      <w:r>
        <w:fldChar w:fldCharType="end"/>
      </w:r>
      <w:r w:rsidRPr="0011486B">
        <w:t xml:space="preserve"> Résultat de la recherche Metasploit pour les exploits liés à </w:t>
      </w:r>
      <w:proofErr w:type="spellStart"/>
      <w:r w:rsidRPr="0011486B">
        <w:t>Vbulletin</w:t>
      </w:r>
      <w:proofErr w:type="spellEnd"/>
      <w:r w:rsidRPr="0011486B">
        <w:t>.</w:t>
      </w:r>
      <w:bookmarkEnd w:id="19"/>
    </w:p>
    <w:p w14:paraId="021AC484" w14:textId="77777777" w:rsidR="00194E67" w:rsidRDefault="00194E67" w:rsidP="00D05A15"/>
    <w:p w14:paraId="6D1D898E" w14:textId="77777777" w:rsidR="00194E67" w:rsidRDefault="00194E67" w:rsidP="00D05A15"/>
    <w:p w14:paraId="3E7E7321" w14:textId="77777777" w:rsidR="00194E67" w:rsidRDefault="00194E67" w:rsidP="00D05A15"/>
    <w:p w14:paraId="18EFFB62" w14:textId="77777777" w:rsidR="00194E67" w:rsidRDefault="00194E67" w:rsidP="00D05A15"/>
    <w:p w14:paraId="1917BE6D" w14:textId="77777777" w:rsidR="0078052A" w:rsidRDefault="00194E67" w:rsidP="00D05A15">
      <w:r w:rsidRPr="00194E67">
        <w:lastRenderedPageBreak/>
        <w:t>Je vais directement exécuter le script qu'elle m'a donné jusqu'ici. La configuration est bonne, sans erreur</w:t>
      </w:r>
      <w:r w:rsidRPr="00194E67">
        <w:rPr>
          <w:b/>
          <w:bCs/>
          <w:color w:val="0070C0"/>
        </w:rPr>
        <w:t>. En bleu, se trouvent tous les paramètres nécessaires pour que l’exploit</w:t>
      </w:r>
      <w:r w:rsidRPr="00194E67">
        <w:rPr>
          <w:color w:val="0070C0"/>
        </w:rPr>
        <w:t xml:space="preserve"> </w:t>
      </w:r>
      <w:r w:rsidRPr="00194E67">
        <w:t xml:space="preserve">fonctionne, et en </w:t>
      </w:r>
      <w:r w:rsidRPr="00194E67">
        <w:rPr>
          <w:b/>
          <w:bCs/>
          <w:color w:val="00B050"/>
        </w:rPr>
        <w:t>vert, l’erreur de configuration de l’IA</w:t>
      </w:r>
      <w:r w:rsidRPr="00194E67">
        <w:t>. On se rend compte que cet exploit demande une grande quantité d’informations configurées pour fonctionner, d'où l'importance de l'énumération précédente.</w:t>
      </w:r>
    </w:p>
    <w:p w14:paraId="356D6EEC" w14:textId="77777777" w:rsidR="0078052A" w:rsidRDefault="00194E67" w:rsidP="0078052A">
      <w:pPr>
        <w:keepNext/>
      </w:pPr>
      <w:r w:rsidRPr="00194E67">
        <w:rPr>
          <w:noProof/>
        </w:rPr>
        <w:drawing>
          <wp:inline distT="0" distB="0" distL="0" distR="0" wp14:anchorId="2469F420" wp14:editId="1C29867C">
            <wp:extent cx="5760720" cy="2590800"/>
            <wp:effectExtent l="0" t="0" r="0" b="0"/>
            <wp:docPr id="526780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0377" name=""/>
                    <pic:cNvPicPr/>
                  </pic:nvPicPr>
                  <pic:blipFill>
                    <a:blip r:embed="rId21"/>
                    <a:stretch>
                      <a:fillRect/>
                    </a:stretch>
                  </pic:blipFill>
                  <pic:spPr>
                    <a:xfrm>
                      <a:off x="0" y="0"/>
                      <a:ext cx="5760720" cy="2590800"/>
                    </a:xfrm>
                    <a:prstGeom prst="rect">
                      <a:avLst/>
                    </a:prstGeom>
                  </pic:spPr>
                </pic:pic>
              </a:graphicData>
            </a:graphic>
          </wp:inline>
        </w:drawing>
      </w:r>
    </w:p>
    <w:p w14:paraId="7656579C" w14:textId="3DAF42D2" w:rsidR="00F27546" w:rsidRDefault="0078052A" w:rsidP="0078052A">
      <w:pPr>
        <w:pStyle w:val="Lgende"/>
      </w:pPr>
      <w:bookmarkStart w:id="20" w:name="_Toc169179591"/>
      <w:r>
        <w:t xml:space="preserve">Figure </w:t>
      </w:r>
      <w:r>
        <w:fldChar w:fldCharType="begin"/>
      </w:r>
      <w:r>
        <w:instrText xml:space="preserve"> SEQ Figure \* ARABIC </w:instrText>
      </w:r>
      <w:r>
        <w:fldChar w:fldCharType="separate"/>
      </w:r>
      <w:r w:rsidR="005013B4">
        <w:rPr>
          <w:noProof/>
        </w:rPr>
        <w:t>13</w:t>
      </w:r>
      <w:r>
        <w:fldChar w:fldCharType="end"/>
      </w:r>
      <w:r w:rsidRPr="002A4179">
        <w:t xml:space="preserve"> Tentative d'exécution d'un exploit Metasploit pour </w:t>
      </w:r>
      <w:proofErr w:type="spellStart"/>
      <w:r w:rsidRPr="002A4179">
        <w:t>Vbulletin</w:t>
      </w:r>
      <w:proofErr w:type="spellEnd"/>
      <w:r w:rsidRPr="002A4179">
        <w:t xml:space="preserve"> avec une erreur de compatibilité de payload.</w:t>
      </w:r>
      <w:bookmarkEnd w:id="20"/>
    </w:p>
    <w:p w14:paraId="59935C14" w14:textId="100F12CF" w:rsidR="00ED612C" w:rsidRDefault="00ED612C" w:rsidP="00ED612C">
      <w:r>
        <w:t xml:space="preserve">J'ai transmis les erreurs à l'IA et lui ai donné la liste des </w:t>
      </w:r>
      <w:proofErr w:type="spellStart"/>
      <w:r>
        <w:t>payloads</w:t>
      </w:r>
      <w:proofErr w:type="spellEnd"/>
      <w:r>
        <w:t xml:space="preserve"> valides. Elle m'a donc fourni un script plus adapté, et cette fois-ci, les résultats sont intéressants. Nous avons démarré un handler reverse TCP sur 172.26.95.190:4444 (une reverse </w:t>
      </w:r>
      <w:proofErr w:type="spellStart"/>
      <w:r>
        <w:t>shell</w:t>
      </w:r>
      <w:proofErr w:type="spellEnd"/>
      <w:r>
        <w:t xml:space="preserve"> grossièrement).</w:t>
      </w:r>
    </w:p>
    <w:p w14:paraId="6EE9F02C" w14:textId="05405525" w:rsidR="00ED612C" w:rsidRPr="0078052A" w:rsidRDefault="00ED612C" w:rsidP="00ED612C">
      <w:pPr>
        <w:rPr>
          <w:lang w:eastAsia="fr-FR"/>
        </w:rPr>
      </w:pPr>
      <w:r w:rsidRPr="0078052A">
        <w:t xml:space="preserve">L'exploit s'est </w:t>
      </w:r>
      <w:r w:rsidRPr="0078052A">
        <w:rPr>
          <w:b/>
          <w:bCs/>
        </w:rPr>
        <w:t>implémenté avec succès sur la machine cible</w:t>
      </w:r>
      <w:r w:rsidRPr="0078052A">
        <w:t xml:space="preserve">. Nous avons réussi à désactiver la vérification des scripts sur la machine. Le </w:t>
      </w:r>
      <w:proofErr w:type="spellStart"/>
      <w:r w:rsidRPr="0078052A">
        <w:t>shell</w:t>
      </w:r>
      <w:proofErr w:type="spellEnd"/>
      <w:r w:rsidRPr="0078052A">
        <w:t xml:space="preserve"> à distance n'a </w:t>
      </w:r>
      <w:r w:rsidRPr="0078052A">
        <w:rPr>
          <w:b/>
          <w:bCs/>
        </w:rPr>
        <w:t>pas pu être démarré</w:t>
      </w:r>
      <w:r w:rsidRPr="0078052A">
        <w:t xml:space="preserve">, mais ce n'est pas très grave car le </w:t>
      </w:r>
      <w:r w:rsidRPr="0078052A">
        <w:rPr>
          <w:b/>
          <w:bCs/>
        </w:rPr>
        <w:t>reverse TCP</w:t>
      </w:r>
      <w:r w:rsidRPr="0078052A">
        <w:t xml:space="preserve"> a pu être </w:t>
      </w:r>
      <w:r w:rsidRPr="0078052A">
        <w:rPr>
          <w:b/>
          <w:bCs/>
        </w:rPr>
        <w:t>envoyé</w:t>
      </w:r>
      <w:r w:rsidRPr="0078052A">
        <w:t xml:space="preserve"> et est à présent sur la machine, ce qui permet </w:t>
      </w:r>
      <w:r w:rsidRPr="0078052A">
        <w:rPr>
          <w:b/>
          <w:bCs/>
        </w:rPr>
        <w:t>d'exécuter des commandes</w:t>
      </w:r>
      <w:r w:rsidRPr="0078052A">
        <w:t xml:space="preserve"> directement </w:t>
      </w:r>
      <w:r w:rsidRPr="0078052A">
        <w:rPr>
          <w:b/>
          <w:bCs/>
        </w:rPr>
        <w:t>depuis l'interface web</w:t>
      </w:r>
      <w:r w:rsidRPr="0078052A">
        <w:t>. Nous avons ainsi rendu la machine vulnérable à d'autres attaques.</w:t>
      </w:r>
    </w:p>
    <w:p w14:paraId="40AF50A3" w14:textId="77777777" w:rsidR="0078052A" w:rsidRDefault="00194E67" w:rsidP="0078052A">
      <w:pPr>
        <w:keepNext/>
      </w:pPr>
      <w:r w:rsidRPr="00194E67">
        <w:rPr>
          <w:noProof/>
        </w:rPr>
        <w:drawing>
          <wp:inline distT="0" distB="0" distL="0" distR="0" wp14:anchorId="2D804A7D" wp14:editId="10FA8201">
            <wp:extent cx="5759307" cy="1886989"/>
            <wp:effectExtent l="0" t="0" r="0" b="0"/>
            <wp:docPr id="302767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7998" name=""/>
                    <pic:cNvPicPr/>
                  </pic:nvPicPr>
                  <pic:blipFill rotWithShape="1">
                    <a:blip r:embed="rId22"/>
                    <a:srcRect t="38034" b="2075"/>
                    <a:stretch/>
                  </pic:blipFill>
                  <pic:spPr bwMode="auto">
                    <a:xfrm>
                      <a:off x="0" y="0"/>
                      <a:ext cx="5760720" cy="1887452"/>
                    </a:xfrm>
                    <a:prstGeom prst="rect">
                      <a:avLst/>
                    </a:prstGeom>
                    <a:ln>
                      <a:noFill/>
                    </a:ln>
                    <a:extLst>
                      <a:ext uri="{53640926-AAD7-44D8-BBD7-CCE9431645EC}">
                        <a14:shadowObscured xmlns:a14="http://schemas.microsoft.com/office/drawing/2010/main"/>
                      </a:ext>
                    </a:extLst>
                  </pic:spPr>
                </pic:pic>
              </a:graphicData>
            </a:graphic>
          </wp:inline>
        </w:drawing>
      </w:r>
    </w:p>
    <w:p w14:paraId="308DECC6" w14:textId="278CCC53" w:rsidR="0078052A" w:rsidRDefault="0078052A" w:rsidP="0078052A">
      <w:pPr>
        <w:pStyle w:val="Lgende"/>
        <w:jc w:val="both"/>
      </w:pPr>
      <w:bookmarkStart w:id="21" w:name="_Toc169179592"/>
      <w:r>
        <w:t xml:space="preserve">Figure </w:t>
      </w:r>
      <w:r>
        <w:fldChar w:fldCharType="begin"/>
      </w:r>
      <w:r>
        <w:instrText xml:space="preserve"> SEQ Figure \* ARABIC </w:instrText>
      </w:r>
      <w:r>
        <w:fldChar w:fldCharType="separate"/>
      </w:r>
      <w:r w:rsidR="005013B4">
        <w:rPr>
          <w:noProof/>
        </w:rPr>
        <w:t>14</w:t>
      </w:r>
      <w:r>
        <w:fldChar w:fldCharType="end"/>
      </w:r>
      <w:r w:rsidRPr="0096045C">
        <w:t xml:space="preserve"> Tentative d'exécution d'un exploit Metasploit pour </w:t>
      </w:r>
      <w:proofErr w:type="spellStart"/>
      <w:r w:rsidRPr="0096045C">
        <w:t>Vbulletin</w:t>
      </w:r>
      <w:proofErr w:type="spellEnd"/>
      <w:r w:rsidRPr="0096045C">
        <w:t xml:space="preserve"> avec une erreur de compatibilité de payload.</w:t>
      </w:r>
      <w:bookmarkEnd w:id="21"/>
    </w:p>
    <w:p w14:paraId="53F9CA2C" w14:textId="77777777" w:rsidR="0078052A" w:rsidRDefault="0078052A" w:rsidP="00ED612C"/>
    <w:p w14:paraId="640D8086" w14:textId="77777777" w:rsidR="0078052A" w:rsidRDefault="0078052A" w:rsidP="00ED612C"/>
    <w:p w14:paraId="08810C7D" w14:textId="2DDB5FDF" w:rsidR="00ED612C" w:rsidRDefault="00ED612C" w:rsidP="00ED612C">
      <w:r w:rsidRPr="00ED612C">
        <w:lastRenderedPageBreak/>
        <w:t>Cette méthode étant validée et l'établissement étant en période d'examen, nous n'irons pas plus loin pour éviter tout problème lié à la disponibilité.</w:t>
      </w:r>
    </w:p>
    <w:p w14:paraId="5120B57D" w14:textId="59C8BBE6" w:rsidR="00ED612C" w:rsidRPr="00ED612C" w:rsidRDefault="00ED612C" w:rsidP="00ED612C">
      <w:r w:rsidRPr="00ED612C">
        <w:t>Nous avons réussi une exploitation avec l'IA, ce qui est déjà très intéressant.</w:t>
      </w:r>
    </w:p>
    <w:p w14:paraId="60059B52" w14:textId="5555A17A" w:rsidR="00F27546" w:rsidRDefault="00F27546" w:rsidP="00F27546">
      <w:pPr>
        <w:pStyle w:val="Titre1"/>
      </w:pPr>
      <w:bookmarkStart w:id="22" w:name="_Toc169183352"/>
      <w:r>
        <w:t>Exploration des vulnérabilités manuellement</w:t>
      </w:r>
      <w:bookmarkEnd w:id="22"/>
    </w:p>
    <w:p w14:paraId="7DE0A7B8" w14:textId="77777777" w:rsidR="0078052A" w:rsidRDefault="00316A09" w:rsidP="0078052A">
      <w:pPr>
        <w:keepNext/>
      </w:pPr>
      <w:r w:rsidRPr="00316A09">
        <w:t>L'IA me proposera d'autres méthodes d'injection que je vais directement refuser car, ayant fait mes tests au préalable avant de réaliser cet audit par l'IA, j'avais vu que la protection sur ce type d'attaque était au point. Voici les propositions qu'elle a pu me faire :</w:t>
      </w:r>
      <w:r w:rsidR="00F27546" w:rsidRPr="00F27546">
        <w:rPr>
          <w:noProof/>
        </w:rPr>
        <w:drawing>
          <wp:inline distT="0" distB="0" distL="0" distR="0" wp14:anchorId="6695EAFF" wp14:editId="3F14E17B">
            <wp:extent cx="5760720" cy="2430549"/>
            <wp:effectExtent l="0" t="0" r="0" b="8255"/>
            <wp:docPr id="1023851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1921" name=""/>
                    <pic:cNvPicPr/>
                  </pic:nvPicPr>
                  <pic:blipFill rotWithShape="1">
                    <a:blip r:embed="rId23"/>
                    <a:srcRect t="25007"/>
                    <a:stretch/>
                  </pic:blipFill>
                  <pic:spPr bwMode="auto">
                    <a:xfrm>
                      <a:off x="0" y="0"/>
                      <a:ext cx="5760720" cy="2430549"/>
                    </a:xfrm>
                    <a:prstGeom prst="rect">
                      <a:avLst/>
                    </a:prstGeom>
                    <a:ln>
                      <a:noFill/>
                    </a:ln>
                    <a:extLst>
                      <a:ext uri="{53640926-AAD7-44D8-BBD7-CCE9431645EC}">
                        <a14:shadowObscured xmlns:a14="http://schemas.microsoft.com/office/drawing/2010/main"/>
                      </a:ext>
                    </a:extLst>
                  </pic:spPr>
                </pic:pic>
              </a:graphicData>
            </a:graphic>
          </wp:inline>
        </w:drawing>
      </w:r>
    </w:p>
    <w:p w14:paraId="1BE67F90" w14:textId="78948CF8" w:rsidR="00F27546" w:rsidRDefault="0078052A" w:rsidP="0078052A">
      <w:pPr>
        <w:pStyle w:val="Lgende"/>
      </w:pPr>
      <w:bookmarkStart w:id="23" w:name="_Toc169179593"/>
      <w:r>
        <w:t xml:space="preserve">Figure </w:t>
      </w:r>
      <w:r>
        <w:fldChar w:fldCharType="begin"/>
      </w:r>
      <w:r>
        <w:instrText xml:space="preserve"> SEQ Figure \* ARABIC </w:instrText>
      </w:r>
      <w:r>
        <w:fldChar w:fldCharType="separate"/>
      </w:r>
      <w:r w:rsidR="005013B4">
        <w:rPr>
          <w:noProof/>
        </w:rPr>
        <w:t>15</w:t>
      </w:r>
      <w:r>
        <w:fldChar w:fldCharType="end"/>
      </w:r>
      <w:r w:rsidRPr="00ED66BE">
        <w:t xml:space="preserve"> Command Injection dans </w:t>
      </w:r>
      <w:proofErr w:type="spellStart"/>
      <w:r w:rsidRPr="00ED66BE">
        <w:t>Avenger's</w:t>
      </w:r>
      <w:proofErr w:type="spellEnd"/>
      <w:r w:rsidRPr="00ED66BE">
        <w:t xml:space="preserve"> News System avec des chemins potentiellement vulnérables et une commande Python pour tester l'injection de commande.</w:t>
      </w:r>
      <w:bookmarkEnd w:id="23"/>
    </w:p>
    <w:p w14:paraId="065B6241" w14:textId="77777777" w:rsidR="00316A09" w:rsidRPr="00316A09" w:rsidRDefault="00316A09" w:rsidP="00316A09">
      <w:r w:rsidRPr="00316A09">
        <w:t>L'IA va également me proposer une attaque par brute force avec l'outil Hydra.</w:t>
      </w:r>
    </w:p>
    <w:p w14:paraId="7AD505FE" w14:textId="77777777" w:rsidR="00316A09" w:rsidRPr="00316A09" w:rsidRDefault="00316A09" w:rsidP="00316A09">
      <w:pPr>
        <w:pStyle w:val="Titre2"/>
      </w:pPr>
      <w:bookmarkStart w:id="24" w:name="_Toc169183353"/>
      <w:r>
        <w:t>Qu'est-ce que Hydra ?</w:t>
      </w:r>
      <w:bookmarkEnd w:id="24"/>
    </w:p>
    <w:p w14:paraId="5953CBD2" w14:textId="77777777" w:rsidR="00316A09" w:rsidRPr="00316A09" w:rsidRDefault="00316A09" w:rsidP="00316A09">
      <w:r w:rsidRPr="00316A09">
        <w:t>Hydra est un outil de force brute open source utilisé pour tester la sécurité de mots de passe sur divers services réseau. Il fonctionne en essayant une liste de mots de passe potentiels (appelée dictionnaire) sur une liste d'utilisateurs jusqu'à trouver la bonne combinaison. Hydra est particulièrement utile pour les tests de pénétration et les audits de sécurité car il peut tester rapidement un grand nombre de combinaisons de mots de passe.</w:t>
      </w:r>
    </w:p>
    <w:p w14:paraId="7EBF1C84" w14:textId="77777777" w:rsidR="00316A09" w:rsidRPr="00316A09" w:rsidRDefault="00316A09" w:rsidP="00316A09">
      <w:pPr>
        <w:pStyle w:val="Titre2"/>
      </w:pPr>
      <w:bookmarkStart w:id="25" w:name="_Toc169183354"/>
      <w:r>
        <w:t>Fonctionnalités de Hydra :</w:t>
      </w:r>
      <w:bookmarkEnd w:id="25"/>
    </w:p>
    <w:p w14:paraId="04B5DD02" w14:textId="77777777" w:rsidR="00316A09" w:rsidRPr="00316A09" w:rsidRDefault="00316A09" w:rsidP="00316A09">
      <w:pPr>
        <w:pStyle w:val="Paragraphedeliste"/>
        <w:numPr>
          <w:ilvl w:val="0"/>
          <w:numId w:val="25"/>
        </w:numPr>
      </w:pPr>
      <w:r w:rsidRPr="00316A09">
        <w:t>Support Multi-Protocole : Hydra supporte de nombreux protocoles tels que FTP, HTTP, HTTPS, SSH, Telnet, LDAP, SMB, VNC, et plus encore.</w:t>
      </w:r>
    </w:p>
    <w:p w14:paraId="34D2B7CF" w14:textId="77777777" w:rsidR="00316A09" w:rsidRPr="00316A09" w:rsidRDefault="00316A09" w:rsidP="00316A09">
      <w:pPr>
        <w:pStyle w:val="Paragraphedeliste"/>
        <w:numPr>
          <w:ilvl w:val="0"/>
          <w:numId w:val="25"/>
        </w:numPr>
      </w:pPr>
      <w:r w:rsidRPr="00316A09">
        <w:t>Personnalisation : Les utilisateurs peuvent personnaliser leurs attaques en définissant des listes d'utilisateurs et de mots de passe spécifiques.</w:t>
      </w:r>
    </w:p>
    <w:p w14:paraId="12E24583" w14:textId="77777777" w:rsidR="00316A09" w:rsidRPr="00316A09" w:rsidRDefault="00316A09" w:rsidP="00316A09">
      <w:pPr>
        <w:pStyle w:val="Paragraphedeliste"/>
        <w:numPr>
          <w:ilvl w:val="0"/>
          <w:numId w:val="25"/>
        </w:numPr>
      </w:pPr>
      <w:r w:rsidRPr="00316A09">
        <w:t>Utilisation en Ligne de Commande : Hydra est principalement utilisé via la ligne de commande, ce qui permet une intégration facile dans des scripts et des workflows automatisés.</w:t>
      </w:r>
    </w:p>
    <w:p w14:paraId="379F75BF" w14:textId="77777777" w:rsidR="0078052A" w:rsidRDefault="00316A09" w:rsidP="0078052A">
      <w:pPr>
        <w:keepNext/>
      </w:pPr>
      <w:r w:rsidRPr="00E73889">
        <w:rPr>
          <w:noProof/>
        </w:rPr>
        <w:lastRenderedPageBreak/>
        <w:drawing>
          <wp:inline distT="0" distB="0" distL="0" distR="0" wp14:anchorId="60EC19D3" wp14:editId="373201BC">
            <wp:extent cx="5758918" cy="752763"/>
            <wp:effectExtent l="0" t="0" r="0" b="9525"/>
            <wp:docPr id="1939522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2207" name=""/>
                    <pic:cNvPicPr/>
                  </pic:nvPicPr>
                  <pic:blipFill rotWithShape="1">
                    <a:blip r:embed="rId24"/>
                    <a:srcRect t="53092"/>
                    <a:stretch/>
                  </pic:blipFill>
                  <pic:spPr bwMode="auto">
                    <a:xfrm>
                      <a:off x="0" y="0"/>
                      <a:ext cx="5760720" cy="752999"/>
                    </a:xfrm>
                    <a:prstGeom prst="rect">
                      <a:avLst/>
                    </a:prstGeom>
                    <a:ln>
                      <a:noFill/>
                    </a:ln>
                    <a:extLst>
                      <a:ext uri="{53640926-AAD7-44D8-BBD7-CCE9431645EC}">
                        <a14:shadowObscured xmlns:a14="http://schemas.microsoft.com/office/drawing/2010/main"/>
                      </a:ext>
                    </a:extLst>
                  </pic:spPr>
                </pic:pic>
              </a:graphicData>
            </a:graphic>
          </wp:inline>
        </w:drawing>
      </w:r>
    </w:p>
    <w:p w14:paraId="71FEF2E2" w14:textId="0E021C43" w:rsidR="00316A09" w:rsidRDefault="0078052A" w:rsidP="0078052A">
      <w:pPr>
        <w:pStyle w:val="Lgende"/>
      </w:pPr>
      <w:bookmarkStart w:id="26" w:name="_Toc169179594"/>
      <w:r>
        <w:t xml:space="preserve">Figure </w:t>
      </w:r>
      <w:r>
        <w:fldChar w:fldCharType="begin"/>
      </w:r>
      <w:r>
        <w:instrText xml:space="preserve"> SEQ Figure \* ARABIC </w:instrText>
      </w:r>
      <w:r>
        <w:fldChar w:fldCharType="separate"/>
      </w:r>
      <w:r w:rsidR="005013B4">
        <w:rPr>
          <w:noProof/>
        </w:rPr>
        <w:t>16</w:t>
      </w:r>
      <w:r>
        <w:fldChar w:fldCharType="end"/>
      </w:r>
      <w:r w:rsidRPr="007C2237">
        <w:t xml:space="preserve"> Utilisation de la commande Hydra pour une attaque de force brute sur le serveur cible.</w:t>
      </w:r>
      <w:bookmarkEnd w:id="26"/>
    </w:p>
    <w:p w14:paraId="4717F26F" w14:textId="77777777" w:rsidR="007B45D4" w:rsidRDefault="007B45D4" w:rsidP="00D05A15">
      <w:r w:rsidRPr="007B45D4">
        <w:t xml:space="preserve">Je vais essayer ce que l'IA m'a donné. Elle se base sur les requêtes </w:t>
      </w:r>
      <w:proofErr w:type="spellStart"/>
      <w:r w:rsidRPr="007B45D4">
        <w:t>curl</w:t>
      </w:r>
      <w:proofErr w:type="spellEnd"/>
      <w:r w:rsidRPr="007B45D4">
        <w:t xml:space="preserve"> pour envoyer des requêtes au formulaire de connexion. L'attaque sera un semi-échec : elle a eu pour effet de faire tomber l'interface web à cause du spam de requêtes, ce qui a causé un effet de </w:t>
      </w:r>
      <w:proofErr w:type="spellStart"/>
      <w:r w:rsidRPr="007B45D4">
        <w:t>DoS</w:t>
      </w:r>
      <w:proofErr w:type="spellEnd"/>
      <w:r w:rsidRPr="007B45D4">
        <w:t xml:space="preserve">. Heureusement pour nous, seul le service Nginx a été affecté et le NAS a continué de fonctionner normalement. </w:t>
      </w:r>
    </w:p>
    <w:p w14:paraId="6468DBEC" w14:textId="4A91668C" w:rsidR="00316A09" w:rsidRDefault="007B45D4" w:rsidP="00D05A15">
      <w:r w:rsidRPr="007B45D4">
        <w:t>Après cela, j'ai arrêté les essais pour éviter davantage de problèmes pendant les examens.</w:t>
      </w:r>
    </w:p>
    <w:p w14:paraId="1BF5998C" w14:textId="77777777" w:rsidR="00137547" w:rsidRDefault="00116CE3" w:rsidP="00137547">
      <w:pPr>
        <w:keepNext/>
      </w:pPr>
      <w:r w:rsidRPr="00116CE3">
        <w:rPr>
          <w:noProof/>
        </w:rPr>
        <w:drawing>
          <wp:inline distT="0" distB="0" distL="0" distR="0" wp14:anchorId="64C00AE7" wp14:editId="75F5F286">
            <wp:extent cx="5760720" cy="1294765"/>
            <wp:effectExtent l="0" t="0" r="0" b="635"/>
            <wp:docPr id="477170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70760" name=""/>
                    <pic:cNvPicPr/>
                  </pic:nvPicPr>
                  <pic:blipFill>
                    <a:blip r:embed="rId25"/>
                    <a:stretch>
                      <a:fillRect/>
                    </a:stretch>
                  </pic:blipFill>
                  <pic:spPr>
                    <a:xfrm>
                      <a:off x="0" y="0"/>
                      <a:ext cx="5760720" cy="1294765"/>
                    </a:xfrm>
                    <a:prstGeom prst="rect">
                      <a:avLst/>
                    </a:prstGeom>
                  </pic:spPr>
                </pic:pic>
              </a:graphicData>
            </a:graphic>
          </wp:inline>
        </w:drawing>
      </w:r>
    </w:p>
    <w:p w14:paraId="2BB48385" w14:textId="71B953B1" w:rsidR="006E3BDB" w:rsidRDefault="00137547" w:rsidP="00137547">
      <w:pPr>
        <w:pStyle w:val="Lgende"/>
      </w:pPr>
      <w:bookmarkStart w:id="27" w:name="_Toc169179595"/>
      <w:r>
        <w:t xml:space="preserve">Figure </w:t>
      </w:r>
      <w:r>
        <w:fldChar w:fldCharType="begin"/>
      </w:r>
      <w:r>
        <w:instrText xml:space="preserve"> SEQ Figure \* ARABIC </w:instrText>
      </w:r>
      <w:r>
        <w:fldChar w:fldCharType="separate"/>
      </w:r>
      <w:r w:rsidR="005013B4">
        <w:rPr>
          <w:noProof/>
        </w:rPr>
        <w:t>17</w:t>
      </w:r>
      <w:r>
        <w:fldChar w:fldCharType="end"/>
      </w:r>
      <w:r w:rsidRPr="007F3F4B">
        <w:t xml:space="preserve"> Attaque de force brute en cours avec Hydra, utilisant une liste de noms d'utilisateur et de mots de passe.</w:t>
      </w:r>
      <w:bookmarkEnd w:id="27"/>
    </w:p>
    <w:p w14:paraId="5032E98F" w14:textId="77777777" w:rsidR="006E3BDB" w:rsidRDefault="006E3BDB" w:rsidP="006E3BDB">
      <w:pPr>
        <w:pStyle w:val="Titre1"/>
      </w:pPr>
      <w:bookmarkStart w:id="28" w:name="_Toc168997799"/>
      <w:bookmarkStart w:id="29" w:name="_Toc169183355"/>
      <w:r>
        <w:t>Visualisation</w:t>
      </w:r>
      <w:bookmarkEnd w:id="28"/>
      <w:bookmarkEnd w:id="29"/>
    </w:p>
    <w:tbl>
      <w:tblPr>
        <w:tblStyle w:val="TableauGrille5Fonc-Accentuation5"/>
        <w:tblW w:w="0" w:type="auto"/>
        <w:tblLook w:val="04A0" w:firstRow="1" w:lastRow="0" w:firstColumn="1" w:lastColumn="0" w:noHBand="0" w:noVBand="1"/>
      </w:tblPr>
      <w:tblGrid>
        <w:gridCol w:w="2258"/>
        <w:gridCol w:w="934"/>
        <w:gridCol w:w="1310"/>
        <w:gridCol w:w="1208"/>
        <w:gridCol w:w="3352"/>
      </w:tblGrid>
      <w:tr w:rsidR="00237B21" w:rsidRPr="00237B21" w14:paraId="111E1E97" w14:textId="77777777" w:rsidTr="00237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88B3F" w14:textId="77777777" w:rsidR="00237B21" w:rsidRPr="00237B21" w:rsidRDefault="00237B21" w:rsidP="00237B21">
            <w:pPr>
              <w:rPr>
                <w:lang w:eastAsia="fr-FR"/>
              </w:rPr>
            </w:pPr>
            <w:r w:rsidRPr="00237B21">
              <w:rPr>
                <w:lang w:eastAsia="fr-FR"/>
              </w:rPr>
              <w:t>Vulnérabilité</w:t>
            </w:r>
          </w:p>
        </w:tc>
        <w:tc>
          <w:tcPr>
            <w:tcW w:w="0" w:type="auto"/>
            <w:hideMark/>
          </w:tcPr>
          <w:p w14:paraId="3112C7B4" w14:textId="77777777" w:rsidR="00237B21" w:rsidRPr="00237B21" w:rsidRDefault="00237B21" w:rsidP="00237B21">
            <w:pPr>
              <w:cnfStyle w:val="100000000000" w:firstRow="1" w:lastRow="0" w:firstColumn="0" w:lastColumn="0" w:oddVBand="0" w:evenVBand="0" w:oddHBand="0" w:evenHBand="0" w:firstRowFirstColumn="0" w:firstRowLastColumn="0" w:lastRowFirstColumn="0" w:lastRowLastColumn="0"/>
              <w:rPr>
                <w:lang w:eastAsia="fr-FR"/>
              </w:rPr>
            </w:pPr>
            <w:r w:rsidRPr="00237B21">
              <w:rPr>
                <w:lang w:eastAsia="fr-FR"/>
              </w:rPr>
              <w:t>Impact</w:t>
            </w:r>
          </w:p>
        </w:tc>
        <w:tc>
          <w:tcPr>
            <w:tcW w:w="0" w:type="auto"/>
            <w:hideMark/>
          </w:tcPr>
          <w:p w14:paraId="388419BC" w14:textId="77777777" w:rsidR="00237B21" w:rsidRPr="00237B21" w:rsidRDefault="00237B21" w:rsidP="00237B21">
            <w:pPr>
              <w:cnfStyle w:val="100000000000" w:firstRow="1" w:lastRow="0" w:firstColumn="0" w:lastColumn="0" w:oddVBand="0" w:evenVBand="0" w:oddHBand="0" w:evenHBand="0" w:firstRowFirstColumn="0" w:firstRowLastColumn="0" w:lastRowFirstColumn="0" w:lastRowLastColumn="0"/>
              <w:rPr>
                <w:lang w:eastAsia="fr-FR"/>
              </w:rPr>
            </w:pPr>
            <w:r w:rsidRPr="00237B21">
              <w:rPr>
                <w:lang w:eastAsia="fr-FR"/>
              </w:rPr>
              <w:t>Probabilité</w:t>
            </w:r>
          </w:p>
        </w:tc>
        <w:tc>
          <w:tcPr>
            <w:tcW w:w="0" w:type="auto"/>
            <w:hideMark/>
          </w:tcPr>
          <w:p w14:paraId="3EDC16DE" w14:textId="77777777" w:rsidR="00237B21" w:rsidRPr="00237B21" w:rsidRDefault="00237B21" w:rsidP="00237B21">
            <w:pPr>
              <w:cnfStyle w:val="100000000000" w:firstRow="1" w:lastRow="0" w:firstColumn="0" w:lastColumn="0" w:oddVBand="0" w:evenVBand="0" w:oddHBand="0" w:evenHBand="0" w:firstRowFirstColumn="0" w:firstRowLastColumn="0" w:lastRowFirstColumn="0" w:lastRowLastColumn="0"/>
              <w:rPr>
                <w:lang w:eastAsia="fr-FR"/>
              </w:rPr>
            </w:pPr>
            <w:r w:rsidRPr="00237B21">
              <w:rPr>
                <w:lang w:eastAsia="fr-FR"/>
              </w:rPr>
              <w:t>Priorité</w:t>
            </w:r>
          </w:p>
        </w:tc>
        <w:tc>
          <w:tcPr>
            <w:tcW w:w="0" w:type="auto"/>
            <w:hideMark/>
          </w:tcPr>
          <w:p w14:paraId="1C6606C3" w14:textId="77777777" w:rsidR="00237B21" w:rsidRPr="00237B21" w:rsidRDefault="00237B21" w:rsidP="00237B21">
            <w:pPr>
              <w:cnfStyle w:val="100000000000" w:firstRow="1" w:lastRow="0" w:firstColumn="0" w:lastColumn="0" w:oddVBand="0" w:evenVBand="0" w:oddHBand="0" w:evenHBand="0" w:firstRowFirstColumn="0" w:firstRowLastColumn="0" w:lastRowFirstColumn="0" w:lastRowLastColumn="0"/>
              <w:rPr>
                <w:lang w:eastAsia="fr-FR"/>
              </w:rPr>
            </w:pPr>
            <w:r w:rsidRPr="00237B21">
              <w:rPr>
                <w:lang w:eastAsia="fr-FR"/>
              </w:rPr>
              <w:t>Actions Correctives</w:t>
            </w:r>
          </w:p>
        </w:tc>
      </w:tr>
      <w:tr w:rsidR="00237B21" w:rsidRPr="00237B21" w14:paraId="6CD932F5" w14:textId="77777777" w:rsidTr="00237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83FBA" w14:textId="77777777" w:rsidR="00237B21" w:rsidRPr="00237B21" w:rsidRDefault="00237B21" w:rsidP="00237B21">
            <w:pPr>
              <w:rPr>
                <w:lang w:eastAsia="fr-FR"/>
              </w:rPr>
            </w:pPr>
            <w:r w:rsidRPr="00237B21">
              <w:rPr>
                <w:lang w:eastAsia="fr-FR"/>
              </w:rPr>
              <w:t>Exécution de Commandes à Distance (RCE)</w:t>
            </w:r>
          </w:p>
        </w:tc>
        <w:tc>
          <w:tcPr>
            <w:tcW w:w="0" w:type="auto"/>
            <w:hideMark/>
          </w:tcPr>
          <w:p w14:paraId="4501973D"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Majeur</w:t>
            </w:r>
          </w:p>
        </w:tc>
        <w:tc>
          <w:tcPr>
            <w:tcW w:w="0" w:type="auto"/>
            <w:hideMark/>
          </w:tcPr>
          <w:p w14:paraId="6913E2BD"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Moyenne</w:t>
            </w:r>
          </w:p>
        </w:tc>
        <w:tc>
          <w:tcPr>
            <w:tcW w:w="0" w:type="auto"/>
            <w:hideMark/>
          </w:tcPr>
          <w:p w14:paraId="3AEE55DC"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Élevé (Orange)</w:t>
            </w:r>
          </w:p>
        </w:tc>
        <w:tc>
          <w:tcPr>
            <w:tcW w:w="0" w:type="auto"/>
            <w:hideMark/>
          </w:tcPr>
          <w:p w14:paraId="6460B3A8"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Mettre à jour les applications, valider les entrées utilisateur, effectuer des tests de sécurité.</w:t>
            </w:r>
          </w:p>
        </w:tc>
      </w:tr>
      <w:tr w:rsidR="00237B21" w:rsidRPr="00237B21" w14:paraId="14E5F6DA" w14:textId="77777777" w:rsidTr="00237B21">
        <w:tc>
          <w:tcPr>
            <w:cnfStyle w:val="001000000000" w:firstRow="0" w:lastRow="0" w:firstColumn="1" w:lastColumn="0" w:oddVBand="0" w:evenVBand="0" w:oddHBand="0" w:evenHBand="0" w:firstRowFirstColumn="0" w:firstRowLastColumn="0" w:lastRowFirstColumn="0" w:lastRowLastColumn="0"/>
            <w:tcW w:w="0" w:type="auto"/>
            <w:hideMark/>
          </w:tcPr>
          <w:p w14:paraId="6384D5AA" w14:textId="77777777" w:rsidR="00237B21" w:rsidRPr="00237B21" w:rsidRDefault="00237B21" w:rsidP="00237B21">
            <w:pPr>
              <w:rPr>
                <w:lang w:eastAsia="fr-FR"/>
              </w:rPr>
            </w:pPr>
            <w:r w:rsidRPr="00237B21">
              <w:rPr>
                <w:lang w:eastAsia="fr-FR"/>
              </w:rPr>
              <w:t xml:space="preserve">Failles de sécurité identifiées par </w:t>
            </w:r>
            <w:proofErr w:type="spellStart"/>
            <w:r w:rsidRPr="00237B21">
              <w:rPr>
                <w:lang w:eastAsia="fr-FR"/>
              </w:rPr>
              <w:t>Nikto</w:t>
            </w:r>
            <w:proofErr w:type="spellEnd"/>
          </w:p>
        </w:tc>
        <w:tc>
          <w:tcPr>
            <w:tcW w:w="0" w:type="auto"/>
            <w:hideMark/>
          </w:tcPr>
          <w:p w14:paraId="7A05D3EA"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Majeur</w:t>
            </w:r>
          </w:p>
        </w:tc>
        <w:tc>
          <w:tcPr>
            <w:tcW w:w="0" w:type="auto"/>
            <w:hideMark/>
          </w:tcPr>
          <w:p w14:paraId="4C9FAD32"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Moyenne</w:t>
            </w:r>
          </w:p>
        </w:tc>
        <w:tc>
          <w:tcPr>
            <w:tcW w:w="0" w:type="auto"/>
            <w:hideMark/>
          </w:tcPr>
          <w:p w14:paraId="24C4344D"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Élevé (Orange)</w:t>
            </w:r>
          </w:p>
        </w:tc>
        <w:tc>
          <w:tcPr>
            <w:tcW w:w="0" w:type="auto"/>
            <w:hideMark/>
          </w:tcPr>
          <w:p w14:paraId="16173F59"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Corriger les configurations, mettre à jour les logiciels, auditer régulièrement.</w:t>
            </w:r>
          </w:p>
        </w:tc>
      </w:tr>
      <w:tr w:rsidR="00237B21" w:rsidRPr="00237B21" w14:paraId="4BA6A0CF" w14:textId="77777777" w:rsidTr="00237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BC18A" w14:textId="77777777" w:rsidR="00237B21" w:rsidRPr="00237B21" w:rsidRDefault="00237B21" w:rsidP="00237B21">
            <w:pPr>
              <w:rPr>
                <w:lang w:eastAsia="fr-FR"/>
              </w:rPr>
            </w:pPr>
            <w:r w:rsidRPr="00237B21">
              <w:rPr>
                <w:lang w:eastAsia="fr-FR"/>
              </w:rPr>
              <w:t>Services non sécurisés sur les ports ouverts</w:t>
            </w:r>
          </w:p>
        </w:tc>
        <w:tc>
          <w:tcPr>
            <w:tcW w:w="0" w:type="auto"/>
            <w:hideMark/>
          </w:tcPr>
          <w:p w14:paraId="707CBBBF"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Majeur</w:t>
            </w:r>
          </w:p>
        </w:tc>
        <w:tc>
          <w:tcPr>
            <w:tcW w:w="0" w:type="auto"/>
            <w:hideMark/>
          </w:tcPr>
          <w:p w14:paraId="7C3B8ECF"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Moyenne</w:t>
            </w:r>
          </w:p>
        </w:tc>
        <w:tc>
          <w:tcPr>
            <w:tcW w:w="0" w:type="auto"/>
            <w:hideMark/>
          </w:tcPr>
          <w:p w14:paraId="13E2A84B"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Élevé (Orange)</w:t>
            </w:r>
          </w:p>
        </w:tc>
        <w:tc>
          <w:tcPr>
            <w:tcW w:w="0" w:type="auto"/>
            <w:hideMark/>
          </w:tcPr>
          <w:p w14:paraId="795EF9EB"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Désactiver les services non nécessaires, sécuriser les services, appliquer des correctifs.</w:t>
            </w:r>
          </w:p>
        </w:tc>
      </w:tr>
      <w:tr w:rsidR="00237B21" w:rsidRPr="00237B21" w14:paraId="5CC3002A" w14:textId="77777777" w:rsidTr="00237B21">
        <w:tc>
          <w:tcPr>
            <w:cnfStyle w:val="001000000000" w:firstRow="0" w:lastRow="0" w:firstColumn="1" w:lastColumn="0" w:oddVBand="0" w:evenVBand="0" w:oddHBand="0" w:evenHBand="0" w:firstRowFirstColumn="0" w:firstRowLastColumn="0" w:lastRowFirstColumn="0" w:lastRowLastColumn="0"/>
            <w:tcW w:w="0" w:type="auto"/>
            <w:hideMark/>
          </w:tcPr>
          <w:p w14:paraId="52740987" w14:textId="77777777" w:rsidR="00237B21" w:rsidRPr="00237B21" w:rsidRDefault="00237B21" w:rsidP="00237B21">
            <w:pPr>
              <w:rPr>
                <w:lang w:eastAsia="fr-FR"/>
              </w:rPr>
            </w:pPr>
            <w:r w:rsidRPr="00237B21">
              <w:rPr>
                <w:lang w:eastAsia="fr-FR"/>
              </w:rPr>
              <w:t>Répertoires et fichiers sensibles accessibles</w:t>
            </w:r>
          </w:p>
        </w:tc>
        <w:tc>
          <w:tcPr>
            <w:tcW w:w="0" w:type="auto"/>
            <w:hideMark/>
          </w:tcPr>
          <w:p w14:paraId="489E6233"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Majeur</w:t>
            </w:r>
          </w:p>
        </w:tc>
        <w:tc>
          <w:tcPr>
            <w:tcW w:w="0" w:type="auto"/>
            <w:hideMark/>
          </w:tcPr>
          <w:p w14:paraId="7F2A166A"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Moyenne</w:t>
            </w:r>
          </w:p>
        </w:tc>
        <w:tc>
          <w:tcPr>
            <w:tcW w:w="0" w:type="auto"/>
            <w:hideMark/>
          </w:tcPr>
          <w:p w14:paraId="0CAAE330"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Élevé (Orange)</w:t>
            </w:r>
          </w:p>
        </w:tc>
        <w:tc>
          <w:tcPr>
            <w:tcW w:w="0" w:type="auto"/>
            <w:hideMark/>
          </w:tcPr>
          <w:p w14:paraId="12DA5386"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Restreindre l'accès, contrôler les accès, supprimer les fichiers inutiles.</w:t>
            </w:r>
          </w:p>
        </w:tc>
      </w:tr>
      <w:tr w:rsidR="00237B21" w:rsidRPr="00237B21" w14:paraId="605B4636" w14:textId="77777777" w:rsidTr="00237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A25D9" w14:textId="77777777" w:rsidR="00237B21" w:rsidRPr="00237B21" w:rsidRDefault="00237B21" w:rsidP="00237B21">
            <w:pPr>
              <w:rPr>
                <w:lang w:eastAsia="fr-FR"/>
              </w:rPr>
            </w:pPr>
            <w:r w:rsidRPr="00237B21">
              <w:rPr>
                <w:lang w:eastAsia="fr-FR"/>
              </w:rPr>
              <w:t>Attaque par force brute (Hydra)</w:t>
            </w:r>
          </w:p>
        </w:tc>
        <w:tc>
          <w:tcPr>
            <w:tcW w:w="0" w:type="auto"/>
            <w:hideMark/>
          </w:tcPr>
          <w:p w14:paraId="14BAC077"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Sérieux</w:t>
            </w:r>
          </w:p>
        </w:tc>
        <w:tc>
          <w:tcPr>
            <w:tcW w:w="0" w:type="auto"/>
            <w:hideMark/>
          </w:tcPr>
          <w:p w14:paraId="5B764568"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Faible</w:t>
            </w:r>
          </w:p>
        </w:tc>
        <w:tc>
          <w:tcPr>
            <w:tcW w:w="0" w:type="auto"/>
            <w:hideMark/>
          </w:tcPr>
          <w:p w14:paraId="63519F1D"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Modéré (Jaune)</w:t>
            </w:r>
          </w:p>
        </w:tc>
        <w:tc>
          <w:tcPr>
            <w:tcW w:w="0" w:type="auto"/>
            <w:hideMark/>
          </w:tcPr>
          <w:p w14:paraId="4D5210CC"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Exiger des mots de passe forts, limiter les tentatives de connexion, utiliser des mécanismes de détection.</w:t>
            </w:r>
          </w:p>
        </w:tc>
      </w:tr>
      <w:tr w:rsidR="00237B21" w:rsidRPr="00237B21" w14:paraId="5CCB2823" w14:textId="77777777" w:rsidTr="00237B21">
        <w:tc>
          <w:tcPr>
            <w:cnfStyle w:val="001000000000" w:firstRow="0" w:lastRow="0" w:firstColumn="1" w:lastColumn="0" w:oddVBand="0" w:evenVBand="0" w:oddHBand="0" w:evenHBand="0" w:firstRowFirstColumn="0" w:firstRowLastColumn="0" w:lastRowFirstColumn="0" w:lastRowLastColumn="0"/>
            <w:tcW w:w="0" w:type="auto"/>
            <w:hideMark/>
          </w:tcPr>
          <w:p w14:paraId="28A1793C" w14:textId="77777777" w:rsidR="00237B21" w:rsidRPr="00237B21" w:rsidRDefault="00237B21" w:rsidP="00237B21">
            <w:pPr>
              <w:rPr>
                <w:lang w:eastAsia="fr-FR"/>
              </w:rPr>
            </w:pPr>
            <w:r w:rsidRPr="00237B21">
              <w:rPr>
                <w:lang w:eastAsia="fr-FR"/>
              </w:rPr>
              <w:t>Fichier robots.txt exposant des chemins sensibles</w:t>
            </w:r>
          </w:p>
        </w:tc>
        <w:tc>
          <w:tcPr>
            <w:tcW w:w="0" w:type="auto"/>
            <w:hideMark/>
          </w:tcPr>
          <w:p w14:paraId="55B4B0B0"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Sérieux</w:t>
            </w:r>
          </w:p>
        </w:tc>
        <w:tc>
          <w:tcPr>
            <w:tcW w:w="0" w:type="auto"/>
            <w:hideMark/>
          </w:tcPr>
          <w:p w14:paraId="0FEB2B21"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Faible</w:t>
            </w:r>
          </w:p>
        </w:tc>
        <w:tc>
          <w:tcPr>
            <w:tcW w:w="0" w:type="auto"/>
            <w:hideMark/>
          </w:tcPr>
          <w:p w14:paraId="4BE246A3"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Faible (Vert)</w:t>
            </w:r>
          </w:p>
        </w:tc>
        <w:tc>
          <w:tcPr>
            <w:tcW w:w="0" w:type="auto"/>
            <w:hideMark/>
          </w:tcPr>
          <w:p w14:paraId="42BCB727" w14:textId="77777777" w:rsidR="00237B21" w:rsidRPr="00237B21" w:rsidRDefault="00237B21" w:rsidP="00237B21">
            <w:pPr>
              <w:cnfStyle w:val="000000000000" w:firstRow="0" w:lastRow="0" w:firstColumn="0" w:lastColumn="0" w:oddVBand="0" w:evenVBand="0" w:oddHBand="0" w:evenHBand="0" w:firstRowFirstColumn="0" w:firstRowLastColumn="0" w:lastRowFirstColumn="0" w:lastRowLastColumn="0"/>
              <w:rPr>
                <w:lang w:eastAsia="fr-FR"/>
              </w:rPr>
            </w:pPr>
            <w:r w:rsidRPr="00237B21">
              <w:rPr>
                <w:lang w:eastAsia="fr-FR"/>
              </w:rPr>
              <w:t>Modifier le fichier robots.txt, vérifier les configurations régulièrement.</w:t>
            </w:r>
          </w:p>
        </w:tc>
      </w:tr>
      <w:tr w:rsidR="00237B21" w:rsidRPr="00237B21" w14:paraId="0A014368" w14:textId="77777777" w:rsidTr="00237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F9FCD" w14:textId="77777777" w:rsidR="00237B21" w:rsidRPr="00237B21" w:rsidRDefault="00237B21" w:rsidP="00237B21">
            <w:pPr>
              <w:rPr>
                <w:lang w:eastAsia="fr-FR"/>
              </w:rPr>
            </w:pPr>
            <w:r w:rsidRPr="00237B21">
              <w:rPr>
                <w:lang w:eastAsia="fr-FR"/>
              </w:rPr>
              <w:lastRenderedPageBreak/>
              <w:t>Vulnérabilités identifiées avec Metasploit</w:t>
            </w:r>
          </w:p>
        </w:tc>
        <w:tc>
          <w:tcPr>
            <w:tcW w:w="0" w:type="auto"/>
            <w:hideMark/>
          </w:tcPr>
          <w:p w14:paraId="50327A8D"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Majeur</w:t>
            </w:r>
          </w:p>
        </w:tc>
        <w:tc>
          <w:tcPr>
            <w:tcW w:w="0" w:type="auto"/>
            <w:hideMark/>
          </w:tcPr>
          <w:p w14:paraId="3B944F76"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Élevée</w:t>
            </w:r>
          </w:p>
        </w:tc>
        <w:tc>
          <w:tcPr>
            <w:tcW w:w="0" w:type="auto"/>
            <w:hideMark/>
          </w:tcPr>
          <w:p w14:paraId="43B92C59"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Critique (Rouge)</w:t>
            </w:r>
          </w:p>
        </w:tc>
        <w:tc>
          <w:tcPr>
            <w:tcW w:w="0" w:type="auto"/>
            <w:hideMark/>
          </w:tcPr>
          <w:p w14:paraId="31E71AF0" w14:textId="77777777" w:rsidR="00237B21" w:rsidRPr="00237B21" w:rsidRDefault="00237B21" w:rsidP="00237B21">
            <w:pPr>
              <w:cnfStyle w:val="000000100000" w:firstRow="0" w:lastRow="0" w:firstColumn="0" w:lastColumn="0" w:oddVBand="0" w:evenVBand="0" w:oddHBand="1" w:evenHBand="0" w:firstRowFirstColumn="0" w:firstRowLastColumn="0" w:lastRowFirstColumn="0" w:lastRowLastColumn="0"/>
              <w:rPr>
                <w:lang w:eastAsia="fr-FR"/>
              </w:rPr>
            </w:pPr>
            <w:r w:rsidRPr="00237B21">
              <w:rPr>
                <w:lang w:eastAsia="fr-FR"/>
              </w:rPr>
              <w:t>Mettre à jour les systèmes, désactiver les services vulnérables, effectuer des tests de pénétration réguliers.</w:t>
            </w:r>
          </w:p>
        </w:tc>
      </w:tr>
    </w:tbl>
    <w:p w14:paraId="51436BB7" w14:textId="77777777" w:rsidR="00237B21" w:rsidRDefault="00237B21" w:rsidP="00D05A15"/>
    <w:p w14:paraId="5E3193C2" w14:textId="77777777" w:rsidR="00237B21" w:rsidRDefault="00237B21" w:rsidP="00D05A15"/>
    <w:p w14:paraId="0DBF7420" w14:textId="77777777" w:rsidR="00237B21" w:rsidRPr="001E6111" w:rsidRDefault="00237B21" w:rsidP="00237B21">
      <w:pPr>
        <w:pStyle w:val="Titre1"/>
      </w:pPr>
      <w:bookmarkStart w:id="30" w:name="_Toc168997800"/>
      <w:bookmarkStart w:id="31" w:name="_Toc169183356"/>
      <w:r>
        <w:t>C</w:t>
      </w:r>
      <w:r w:rsidRPr="001E6111">
        <w:t>artographie des Risques</w:t>
      </w:r>
      <w:bookmarkEnd w:id="30"/>
      <w:bookmarkEnd w:id="31"/>
    </w:p>
    <w:tbl>
      <w:tblPr>
        <w:tblStyle w:val="TableauGrille4"/>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1570"/>
        <w:gridCol w:w="1668"/>
        <w:gridCol w:w="1636"/>
        <w:gridCol w:w="1636"/>
      </w:tblGrid>
      <w:tr w:rsidR="00237B21" w:rsidRPr="001E6111" w14:paraId="58B35D74" w14:textId="77777777" w:rsidTr="00B649AA">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04D6A534" w14:textId="77777777" w:rsidR="00237B21" w:rsidRPr="001E6111" w:rsidRDefault="00237B21" w:rsidP="00B649AA">
            <w:pPr>
              <w:rPr>
                <w:color w:val="000000" w:themeColor="text1"/>
              </w:rPr>
            </w:pPr>
            <w:r w:rsidRPr="001E6111">
              <w:rPr>
                <w:color w:val="000000" w:themeColor="text1"/>
              </w:rPr>
              <w:t>Probabilité</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398C6A7F" w14:textId="77777777" w:rsidR="00237B21" w:rsidRPr="001E6111" w:rsidRDefault="00237B21" w:rsidP="00B649AA">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Mineur</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5ADE633A" w14:textId="77777777" w:rsidR="00237B21" w:rsidRPr="001E6111" w:rsidRDefault="00237B21" w:rsidP="00B649AA">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Modéré</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209180CA" w14:textId="77777777" w:rsidR="00237B21" w:rsidRPr="001E6111" w:rsidRDefault="00237B21" w:rsidP="00B649AA">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Sérieux</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09067B43" w14:textId="77777777" w:rsidR="00237B21" w:rsidRPr="001E6111" w:rsidRDefault="00237B21" w:rsidP="00B649AA">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Majeur</w:t>
            </w:r>
          </w:p>
        </w:tc>
      </w:tr>
      <w:tr w:rsidR="00237B21" w:rsidRPr="001E6111" w14:paraId="22B998FE" w14:textId="77777777" w:rsidTr="00EE4B36">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74151A1B" w14:textId="77777777" w:rsidR="00237B21" w:rsidRPr="001E6111" w:rsidRDefault="00237B21" w:rsidP="00B649AA">
            <w:pPr>
              <w:rPr>
                <w:color w:val="000000" w:themeColor="text1"/>
              </w:rPr>
            </w:pPr>
            <w:r w:rsidRPr="001E6111">
              <w:rPr>
                <w:color w:val="000000" w:themeColor="text1"/>
              </w:rPr>
              <w:t>Très probable</w:t>
            </w:r>
          </w:p>
        </w:tc>
        <w:tc>
          <w:tcPr>
            <w:tcW w:w="0" w:type="auto"/>
            <w:shd w:val="clear" w:color="auto" w:fill="FFC000" w:themeFill="accent4"/>
            <w:hideMark/>
          </w:tcPr>
          <w:p w14:paraId="68977E62"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ED7D31" w:themeFill="accent2"/>
            <w:hideMark/>
          </w:tcPr>
          <w:p w14:paraId="16D86A1E"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Élevé</w:t>
            </w:r>
          </w:p>
        </w:tc>
        <w:tc>
          <w:tcPr>
            <w:tcW w:w="0" w:type="auto"/>
            <w:shd w:val="clear" w:color="auto" w:fill="FF0000"/>
            <w:hideMark/>
          </w:tcPr>
          <w:p w14:paraId="076BC5B0"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Critique </w:t>
            </w:r>
          </w:p>
        </w:tc>
        <w:tc>
          <w:tcPr>
            <w:tcW w:w="0" w:type="auto"/>
            <w:shd w:val="clear" w:color="auto" w:fill="FF0000"/>
            <w:hideMark/>
          </w:tcPr>
          <w:p w14:paraId="4C8B9AAC"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Critique</w:t>
            </w:r>
          </w:p>
        </w:tc>
      </w:tr>
      <w:tr w:rsidR="00237B21" w:rsidRPr="001E6111" w14:paraId="4A2B9019" w14:textId="77777777" w:rsidTr="00EE4B36">
        <w:trPr>
          <w:trHeight w:val="445"/>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452F2050" w14:textId="77777777" w:rsidR="00237B21" w:rsidRPr="001E6111" w:rsidRDefault="00237B21" w:rsidP="00B649AA">
            <w:pPr>
              <w:rPr>
                <w:color w:val="000000" w:themeColor="text1"/>
              </w:rPr>
            </w:pPr>
            <w:r w:rsidRPr="001E6111">
              <w:rPr>
                <w:color w:val="000000" w:themeColor="text1"/>
              </w:rPr>
              <w:t>Probable</w:t>
            </w:r>
          </w:p>
        </w:tc>
        <w:tc>
          <w:tcPr>
            <w:tcW w:w="0" w:type="auto"/>
            <w:shd w:val="clear" w:color="auto" w:fill="00B050"/>
            <w:hideMark/>
          </w:tcPr>
          <w:p w14:paraId="3BF78750"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Faible</w:t>
            </w:r>
          </w:p>
        </w:tc>
        <w:tc>
          <w:tcPr>
            <w:tcW w:w="0" w:type="auto"/>
            <w:shd w:val="clear" w:color="auto" w:fill="FFC000"/>
            <w:hideMark/>
          </w:tcPr>
          <w:p w14:paraId="220ED145"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ED7D31" w:themeFill="accent2"/>
            <w:hideMark/>
          </w:tcPr>
          <w:p w14:paraId="2D7F094D"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Élevé</w:t>
            </w:r>
          </w:p>
        </w:tc>
        <w:tc>
          <w:tcPr>
            <w:tcW w:w="0" w:type="auto"/>
            <w:shd w:val="clear" w:color="auto" w:fill="FF0000"/>
            <w:hideMark/>
          </w:tcPr>
          <w:p w14:paraId="7D94A284"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 xml:space="preserve">Critique </w:t>
            </w:r>
          </w:p>
        </w:tc>
      </w:tr>
      <w:tr w:rsidR="00237B21" w:rsidRPr="001E6111" w14:paraId="2EE1FEBE" w14:textId="77777777" w:rsidTr="00EE4B36">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0443E986" w14:textId="77777777" w:rsidR="00237B21" w:rsidRPr="001E6111" w:rsidRDefault="00237B21" w:rsidP="00B649AA">
            <w:pPr>
              <w:rPr>
                <w:color w:val="000000" w:themeColor="text1"/>
              </w:rPr>
            </w:pPr>
            <w:r w:rsidRPr="001E6111">
              <w:rPr>
                <w:color w:val="000000" w:themeColor="text1"/>
              </w:rPr>
              <w:t>Peu probable</w:t>
            </w:r>
          </w:p>
        </w:tc>
        <w:tc>
          <w:tcPr>
            <w:tcW w:w="0" w:type="auto"/>
            <w:shd w:val="clear" w:color="auto" w:fill="00B050"/>
            <w:hideMark/>
          </w:tcPr>
          <w:p w14:paraId="3C62765F"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Faible </w:t>
            </w:r>
          </w:p>
        </w:tc>
        <w:tc>
          <w:tcPr>
            <w:tcW w:w="0" w:type="auto"/>
            <w:shd w:val="clear" w:color="auto" w:fill="FFC000"/>
            <w:hideMark/>
          </w:tcPr>
          <w:p w14:paraId="2863F94C"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FC000"/>
            <w:hideMark/>
          </w:tcPr>
          <w:p w14:paraId="1E5FA9D6"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Moyen </w:t>
            </w:r>
          </w:p>
        </w:tc>
        <w:tc>
          <w:tcPr>
            <w:tcW w:w="0" w:type="auto"/>
            <w:shd w:val="clear" w:color="auto" w:fill="ED7D31" w:themeFill="accent2"/>
            <w:hideMark/>
          </w:tcPr>
          <w:p w14:paraId="57032652" w14:textId="77777777" w:rsidR="00237B21" w:rsidRPr="001E6111" w:rsidRDefault="00237B21" w:rsidP="00B649AA">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Élevé</w:t>
            </w:r>
          </w:p>
        </w:tc>
      </w:tr>
      <w:tr w:rsidR="00237B21" w:rsidRPr="001E6111" w14:paraId="4C0ACC13" w14:textId="77777777" w:rsidTr="00B649AA">
        <w:trPr>
          <w:trHeight w:val="54"/>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2EF68888" w14:textId="77777777" w:rsidR="00237B21" w:rsidRPr="001E6111" w:rsidRDefault="00237B21" w:rsidP="00B649AA">
            <w:pPr>
              <w:rPr>
                <w:color w:val="000000" w:themeColor="text1"/>
              </w:rPr>
            </w:pPr>
            <w:r w:rsidRPr="001E6111">
              <w:rPr>
                <w:color w:val="000000" w:themeColor="text1"/>
              </w:rPr>
              <w:t>Rare</w:t>
            </w:r>
          </w:p>
        </w:tc>
        <w:tc>
          <w:tcPr>
            <w:tcW w:w="0" w:type="auto"/>
            <w:shd w:val="clear" w:color="auto" w:fill="00B050"/>
            <w:hideMark/>
          </w:tcPr>
          <w:p w14:paraId="42E08426"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Faible</w:t>
            </w:r>
          </w:p>
        </w:tc>
        <w:tc>
          <w:tcPr>
            <w:tcW w:w="0" w:type="auto"/>
            <w:shd w:val="clear" w:color="auto" w:fill="00B050"/>
            <w:hideMark/>
          </w:tcPr>
          <w:p w14:paraId="3A3A8F3B"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w:t>
            </w:r>
            <w:r>
              <w:rPr>
                <w:color w:val="000000" w:themeColor="text1"/>
              </w:rPr>
              <w:t>e</w:t>
            </w:r>
          </w:p>
        </w:tc>
        <w:tc>
          <w:tcPr>
            <w:tcW w:w="0" w:type="auto"/>
            <w:shd w:val="clear" w:color="auto" w:fill="FFC000"/>
            <w:hideMark/>
          </w:tcPr>
          <w:p w14:paraId="739593B6"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FC000"/>
            <w:hideMark/>
          </w:tcPr>
          <w:p w14:paraId="4C509FAF" w14:textId="77777777" w:rsidR="00237B21" w:rsidRPr="001E6111" w:rsidRDefault="00237B21" w:rsidP="00B649AA">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 xml:space="preserve">Moyen </w:t>
            </w:r>
          </w:p>
        </w:tc>
      </w:tr>
    </w:tbl>
    <w:p w14:paraId="7083DCED" w14:textId="77777777" w:rsidR="00237B21" w:rsidRDefault="00237B21" w:rsidP="00D05A15"/>
    <w:p w14:paraId="4DA4DE13" w14:textId="065FEA96" w:rsidR="00EE4B36" w:rsidRDefault="00EE4B36" w:rsidP="00D05A15">
      <w:r w:rsidRPr="00EE4B36">
        <w:t xml:space="preserve">Le tableau présenté résume les vulnérabilités identifiées dans le cadre de l'audit de sécurité réalisé, en classifiant chaque vulnérabilité selon son impact, sa probabilité de survenance, et la priorité d'intervention. Les vulnérabilités majeures incluent l'exécution de commandes à distance (RCE), les failles de sécurité identifiées par </w:t>
      </w:r>
      <w:proofErr w:type="spellStart"/>
      <w:r w:rsidRPr="00EE4B36">
        <w:t>Nikto</w:t>
      </w:r>
      <w:proofErr w:type="spellEnd"/>
      <w:r w:rsidRPr="00EE4B36">
        <w:t>, et les services non sécurisés sur les ports ouverts, toutes présentant un risque élevé nécessitant une action corrective immédiate, telles que la mise à jour des applications, la correction des configurations, et la sécurisation des services. Les attaques par force brute, bien que sérieuses, présentent une probabilité plus faible et une priorité modérée, avec des actions correctives telles que l'exigence de mots de passe forts et la limitation des tentatives de connexion. Les vulnérabilités identifiées avec Metasploit sont critiques en raison de leur impact majeur et de leur probabilité élevée, nécessitant des mises à jour régulières et la désactivation des services vulnérables. Enfin, l'exposition des chemins sensibles dans le fichier robots.txt, bien que sérieuse, présente une priorité plus faible et peut être corrigée par des modifications de configuration simples. En résumé, ce tableau fournit une vue d'ensemble claire et concise des vulnérabilités du système, priorisant les actions correctives pour renforcer la sécurité globale.</w:t>
      </w:r>
    </w:p>
    <w:p w14:paraId="28B738E3" w14:textId="77777777" w:rsidR="00EE4B36" w:rsidRDefault="00EE4B36">
      <w:r>
        <w:br w:type="page"/>
      </w:r>
    </w:p>
    <w:p w14:paraId="7121DFD3" w14:textId="77777777" w:rsidR="00EE4B36" w:rsidRDefault="00EE4B36" w:rsidP="00EE4B36">
      <w:pPr>
        <w:pStyle w:val="Titre1"/>
      </w:pPr>
      <w:bookmarkStart w:id="32" w:name="_Toc168997801"/>
      <w:bookmarkStart w:id="33" w:name="_Toc169183357"/>
      <w:r>
        <w:lastRenderedPageBreak/>
        <w:t>Recommandation :</w:t>
      </w:r>
      <w:bookmarkEnd w:id="32"/>
      <w:bookmarkEnd w:id="33"/>
    </w:p>
    <w:p w14:paraId="3B94A17B" w14:textId="77777777" w:rsidR="00EE4B36" w:rsidRPr="003D3E82" w:rsidRDefault="00EE4B36" w:rsidP="00EE4B36">
      <w:pPr>
        <w:pStyle w:val="Titre2"/>
      </w:pPr>
      <w:bookmarkStart w:id="34" w:name="_Toc168997802"/>
      <w:bookmarkStart w:id="35" w:name="_Toc169183358"/>
      <w:r w:rsidRPr="003D3E82">
        <w:t>Tableau des Recommandations et Priorisation</w:t>
      </w:r>
      <w:r>
        <w:t>.</w:t>
      </w:r>
      <w:bookmarkEnd w:id="34"/>
      <w:bookmarkEnd w:id="35"/>
    </w:p>
    <w:tbl>
      <w:tblPr>
        <w:tblStyle w:val="TableauGrille4-Accentuation1"/>
        <w:tblW w:w="0" w:type="auto"/>
        <w:tblLook w:val="04A0" w:firstRow="1" w:lastRow="0" w:firstColumn="1" w:lastColumn="0" w:noHBand="0" w:noVBand="1"/>
      </w:tblPr>
      <w:tblGrid>
        <w:gridCol w:w="3011"/>
        <w:gridCol w:w="5035"/>
        <w:gridCol w:w="1016"/>
      </w:tblGrid>
      <w:tr w:rsidR="00EE4B36" w:rsidRPr="00EE4B36" w14:paraId="7FAEDA1E" w14:textId="77777777" w:rsidTr="00EE4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C4B8E1" w14:textId="77777777" w:rsidR="00EE4B36" w:rsidRPr="00EE4B36" w:rsidRDefault="00EE4B36" w:rsidP="00EE4B36">
            <w:pPr>
              <w:jc w:val="cente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Vulnérabilité</w:t>
            </w:r>
          </w:p>
        </w:tc>
        <w:tc>
          <w:tcPr>
            <w:tcW w:w="0" w:type="auto"/>
            <w:hideMark/>
          </w:tcPr>
          <w:p w14:paraId="7FF5891E" w14:textId="77777777" w:rsidR="00EE4B36" w:rsidRPr="00EE4B36" w:rsidRDefault="00EE4B36" w:rsidP="00EE4B3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Actions Correctives</w:t>
            </w:r>
          </w:p>
        </w:tc>
        <w:tc>
          <w:tcPr>
            <w:tcW w:w="0" w:type="auto"/>
            <w:hideMark/>
          </w:tcPr>
          <w:p w14:paraId="099A4DFF" w14:textId="77777777" w:rsidR="00EE4B36" w:rsidRPr="00EE4B36" w:rsidRDefault="00EE4B36" w:rsidP="00EE4B3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Priorité</w:t>
            </w:r>
          </w:p>
        </w:tc>
      </w:tr>
      <w:tr w:rsidR="00EE4B36" w:rsidRPr="00EE4B36" w14:paraId="26C723BF"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2B0B9"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Exécution de Commandes à Distance (RCE)</w:t>
            </w:r>
          </w:p>
        </w:tc>
        <w:tc>
          <w:tcPr>
            <w:tcW w:w="0" w:type="auto"/>
            <w:hideMark/>
          </w:tcPr>
          <w:p w14:paraId="0672A4EB"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Mettre à jour les applications.</w:t>
            </w:r>
          </w:p>
        </w:tc>
        <w:tc>
          <w:tcPr>
            <w:tcW w:w="0" w:type="auto"/>
            <w:hideMark/>
          </w:tcPr>
          <w:p w14:paraId="772D7AA6"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1</w:t>
            </w:r>
          </w:p>
        </w:tc>
      </w:tr>
      <w:tr w:rsidR="00EE4B36" w:rsidRPr="00EE4B36" w14:paraId="1C59BD8C"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40B33087"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3559723A"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Implémenter des mesures de validation d'entrée stricte.</w:t>
            </w:r>
          </w:p>
        </w:tc>
        <w:tc>
          <w:tcPr>
            <w:tcW w:w="0" w:type="auto"/>
            <w:hideMark/>
          </w:tcPr>
          <w:p w14:paraId="437FE3FA"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07C3BBEF"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96187"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xml:space="preserve">Failles de sécurité identifiées par </w:t>
            </w:r>
            <w:proofErr w:type="spellStart"/>
            <w:r w:rsidRPr="00EE4B36">
              <w:rPr>
                <w:rFonts w:ascii="Times New Roman" w:eastAsia="Times New Roman" w:hAnsi="Times New Roman" w:cs="Times New Roman"/>
                <w:kern w:val="0"/>
                <w:szCs w:val="24"/>
                <w:lang w:eastAsia="fr-FR"/>
                <w14:ligatures w14:val="none"/>
              </w:rPr>
              <w:t>Nikto</w:t>
            </w:r>
            <w:proofErr w:type="spellEnd"/>
          </w:p>
        </w:tc>
        <w:tc>
          <w:tcPr>
            <w:tcW w:w="0" w:type="auto"/>
            <w:hideMark/>
          </w:tcPr>
          <w:p w14:paraId="7DAF3E53"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Corriger les configurations incorrectes.</w:t>
            </w:r>
          </w:p>
        </w:tc>
        <w:tc>
          <w:tcPr>
            <w:tcW w:w="0" w:type="auto"/>
            <w:hideMark/>
          </w:tcPr>
          <w:p w14:paraId="46F6DE87"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2</w:t>
            </w:r>
          </w:p>
        </w:tc>
      </w:tr>
      <w:tr w:rsidR="00EE4B36" w:rsidRPr="00EE4B36" w14:paraId="115F763F"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7B0D7FF6"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4FF2ECCA"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Mettre à jour les logiciels obsolètes.</w:t>
            </w:r>
          </w:p>
        </w:tc>
        <w:tc>
          <w:tcPr>
            <w:tcW w:w="0" w:type="auto"/>
            <w:hideMark/>
          </w:tcPr>
          <w:p w14:paraId="3572D4EE"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69DED0A2"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802D1"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Services non sécurisés sur les ports ouverts</w:t>
            </w:r>
          </w:p>
        </w:tc>
        <w:tc>
          <w:tcPr>
            <w:tcW w:w="0" w:type="auto"/>
            <w:hideMark/>
          </w:tcPr>
          <w:p w14:paraId="63A0BAAE"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Désactiver les services non nécessaires.</w:t>
            </w:r>
          </w:p>
        </w:tc>
        <w:tc>
          <w:tcPr>
            <w:tcW w:w="0" w:type="auto"/>
            <w:hideMark/>
          </w:tcPr>
          <w:p w14:paraId="28268C3D"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3</w:t>
            </w:r>
          </w:p>
        </w:tc>
      </w:tr>
      <w:tr w:rsidR="00EE4B36" w:rsidRPr="00EE4B36" w14:paraId="3C711F93"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23F6B3D7"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4A5E028A"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Sécuriser les services essentiels avec des correctifs de sécurité.</w:t>
            </w:r>
          </w:p>
        </w:tc>
        <w:tc>
          <w:tcPr>
            <w:tcW w:w="0" w:type="auto"/>
            <w:hideMark/>
          </w:tcPr>
          <w:p w14:paraId="13945442"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6FC5A9B1"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D51BB3"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Répertoires et fichiers sensibles accessibles</w:t>
            </w:r>
          </w:p>
        </w:tc>
        <w:tc>
          <w:tcPr>
            <w:tcW w:w="0" w:type="auto"/>
            <w:hideMark/>
          </w:tcPr>
          <w:p w14:paraId="3C947EF0"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Restreindre l'accès aux répertoires sensibles.</w:t>
            </w:r>
          </w:p>
        </w:tc>
        <w:tc>
          <w:tcPr>
            <w:tcW w:w="0" w:type="auto"/>
            <w:hideMark/>
          </w:tcPr>
          <w:p w14:paraId="27D6A005"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4</w:t>
            </w:r>
          </w:p>
        </w:tc>
      </w:tr>
      <w:tr w:rsidR="00EE4B36" w:rsidRPr="00EE4B36" w14:paraId="21E6B127"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0D0BEF41"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1DE63F25"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Mettre en place des contrôles d'accès stricts.</w:t>
            </w:r>
          </w:p>
        </w:tc>
        <w:tc>
          <w:tcPr>
            <w:tcW w:w="0" w:type="auto"/>
            <w:hideMark/>
          </w:tcPr>
          <w:p w14:paraId="25114091"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273BD44D"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26DAAB"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Attaque par force brute (Hydra)</w:t>
            </w:r>
          </w:p>
        </w:tc>
        <w:tc>
          <w:tcPr>
            <w:tcW w:w="0" w:type="auto"/>
            <w:hideMark/>
          </w:tcPr>
          <w:p w14:paraId="2F9FA01F"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Exiger des mots de passe forts.</w:t>
            </w:r>
          </w:p>
        </w:tc>
        <w:tc>
          <w:tcPr>
            <w:tcW w:w="0" w:type="auto"/>
            <w:hideMark/>
          </w:tcPr>
          <w:p w14:paraId="19CEA27A"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5</w:t>
            </w:r>
          </w:p>
        </w:tc>
      </w:tr>
      <w:tr w:rsidR="00EE4B36" w:rsidRPr="00EE4B36" w14:paraId="76221ADD"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3D4C475E"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325AC03C"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Limiter les tentatives de connexion et utiliser des mécanismes de détection et de prévention des intrusions.</w:t>
            </w:r>
          </w:p>
        </w:tc>
        <w:tc>
          <w:tcPr>
            <w:tcW w:w="0" w:type="auto"/>
            <w:hideMark/>
          </w:tcPr>
          <w:p w14:paraId="5E8D8487"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1447398D"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6D78BD"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Fichier robots.txt exposant des chemins sensibles</w:t>
            </w:r>
          </w:p>
        </w:tc>
        <w:tc>
          <w:tcPr>
            <w:tcW w:w="0" w:type="auto"/>
            <w:hideMark/>
          </w:tcPr>
          <w:p w14:paraId="23BDA63B"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Modifier le fichier robots.txt pour exclure les chemins sensibles.</w:t>
            </w:r>
          </w:p>
        </w:tc>
        <w:tc>
          <w:tcPr>
            <w:tcW w:w="0" w:type="auto"/>
            <w:hideMark/>
          </w:tcPr>
          <w:p w14:paraId="3D9EE86C"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6</w:t>
            </w:r>
          </w:p>
        </w:tc>
      </w:tr>
      <w:tr w:rsidR="00EE4B36" w:rsidRPr="00EE4B36" w14:paraId="32C3FA59"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0B778030"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027D5A21"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Vérifier régulièrement les configurations.</w:t>
            </w:r>
          </w:p>
        </w:tc>
        <w:tc>
          <w:tcPr>
            <w:tcW w:w="0" w:type="auto"/>
            <w:hideMark/>
          </w:tcPr>
          <w:p w14:paraId="1DF7494E"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r w:rsidR="00EE4B36" w:rsidRPr="00EE4B36" w14:paraId="6A7A1B1A" w14:textId="77777777" w:rsidTr="00EE4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7FDFA" w14:textId="77777777" w:rsidR="00EE4B36" w:rsidRPr="00EE4B36" w:rsidRDefault="00EE4B36" w:rsidP="00EE4B36">
            <w:pPr>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Vulnérabilités identifiées avec Metasploit</w:t>
            </w:r>
          </w:p>
        </w:tc>
        <w:tc>
          <w:tcPr>
            <w:tcW w:w="0" w:type="auto"/>
            <w:hideMark/>
          </w:tcPr>
          <w:p w14:paraId="67872AE5"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Mettre à jour les systèmes avec les correctifs de sécurité les plus récents.</w:t>
            </w:r>
          </w:p>
        </w:tc>
        <w:tc>
          <w:tcPr>
            <w:tcW w:w="0" w:type="auto"/>
            <w:hideMark/>
          </w:tcPr>
          <w:p w14:paraId="4785938B" w14:textId="77777777" w:rsidR="00EE4B36" w:rsidRPr="00EE4B36" w:rsidRDefault="00EE4B36" w:rsidP="00EE4B3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7</w:t>
            </w:r>
          </w:p>
        </w:tc>
      </w:tr>
      <w:tr w:rsidR="00EE4B36" w:rsidRPr="00EE4B36" w14:paraId="10B61B53" w14:textId="77777777" w:rsidTr="00EE4B36">
        <w:tc>
          <w:tcPr>
            <w:cnfStyle w:val="001000000000" w:firstRow="0" w:lastRow="0" w:firstColumn="1" w:lastColumn="0" w:oddVBand="0" w:evenVBand="0" w:oddHBand="0" w:evenHBand="0" w:firstRowFirstColumn="0" w:firstRowLastColumn="0" w:lastRowFirstColumn="0" w:lastRowLastColumn="0"/>
            <w:tcW w:w="0" w:type="auto"/>
            <w:hideMark/>
          </w:tcPr>
          <w:p w14:paraId="696EABF4" w14:textId="77777777" w:rsidR="00EE4B36" w:rsidRPr="00EE4B36" w:rsidRDefault="00EE4B36" w:rsidP="00EE4B36">
            <w:pPr>
              <w:rPr>
                <w:rFonts w:ascii="Times New Roman" w:eastAsia="Times New Roman" w:hAnsi="Times New Roman" w:cs="Times New Roman"/>
                <w:kern w:val="0"/>
                <w:szCs w:val="24"/>
                <w:lang w:eastAsia="fr-FR"/>
                <w14:ligatures w14:val="none"/>
              </w:rPr>
            </w:pPr>
          </w:p>
        </w:tc>
        <w:tc>
          <w:tcPr>
            <w:tcW w:w="0" w:type="auto"/>
            <w:hideMark/>
          </w:tcPr>
          <w:p w14:paraId="55C7A4FA"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r w:rsidRPr="00EE4B36">
              <w:rPr>
                <w:rFonts w:ascii="Times New Roman" w:eastAsia="Times New Roman" w:hAnsi="Times New Roman" w:cs="Times New Roman"/>
                <w:kern w:val="0"/>
                <w:szCs w:val="24"/>
                <w:lang w:eastAsia="fr-FR"/>
                <w14:ligatures w14:val="none"/>
              </w:rPr>
              <w:t>• Désactiver les services vulnérables et effectuer des tests de pénétration réguliers.</w:t>
            </w:r>
          </w:p>
        </w:tc>
        <w:tc>
          <w:tcPr>
            <w:tcW w:w="0" w:type="auto"/>
            <w:hideMark/>
          </w:tcPr>
          <w:p w14:paraId="6710F5E4" w14:textId="77777777" w:rsidR="00EE4B36" w:rsidRPr="00EE4B36" w:rsidRDefault="00EE4B36" w:rsidP="00EE4B3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Cs w:val="24"/>
                <w:lang w:eastAsia="fr-FR"/>
                <w14:ligatures w14:val="none"/>
              </w:rPr>
            </w:pPr>
          </w:p>
        </w:tc>
      </w:tr>
    </w:tbl>
    <w:p w14:paraId="21AD9CF6" w14:textId="6A30F33E" w:rsidR="00EE4B36" w:rsidRDefault="00EE4B36" w:rsidP="00EE4B36"/>
    <w:p w14:paraId="72F08330" w14:textId="77777777" w:rsidR="00EE4B36" w:rsidRDefault="00EE4B36">
      <w:r>
        <w:br w:type="page"/>
      </w:r>
    </w:p>
    <w:p w14:paraId="46F6192F" w14:textId="1010B5DB" w:rsidR="00EE4B36" w:rsidRDefault="00EE4B36" w:rsidP="00EE4B36">
      <w:pPr>
        <w:pStyle w:val="Titre1"/>
      </w:pPr>
      <w:bookmarkStart w:id="36" w:name="_Toc169183359"/>
      <w:r>
        <w:lastRenderedPageBreak/>
        <w:t>Table des Illustration</w:t>
      </w:r>
      <w:bookmarkEnd w:id="36"/>
      <w:r>
        <w:t xml:space="preserve"> </w:t>
      </w:r>
    </w:p>
    <w:p w14:paraId="316974D8" w14:textId="48153126" w:rsidR="00CD7D57" w:rsidRDefault="00CD7D57">
      <w:pPr>
        <w:pStyle w:val="Tabledesillustrations"/>
        <w:tabs>
          <w:tab w:val="right" w:leader="dot" w:pos="9062"/>
        </w:tabs>
        <w:rPr>
          <w:noProof/>
        </w:rPr>
      </w:pPr>
      <w:r>
        <w:fldChar w:fldCharType="begin"/>
      </w:r>
      <w:r>
        <w:instrText xml:space="preserve"> TOC \h \z \c "Figure" </w:instrText>
      </w:r>
      <w:r>
        <w:fldChar w:fldCharType="separate"/>
      </w:r>
      <w:hyperlink w:anchor="_Toc169179579" w:history="1">
        <w:r w:rsidRPr="00FE4BDE">
          <w:rPr>
            <w:rStyle w:val="Lienhypertexte"/>
            <w:noProof/>
          </w:rPr>
          <w:t>Figure 1 Description d'une demande de réalisation d'un test de pénétration assisté par l'IA.</w:t>
        </w:r>
        <w:r>
          <w:rPr>
            <w:noProof/>
            <w:webHidden/>
          </w:rPr>
          <w:tab/>
        </w:r>
        <w:r>
          <w:rPr>
            <w:noProof/>
            <w:webHidden/>
          </w:rPr>
          <w:fldChar w:fldCharType="begin"/>
        </w:r>
        <w:r>
          <w:rPr>
            <w:noProof/>
            <w:webHidden/>
          </w:rPr>
          <w:instrText xml:space="preserve"> PAGEREF _Toc169179579 \h </w:instrText>
        </w:r>
        <w:r>
          <w:rPr>
            <w:noProof/>
            <w:webHidden/>
          </w:rPr>
        </w:r>
        <w:r>
          <w:rPr>
            <w:noProof/>
            <w:webHidden/>
          </w:rPr>
          <w:fldChar w:fldCharType="separate"/>
        </w:r>
        <w:r w:rsidR="005013B4">
          <w:rPr>
            <w:noProof/>
            <w:webHidden/>
          </w:rPr>
          <w:t>3</w:t>
        </w:r>
        <w:r>
          <w:rPr>
            <w:noProof/>
            <w:webHidden/>
          </w:rPr>
          <w:fldChar w:fldCharType="end"/>
        </w:r>
      </w:hyperlink>
    </w:p>
    <w:p w14:paraId="35B44A8D" w14:textId="7D65EE58" w:rsidR="00CD7D57" w:rsidRDefault="00000000">
      <w:pPr>
        <w:pStyle w:val="Tabledesillustrations"/>
        <w:tabs>
          <w:tab w:val="right" w:leader="dot" w:pos="9062"/>
        </w:tabs>
        <w:rPr>
          <w:noProof/>
        </w:rPr>
      </w:pPr>
      <w:hyperlink w:anchor="_Toc169179580" w:history="1">
        <w:r w:rsidR="00CD7D57" w:rsidRPr="00FE4BDE">
          <w:rPr>
            <w:rStyle w:val="Lienhypertexte"/>
            <w:noProof/>
          </w:rPr>
          <w:t>Figure 2 Écran de connexion DiskStation sur l'URL spécifiée.</w:t>
        </w:r>
        <w:r w:rsidR="00CD7D57">
          <w:rPr>
            <w:noProof/>
            <w:webHidden/>
          </w:rPr>
          <w:tab/>
        </w:r>
        <w:r w:rsidR="00CD7D57">
          <w:rPr>
            <w:noProof/>
            <w:webHidden/>
          </w:rPr>
          <w:fldChar w:fldCharType="begin"/>
        </w:r>
        <w:r w:rsidR="00CD7D57">
          <w:rPr>
            <w:noProof/>
            <w:webHidden/>
          </w:rPr>
          <w:instrText xml:space="preserve"> PAGEREF _Toc169179580 \h </w:instrText>
        </w:r>
        <w:r w:rsidR="00CD7D57">
          <w:rPr>
            <w:noProof/>
            <w:webHidden/>
          </w:rPr>
        </w:r>
        <w:r w:rsidR="00CD7D57">
          <w:rPr>
            <w:noProof/>
            <w:webHidden/>
          </w:rPr>
          <w:fldChar w:fldCharType="separate"/>
        </w:r>
        <w:r w:rsidR="005013B4">
          <w:rPr>
            <w:noProof/>
            <w:webHidden/>
          </w:rPr>
          <w:t>4</w:t>
        </w:r>
        <w:r w:rsidR="00CD7D57">
          <w:rPr>
            <w:noProof/>
            <w:webHidden/>
          </w:rPr>
          <w:fldChar w:fldCharType="end"/>
        </w:r>
      </w:hyperlink>
    </w:p>
    <w:p w14:paraId="609CD305" w14:textId="1DEABDF1" w:rsidR="00CD7D57" w:rsidRDefault="00000000">
      <w:pPr>
        <w:pStyle w:val="Tabledesillustrations"/>
        <w:tabs>
          <w:tab w:val="right" w:leader="dot" w:pos="9062"/>
        </w:tabs>
        <w:rPr>
          <w:noProof/>
        </w:rPr>
      </w:pPr>
      <w:hyperlink w:anchor="_Toc169179581" w:history="1">
        <w:r w:rsidR="00CD7D57" w:rsidRPr="00FE4BDE">
          <w:rPr>
            <w:rStyle w:val="Lienhypertexte"/>
            <w:noProof/>
          </w:rPr>
          <w:t>Figure 3 Liste des outils utilisés pour l'audit avec les commandes associées pour Nmap et Nikto.</w:t>
        </w:r>
        <w:r w:rsidR="00CD7D57">
          <w:rPr>
            <w:noProof/>
            <w:webHidden/>
          </w:rPr>
          <w:tab/>
        </w:r>
        <w:r w:rsidR="00CD7D57">
          <w:rPr>
            <w:noProof/>
            <w:webHidden/>
          </w:rPr>
          <w:fldChar w:fldCharType="begin"/>
        </w:r>
        <w:r w:rsidR="00CD7D57">
          <w:rPr>
            <w:noProof/>
            <w:webHidden/>
          </w:rPr>
          <w:instrText xml:space="preserve"> PAGEREF _Toc169179581 \h </w:instrText>
        </w:r>
        <w:r w:rsidR="00CD7D57">
          <w:rPr>
            <w:noProof/>
            <w:webHidden/>
          </w:rPr>
        </w:r>
        <w:r w:rsidR="00CD7D57">
          <w:rPr>
            <w:noProof/>
            <w:webHidden/>
          </w:rPr>
          <w:fldChar w:fldCharType="separate"/>
        </w:r>
        <w:r w:rsidR="005013B4">
          <w:rPr>
            <w:noProof/>
            <w:webHidden/>
          </w:rPr>
          <w:t>4</w:t>
        </w:r>
        <w:r w:rsidR="00CD7D57">
          <w:rPr>
            <w:noProof/>
            <w:webHidden/>
          </w:rPr>
          <w:fldChar w:fldCharType="end"/>
        </w:r>
      </w:hyperlink>
    </w:p>
    <w:p w14:paraId="7B5851D0" w14:textId="0A873A9F" w:rsidR="00CD7D57" w:rsidRDefault="00000000">
      <w:pPr>
        <w:pStyle w:val="Tabledesillustrations"/>
        <w:tabs>
          <w:tab w:val="right" w:leader="dot" w:pos="9062"/>
        </w:tabs>
        <w:rPr>
          <w:noProof/>
        </w:rPr>
      </w:pPr>
      <w:hyperlink w:anchor="_Toc169179582" w:history="1">
        <w:r w:rsidR="00CD7D57" w:rsidRPr="00FE4BDE">
          <w:rPr>
            <w:rStyle w:val="Lienhypertexte"/>
            <w:noProof/>
          </w:rPr>
          <w:t>Figure 4 Uniquement 15 applications Microsoft Azure sont disponibles.</w:t>
        </w:r>
        <w:r w:rsidR="00CD7D57">
          <w:rPr>
            <w:noProof/>
            <w:webHidden/>
          </w:rPr>
          <w:tab/>
        </w:r>
        <w:r w:rsidR="00CD7D57">
          <w:rPr>
            <w:noProof/>
            <w:webHidden/>
          </w:rPr>
          <w:fldChar w:fldCharType="begin"/>
        </w:r>
        <w:r w:rsidR="00CD7D57">
          <w:rPr>
            <w:noProof/>
            <w:webHidden/>
          </w:rPr>
          <w:instrText xml:space="preserve"> PAGEREF _Toc169179582 \h </w:instrText>
        </w:r>
        <w:r w:rsidR="00CD7D57">
          <w:rPr>
            <w:noProof/>
            <w:webHidden/>
          </w:rPr>
        </w:r>
        <w:r w:rsidR="00CD7D57">
          <w:rPr>
            <w:noProof/>
            <w:webHidden/>
          </w:rPr>
          <w:fldChar w:fldCharType="separate"/>
        </w:r>
        <w:r w:rsidR="005013B4">
          <w:rPr>
            <w:noProof/>
            <w:webHidden/>
          </w:rPr>
          <w:t>5</w:t>
        </w:r>
        <w:r w:rsidR="00CD7D57">
          <w:rPr>
            <w:noProof/>
            <w:webHidden/>
          </w:rPr>
          <w:fldChar w:fldCharType="end"/>
        </w:r>
      </w:hyperlink>
    </w:p>
    <w:p w14:paraId="06478117" w14:textId="43AB6799" w:rsidR="00CD7D57" w:rsidRDefault="00000000">
      <w:pPr>
        <w:pStyle w:val="Tabledesillustrations"/>
        <w:tabs>
          <w:tab w:val="right" w:leader="dot" w:pos="9062"/>
        </w:tabs>
        <w:rPr>
          <w:noProof/>
        </w:rPr>
      </w:pPr>
      <w:hyperlink w:anchor="_Toc169179583" w:history="1">
        <w:r w:rsidR="00CD7D57" w:rsidRPr="00FE4BDE">
          <w:rPr>
            <w:rStyle w:val="Lienhypertexte"/>
            <w:noProof/>
          </w:rPr>
          <w:t>Figure 5 Résultat du scan Nmap montrant les services ouverts et les informations de la cible.</w:t>
        </w:r>
        <w:r w:rsidR="00CD7D57">
          <w:rPr>
            <w:noProof/>
            <w:webHidden/>
          </w:rPr>
          <w:tab/>
        </w:r>
        <w:r w:rsidR="00CD7D57">
          <w:rPr>
            <w:noProof/>
            <w:webHidden/>
          </w:rPr>
          <w:fldChar w:fldCharType="begin"/>
        </w:r>
        <w:r w:rsidR="00CD7D57">
          <w:rPr>
            <w:noProof/>
            <w:webHidden/>
          </w:rPr>
          <w:instrText xml:space="preserve"> PAGEREF _Toc169179583 \h </w:instrText>
        </w:r>
        <w:r w:rsidR="00CD7D57">
          <w:rPr>
            <w:noProof/>
            <w:webHidden/>
          </w:rPr>
        </w:r>
        <w:r w:rsidR="00CD7D57">
          <w:rPr>
            <w:noProof/>
            <w:webHidden/>
          </w:rPr>
          <w:fldChar w:fldCharType="separate"/>
        </w:r>
        <w:r w:rsidR="005013B4">
          <w:rPr>
            <w:noProof/>
            <w:webHidden/>
          </w:rPr>
          <w:t>5</w:t>
        </w:r>
        <w:r w:rsidR="00CD7D57">
          <w:rPr>
            <w:noProof/>
            <w:webHidden/>
          </w:rPr>
          <w:fldChar w:fldCharType="end"/>
        </w:r>
      </w:hyperlink>
    </w:p>
    <w:p w14:paraId="003011D2" w14:textId="4E02C253" w:rsidR="00CD7D57" w:rsidRDefault="00000000">
      <w:pPr>
        <w:pStyle w:val="Tabledesillustrations"/>
        <w:tabs>
          <w:tab w:val="right" w:leader="dot" w:pos="9062"/>
        </w:tabs>
        <w:rPr>
          <w:noProof/>
        </w:rPr>
      </w:pPr>
      <w:hyperlink w:anchor="_Toc169179584" w:history="1">
        <w:r w:rsidR="00CD7D57" w:rsidRPr="00FE4BDE">
          <w:rPr>
            <w:rStyle w:val="Lienhypertexte"/>
            <w:noProof/>
          </w:rPr>
          <w:t>Figure 6 Résultat du scan Nikto montrant les vulnérabilités trouvées sur le serveur web cible.</w:t>
        </w:r>
        <w:r w:rsidR="00CD7D57">
          <w:rPr>
            <w:noProof/>
            <w:webHidden/>
          </w:rPr>
          <w:tab/>
        </w:r>
        <w:r w:rsidR="00CD7D57">
          <w:rPr>
            <w:noProof/>
            <w:webHidden/>
          </w:rPr>
          <w:fldChar w:fldCharType="begin"/>
        </w:r>
        <w:r w:rsidR="00CD7D57">
          <w:rPr>
            <w:noProof/>
            <w:webHidden/>
          </w:rPr>
          <w:instrText xml:space="preserve"> PAGEREF _Toc169179584 \h </w:instrText>
        </w:r>
        <w:r w:rsidR="00CD7D57">
          <w:rPr>
            <w:noProof/>
            <w:webHidden/>
          </w:rPr>
        </w:r>
        <w:r w:rsidR="00CD7D57">
          <w:rPr>
            <w:noProof/>
            <w:webHidden/>
          </w:rPr>
          <w:fldChar w:fldCharType="separate"/>
        </w:r>
        <w:r w:rsidR="005013B4">
          <w:rPr>
            <w:noProof/>
            <w:webHidden/>
          </w:rPr>
          <w:t>5</w:t>
        </w:r>
        <w:r w:rsidR="00CD7D57">
          <w:rPr>
            <w:noProof/>
            <w:webHidden/>
          </w:rPr>
          <w:fldChar w:fldCharType="end"/>
        </w:r>
      </w:hyperlink>
    </w:p>
    <w:p w14:paraId="4F285D2F" w14:textId="3C5A7069" w:rsidR="00CD7D57" w:rsidRDefault="00000000">
      <w:pPr>
        <w:pStyle w:val="Tabledesillustrations"/>
        <w:tabs>
          <w:tab w:val="right" w:leader="dot" w:pos="9062"/>
        </w:tabs>
        <w:rPr>
          <w:noProof/>
        </w:rPr>
      </w:pPr>
      <w:hyperlink w:anchor="_Toc169179585" w:history="1">
        <w:r w:rsidR="00CD7D57" w:rsidRPr="00FE4BDE">
          <w:rPr>
            <w:rStyle w:val="Lienhypertexte"/>
            <w:noProof/>
          </w:rPr>
          <w:t>Figure 7 Résultat de la commande dirb montrant les répertoires et fichiers cachés découverts sur le serveur.</w:t>
        </w:r>
        <w:r w:rsidR="00CD7D57">
          <w:rPr>
            <w:noProof/>
            <w:webHidden/>
          </w:rPr>
          <w:tab/>
        </w:r>
        <w:r w:rsidR="00CD7D57">
          <w:rPr>
            <w:noProof/>
            <w:webHidden/>
          </w:rPr>
          <w:fldChar w:fldCharType="begin"/>
        </w:r>
        <w:r w:rsidR="00CD7D57">
          <w:rPr>
            <w:noProof/>
            <w:webHidden/>
          </w:rPr>
          <w:instrText xml:space="preserve"> PAGEREF _Toc169179585 \h </w:instrText>
        </w:r>
        <w:r w:rsidR="00CD7D57">
          <w:rPr>
            <w:noProof/>
            <w:webHidden/>
          </w:rPr>
        </w:r>
        <w:r w:rsidR="00CD7D57">
          <w:rPr>
            <w:noProof/>
            <w:webHidden/>
          </w:rPr>
          <w:fldChar w:fldCharType="separate"/>
        </w:r>
        <w:r w:rsidR="005013B4">
          <w:rPr>
            <w:noProof/>
            <w:webHidden/>
          </w:rPr>
          <w:t>6</w:t>
        </w:r>
        <w:r w:rsidR="00CD7D57">
          <w:rPr>
            <w:noProof/>
            <w:webHidden/>
          </w:rPr>
          <w:fldChar w:fldCharType="end"/>
        </w:r>
      </w:hyperlink>
    </w:p>
    <w:p w14:paraId="5A8BC13F" w14:textId="69CF2CF1" w:rsidR="00CD7D57" w:rsidRDefault="00000000">
      <w:pPr>
        <w:pStyle w:val="Tabledesillustrations"/>
        <w:tabs>
          <w:tab w:val="right" w:leader="dot" w:pos="9062"/>
        </w:tabs>
        <w:rPr>
          <w:noProof/>
        </w:rPr>
      </w:pPr>
      <w:hyperlink w:anchor="_Toc169179586" w:history="1">
        <w:r w:rsidR="00CD7D57" w:rsidRPr="00FE4BDE">
          <w:rPr>
            <w:rStyle w:val="Lienhypertexte"/>
            <w:noProof/>
          </w:rPr>
          <w:t>Figure 8 Contenu du fichier robots.txt sur le serveur spécifié.</w:t>
        </w:r>
        <w:r w:rsidR="00CD7D57">
          <w:rPr>
            <w:noProof/>
            <w:webHidden/>
          </w:rPr>
          <w:tab/>
        </w:r>
        <w:r w:rsidR="00CD7D57">
          <w:rPr>
            <w:noProof/>
            <w:webHidden/>
          </w:rPr>
          <w:fldChar w:fldCharType="begin"/>
        </w:r>
        <w:r w:rsidR="00CD7D57">
          <w:rPr>
            <w:noProof/>
            <w:webHidden/>
          </w:rPr>
          <w:instrText xml:space="preserve"> PAGEREF _Toc169179586 \h </w:instrText>
        </w:r>
        <w:r w:rsidR="00CD7D57">
          <w:rPr>
            <w:noProof/>
            <w:webHidden/>
          </w:rPr>
        </w:r>
        <w:r w:rsidR="00CD7D57">
          <w:rPr>
            <w:noProof/>
            <w:webHidden/>
          </w:rPr>
          <w:fldChar w:fldCharType="separate"/>
        </w:r>
        <w:r w:rsidR="005013B4">
          <w:rPr>
            <w:noProof/>
            <w:webHidden/>
          </w:rPr>
          <w:t>7</w:t>
        </w:r>
        <w:r w:rsidR="00CD7D57">
          <w:rPr>
            <w:noProof/>
            <w:webHidden/>
          </w:rPr>
          <w:fldChar w:fldCharType="end"/>
        </w:r>
      </w:hyperlink>
    </w:p>
    <w:p w14:paraId="3E8168B3" w14:textId="1F07EEB9" w:rsidR="00CD7D57" w:rsidRDefault="00000000">
      <w:pPr>
        <w:pStyle w:val="Tabledesillustrations"/>
        <w:tabs>
          <w:tab w:val="right" w:leader="dot" w:pos="9062"/>
        </w:tabs>
        <w:rPr>
          <w:noProof/>
        </w:rPr>
      </w:pPr>
      <w:hyperlink w:anchor="_Toc169179587" w:history="1">
        <w:r w:rsidR="00CD7D57" w:rsidRPr="00FE4BDE">
          <w:rPr>
            <w:rStyle w:val="Lienhypertexte"/>
            <w:noProof/>
          </w:rPr>
          <w:t>Figure 9 Exemples de commandes `curl` pour vérifier l'exploitabilité des vulnérabilités.</w:t>
        </w:r>
        <w:r w:rsidR="00CD7D57">
          <w:rPr>
            <w:noProof/>
            <w:webHidden/>
          </w:rPr>
          <w:tab/>
        </w:r>
        <w:r w:rsidR="00CD7D57">
          <w:rPr>
            <w:noProof/>
            <w:webHidden/>
          </w:rPr>
          <w:fldChar w:fldCharType="begin"/>
        </w:r>
        <w:r w:rsidR="00CD7D57">
          <w:rPr>
            <w:noProof/>
            <w:webHidden/>
          </w:rPr>
          <w:instrText xml:space="preserve"> PAGEREF _Toc169179587 \h </w:instrText>
        </w:r>
        <w:r w:rsidR="00CD7D57">
          <w:rPr>
            <w:noProof/>
            <w:webHidden/>
          </w:rPr>
        </w:r>
        <w:r w:rsidR="00CD7D57">
          <w:rPr>
            <w:noProof/>
            <w:webHidden/>
          </w:rPr>
          <w:fldChar w:fldCharType="separate"/>
        </w:r>
        <w:r w:rsidR="005013B4">
          <w:rPr>
            <w:noProof/>
            <w:webHidden/>
          </w:rPr>
          <w:t>8</w:t>
        </w:r>
        <w:r w:rsidR="00CD7D57">
          <w:rPr>
            <w:noProof/>
            <w:webHidden/>
          </w:rPr>
          <w:fldChar w:fldCharType="end"/>
        </w:r>
      </w:hyperlink>
    </w:p>
    <w:p w14:paraId="059A7A91" w14:textId="43E7D892" w:rsidR="00CD7D57" w:rsidRDefault="00000000">
      <w:pPr>
        <w:pStyle w:val="Tabledesillustrations"/>
        <w:tabs>
          <w:tab w:val="right" w:leader="dot" w:pos="9062"/>
        </w:tabs>
        <w:rPr>
          <w:noProof/>
        </w:rPr>
      </w:pPr>
      <w:hyperlink w:anchor="_Toc169179588" w:history="1">
        <w:r w:rsidR="00CD7D57" w:rsidRPr="00FE4BDE">
          <w:rPr>
            <w:rStyle w:val="Lienhypertexte"/>
            <w:noProof/>
          </w:rPr>
          <w:t>Figure 10 Résultat de l'exécution de la commande `curl` pour une tentative de Remote Command Execution (RCE).</w:t>
        </w:r>
        <w:r w:rsidR="00CD7D57">
          <w:rPr>
            <w:noProof/>
            <w:webHidden/>
          </w:rPr>
          <w:tab/>
        </w:r>
        <w:r w:rsidR="00CD7D57">
          <w:rPr>
            <w:noProof/>
            <w:webHidden/>
          </w:rPr>
          <w:fldChar w:fldCharType="begin"/>
        </w:r>
        <w:r w:rsidR="00CD7D57">
          <w:rPr>
            <w:noProof/>
            <w:webHidden/>
          </w:rPr>
          <w:instrText xml:space="preserve"> PAGEREF _Toc169179588 \h </w:instrText>
        </w:r>
        <w:r w:rsidR="00CD7D57">
          <w:rPr>
            <w:noProof/>
            <w:webHidden/>
          </w:rPr>
        </w:r>
        <w:r w:rsidR="00CD7D57">
          <w:rPr>
            <w:noProof/>
            <w:webHidden/>
          </w:rPr>
          <w:fldChar w:fldCharType="separate"/>
        </w:r>
        <w:r w:rsidR="005013B4">
          <w:rPr>
            <w:noProof/>
            <w:webHidden/>
          </w:rPr>
          <w:t>9</w:t>
        </w:r>
        <w:r w:rsidR="00CD7D57">
          <w:rPr>
            <w:noProof/>
            <w:webHidden/>
          </w:rPr>
          <w:fldChar w:fldCharType="end"/>
        </w:r>
      </w:hyperlink>
    </w:p>
    <w:p w14:paraId="125CB07F" w14:textId="448F14E4" w:rsidR="00CD7D57" w:rsidRDefault="00000000">
      <w:pPr>
        <w:pStyle w:val="Tabledesillustrations"/>
        <w:tabs>
          <w:tab w:val="right" w:leader="dot" w:pos="9062"/>
        </w:tabs>
        <w:rPr>
          <w:noProof/>
        </w:rPr>
      </w:pPr>
      <w:hyperlink w:anchor="_Toc169179589" w:history="1">
        <w:r w:rsidR="00CD7D57" w:rsidRPr="00FE4BDE">
          <w:rPr>
            <w:rStyle w:val="Lienhypertexte"/>
            <w:noProof/>
          </w:rPr>
          <w:t>Figure 11 Exploitation avec Metasploit en recherchant des exploits pour Vbulletin et Avenger's News System.</w:t>
        </w:r>
        <w:r w:rsidR="00CD7D57">
          <w:rPr>
            <w:noProof/>
            <w:webHidden/>
          </w:rPr>
          <w:tab/>
        </w:r>
        <w:r w:rsidR="00CD7D57">
          <w:rPr>
            <w:noProof/>
            <w:webHidden/>
          </w:rPr>
          <w:fldChar w:fldCharType="begin"/>
        </w:r>
        <w:r w:rsidR="00CD7D57">
          <w:rPr>
            <w:noProof/>
            <w:webHidden/>
          </w:rPr>
          <w:instrText xml:space="preserve"> PAGEREF _Toc169179589 \h </w:instrText>
        </w:r>
        <w:r w:rsidR="00CD7D57">
          <w:rPr>
            <w:noProof/>
            <w:webHidden/>
          </w:rPr>
        </w:r>
        <w:r w:rsidR="00CD7D57">
          <w:rPr>
            <w:noProof/>
            <w:webHidden/>
          </w:rPr>
          <w:fldChar w:fldCharType="separate"/>
        </w:r>
        <w:r w:rsidR="005013B4">
          <w:rPr>
            <w:noProof/>
            <w:webHidden/>
          </w:rPr>
          <w:t>10</w:t>
        </w:r>
        <w:r w:rsidR="00CD7D57">
          <w:rPr>
            <w:noProof/>
            <w:webHidden/>
          </w:rPr>
          <w:fldChar w:fldCharType="end"/>
        </w:r>
      </w:hyperlink>
    </w:p>
    <w:p w14:paraId="08EBA4DF" w14:textId="55D6F1D9" w:rsidR="00CD7D57" w:rsidRDefault="00000000">
      <w:pPr>
        <w:pStyle w:val="Tabledesillustrations"/>
        <w:tabs>
          <w:tab w:val="right" w:leader="dot" w:pos="9062"/>
        </w:tabs>
        <w:rPr>
          <w:noProof/>
        </w:rPr>
      </w:pPr>
      <w:hyperlink w:anchor="_Toc169179590" w:history="1">
        <w:r w:rsidR="00CD7D57" w:rsidRPr="00FE4BDE">
          <w:rPr>
            <w:rStyle w:val="Lienhypertexte"/>
            <w:noProof/>
          </w:rPr>
          <w:t>Figure 12 Résultat de la recherche Metasploit pour les exploits liés à Vbulletin.</w:t>
        </w:r>
        <w:r w:rsidR="00CD7D57">
          <w:rPr>
            <w:noProof/>
            <w:webHidden/>
          </w:rPr>
          <w:tab/>
        </w:r>
        <w:r w:rsidR="00CD7D57">
          <w:rPr>
            <w:noProof/>
            <w:webHidden/>
          </w:rPr>
          <w:fldChar w:fldCharType="begin"/>
        </w:r>
        <w:r w:rsidR="00CD7D57">
          <w:rPr>
            <w:noProof/>
            <w:webHidden/>
          </w:rPr>
          <w:instrText xml:space="preserve"> PAGEREF _Toc169179590 \h </w:instrText>
        </w:r>
        <w:r w:rsidR="00CD7D57">
          <w:rPr>
            <w:noProof/>
            <w:webHidden/>
          </w:rPr>
        </w:r>
        <w:r w:rsidR="00CD7D57">
          <w:rPr>
            <w:noProof/>
            <w:webHidden/>
          </w:rPr>
          <w:fldChar w:fldCharType="separate"/>
        </w:r>
        <w:r w:rsidR="005013B4">
          <w:rPr>
            <w:noProof/>
            <w:webHidden/>
          </w:rPr>
          <w:t>10</w:t>
        </w:r>
        <w:r w:rsidR="00CD7D57">
          <w:rPr>
            <w:noProof/>
            <w:webHidden/>
          </w:rPr>
          <w:fldChar w:fldCharType="end"/>
        </w:r>
      </w:hyperlink>
    </w:p>
    <w:p w14:paraId="5320C358" w14:textId="1B17F93A" w:rsidR="00CD7D57" w:rsidRDefault="00000000">
      <w:pPr>
        <w:pStyle w:val="Tabledesillustrations"/>
        <w:tabs>
          <w:tab w:val="right" w:leader="dot" w:pos="9062"/>
        </w:tabs>
        <w:rPr>
          <w:noProof/>
        </w:rPr>
      </w:pPr>
      <w:hyperlink w:anchor="_Toc169179591" w:history="1">
        <w:r w:rsidR="00CD7D57" w:rsidRPr="00FE4BDE">
          <w:rPr>
            <w:rStyle w:val="Lienhypertexte"/>
            <w:noProof/>
          </w:rPr>
          <w:t>Figure 13 Tentative d'exécution d'un exploit Metasploit pour Vbulletin avec une erreur de compatibilité de payload.</w:t>
        </w:r>
        <w:r w:rsidR="00CD7D57">
          <w:rPr>
            <w:noProof/>
            <w:webHidden/>
          </w:rPr>
          <w:tab/>
        </w:r>
        <w:r w:rsidR="00CD7D57">
          <w:rPr>
            <w:noProof/>
            <w:webHidden/>
          </w:rPr>
          <w:fldChar w:fldCharType="begin"/>
        </w:r>
        <w:r w:rsidR="00CD7D57">
          <w:rPr>
            <w:noProof/>
            <w:webHidden/>
          </w:rPr>
          <w:instrText xml:space="preserve"> PAGEREF _Toc169179591 \h </w:instrText>
        </w:r>
        <w:r w:rsidR="00CD7D57">
          <w:rPr>
            <w:noProof/>
            <w:webHidden/>
          </w:rPr>
        </w:r>
        <w:r w:rsidR="00CD7D57">
          <w:rPr>
            <w:noProof/>
            <w:webHidden/>
          </w:rPr>
          <w:fldChar w:fldCharType="separate"/>
        </w:r>
        <w:r w:rsidR="005013B4">
          <w:rPr>
            <w:noProof/>
            <w:webHidden/>
          </w:rPr>
          <w:t>11</w:t>
        </w:r>
        <w:r w:rsidR="00CD7D57">
          <w:rPr>
            <w:noProof/>
            <w:webHidden/>
          </w:rPr>
          <w:fldChar w:fldCharType="end"/>
        </w:r>
      </w:hyperlink>
    </w:p>
    <w:p w14:paraId="2AF2F9FC" w14:textId="627732B7" w:rsidR="00CD7D57" w:rsidRDefault="00000000">
      <w:pPr>
        <w:pStyle w:val="Tabledesillustrations"/>
        <w:tabs>
          <w:tab w:val="right" w:leader="dot" w:pos="9062"/>
        </w:tabs>
        <w:rPr>
          <w:noProof/>
        </w:rPr>
      </w:pPr>
      <w:hyperlink w:anchor="_Toc169179592" w:history="1">
        <w:r w:rsidR="00CD7D57" w:rsidRPr="00FE4BDE">
          <w:rPr>
            <w:rStyle w:val="Lienhypertexte"/>
            <w:noProof/>
          </w:rPr>
          <w:t>Figure 14 Tentative d'exécution d'un exploit Metasploit pour Vbulletin avec une erreur de compatibilité de payload.</w:t>
        </w:r>
        <w:r w:rsidR="00CD7D57">
          <w:rPr>
            <w:noProof/>
            <w:webHidden/>
          </w:rPr>
          <w:tab/>
        </w:r>
        <w:r w:rsidR="00CD7D57">
          <w:rPr>
            <w:noProof/>
            <w:webHidden/>
          </w:rPr>
          <w:fldChar w:fldCharType="begin"/>
        </w:r>
        <w:r w:rsidR="00CD7D57">
          <w:rPr>
            <w:noProof/>
            <w:webHidden/>
          </w:rPr>
          <w:instrText xml:space="preserve"> PAGEREF _Toc169179592 \h </w:instrText>
        </w:r>
        <w:r w:rsidR="00CD7D57">
          <w:rPr>
            <w:noProof/>
            <w:webHidden/>
          </w:rPr>
        </w:r>
        <w:r w:rsidR="00CD7D57">
          <w:rPr>
            <w:noProof/>
            <w:webHidden/>
          </w:rPr>
          <w:fldChar w:fldCharType="separate"/>
        </w:r>
        <w:r w:rsidR="005013B4">
          <w:rPr>
            <w:noProof/>
            <w:webHidden/>
          </w:rPr>
          <w:t>11</w:t>
        </w:r>
        <w:r w:rsidR="00CD7D57">
          <w:rPr>
            <w:noProof/>
            <w:webHidden/>
          </w:rPr>
          <w:fldChar w:fldCharType="end"/>
        </w:r>
      </w:hyperlink>
    </w:p>
    <w:p w14:paraId="466D0B6B" w14:textId="11345BBE" w:rsidR="00CD7D57" w:rsidRDefault="00000000">
      <w:pPr>
        <w:pStyle w:val="Tabledesillustrations"/>
        <w:tabs>
          <w:tab w:val="right" w:leader="dot" w:pos="9062"/>
        </w:tabs>
        <w:rPr>
          <w:noProof/>
        </w:rPr>
      </w:pPr>
      <w:hyperlink w:anchor="_Toc169179593" w:history="1">
        <w:r w:rsidR="00CD7D57" w:rsidRPr="00FE4BDE">
          <w:rPr>
            <w:rStyle w:val="Lienhypertexte"/>
            <w:noProof/>
          </w:rPr>
          <w:t>Figure 15 Command Injection dans Avenger's News System avec des chemins potentiellement vulnérables et une commande Python pour tester l'injection de commande.</w:t>
        </w:r>
        <w:r w:rsidR="00CD7D57">
          <w:rPr>
            <w:noProof/>
            <w:webHidden/>
          </w:rPr>
          <w:tab/>
        </w:r>
        <w:r w:rsidR="00CD7D57">
          <w:rPr>
            <w:noProof/>
            <w:webHidden/>
          </w:rPr>
          <w:fldChar w:fldCharType="begin"/>
        </w:r>
        <w:r w:rsidR="00CD7D57">
          <w:rPr>
            <w:noProof/>
            <w:webHidden/>
          </w:rPr>
          <w:instrText xml:space="preserve"> PAGEREF _Toc169179593 \h </w:instrText>
        </w:r>
        <w:r w:rsidR="00CD7D57">
          <w:rPr>
            <w:noProof/>
            <w:webHidden/>
          </w:rPr>
        </w:r>
        <w:r w:rsidR="00CD7D57">
          <w:rPr>
            <w:noProof/>
            <w:webHidden/>
          </w:rPr>
          <w:fldChar w:fldCharType="separate"/>
        </w:r>
        <w:r w:rsidR="005013B4">
          <w:rPr>
            <w:noProof/>
            <w:webHidden/>
          </w:rPr>
          <w:t>12</w:t>
        </w:r>
        <w:r w:rsidR="00CD7D57">
          <w:rPr>
            <w:noProof/>
            <w:webHidden/>
          </w:rPr>
          <w:fldChar w:fldCharType="end"/>
        </w:r>
      </w:hyperlink>
    </w:p>
    <w:p w14:paraId="605BDDAA" w14:textId="24DBC42E" w:rsidR="00CD7D57" w:rsidRDefault="00000000">
      <w:pPr>
        <w:pStyle w:val="Tabledesillustrations"/>
        <w:tabs>
          <w:tab w:val="right" w:leader="dot" w:pos="9062"/>
        </w:tabs>
        <w:rPr>
          <w:noProof/>
        </w:rPr>
      </w:pPr>
      <w:hyperlink w:anchor="_Toc169179594" w:history="1">
        <w:r w:rsidR="00CD7D57" w:rsidRPr="00FE4BDE">
          <w:rPr>
            <w:rStyle w:val="Lienhypertexte"/>
            <w:noProof/>
          </w:rPr>
          <w:t>Figure 16 Utilisation de la commande Hydra pour une attaque de force brute sur le serveur cible.</w:t>
        </w:r>
        <w:r w:rsidR="00CD7D57">
          <w:rPr>
            <w:noProof/>
            <w:webHidden/>
          </w:rPr>
          <w:tab/>
        </w:r>
        <w:r w:rsidR="00CD7D57">
          <w:rPr>
            <w:noProof/>
            <w:webHidden/>
          </w:rPr>
          <w:fldChar w:fldCharType="begin"/>
        </w:r>
        <w:r w:rsidR="00CD7D57">
          <w:rPr>
            <w:noProof/>
            <w:webHidden/>
          </w:rPr>
          <w:instrText xml:space="preserve"> PAGEREF _Toc169179594 \h </w:instrText>
        </w:r>
        <w:r w:rsidR="00CD7D57">
          <w:rPr>
            <w:noProof/>
            <w:webHidden/>
          </w:rPr>
        </w:r>
        <w:r w:rsidR="00CD7D57">
          <w:rPr>
            <w:noProof/>
            <w:webHidden/>
          </w:rPr>
          <w:fldChar w:fldCharType="separate"/>
        </w:r>
        <w:r w:rsidR="005013B4">
          <w:rPr>
            <w:noProof/>
            <w:webHidden/>
          </w:rPr>
          <w:t>13</w:t>
        </w:r>
        <w:r w:rsidR="00CD7D57">
          <w:rPr>
            <w:noProof/>
            <w:webHidden/>
          </w:rPr>
          <w:fldChar w:fldCharType="end"/>
        </w:r>
      </w:hyperlink>
    </w:p>
    <w:p w14:paraId="3F539BC6" w14:textId="4AF10656" w:rsidR="00CD7D57" w:rsidRDefault="00000000">
      <w:pPr>
        <w:pStyle w:val="Tabledesillustrations"/>
        <w:tabs>
          <w:tab w:val="right" w:leader="dot" w:pos="9062"/>
        </w:tabs>
        <w:rPr>
          <w:noProof/>
        </w:rPr>
      </w:pPr>
      <w:hyperlink w:anchor="_Toc169179595" w:history="1">
        <w:r w:rsidR="00CD7D57" w:rsidRPr="00FE4BDE">
          <w:rPr>
            <w:rStyle w:val="Lienhypertexte"/>
            <w:noProof/>
          </w:rPr>
          <w:t>Figure 17 Attaque de force brute en cours avec Hydra, utilisant une liste de noms d'utilisateur et de mots de passe.</w:t>
        </w:r>
        <w:r w:rsidR="00CD7D57">
          <w:rPr>
            <w:noProof/>
            <w:webHidden/>
          </w:rPr>
          <w:tab/>
        </w:r>
        <w:r w:rsidR="00CD7D57">
          <w:rPr>
            <w:noProof/>
            <w:webHidden/>
          </w:rPr>
          <w:fldChar w:fldCharType="begin"/>
        </w:r>
        <w:r w:rsidR="00CD7D57">
          <w:rPr>
            <w:noProof/>
            <w:webHidden/>
          </w:rPr>
          <w:instrText xml:space="preserve"> PAGEREF _Toc169179595 \h </w:instrText>
        </w:r>
        <w:r w:rsidR="00CD7D57">
          <w:rPr>
            <w:noProof/>
            <w:webHidden/>
          </w:rPr>
        </w:r>
        <w:r w:rsidR="00CD7D57">
          <w:rPr>
            <w:noProof/>
            <w:webHidden/>
          </w:rPr>
          <w:fldChar w:fldCharType="separate"/>
        </w:r>
        <w:r w:rsidR="005013B4">
          <w:rPr>
            <w:noProof/>
            <w:webHidden/>
          </w:rPr>
          <w:t>13</w:t>
        </w:r>
        <w:r w:rsidR="00CD7D57">
          <w:rPr>
            <w:noProof/>
            <w:webHidden/>
          </w:rPr>
          <w:fldChar w:fldCharType="end"/>
        </w:r>
      </w:hyperlink>
    </w:p>
    <w:p w14:paraId="3998FE81" w14:textId="058BCCAE" w:rsidR="00EE4B36" w:rsidRPr="00EE4B36" w:rsidRDefault="00CD7D57" w:rsidP="00EE4B36">
      <w:r>
        <w:fldChar w:fldCharType="end"/>
      </w:r>
    </w:p>
    <w:p w14:paraId="58E49DD2" w14:textId="77777777" w:rsidR="00EE4B36" w:rsidRDefault="00EE4B36">
      <w:pPr>
        <w:rPr>
          <w:rFonts w:ascii="Arial" w:eastAsiaTheme="majorEastAsia" w:hAnsi="Arial" w:cs="Arial"/>
          <w:b/>
          <w:bCs/>
          <w:smallCaps/>
          <w:color w:val="2F5496" w:themeColor="accent1" w:themeShade="BF"/>
          <w:sz w:val="28"/>
          <w:szCs w:val="40"/>
          <w:u w:val="single" w:color="00B0F0"/>
        </w:rPr>
      </w:pPr>
      <w:r>
        <w:br w:type="page"/>
      </w:r>
    </w:p>
    <w:p w14:paraId="175AB945" w14:textId="1C6B3BDF" w:rsidR="00EE4B36" w:rsidRDefault="00EE4B36" w:rsidP="00EE4B36">
      <w:pPr>
        <w:pStyle w:val="Titre1"/>
      </w:pPr>
      <w:bookmarkStart w:id="37" w:name="_Toc169183360"/>
      <w:r>
        <w:lastRenderedPageBreak/>
        <w:t>Source :</w:t>
      </w:r>
      <w:bookmarkEnd w:id="37"/>
    </w:p>
    <w:p w14:paraId="0E825294" w14:textId="77777777" w:rsidR="00EE4B36" w:rsidRPr="002449CD" w:rsidRDefault="00EE4B36" w:rsidP="00EE4B36">
      <w:r w:rsidRPr="002449CD">
        <w:t>Voici les URL des outils et des ressources mentionnés dans le document d'audit de sécurité :</w:t>
      </w:r>
    </w:p>
    <w:p w14:paraId="38A6A852" w14:textId="77777777" w:rsidR="00EE4B36" w:rsidRPr="002449CD" w:rsidRDefault="00EE4B36" w:rsidP="00EE4B36">
      <w:pPr>
        <w:pStyle w:val="Titre2"/>
      </w:pPr>
      <w:bookmarkStart w:id="38" w:name="_Toc169183361"/>
      <w:r w:rsidRPr="002449CD">
        <w:t>Metasploit :</w:t>
      </w:r>
      <w:bookmarkEnd w:id="38"/>
    </w:p>
    <w:p w14:paraId="6C94203D" w14:textId="77777777" w:rsidR="00EE4B36" w:rsidRPr="002449CD" w:rsidRDefault="00000000" w:rsidP="00EE4B36">
      <w:pPr>
        <w:pStyle w:val="Paragraphedeliste"/>
        <w:numPr>
          <w:ilvl w:val="0"/>
          <w:numId w:val="27"/>
        </w:numPr>
      </w:pPr>
      <w:hyperlink r:id="rId26" w:tgtFrame="_new" w:history="1">
        <w:r w:rsidR="00EE4B36" w:rsidRPr="002449CD">
          <w:rPr>
            <w:rStyle w:val="Lienhypertexte"/>
          </w:rPr>
          <w:t>Télécharger Metasploit</w:t>
        </w:r>
      </w:hyperlink>
    </w:p>
    <w:p w14:paraId="09A5A4D2" w14:textId="77777777" w:rsidR="00EE4B36" w:rsidRPr="002449CD" w:rsidRDefault="00000000" w:rsidP="00EE4B36">
      <w:pPr>
        <w:pStyle w:val="Paragraphedeliste"/>
        <w:numPr>
          <w:ilvl w:val="0"/>
          <w:numId w:val="27"/>
        </w:numPr>
      </w:pPr>
      <w:hyperlink r:id="rId27" w:tgtFrame="_new" w:history="1">
        <w:r w:rsidR="00EE4B36" w:rsidRPr="002449CD">
          <w:rPr>
            <w:rStyle w:val="Lienhypertexte"/>
          </w:rPr>
          <w:t>Guide d'installation de Metasploit</w:t>
        </w:r>
      </w:hyperlink>
    </w:p>
    <w:p w14:paraId="32B0CC0E" w14:textId="77777777" w:rsidR="00EE4B36" w:rsidRPr="002449CD" w:rsidRDefault="00EE4B36" w:rsidP="00EE4B36">
      <w:pPr>
        <w:pStyle w:val="Titre2"/>
      </w:pPr>
      <w:bookmarkStart w:id="39" w:name="_Toc169183362"/>
      <w:proofErr w:type="spellStart"/>
      <w:r w:rsidRPr="002449CD">
        <w:t>SecLists</w:t>
      </w:r>
      <w:proofErr w:type="spellEnd"/>
      <w:r w:rsidRPr="002449CD">
        <w:t xml:space="preserve"> :</w:t>
      </w:r>
      <w:bookmarkEnd w:id="39"/>
    </w:p>
    <w:p w14:paraId="4390FEAA" w14:textId="77777777" w:rsidR="00EE4B36" w:rsidRPr="002449CD" w:rsidRDefault="00000000" w:rsidP="00EE4B36">
      <w:pPr>
        <w:pStyle w:val="Paragraphedeliste"/>
        <w:numPr>
          <w:ilvl w:val="0"/>
          <w:numId w:val="28"/>
        </w:numPr>
      </w:pPr>
      <w:hyperlink r:id="rId28" w:tgtFrame="_new" w:history="1">
        <w:proofErr w:type="spellStart"/>
        <w:r w:rsidR="00EE4B36" w:rsidRPr="002449CD">
          <w:rPr>
            <w:rStyle w:val="Lienhypertexte"/>
          </w:rPr>
          <w:t>SecLists</w:t>
        </w:r>
        <w:proofErr w:type="spellEnd"/>
        <w:r w:rsidR="00EE4B36" w:rsidRPr="002449CD">
          <w:rPr>
            <w:rStyle w:val="Lienhypertexte"/>
          </w:rPr>
          <w:t xml:space="preserve"> GitHub Repository</w:t>
        </w:r>
      </w:hyperlink>
    </w:p>
    <w:p w14:paraId="2C86A7D6" w14:textId="77777777" w:rsidR="00EE4B36" w:rsidRPr="002449CD" w:rsidRDefault="00EE4B36" w:rsidP="00EE4B36">
      <w:pPr>
        <w:pStyle w:val="Titre2"/>
      </w:pPr>
      <w:bookmarkStart w:id="40" w:name="_Toc169183363"/>
      <w:r w:rsidRPr="002449CD">
        <w:t>Nmap :</w:t>
      </w:r>
      <w:bookmarkEnd w:id="40"/>
    </w:p>
    <w:p w14:paraId="44E17BAF" w14:textId="77777777" w:rsidR="00EE4B36" w:rsidRPr="002449CD" w:rsidRDefault="00000000" w:rsidP="00EE4B36">
      <w:pPr>
        <w:pStyle w:val="Paragraphedeliste"/>
        <w:numPr>
          <w:ilvl w:val="0"/>
          <w:numId w:val="28"/>
        </w:numPr>
      </w:pPr>
      <w:hyperlink r:id="rId29" w:tgtFrame="_new" w:history="1">
        <w:r w:rsidR="00EE4B36" w:rsidRPr="002449CD">
          <w:rPr>
            <w:rStyle w:val="Lienhypertexte"/>
          </w:rPr>
          <w:t xml:space="preserve">Nmap </w:t>
        </w:r>
        <w:proofErr w:type="spellStart"/>
        <w:r w:rsidR="00EE4B36" w:rsidRPr="002449CD">
          <w:rPr>
            <w:rStyle w:val="Lienhypertexte"/>
          </w:rPr>
          <w:t>Cheat</w:t>
        </w:r>
        <w:proofErr w:type="spellEnd"/>
        <w:r w:rsidR="00EE4B36" w:rsidRPr="002449CD">
          <w:rPr>
            <w:rStyle w:val="Lienhypertexte"/>
          </w:rPr>
          <w:t xml:space="preserve"> </w:t>
        </w:r>
        <w:proofErr w:type="spellStart"/>
        <w:r w:rsidR="00EE4B36" w:rsidRPr="002449CD">
          <w:rPr>
            <w:rStyle w:val="Lienhypertexte"/>
          </w:rPr>
          <w:t>Sheet</w:t>
        </w:r>
        <w:proofErr w:type="spellEnd"/>
      </w:hyperlink>
    </w:p>
    <w:p w14:paraId="1952B23B" w14:textId="77777777" w:rsidR="00EE4B36" w:rsidRPr="002449CD" w:rsidRDefault="00EE4B36" w:rsidP="00EE4B36">
      <w:pPr>
        <w:pStyle w:val="Titre2"/>
      </w:pPr>
      <w:bookmarkStart w:id="41" w:name="_Toc169183364"/>
      <w:r w:rsidRPr="002449CD">
        <w:t>Hydra :</w:t>
      </w:r>
      <w:bookmarkEnd w:id="41"/>
    </w:p>
    <w:p w14:paraId="148C4A1E" w14:textId="77777777" w:rsidR="00EE4B36" w:rsidRPr="002449CD" w:rsidRDefault="00000000" w:rsidP="00EE4B36">
      <w:pPr>
        <w:pStyle w:val="Paragraphedeliste"/>
        <w:numPr>
          <w:ilvl w:val="0"/>
          <w:numId w:val="28"/>
        </w:numPr>
      </w:pPr>
      <w:hyperlink r:id="rId30" w:tgtFrame="_new" w:history="1">
        <w:r w:rsidR="00EE4B36" w:rsidRPr="002449CD">
          <w:rPr>
            <w:rStyle w:val="Lienhypertexte"/>
          </w:rPr>
          <w:t>Hydra GitHub Repository</w:t>
        </w:r>
      </w:hyperlink>
    </w:p>
    <w:p w14:paraId="65041BB7" w14:textId="77777777" w:rsidR="00EE4B36" w:rsidRPr="002449CD" w:rsidRDefault="00000000" w:rsidP="00EE4B36">
      <w:pPr>
        <w:pStyle w:val="Paragraphedeliste"/>
        <w:numPr>
          <w:ilvl w:val="0"/>
          <w:numId w:val="28"/>
        </w:numPr>
      </w:pPr>
      <w:hyperlink r:id="rId31" w:tgtFrame="_new" w:history="1">
        <w:r w:rsidR="00EE4B36" w:rsidRPr="002449CD">
          <w:rPr>
            <w:rStyle w:val="Lienhypertexte"/>
          </w:rPr>
          <w:t>Hydra Documentation</w:t>
        </w:r>
      </w:hyperlink>
    </w:p>
    <w:p w14:paraId="69A82BDF" w14:textId="77777777" w:rsidR="00EE4B36" w:rsidRPr="002449CD" w:rsidRDefault="00EE4B36" w:rsidP="00EE4B36">
      <w:pPr>
        <w:pStyle w:val="Titre2"/>
      </w:pPr>
      <w:bookmarkStart w:id="42" w:name="_Toc169183365"/>
      <w:r w:rsidRPr="002449CD">
        <w:t>Gobuster :</w:t>
      </w:r>
      <w:bookmarkEnd w:id="42"/>
    </w:p>
    <w:p w14:paraId="73A7F588" w14:textId="77777777" w:rsidR="00EE4B36" w:rsidRPr="002449CD" w:rsidRDefault="00000000" w:rsidP="00EE4B36">
      <w:pPr>
        <w:pStyle w:val="Paragraphedeliste"/>
        <w:numPr>
          <w:ilvl w:val="0"/>
          <w:numId w:val="29"/>
        </w:numPr>
      </w:pPr>
      <w:hyperlink r:id="rId32" w:tgtFrame="_new" w:history="1">
        <w:r w:rsidR="00EE4B36" w:rsidRPr="002449CD">
          <w:rPr>
            <w:rStyle w:val="Lienhypertexte"/>
          </w:rPr>
          <w:t>Gobuster GitHub Repository</w:t>
        </w:r>
      </w:hyperlink>
    </w:p>
    <w:p w14:paraId="0D83555A" w14:textId="77777777" w:rsidR="00EE4B36" w:rsidRPr="002449CD" w:rsidRDefault="00EE4B36" w:rsidP="00EE4B36">
      <w:r w:rsidRPr="002449CD">
        <w:t>Pour toutes ces ressources, vous trouverez des guides d'utilisation détaillés, des documentations, et des instructions d'installation qui vous aideront à reproduire les étapes de l'audit de sécurité décrit dans le document.</w:t>
      </w:r>
    </w:p>
    <w:p w14:paraId="026E0363" w14:textId="77777777" w:rsidR="00EE4B36" w:rsidRPr="002449CD" w:rsidRDefault="00EE4B36" w:rsidP="00EE4B36"/>
    <w:p w14:paraId="5184AE74" w14:textId="77777777" w:rsidR="00EE4B36" w:rsidRPr="002449CD" w:rsidRDefault="00EE4B36" w:rsidP="00EE4B36"/>
    <w:p w14:paraId="4985815F" w14:textId="77777777" w:rsidR="00EE4B36" w:rsidRPr="00D05A15" w:rsidRDefault="00EE4B36" w:rsidP="00D05A15"/>
    <w:sectPr w:rsidR="00EE4B36" w:rsidRPr="00D05A15">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78886" w14:textId="77777777" w:rsidR="00E14711" w:rsidRDefault="00E14711" w:rsidP="00FE7983">
      <w:pPr>
        <w:spacing w:after="0" w:line="240" w:lineRule="auto"/>
      </w:pPr>
      <w:r>
        <w:separator/>
      </w:r>
    </w:p>
  </w:endnote>
  <w:endnote w:type="continuationSeparator" w:id="0">
    <w:p w14:paraId="3A6DC6FC" w14:textId="77777777" w:rsidR="00E14711" w:rsidRDefault="00E14711" w:rsidP="00FE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518536"/>
      <w:docPartObj>
        <w:docPartGallery w:val="Page Numbers (Bottom of Page)"/>
        <w:docPartUnique/>
      </w:docPartObj>
    </w:sdtPr>
    <w:sdtContent>
      <w:sdt>
        <w:sdtPr>
          <w:id w:val="-1769616900"/>
          <w:docPartObj>
            <w:docPartGallery w:val="Page Numbers (Top of Page)"/>
            <w:docPartUnique/>
          </w:docPartObj>
        </w:sdtPr>
        <w:sdtContent>
          <w:p w14:paraId="7B46AF45" w14:textId="05885054" w:rsidR="00FE7983" w:rsidRDefault="00FE7983">
            <w:pPr>
              <w:pStyle w:val="Pieddepage"/>
              <w:jc w:val="right"/>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C2ED9A5" w14:textId="77777777" w:rsidR="00FE7983" w:rsidRDefault="00FE79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FF975" w14:textId="77777777" w:rsidR="00E14711" w:rsidRDefault="00E14711" w:rsidP="00FE7983">
      <w:pPr>
        <w:spacing w:after="0" w:line="240" w:lineRule="auto"/>
      </w:pPr>
      <w:r>
        <w:separator/>
      </w:r>
    </w:p>
  </w:footnote>
  <w:footnote w:type="continuationSeparator" w:id="0">
    <w:p w14:paraId="0F3274A4" w14:textId="77777777" w:rsidR="00E14711" w:rsidRDefault="00E14711" w:rsidP="00FE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D7C"/>
    <w:multiLevelType w:val="multilevel"/>
    <w:tmpl w:val="727A407A"/>
    <w:lvl w:ilvl="0">
      <w:start w:val="1"/>
      <w:numFmt w:val="upperRoman"/>
      <w:lvlText w:val="%1."/>
      <w:lvlJc w:val="righ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93B76"/>
    <w:multiLevelType w:val="multilevel"/>
    <w:tmpl w:val="DB78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D2ABD"/>
    <w:multiLevelType w:val="hybridMultilevel"/>
    <w:tmpl w:val="B1C67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B53C68"/>
    <w:multiLevelType w:val="multilevel"/>
    <w:tmpl w:val="3A624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B6DBB"/>
    <w:multiLevelType w:val="hybridMultilevel"/>
    <w:tmpl w:val="D486D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642CCF"/>
    <w:multiLevelType w:val="hybridMultilevel"/>
    <w:tmpl w:val="935CA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4E6368"/>
    <w:multiLevelType w:val="multilevel"/>
    <w:tmpl w:val="C720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B4291"/>
    <w:multiLevelType w:val="multilevel"/>
    <w:tmpl w:val="FA34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35E56"/>
    <w:multiLevelType w:val="hybridMultilevel"/>
    <w:tmpl w:val="B1FA4CB2"/>
    <w:lvl w:ilvl="0" w:tplc="8FD69CAC">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8CF526A"/>
    <w:multiLevelType w:val="hybridMultilevel"/>
    <w:tmpl w:val="A53EDACA"/>
    <w:lvl w:ilvl="0" w:tplc="16ECD46C">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A66894"/>
    <w:multiLevelType w:val="hybridMultilevel"/>
    <w:tmpl w:val="B85C27FC"/>
    <w:lvl w:ilvl="0" w:tplc="784EEE10">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7003078"/>
    <w:multiLevelType w:val="hybridMultilevel"/>
    <w:tmpl w:val="54EEB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FC0DDB"/>
    <w:multiLevelType w:val="hybridMultilevel"/>
    <w:tmpl w:val="7EC618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757AD1"/>
    <w:multiLevelType w:val="hybridMultilevel"/>
    <w:tmpl w:val="3E64CF7E"/>
    <w:lvl w:ilvl="0" w:tplc="3ABA4CB8">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3F5A11FB"/>
    <w:multiLevelType w:val="multilevel"/>
    <w:tmpl w:val="DAD47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807462"/>
    <w:multiLevelType w:val="hybridMultilevel"/>
    <w:tmpl w:val="F7C0414A"/>
    <w:lvl w:ilvl="0" w:tplc="F2F2F0A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D80A8A"/>
    <w:multiLevelType w:val="hybridMultilevel"/>
    <w:tmpl w:val="48ECF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A451FA"/>
    <w:multiLevelType w:val="hybridMultilevel"/>
    <w:tmpl w:val="744E7796"/>
    <w:lvl w:ilvl="0" w:tplc="40649E5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545D43"/>
    <w:multiLevelType w:val="multilevel"/>
    <w:tmpl w:val="255248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lvlText w:val="Étape %2:"/>
      <w:lvlJc w:val="left"/>
      <w:pPr>
        <w:tabs>
          <w:tab w:val="num" w:pos="1386"/>
        </w:tabs>
        <w:ind w:left="138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F9D48E2"/>
    <w:multiLevelType w:val="hybridMultilevel"/>
    <w:tmpl w:val="860E2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9C497A"/>
    <w:multiLevelType w:val="multilevel"/>
    <w:tmpl w:val="3E0CD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8514AE"/>
    <w:multiLevelType w:val="hybridMultilevel"/>
    <w:tmpl w:val="06D42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C869B2"/>
    <w:multiLevelType w:val="hybridMultilevel"/>
    <w:tmpl w:val="776E4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03F79B9"/>
    <w:multiLevelType w:val="multilevel"/>
    <w:tmpl w:val="13BA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7F4E48"/>
    <w:multiLevelType w:val="hybridMultilevel"/>
    <w:tmpl w:val="FAB23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DA4FE7"/>
    <w:multiLevelType w:val="multilevel"/>
    <w:tmpl w:val="21D09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3A7990"/>
    <w:multiLevelType w:val="hybridMultilevel"/>
    <w:tmpl w:val="A82E90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98166839">
    <w:abstractNumId w:val="15"/>
  </w:num>
  <w:num w:numId="2" w16cid:durableId="1112044726">
    <w:abstractNumId w:val="13"/>
  </w:num>
  <w:num w:numId="3" w16cid:durableId="1102215401">
    <w:abstractNumId w:val="19"/>
  </w:num>
  <w:num w:numId="4" w16cid:durableId="576017977">
    <w:abstractNumId w:val="0"/>
  </w:num>
  <w:num w:numId="5" w16cid:durableId="872234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7279005">
    <w:abstractNumId w:val="9"/>
  </w:num>
  <w:num w:numId="7" w16cid:durableId="1570068192">
    <w:abstractNumId w:val="21"/>
  </w:num>
  <w:num w:numId="8" w16cid:durableId="1470513218">
    <w:abstractNumId w:val="1"/>
  </w:num>
  <w:num w:numId="9" w16cid:durableId="971714470">
    <w:abstractNumId w:val="18"/>
  </w:num>
  <w:num w:numId="10" w16cid:durableId="1434473342">
    <w:abstractNumId w:val="7"/>
  </w:num>
  <w:num w:numId="11" w16cid:durableId="182985370">
    <w:abstractNumId w:val="8"/>
  </w:num>
  <w:num w:numId="12" w16cid:durableId="853687197">
    <w:abstractNumId w:val="10"/>
  </w:num>
  <w:num w:numId="13" w16cid:durableId="1501581628">
    <w:abstractNumId w:val="24"/>
  </w:num>
  <w:num w:numId="14" w16cid:durableId="686641287">
    <w:abstractNumId w:val="5"/>
  </w:num>
  <w:num w:numId="15" w16cid:durableId="599989339">
    <w:abstractNumId w:val="3"/>
  </w:num>
  <w:num w:numId="16" w16cid:durableId="333454436">
    <w:abstractNumId w:val="20"/>
  </w:num>
  <w:num w:numId="17" w16cid:durableId="329021985">
    <w:abstractNumId w:val="2"/>
  </w:num>
  <w:num w:numId="18" w16cid:durableId="1525898162">
    <w:abstractNumId w:val="4"/>
  </w:num>
  <w:num w:numId="19" w16cid:durableId="480121991">
    <w:abstractNumId w:val="11"/>
  </w:num>
  <w:num w:numId="20" w16cid:durableId="1891334528">
    <w:abstractNumId w:val="23"/>
  </w:num>
  <w:num w:numId="21" w16cid:durableId="2078894401">
    <w:abstractNumId w:val="14"/>
  </w:num>
  <w:num w:numId="22" w16cid:durableId="2144812411">
    <w:abstractNumId w:val="26"/>
  </w:num>
  <w:num w:numId="23" w16cid:durableId="1022778106">
    <w:abstractNumId w:val="27"/>
  </w:num>
  <w:num w:numId="24" w16cid:durableId="2134054181">
    <w:abstractNumId w:val="6"/>
  </w:num>
  <w:num w:numId="25" w16cid:durableId="2026595563">
    <w:abstractNumId w:val="22"/>
  </w:num>
  <w:num w:numId="26" w16cid:durableId="1006009584">
    <w:abstractNumId w:val="17"/>
  </w:num>
  <w:num w:numId="27" w16cid:durableId="2106420293">
    <w:abstractNumId w:val="25"/>
  </w:num>
  <w:num w:numId="28" w16cid:durableId="1576209530">
    <w:abstractNumId w:val="16"/>
  </w:num>
  <w:num w:numId="29" w16cid:durableId="2370611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DE"/>
    <w:rsid w:val="00004BD0"/>
    <w:rsid w:val="00041A62"/>
    <w:rsid w:val="000C2F1B"/>
    <w:rsid w:val="00116CE3"/>
    <w:rsid w:val="00122A41"/>
    <w:rsid w:val="00137547"/>
    <w:rsid w:val="00137DB6"/>
    <w:rsid w:val="00193EAE"/>
    <w:rsid w:val="001948B7"/>
    <w:rsid w:val="00194E67"/>
    <w:rsid w:val="001A1F9B"/>
    <w:rsid w:val="001D20EC"/>
    <w:rsid w:val="001F157D"/>
    <w:rsid w:val="00201717"/>
    <w:rsid w:val="00237B21"/>
    <w:rsid w:val="00240B15"/>
    <w:rsid w:val="0026551F"/>
    <w:rsid w:val="00285E89"/>
    <w:rsid w:val="00296463"/>
    <w:rsid w:val="002F29B3"/>
    <w:rsid w:val="00316A09"/>
    <w:rsid w:val="00361940"/>
    <w:rsid w:val="003630DE"/>
    <w:rsid w:val="00450583"/>
    <w:rsid w:val="00476CFB"/>
    <w:rsid w:val="005013B4"/>
    <w:rsid w:val="00541648"/>
    <w:rsid w:val="005E2A58"/>
    <w:rsid w:val="0061048E"/>
    <w:rsid w:val="006200CC"/>
    <w:rsid w:val="006239F2"/>
    <w:rsid w:val="00625A09"/>
    <w:rsid w:val="006D7DA6"/>
    <w:rsid w:val="006E3BDB"/>
    <w:rsid w:val="006F0DA8"/>
    <w:rsid w:val="0078052A"/>
    <w:rsid w:val="007B45D4"/>
    <w:rsid w:val="008C2577"/>
    <w:rsid w:val="00951AF1"/>
    <w:rsid w:val="009A5323"/>
    <w:rsid w:val="00A46ED6"/>
    <w:rsid w:val="00AB2AF4"/>
    <w:rsid w:val="00B20011"/>
    <w:rsid w:val="00BD660D"/>
    <w:rsid w:val="00CD7D57"/>
    <w:rsid w:val="00CF0E52"/>
    <w:rsid w:val="00D05A15"/>
    <w:rsid w:val="00D45D56"/>
    <w:rsid w:val="00D8021C"/>
    <w:rsid w:val="00DA1A24"/>
    <w:rsid w:val="00E044F5"/>
    <w:rsid w:val="00E14711"/>
    <w:rsid w:val="00E2031B"/>
    <w:rsid w:val="00E24B44"/>
    <w:rsid w:val="00E73889"/>
    <w:rsid w:val="00E93B7D"/>
    <w:rsid w:val="00EC6F9A"/>
    <w:rsid w:val="00ED612C"/>
    <w:rsid w:val="00EE4B36"/>
    <w:rsid w:val="00F05FF6"/>
    <w:rsid w:val="00F179F8"/>
    <w:rsid w:val="00F27546"/>
    <w:rsid w:val="00FE79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5441"/>
  <w15:chartTrackingRefBased/>
  <w15:docId w15:val="{A6A8C0D2-1227-42A3-B6EC-8B3F12B6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0D"/>
    <w:pPr>
      <w:jc w:val="both"/>
    </w:pPr>
    <w:rPr>
      <w:sz w:val="24"/>
    </w:rPr>
  </w:style>
  <w:style w:type="paragraph" w:styleId="Titre1">
    <w:name w:val="heading 1"/>
    <w:basedOn w:val="Normal"/>
    <w:next w:val="Normal"/>
    <w:link w:val="Titre1Car"/>
    <w:autoRedefine/>
    <w:uiPriority w:val="9"/>
    <w:qFormat/>
    <w:rsid w:val="00EE4B36"/>
    <w:pPr>
      <w:keepNext/>
      <w:keepLines/>
      <w:numPr>
        <w:numId w:val="26"/>
      </w:numPr>
      <w:shd w:val="clear" w:color="auto" w:fill="EAEDF1" w:themeFill="text2" w:themeFillTint="1A"/>
      <w:spacing w:before="360" w:after="80"/>
      <w:outlineLvl w:val="0"/>
    </w:pPr>
    <w:rPr>
      <w:rFonts w:ascii="Arial" w:eastAsiaTheme="majorEastAsia" w:hAnsi="Arial" w:cs="Arial"/>
      <w:b/>
      <w:bCs/>
      <w:smallCaps/>
      <w:color w:val="2F5496" w:themeColor="accent1" w:themeShade="BF"/>
      <w:sz w:val="28"/>
      <w:szCs w:val="40"/>
      <w:u w:val="single" w:color="00B0F0"/>
    </w:rPr>
  </w:style>
  <w:style w:type="paragraph" w:styleId="Titre2">
    <w:name w:val="heading 2"/>
    <w:basedOn w:val="Titre1"/>
    <w:next w:val="Normal"/>
    <w:link w:val="Titre2Car"/>
    <w:autoRedefine/>
    <w:uiPriority w:val="9"/>
    <w:unhideWhenUsed/>
    <w:qFormat/>
    <w:rsid w:val="00361940"/>
    <w:pPr>
      <w:numPr>
        <w:numId w:val="6"/>
      </w:numPr>
      <w:shd w:val="clear" w:color="auto" w:fill="auto"/>
      <w:spacing w:before="40" w:after="0"/>
      <w:ind w:left="360"/>
      <w:outlineLvl w:val="1"/>
    </w:pPr>
    <w:rPr>
      <w:rFonts w:asciiTheme="majorHAnsi" w:hAnsiTheme="majorHAnsi" w:cstheme="majorBidi"/>
      <w:sz w:val="26"/>
      <w:szCs w:val="26"/>
    </w:rPr>
  </w:style>
  <w:style w:type="paragraph" w:styleId="Titre3">
    <w:name w:val="heading 3"/>
    <w:basedOn w:val="Normal"/>
    <w:next w:val="Normal"/>
    <w:link w:val="Titre3Car"/>
    <w:uiPriority w:val="9"/>
    <w:semiHidden/>
    <w:unhideWhenUsed/>
    <w:qFormat/>
    <w:rsid w:val="002F29B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Titre1"/>
    <w:next w:val="Normal"/>
    <w:link w:val="Titre4Car"/>
    <w:autoRedefine/>
    <w:uiPriority w:val="9"/>
    <w:unhideWhenUsed/>
    <w:qFormat/>
    <w:rsid w:val="00361940"/>
    <w:pPr>
      <w:numPr>
        <w:numId w:val="12"/>
      </w:numPr>
      <w:shd w:val="clear" w:color="auto" w:fill="auto"/>
      <w:spacing w:before="80" w:after="40"/>
      <w:ind w:left="360"/>
      <w:outlineLvl w:val="3"/>
    </w:pPr>
    <w:rPr>
      <w:rFonts w:asciiTheme="minorHAnsi" w:hAnsiTheme="minorHAnsi" w:cstheme="minorHAnsi"/>
      <w:iCs/>
      <w:sz w:val="24"/>
    </w:rPr>
  </w:style>
  <w:style w:type="paragraph" w:styleId="Titre5">
    <w:name w:val="heading 5"/>
    <w:basedOn w:val="Normal"/>
    <w:next w:val="Normal"/>
    <w:link w:val="Titre5Car"/>
    <w:uiPriority w:val="9"/>
    <w:semiHidden/>
    <w:unhideWhenUsed/>
    <w:qFormat/>
    <w:rsid w:val="003630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B36"/>
    <w:rPr>
      <w:rFonts w:ascii="Arial" w:eastAsiaTheme="majorEastAsia" w:hAnsi="Arial" w:cs="Arial"/>
      <w:b/>
      <w:bCs/>
      <w:smallCaps/>
      <w:color w:val="2F5496" w:themeColor="accent1" w:themeShade="BF"/>
      <w:sz w:val="28"/>
      <w:szCs w:val="40"/>
      <w:u w:val="single" w:color="00B0F0"/>
      <w:shd w:val="clear" w:color="auto" w:fill="EAEDF1" w:themeFill="text2" w:themeFillTint="1A"/>
    </w:rPr>
  </w:style>
  <w:style w:type="character" w:customStyle="1" w:styleId="Titre4Car">
    <w:name w:val="Titre 4 Car"/>
    <w:basedOn w:val="Policepardfaut"/>
    <w:link w:val="Titre4"/>
    <w:uiPriority w:val="9"/>
    <w:rsid w:val="00361940"/>
    <w:rPr>
      <w:rFonts w:eastAsiaTheme="majorEastAsia" w:cstheme="minorHAnsi"/>
      <w:b/>
      <w:bCs/>
      <w:iCs/>
      <w:smallCaps/>
      <w:color w:val="2F5496" w:themeColor="accent1" w:themeShade="BF"/>
      <w:sz w:val="24"/>
      <w:szCs w:val="40"/>
      <w:u w:val="single" w:color="00B0F0"/>
    </w:rPr>
  </w:style>
  <w:style w:type="paragraph" w:customStyle="1" w:styleId="PartHead">
    <w:name w:val="Part Head"/>
    <w:basedOn w:val="Titre1"/>
    <w:next w:val="Normal"/>
    <w:autoRedefine/>
    <w:qFormat/>
    <w:rsid w:val="00AB2AF4"/>
    <w:pPr>
      <w:numPr>
        <w:numId w:val="3"/>
      </w:numPr>
      <w:shd w:val="clear" w:color="auto" w:fill="auto"/>
      <w:tabs>
        <w:tab w:val="num" w:pos="720"/>
      </w:tabs>
      <w:suppressAutoHyphens/>
      <w:spacing w:before="240" w:after="0" w:line="276" w:lineRule="auto"/>
    </w:pPr>
    <w:rPr>
      <w:rFonts w:eastAsia="Times New Roman" w:cs="Times New Roman"/>
      <w:smallCaps w:val="0"/>
      <w:color w:val="auto"/>
      <w:szCs w:val="28"/>
      <w:lang w:eastAsia="fr-FR" w:bidi="fr-FR"/>
    </w:rPr>
  </w:style>
  <w:style w:type="paragraph" w:customStyle="1" w:styleId="code">
    <w:name w:val="code"/>
    <w:basedOn w:val="Normal"/>
    <w:link w:val="codeCar"/>
    <w:autoRedefine/>
    <w:qFormat/>
    <w:rsid w:val="00AB2AF4"/>
    <w:pPr>
      <w:shd w:val="solid" w:color="00B0F0" w:fill="auto"/>
      <w:spacing w:after="0" w:line="240" w:lineRule="auto"/>
    </w:pPr>
    <w:rPr>
      <w:rFonts w:ascii="Courier New" w:hAnsi="Courier New" w:cs="Courier New"/>
      <w:sz w:val="20"/>
      <w:lang w:val="en-GB"/>
    </w:rPr>
  </w:style>
  <w:style w:type="character" w:customStyle="1" w:styleId="codeCar">
    <w:name w:val="code Car"/>
    <w:basedOn w:val="Policepardfaut"/>
    <w:link w:val="code"/>
    <w:rsid w:val="00AB2AF4"/>
    <w:rPr>
      <w:rFonts w:ascii="Courier New" w:hAnsi="Courier New" w:cs="Courier New"/>
      <w:sz w:val="20"/>
      <w:shd w:val="solid" w:color="00B0F0" w:fill="auto"/>
      <w:lang w:val="en-GB"/>
    </w:rPr>
  </w:style>
  <w:style w:type="paragraph" w:styleId="Titre">
    <w:name w:val="Title"/>
    <w:basedOn w:val="Normal"/>
    <w:next w:val="Normal"/>
    <w:link w:val="TitreCar"/>
    <w:autoRedefine/>
    <w:uiPriority w:val="10"/>
    <w:qFormat/>
    <w:rsid w:val="00450583"/>
    <w:pPr>
      <w:spacing w:after="0" w:line="240" w:lineRule="auto"/>
      <w:contextualSpacing/>
      <w:jc w:val="center"/>
    </w:pPr>
    <w:rPr>
      <w:rFonts w:ascii="Arial Rounded MT Bold" w:eastAsiaTheme="majorEastAsia" w:hAnsi="Arial Rounded MT Bold" w:cstheme="majorBidi"/>
      <w:spacing w:val="-10"/>
      <w:kern w:val="28"/>
      <w:sz w:val="56"/>
      <w:szCs w:val="56"/>
    </w:rPr>
  </w:style>
  <w:style w:type="character" w:customStyle="1" w:styleId="TitreCar">
    <w:name w:val="Titre Car"/>
    <w:basedOn w:val="Policepardfaut"/>
    <w:link w:val="Titre"/>
    <w:uiPriority w:val="10"/>
    <w:rsid w:val="00450583"/>
    <w:rPr>
      <w:rFonts w:ascii="Arial Rounded MT Bold" w:eastAsiaTheme="majorEastAsia" w:hAnsi="Arial Rounded MT Bold" w:cstheme="majorBidi"/>
      <w:spacing w:val="-10"/>
      <w:kern w:val="28"/>
      <w:sz w:val="56"/>
      <w:szCs w:val="56"/>
    </w:rPr>
  </w:style>
  <w:style w:type="character" w:customStyle="1" w:styleId="Titre5Car">
    <w:name w:val="Titre 5 Car"/>
    <w:basedOn w:val="Policepardfaut"/>
    <w:link w:val="Titre5"/>
    <w:uiPriority w:val="9"/>
    <w:semiHidden/>
    <w:rsid w:val="003630DE"/>
    <w:rPr>
      <w:rFonts w:asciiTheme="majorHAnsi" w:eastAsiaTheme="majorEastAsia" w:hAnsiTheme="majorHAnsi" w:cstheme="majorBidi"/>
      <w:color w:val="2F5496" w:themeColor="accent1" w:themeShade="BF"/>
    </w:rPr>
  </w:style>
  <w:style w:type="character" w:styleId="Lienhypertexte">
    <w:name w:val="Hyperlink"/>
    <w:basedOn w:val="Policepardfaut"/>
    <w:uiPriority w:val="99"/>
    <w:unhideWhenUsed/>
    <w:rsid w:val="003630DE"/>
    <w:rPr>
      <w:color w:val="0563C1" w:themeColor="hyperlink"/>
      <w:u w:val="single"/>
    </w:rPr>
  </w:style>
  <w:style w:type="paragraph" w:styleId="En-ttedetabledesmatires">
    <w:name w:val="TOC Heading"/>
    <w:basedOn w:val="Titre1"/>
    <w:next w:val="Normal"/>
    <w:uiPriority w:val="39"/>
    <w:unhideWhenUsed/>
    <w:qFormat/>
    <w:rsid w:val="003630DE"/>
    <w:pPr>
      <w:numPr>
        <w:numId w:val="0"/>
      </w:numPr>
      <w:shd w:val="clear" w:color="auto" w:fill="auto"/>
      <w:spacing w:before="240" w:after="0"/>
      <w:jc w:val="center"/>
      <w:outlineLvl w:val="9"/>
    </w:pPr>
    <w:rPr>
      <w:rFonts w:asciiTheme="majorHAnsi" w:hAnsiTheme="majorHAnsi" w:cstheme="majorBidi"/>
      <w:b w:val="0"/>
      <w:bCs w:val="0"/>
      <w:smallCaps w:val="0"/>
      <w:kern w:val="0"/>
      <w:sz w:val="32"/>
      <w:szCs w:val="32"/>
      <w:u w:val="none"/>
      <w:lang w:eastAsia="fr-FR"/>
      <w14:ligatures w14:val="none"/>
    </w:rPr>
  </w:style>
  <w:style w:type="paragraph" w:styleId="TM1">
    <w:name w:val="toc 1"/>
    <w:basedOn w:val="Normal"/>
    <w:next w:val="Normal"/>
    <w:autoRedefine/>
    <w:uiPriority w:val="39"/>
    <w:unhideWhenUsed/>
    <w:rsid w:val="003630DE"/>
    <w:pPr>
      <w:spacing w:after="100"/>
    </w:pPr>
  </w:style>
  <w:style w:type="paragraph" w:styleId="TM2">
    <w:name w:val="toc 2"/>
    <w:basedOn w:val="Normal"/>
    <w:next w:val="Normal"/>
    <w:autoRedefine/>
    <w:uiPriority w:val="39"/>
    <w:unhideWhenUsed/>
    <w:rsid w:val="003630DE"/>
    <w:pPr>
      <w:spacing w:after="100"/>
      <w:ind w:left="220"/>
    </w:pPr>
  </w:style>
  <w:style w:type="character" w:customStyle="1" w:styleId="Titre2Car">
    <w:name w:val="Titre 2 Car"/>
    <w:basedOn w:val="Policepardfaut"/>
    <w:link w:val="Titre2"/>
    <w:uiPriority w:val="9"/>
    <w:rsid w:val="00361940"/>
    <w:rPr>
      <w:rFonts w:asciiTheme="majorHAnsi" w:eastAsiaTheme="majorEastAsia" w:hAnsiTheme="majorHAnsi" w:cstheme="majorBidi"/>
      <w:b/>
      <w:bCs/>
      <w:smallCaps/>
      <w:color w:val="2F5496" w:themeColor="accent1" w:themeShade="BF"/>
      <w:sz w:val="26"/>
      <w:szCs w:val="26"/>
      <w:u w:val="single" w:color="00B0F0"/>
    </w:rPr>
  </w:style>
  <w:style w:type="paragraph" w:styleId="NormalWeb">
    <w:name w:val="Normal (Web)"/>
    <w:basedOn w:val="Normal"/>
    <w:uiPriority w:val="99"/>
    <w:semiHidden/>
    <w:unhideWhenUsed/>
    <w:rsid w:val="002F29B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styleId="Mentionnonrsolue">
    <w:name w:val="Unresolved Mention"/>
    <w:basedOn w:val="Policepardfaut"/>
    <w:uiPriority w:val="99"/>
    <w:semiHidden/>
    <w:unhideWhenUsed/>
    <w:rsid w:val="002F29B3"/>
    <w:rPr>
      <w:color w:val="605E5C"/>
      <w:shd w:val="clear" w:color="auto" w:fill="E1DFDD"/>
    </w:rPr>
  </w:style>
  <w:style w:type="character" w:customStyle="1" w:styleId="Titre3Car">
    <w:name w:val="Titre 3 Car"/>
    <w:basedOn w:val="Policepardfaut"/>
    <w:link w:val="Titre3"/>
    <w:uiPriority w:val="9"/>
    <w:semiHidden/>
    <w:rsid w:val="002F29B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948B7"/>
    <w:rPr>
      <w:b/>
      <w:bCs/>
    </w:rPr>
  </w:style>
  <w:style w:type="character" w:styleId="CodeHTML">
    <w:name w:val="HTML Code"/>
    <w:basedOn w:val="Policepardfaut"/>
    <w:uiPriority w:val="99"/>
    <w:semiHidden/>
    <w:unhideWhenUsed/>
    <w:rsid w:val="001948B7"/>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122A41"/>
    <w:rPr>
      <w:color w:val="954F72" w:themeColor="followedHyperlink"/>
      <w:u w:val="single"/>
    </w:rPr>
  </w:style>
  <w:style w:type="paragraph" w:styleId="Paragraphedeliste">
    <w:name w:val="List Paragraph"/>
    <w:basedOn w:val="Normal"/>
    <w:uiPriority w:val="34"/>
    <w:qFormat/>
    <w:rsid w:val="008C2577"/>
    <w:pPr>
      <w:ind w:left="720"/>
      <w:contextualSpacing/>
    </w:pPr>
  </w:style>
  <w:style w:type="paragraph" w:styleId="En-tte">
    <w:name w:val="header"/>
    <w:basedOn w:val="Normal"/>
    <w:link w:val="En-tteCar"/>
    <w:uiPriority w:val="99"/>
    <w:unhideWhenUsed/>
    <w:rsid w:val="00FE7983"/>
    <w:pPr>
      <w:tabs>
        <w:tab w:val="center" w:pos="4536"/>
        <w:tab w:val="right" w:pos="9072"/>
      </w:tabs>
      <w:spacing w:after="0" w:line="240" w:lineRule="auto"/>
    </w:pPr>
  </w:style>
  <w:style w:type="character" w:customStyle="1" w:styleId="En-tteCar">
    <w:name w:val="En-tête Car"/>
    <w:basedOn w:val="Policepardfaut"/>
    <w:link w:val="En-tte"/>
    <w:uiPriority w:val="99"/>
    <w:rsid w:val="00FE7983"/>
    <w:rPr>
      <w:sz w:val="24"/>
    </w:rPr>
  </w:style>
  <w:style w:type="paragraph" w:styleId="Pieddepage">
    <w:name w:val="footer"/>
    <w:basedOn w:val="Normal"/>
    <w:link w:val="PieddepageCar"/>
    <w:uiPriority w:val="99"/>
    <w:unhideWhenUsed/>
    <w:rsid w:val="00FE79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7983"/>
    <w:rPr>
      <w:sz w:val="24"/>
    </w:rPr>
  </w:style>
  <w:style w:type="table" w:styleId="TableauGrille4">
    <w:name w:val="Grid Table 4"/>
    <w:basedOn w:val="TableauNormal"/>
    <w:uiPriority w:val="49"/>
    <w:rsid w:val="00237B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uiPriority w:val="45"/>
    <w:rsid w:val="00237B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4-Accentuation5">
    <w:name w:val="Grid Table 4 Accent 5"/>
    <w:basedOn w:val="TableauNormal"/>
    <w:uiPriority w:val="49"/>
    <w:rsid w:val="00237B2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4">
    <w:name w:val="Grid Table 5 Dark Accent 4"/>
    <w:basedOn w:val="TableauNormal"/>
    <w:uiPriority w:val="50"/>
    <w:rsid w:val="00237B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37B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237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E4B3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autoRedefine/>
    <w:uiPriority w:val="35"/>
    <w:unhideWhenUsed/>
    <w:qFormat/>
    <w:rsid w:val="00BD660D"/>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CD7D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376394">
      <w:bodyDiv w:val="1"/>
      <w:marLeft w:val="0"/>
      <w:marRight w:val="0"/>
      <w:marTop w:val="0"/>
      <w:marBottom w:val="0"/>
      <w:divBdr>
        <w:top w:val="none" w:sz="0" w:space="0" w:color="auto"/>
        <w:left w:val="none" w:sz="0" w:space="0" w:color="auto"/>
        <w:bottom w:val="none" w:sz="0" w:space="0" w:color="auto"/>
        <w:right w:val="none" w:sz="0" w:space="0" w:color="auto"/>
      </w:divBdr>
    </w:div>
    <w:div w:id="370155465">
      <w:bodyDiv w:val="1"/>
      <w:marLeft w:val="0"/>
      <w:marRight w:val="0"/>
      <w:marTop w:val="0"/>
      <w:marBottom w:val="0"/>
      <w:divBdr>
        <w:top w:val="none" w:sz="0" w:space="0" w:color="auto"/>
        <w:left w:val="none" w:sz="0" w:space="0" w:color="auto"/>
        <w:bottom w:val="none" w:sz="0" w:space="0" w:color="auto"/>
        <w:right w:val="none" w:sz="0" w:space="0" w:color="auto"/>
      </w:divBdr>
    </w:div>
    <w:div w:id="582223035">
      <w:bodyDiv w:val="1"/>
      <w:marLeft w:val="0"/>
      <w:marRight w:val="0"/>
      <w:marTop w:val="0"/>
      <w:marBottom w:val="0"/>
      <w:divBdr>
        <w:top w:val="none" w:sz="0" w:space="0" w:color="auto"/>
        <w:left w:val="none" w:sz="0" w:space="0" w:color="auto"/>
        <w:bottom w:val="none" w:sz="0" w:space="0" w:color="auto"/>
        <w:right w:val="none" w:sz="0" w:space="0" w:color="auto"/>
      </w:divBdr>
    </w:div>
    <w:div w:id="665285017">
      <w:bodyDiv w:val="1"/>
      <w:marLeft w:val="0"/>
      <w:marRight w:val="0"/>
      <w:marTop w:val="0"/>
      <w:marBottom w:val="0"/>
      <w:divBdr>
        <w:top w:val="none" w:sz="0" w:space="0" w:color="auto"/>
        <w:left w:val="none" w:sz="0" w:space="0" w:color="auto"/>
        <w:bottom w:val="none" w:sz="0" w:space="0" w:color="auto"/>
        <w:right w:val="none" w:sz="0" w:space="0" w:color="auto"/>
      </w:divBdr>
    </w:div>
    <w:div w:id="733158511">
      <w:bodyDiv w:val="1"/>
      <w:marLeft w:val="0"/>
      <w:marRight w:val="0"/>
      <w:marTop w:val="0"/>
      <w:marBottom w:val="0"/>
      <w:divBdr>
        <w:top w:val="none" w:sz="0" w:space="0" w:color="auto"/>
        <w:left w:val="none" w:sz="0" w:space="0" w:color="auto"/>
        <w:bottom w:val="none" w:sz="0" w:space="0" w:color="auto"/>
        <w:right w:val="none" w:sz="0" w:space="0" w:color="auto"/>
      </w:divBdr>
    </w:div>
    <w:div w:id="864058213">
      <w:bodyDiv w:val="1"/>
      <w:marLeft w:val="0"/>
      <w:marRight w:val="0"/>
      <w:marTop w:val="0"/>
      <w:marBottom w:val="0"/>
      <w:divBdr>
        <w:top w:val="none" w:sz="0" w:space="0" w:color="auto"/>
        <w:left w:val="none" w:sz="0" w:space="0" w:color="auto"/>
        <w:bottom w:val="none" w:sz="0" w:space="0" w:color="auto"/>
        <w:right w:val="none" w:sz="0" w:space="0" w:color="auto"/>
      </w:divBdr>
      <w:divsChild>
        <w:div w:id="1422217013">
          <w:marLeft w:val="0"/>
          <w:marRight w:val="0"/>
          <w:marTop w:val="0"/>
          <w:marBottom w:val="0"/>
          <w:divBdr>
            <w:top w:val="none" w:sz="0" w:space="0" w:color="auto"/>
            <w:left w:val="none" w:sz="0" w:space="0" w:color="auto"/>
            <w:bottom w:val="none" w:sz="0" w:space="0" w:color="auto"/>
            <w:right w:val="none" w:sz="0" w:space="0" w:color="auto"/>
          </w:divBdr>
          <w:divsChild>
            <w:div w:id="1271426912">
              <w:marLeft w:val="0"/>
              <w:marRight w:val="0"/>
              <w:marTop w:val="0"/>
              <w:marBottom w:val="0"/>
              <w:divBdr>
                <w:top w:val="none" w:sz="0" w:space="0" w:color="auto"/>
                <w:left w:val="none" w:sz="0" w:space="0" w:color="auto"/>
                <w:bottom w:val="none" w:sz="0" w:space="0" w:color="auto"/>
                <w:right w:val="none" w:sz="0" w:space="0" w:color="auto"/>
              </w:divBdr>
              <w:divsChild>
                <w:div w:id="1532570542">
                  <w:marLeft w:val="0"/>
                  <w:marRight w:val="0"/>
                  <w:marTop w:val="0"/>
                  <w:marBottom w:val="0"/>
                  <w:divBdr>
                    <w:top w:val="none" w:sz="0" w:space="0" w:color="auto"/>
                    <w:left w:val="none" w:sz="0" w:space="0" w:color="auto"/>
                    <w:bottom w:val="none" w:sz="0" w:space="0" w:color="auto"/>
                    <w:right w:val="none" w:sz="0" w:space="0" w:color="auto"/>
                  </w:divBdr>
                  <w:divsChild>
                    <w:div w:id="1086655611">
                      <w:marLeft w:val="0"/>
                      <w:marRight w:val="0"/>
                      <w:marTop w:val="0"/>
                      <w:marBottom w:val="0"/>
                      <w:divBdr>
                        <w:top w:val="none" w:sz="0" w:space="0" w:color="auto"/>
                        <w:left w:val="none" w:sz="0" w:space="0" w:color="auto"/>
                        <w:bottom w:val="none" w:sz="0" w:space="0" w:color="auto"/>
                        <w:right w:val="none" w:sz="0" w:space="0" w:color="auto"/>
                      </w:divBdr>
                      <w:divsChild>
                        <w:div w:id="687367357">
                          <w:marLeft w:val="0"/>
                          <w:marRight w:val="0"/>
                          <w:marTop w:val="0"/>
                          <w:marBottom w:val="0"/>
                          <w:divBdr>
                            <w:top w:val="none" w:sz="0" w:space="0" w:color="auto"/>
                            <w:left w:val="none" w:sz="0" w:space="0" w:color="auto"/>
                            <w:bottom w:val="none" w:sz="0" w:space="0" w:color="auto"/>
                            <w:right w:val="none" w:sz="0" w:space="0" w:color="auto"/>
                          </w:divBdr>
                          <w:divsChild>
                            <w:div w:id="8627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477483">
      <w:bodyDiv w:val="1"/>
      <w:marLeft w:val="0"/>
      <w:marRight w:val="0"/>
      <w:marTop w:val="0"/>
      <w:marBottom w:val="0"/>
      <w:divBdr>
        <w:top w:val="none" w:sz="0" w:space="0" w:color="auto"/>
        <w:left w:val="none" w:sz="0" w:space="0" w:color="auto"/>
        <w:bottom w:val="none" w:sz="0" w:space="0" w:color="auto"/>
        <w:right w:val="none" w:sz="0" w:space="0" w:color="auto"/>
      </w:divBdr>
    </w:div>
    <w:div w:id="1531839488">
      <w:bodyDiv w:val="1"/>
      <w:marLeft w:val="0"/>
      <w:marRight w:val="0"/>
      <w:marTop w:val="0"/>
      <w:marBottom w:val="0"/>
      <w:divBdr>
        <w:top w:val="none" w:sz="0" w:space="0" w:color="auto"/>
        <w:left w:val="none" w:sz="0" w:space="0" w:color="auto"/>
        <w:bottom w:val="none" w:sz="0" w:space="0" w:color="auto"/>
        <w:right w:val="none" w:sz="0" w:space="0" w:color="auto"/>
      </w:divBdr>
    </w:div>
    <w:div w:id="1627158254">
      <w:bodyDiv w:val="1"/>
      <w:marLeft w:val="0"/>
      <w:marRight w:val="0"/>
      <w:marTop w:val="0"/>
      <w:marBottom w:val="0"/>
      <w:divBdr>
        <w:top w:val="none" w:sz="0" w:space="0" w:color="auto"/>
        <w:left w:val="none" w:sz="0" w:space="0" w:color="auto"/>
        <w:bottom w:val="none" w:sz="0" w:space="0" w:color="auto"/>
        <w:right w:val="none" w:sz="0" w:space="0" w:color="auto"/>
      </w:divBdr>
      <w:divsChild>
        <w:div w:id="1151557881">
          <w:marLeft w:val="0"/>
          <w:marRight w:val="0"/>
          <w:marTop w:val="0"/>
          <w:marBottom w:val="0"/>
          <w:divBdr>
            <w:top w:val="none" w:sz="0" w:space="0" w:color="auto"/>
            <w:left w:val="none" w:sz="0" w:space="0" w:color="auto"/>
            <w:bottom w:val="none" w:sz="0" w:space="0" w:color="auto"/>
            <w:right w:val="none" w:sz="0" w:space="0" w:color="auto"/>
          </w:divBdr>
          <w:divsChild>
            <w:div w:id="1395078696">
              <w:marLeft w:val="0"/>
              <w:marRight w:val="0"/>
              <w:marTop w:val="0"/>
              <w:marBottom w:val="0"/>
              <w:divBdr>
                <w:top w:val="none" w:sz="0" w:space="0" w:color="auto"/>
                <w:left w:val="none" w:sz="0" w:space="0" w:color="auto"/>
                <w:bottom w:val="none" w:sz="0" w:space="0" w:color="auto"/>
                <w:right w:val="none" w:sz="0" w:space="0" w:color="auto"/>
              </w:divBdr>
              <w:divsChild>
                <w:div w:id="1121998242">
                  <w:marLeft w:val="0"/>
                  <w:marRight w:val="0"/>
                  <w:marTop w:val="0"/>
                  <w:marBottom w:val="0"/>
                  <w:divBdr>
                    <w:top w:val="none" w:sz="0" w:space="0" w:color="auto"/>
                    <w:left w:val="none" w:sz="0" w:space="0" w:color="auto"/>
                    <w:bottom w:val="none" w:sz="0" w:space="0" w:color="auto"/>
                    <w:right w:val="none" w:sz="0" w:space="0" w:color="auto"/>
                  </w:divBdr>
                  <w:divsChild>
                    <w:div w:id="1485584553">
                      <w:marLeft w:val="0"/>
                      <w:marRight w:val="0"/>
                      <w:marTop w:val="0"/>
                      <w:marBottom w:val="0"/>
                      <w:divBdr>
                        <w:top w:val="none" w:sz="0" w:space="0" w:color="auto"/>
                        <w:left w:val="none" w:sz="0" w:space="0" w:color="auto"/>
                        <w:bottom w:val="none" w:sz="0" w:space="0" w:color="auto"/>
                        <w:right w:val="none" w:sz="0" w:space="0" w:color="auto"/>
                      </w:divBdr>
                      <w:divsChild>
                        <w:div w:id="1077239743">
                          <w:marLeft w:val="0"/>
                          <w:marRight w:val="0"/>
                          <w:marTop w:val="0"/>
                          <w:marBottom w:val="0"/>
                          <w:divBdr>
                            <w:top w:val="none" w:sz="0" w:space="0" w:color="auto"/>
                            <w:left w:val="none" w:sz="0" w:space="0" w:color="auto"/>
                            <w:bottom w:val="none" w:sz="0" w:space="0" w:color="auto"/>
                            <w:right w:val="none" w:sz="0" w:space="0" w:color="auto"/>
                          </w:divBdr>
                          <w:divsChild>
                            <w:div w:id="285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805372">
      <w:bodyDiv w:val="1"/>
      <w:marLeft w:val="0"/>
      <w:marRight w:val="0"/>
      <w:marTop w:val="0"/>
      <w:marBottom w:val="0"/>
      <w:divBdr>
        <w:top w:val="none" w:sz="0" w:space="0" w:color="auto"/>
        <w:left w:val="none" w:sz="0" w:space="0" w:color="auto"/>
        <w:bottom w:val="none" w:sz="0" w:space="0" w:color="auto"/>
        <w:right w:val="none" w:sz="0" w:space="0" w:color="auto"/>
      </w:divBdr>
    </w:div>
    <w:div w:id="1665278054">
      <w:bodyDiv w:val="1"/>
      <w:marLeft w:val="0"/>
      <w:marRight w:val="0"/>
      <w:marTop w:val="0"/>
      <w:marBottom w:val="0"/>
      <w:divBdr>
        <w:top w:val="none" w:sz="0" w:space="0" w:color="auto"/>
        <w:left w:val="none" w:sz="0" w:space="0" w:color="auto"/>
        <w:bottom w:val="none" w:sz="0" w:space="0" w:color="auto"/>
        <w:right w:val="none" w:sz="0" w:space="0" w:color="auto"/>
      </w:divBdr>
    </w:div>
    <w:div w:id="1708263549">
      <w:bodyDiv w:val="1"/>
      <w:marLeft w:val="0"/>
      <w:marRight w:val="0"/>
      <w:marTop w:val="0"/>
      <w:marBottom w:val="0"/>
      <w:divBdr>
        <w:top w:val="none" w:sz="0" w:space="0" w:color="auto"/>
        <w:left w:val="none" w:sz="0" w:space="0" w:color="auto"/>
        <w:bottom w:val="none" w:sz="0" w:space="0" w:color="auto"/>
        <w:right w:val="none" w:sz="0" w:space="0" w:color="auto"/>
      </w:divBdr>
    </w:div>
    <w:div w:id="1754936570">
      <w:bodyDiv w:val="1"/>
      <w:marLeft w:val="0"/>
      <w:marRight w:val="0"/>
      <w:marTop w:val="0"/>
      <w:marBottom w:val="0"/>
      <w:divBdr>
        <w:top w:val="none" w:sz="0" w:space="0" w:color="auto"/>
        <w:left w:val="none" w:sz="0" w:space="0" w:color="auto"/>
        <w:bottom w:val="none" w:sz="0" w:space="0" w:color="auto"/>
        <w:right w:val="none" w:sz="0" w:space="0" w:color="auto"/>
      </w:divBdr>
    </w:div>
    <w:div w:id="1996182853">
      <w:bodyDiv w:val="1"/>
      <w:marLeft w:val="0"/>
      <w:marRight w:val="0"/>
      <w:marTop w:val="0"/>
      <w:marBottom w:val="0"/>
      <w:divBdr>
        <w:top w:val="none" w:sz="0" w:space="0" w:color="auto"/>
        <w:left w:val="none" w:sz="0" w:space="0" w:color="auto"/>
        <w:bottom w:val="none" w:sz="0" w:space="0" w:color="auto"/>
        <w:right w:val="none" w:sz="0" w:space="0" w:color="auto"/>
      </w:divBdr>
    </w:div>
    <w:div w:id="2036492285">
      <w:bodyDiv w:val="1"/>
      <w:marLeft w:val="0"/>
      <w:marRight w:val="0"/>
      <w:marTop w:val="0"/>
      <w:marBottom w:val="0"/>
      <w:divBdr>
        <w:top w:val="none" w:sz="0" w:space="0" w:color="auto"/>
        <w:left w:val="none" w:sz="0" w:space="0" w:color="auto"/>
        <w:bottom w:val="none" w:sz="0" w:space="0" w:color="auto"/>
        <w:right w:val="none" w:sz="0" w:space="0" w:color="auto"/>
      </w:divBdr>
    </w:div>
    <w:div w:id="206282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etasploit.com/downloa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rimstray/nmap-cheat-she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OJ/gobust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nielmiessler/SecLis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vanhauser-thc/thc-hydra/blob/master/README.md" TargetMode="External"/><Relationship Id="rId4" Type="http://schemas.openxmlformats.org/officeDocument/2006/relationships/webSettings" Target="webSettings.xml"/><Relationship Id="rId9" Type="http://schemas.openxmlformats.org/officeDocument/2006/relationships/hyperlink" Target="http://10.26.59.236:500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rapid7.com/metasploit/installing-the-metasploit-framework/" TargetMode="External"/><Relationship Id="rId30" Type="http://schemas.openxmlformats.org/officeDocument/2006/relationships/hyperlink" Target="https://github.com/vanhauser-thc/thc-hydra"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1</Pages>
  <Words>3991</Words>
  <Characters>21952</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Ino .</dc:creator>
  <cp:keywords/>
  <dc:description/>
  <cp:lastModifiedBy>Ino .</cp:lastModifiedBy>
  <cp:revision>20</cp:revision>
  <cp:lastPrinted>2024-06-13T13:03:00Z</cp:lastPrinted>
  <dcterms:created xsi:type="dcterms:W3CDTF">2024-05-28T06:52:00Z</dcterms:created>
  <dcterms:modified xsi:type="dcterms:W3CDTF">2024-06-13T13:03:00Z</dcterms:modified>
</cp:coreProperties>
</file>