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02B" w:rsidRDefault="00193DD0" w:rsidP="00193DD0">
      <w:pPr>
        <w:jc w:val="center"/>
        <w:rPr>
          <w:b/>
          <w:sz w:val="32"/>
          <w:szCs w:val="32"/>
        </w:rPr>
      </w:pPr>
      <w:r w:rsidRPr="00D0102B">
        <w:rPr>
          <w:b/>
          <w:sz w:val="32"/>
          <w:szCs w:val="32"/>
        </w:rPr>
        <w:t>Informatique au CDI</w:t>
      </w:r>
      <w:r w:rsidR="00D0102B">
        <w:rPr>
          <w:b/>
          <w:sz w:val="32"/>
          <w:szCs w:val="32"/>
        </w:rPr>
        <w:t xml:space="preserve"> </w:t>
      </w:r>
    </w:p>
    <w:p w:rsidR="009A0EA3" w:rsidRPr="00D0102B" w:rsidRDefault="00D0102B" w:rsidP="00193DD0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et</w:t>
      </w:r>
      <w:proofErr w:type="gramEnd"/>
      <w:r>
        <w:rPr>
          <w:b/>
          <w:sz w:val="32"/>
          <w:szCs w:val="32"/>
        </w:rPr>
        <w:t xml:space="preserve"> passage au système ATOS</w:t>
      </w:r>
    </w:p>
    <w:p w:rsidR="00193DD0" w:rsidRDefault="00193DD0" w:rsidP="00193DD0">
      <w:pPr>
        <w:jc w:val="center"/>
        <w:rPr>
          <w:b/>
        </w:rPr>
      </w:pPr>
    </w:p>
    <w:p w:rsidR="00193DD0" w:rsidRPr="0061239E" w:rsidRDefault="00193DD0" w:rsidP="00193DD0">
      <w:pPr>
        <w:rPr>
          <w:b/>
          <w:color w:val="FF0000"/>
          <w:sz w:val="28"/>
          <w:szCs w:val="28"/>
        </w:rPr>
      </w:pPr>
      <w:r w:rsidRPr="0061239E">
        <w:rPr>
          <w:b/>
          <w:color w:val="FF0000"/>
          <w:sz w:val="28"/>
          <w:szCs w:val="28"/>
        </w:rPr>
        <w:t>Nombre de postes</w:t>
      </w:r>
      <w:r w:rsidR="00D0102B" w:rsidRPr="0061239E">
        <w:rPr>
          <w:b/>
          <w:color w:val="FF0000"/>
          <w:sz w:val="28"/>
          <w:szCs w:val="28"/>
        </w:rPr>
        <w:t xml:space="preserve"> informatiques</w:t>
      </w:r>
      <w:r w:rsidR="00586F79">
        <w:rPr>
          <w:b/>
          <w:color w:val="FF0000"/>
          <w:sz w:val="28"/>
          <w:szCs w:val="28"/>
        </w:rPr>
        <w:t xml:space="preserve"> sous la responsabilité des documentalistes</w:t>
      </w:r>
      <w:r w:rsidR="00D0102B" w:rsidRPr="0061239E">
        <w:rPr>
          <w:b/>
          <w:color w:val="FF0000"/>
          <w:sz w:val="28"/>
          <w:szCs w:val="28"/>
        </w:rPr>
        <w:t xml:space="preserve"> </w:t>
      </w:r>
      <w:r w:rsidRPr="0061239E">
        <w:rPr>
          <w:b/>
          <w:color w:val="FF0000"/>
          <w:sz w:val="28"/>
          <w:szCs w:val="28"/>
        </w:rPr>
        <w:t>:</w:t>
      </w:r>
      <w:r w:rsidR="00D0102B" w:rsidRPr="0061239E">
        <w:rPr>
          <w:b/>
          <w:color w:val="FF0000"/>
          <w:sz w:val="28"/>
          <w:szCs w:val="28"/>
        </w:rPr>
        <w:t xml:space="preserve"> 44</w:t>
      </w:r>
    </w:p>
    <w:p w:rsidR="00193DD0" w:rsidRDefault="00193DD0" w:rsidP="00193DD0">
      <w:r w:rsidRPr="00D0102B">
        <w:rPr>
          <w:b/>
        </w:rPr>
        <w:t xml:space="preserve">Salle concernées : </w:t>
      </w:r>
      <w:r>
        <w:tab/>
        <w:t>B13 (14 postes)</w:t>
      </w:r>
    </w:p>
    <w:p w:rsidR="00193DD0" w:rsidRDefault="00193DD0" w:rsidP="00193DD0">
      <w:r>
        <w:tab/>
      </w:r>
      <w:r>
        <w:tab/>
      </w:r>
      <w:r>
        <w:tab/>
        <w:t>B07 (17 postes)</w:t>
      </w:r>
    </w:p>
    <w:p w:rsidR="00193DD0" w:rsidRDefault="00193DD0" w:rsidP="00193DD0">
      <w:r>
        <w:tab/>
      </w:r>
      <w:r>
        <w:tab/>
      </w:r>
      <w:r>
        <w:tab/>
        <w:t>CDI</w:t>
      </w:r>
      <w:r w:rsidR="00D0102B">
        <w:t xml:space="preserve"> (10 postes élèves + 2 postes documentalistes)</w:t>
      </w:r>
    </w:p>
    <w:p w:rsidR="00D0102B" w:rsidRDefault="00D0102B" w:rsidP="00193DD0">
      <w:r>
        <w:tab/>
      </w:r>
      <w:r>
        <w:tab/>
      </w:r>
      <w:r>
        <w:tab/>
        <w:t>Salle vidéo (1 poste)</w:t>
      </w:r>
    </w:p>
    <w:p w:rsidR="00D0102B" w:rsidRPr="008318BC" w:rsidRDefault="00D0102B" w:rsidP="00193DD0">
      <w:pPr>
        <w:rPr>
          <w:b/>
          <w:color w:val="FF0000"/>
        </w:rPr>
      </w:pPr>
      <w:r w:rsidRPr="005669C8">
        <w:rPr>
          <w:b/>
          <w:color w:val="FF0000"/>
          <w:sz w:val="28"/>
          <w:szCs w:val="28"/>
        </w:rPr>
        <w:t>Besoins</w:t>
      </w:r>
      <w:r w:rsidRPr="008318BC">
        <w:rPr>
          <w:b/>
          <w:color w:val="FF0000"/>
        </w:rPr>
        <w:t> :</w:t>
      </w:r>
    </w:p>
    <w:p w:rsidR="00D0102B" w:rsidRPr="008318BC" w:rsidRDefault="00D0102B" w:rsidP="00D0102B">
      <w:pPr>
        <w:pStyle w:val="Paragraphedeliste"/>
        <w:numPr>
          <w:ilvl w:val="0"/>
          <w:numId w:val="1"/>
        </w:numPr>
        <w:rPr>
          <w:color w:val="FF0000"/>
        </w:rPr>
      </w:pPr>
      <w:r w:rsidRPr="005669C8">
        <w:rPr>
          <w:b/>
          <w:color w:val="FF0000"/>
        </w:rPr>
        <w:t>Installation de BCDI</w:t>
      </w:r>
      <w:r w:rsidRPr="008318BC">
        <w:rPr>
          <w:color w:val="FF0000"/>
        </w:rPr>
        <w:t>, logiciel documentaire, en local sur 3 postes (2 postes documentalistes + 1 autre poste)</w:t>
      </w:r>
    </w:p>
    <w:p w:rsidR="00D0102B" w:rsidRDefault="00D0102B" w:rsidP="00D0102B">
      <w:pPr>
        <w:pStyle w:val="Paragraphedeliste"/>
        <w:numPr>
          <w:ilvl w:val="0"/>
          <w:numId w:val="1"/>
        </w:numPr>
      </w:pPr>
      <w:r w:rsidRPr="005669C8">
        <w:rPr>
          <w:b/>
        </w:rPr>
        <w:t>Imprimantes</w:t>
      </w:r>
      <w:r>
        <w:t xml:space="preserve"> : </w:t>
      </w:r>
      <w:r>
        <w:tab/>
      </w:r>
    </w:p>
    <w:p w:rsidR="00D0102B" w:rsidRDefault="00586F79" w:rsidP="00D0102B">
      <w:pPr>
        <w:pStyle w:val="Paragraphedeliste"/>
        <w:numPr>
          <w:ilvl w:val="0"/>
          <w:numId w:val="2"/>
        </w:numPr>
      </w:pPr>
      <w:r w:rsidRPr="005669C8">
        <w:rPr>
          <w:u w:val="single"/>
        </w:rPr>
        <w:t>Postes</w:t>
      </w:r>
      <w:r w:rsidR="00D0102B" w:rsidRPr="005669C8">
        <w:rPr>
          <w:u w:val="single"/>
        </w:rPr>
        <w:t xml:space="preserve"> élèves</w:t>
      </w:r>
      <w:r w:rsidR="00D0102B">
        <w:t> : accès uniquement à l’imprimante noir et blanc (HPsecours1)</w:t>
      </w:r>
    </w:p>
    <w:p w:rsidR="00D0102B" w:rsidRDefault="00586F79" w:rsidP="00D0102B">
      <w:pPr>
        <w:pStyle w:val="Paragraphedeliste"/>
        <w:numPr>
          <w:ilvl w:val="0"/>
          <w:numId w:val="2"/>
        </w:numPr>
      </w:pPr>
      <w:r w:rsidRPr="005669C8">
        <w:rPr>
          <w:u w:val="single"/>
        </w:rPr>
        <w:t>Postes</w:t>
      </w:r>
      <w:r w:rsidR="00D0102B" w:rsidRPr="005669C8">
        <w:rPr>
          <w:u w:val="single"/>
        </w:rPr>
        <w:t xml:space="preserve"> documentalistes</w:t>
      </w:r>
      <w:r w:rsidR="00D0102B">
        <w:t> : accès aux 2 imprimante</w:t>
      </w:r>
      <w:r w:rsidR="00351EFD">
        <w:t>s</w:t>
      </w:r>
      <w:r w:rsidR="00D0102B">
        <w:t>, noir et blanc (HPsecours1) et couleur (</w:t>
      </w:r>
      <w:r w:rsidR="00351EFD">
        <w:t>HP</w:t>
      </w:r>
      <w:r w:rsidR="00D0102B">
        <w:t>CDI)</w:t>
      </w:r>
    </w:p>
    <w:p w:rsidR="00351EFD" w:rsidRDefault="00351EFD" w:rsidP="00351EFD">
      <w:pPr>
        <w:pStyle w:val="Paragraphedeliste"/>
        <w:numPr>
          <w:ilvl w:val="0"/>
          <w:numId w:val="1"/>
        </w:numPr>
      </w:pPr>
      <w:r w:rsidRPr="005669C8">
        <w:rPr>
          <w:b/>
        </w:rPr>
        <w:t>Logiciels utilisés (sur les 44 postes</w:t>
      </w:r>
      <w:r>
        <w:t>) :</w:t>
      </w:r>
    </w:p>
    <w:p w:rsidR="00351EFD" w:rsidRPr="00351EFD" w:rsidRDefault="00351EFD" w:rsidP="00351EFD">
      <w:pPr>
        <w:pStyle w:val="Paragraphedeliste"/>
        <w:numPr>
          <w:ilvl w:val="0"/>
          <w:numId w:val="3"/>
        </w:numPr>
        <w:rPr>
          <w:lang w:val="en-US"/>
        </w:rPr>
      </w:pPr>
      <w:r w:rsidRPr="00351EFD">
        <w:rPr>
          <w:lang w:val="en-US"/>
        </w:rPr>
        <w:t xml:space="preserve">Suite Microsoft </w:t>
      </w:r>
      <w:proofErr w:type="gramStart"/>
      <w:r w:rsidRPr="00351EFD">
        <w:rPr>
          <w:lang w:val="en-US"/>
        </w:rPr>
        <w:t>Office :</w:t>
      </w:r>
      <w:proofErr w:type="gramEnd"/>
      <w:r w:rsidRPr="00351EFD">
        <w:rPr>
          <w:lang w:val="en-US"/>
        </w:rPr>
        <w:t xml:space="preserve"> Word, Excel, Power Point, Publisher</w:t>
      </w:r>
    </w:p>
    <w:p w:rsidR="00351EFD" w:rsidRDefault="00351EFD" w:rsidP="00351EFD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Libre</w:t>
      </w:r>
      <w:proofErr w:type="spellEnd"/>
      <w:r>
        <w:rPr>
          <w:lang w:val="en-US"/>
        </w:rPr>
        <w:t xml:space="preserve"> Office</w:t>
      </w:r>
    </w:p>
    <w:p w:rsidR="00351EFD" w:rsidRDefault="00351EFD" w:rsidP="00351EFD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Paint</w:t>
      </w:r>
    </w:p>
    <w:p w:rsidR="00351EFD" w:rsidRDefault="00351EFD" w:rsidP="00351EFD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VLC media player</w:t>
      </w:r>
    </w:p>
    <w:p w:rsidR="00351EFD" w:rsidRDefault="008318BC" w:rsidP="00351EFD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Mozzilla</w:t>
      </w:r>
      <w:proofErr w:type="spellEnd"/>
      <w:r w:rsidR="005669C8">
        <w:rPr>
          <w:lang w:val="en-US"/>
        </w:rPr>
        <w:t xml:space="preserve"> Firefox</w:t>
      </w:r>
    </w:p>
    <w:p w:rsidR="008318BC" w:rsidRDefault="008318BC" w:rsidP="00351EFD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Internet Explorer</w:t>
      </w:r>
    </w:p>
    <w:p w:rsidR="008318BC" w:rsidRDefault="008318BC" w:rsidP="00351EFD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Flash Player</w:t>
      </w:r>
    </w:p>
    <w:p w:rsidR="008318BC" w:rsidRDefault="008318BC" w:rsidP="00351EFD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Adobe Acrobat Reader</w:t>
      </w:r>
    </w:p>
    <w:p w:rsidR="008318BC" w:rsidRDefault="008318BC" w:rsidP="00351EFD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Audacity</w:t>
      </w:r>
    </w:p>
    <w:p w:rsidR="008318BC" w:rsidRDefault="008318BC" w:rsidP="00351EFD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Etiquettes à code barres</w:t>
      </w:r>
    </w:p>
    <w:p w:rsidR="008318BC" w:rsidRDefault="008318BC" w:rsidP="00351EFD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Outil</w:t>
      </w:r>
      <w:proofErr w:type="spellEnd"/>
      <w:r>
        <w:rPr>
          <w:lang w:val="en-US"/>
        </w:rPr>
        <w:t xml:space="preserve"> capture </w:t>
      </w:r>
      <w:proofErr w:type="spellStart"/>
      <w:r>
        <w:rPr>
          <w:lang w:val="en-US"/>
        </w:rPr>
        <w:t>d’écran</w:t>
      </w:r>
      <w:bookmarkStart w:id="0" w:name="_GoBack"/>
      <w:bookmarkEnd w:id="0"/>
      <w:proofErr w:type="spellEnd"/>
    </w:p>
    <w:p w:rsidR="008318BC" w:rsidRDefault="008318BC" w:rsidP="008318BC">
      <w:pPr>
        <w:rPr>
          <w:b/>
          <w:lang w:val="en-US"/>
        </w:rPr>
      </w:pPr>
    </w:p>
    <w:p w:rsidR="008318BC" w:rsidRPr="008318BC" w:rsidRDefault="008318BC" w:rsidP="008318BC">
      <w:pPr>
        <w:rPr>
          <w:color w:val="FF0000"/>
        </w:rPr>
      </w:pPr>
      <w:r w:rsidRPr="005669C8">
        <w:rPr>
          <w:b/>
          <w:color w:val="FF0000"/>
          <w:sz w:val="28"/>
          <w:szCs w:val="28"/>
        </w:rPr>
        <w:t>Questions</w:t>
      </w:r>
      <w:r w:rsidRPr="008318BC">
        <w:rPr>
          <w:color w:val="FF0000"/>
        </w:rPr>
        <w:t xml:space="preserve"> :</w:t>
      </w:r>
    </w:p>
    <w:p w:rsidR="005669C8" w:rsidRDefault="005669C8" w:rsidP="005669C8">
      <w:pPr>
        <w:pStyle w:val="Paragraphedeliste"/>
        <w:numPr>
          <w:ilvl w:val="0"/>
          <w:numId w:val="4"/>
        </w:numPr>
        <w:rPr>
          <w:color w:val="FF0000"/>
        </w:rPr>
      </w:pPr>
      <w:r w:rsidRPr="008318BC">
        <w:rPr>
          <w:b/>
          <w:color w:val="FF0000"/>
        </w:rPr>
        <w:t>Mises à jour BCDI</w:t>
      </w:r>
      <w:r w:rsidRPr="008318BC">
        <w:rPr>
          <w:color w:val="FF0000"/>
        </w:rPr>
        <w:t> : comment fera-t-on </w:t>
      </w:r>
      <w:r w:rsidR="0061239E">
        <w:rPr>
          <w:color w:val="FF0000"/>
        </w:rPr>
        <w:t xml:space="preserve">pour la mise à jour de BCDI </w:t>
      </w:r>
      <w:r>
        <w:rPr>
          <w:color w:val="FF0000"/>
        </w:rPr>
        <w:t xml:space="preserve">sur les 3 postes où </w:t>
      </w:r>
      <w:r w:rsidR="0061239E">
        <w:rPr>
          <w:color w:val="FF0000"/>
        </w:rPr>
        <w:t>il</w:t>
      </w:r>
      <w:r>
        <w:rPr>
          <w:color w:val="FF0000"/>
        </w:rPr>
        <w:t xml:space="preserve"> sera installé en local ?</w:t>
      </w:r>
    </w:p>
    <w:p w:rsidR="005669C8" w:rsidRPr="005669C8" w:rsidRDefault="005669C8" w:rsidP="005669C8">
      <w:pPr>
        <w:pStyle w:val="Paragraphedeliste"/>
        <w:numPr>
          <w:ilvl w:val="0"/>
          <w:numId w:val="4"/>
        </w:numPr>
        <w:rPr>
          <w:color w:val="FF0000"/>
        </w:rPr>
      </w:pPr>
      <w:r w:rsidRPr="005669C8">
        <w:rPr>
          <w:b/>
          <w:color w:val="FF0000"/>
        </w:rPr>
        <w:t>Connecteur e-</w:t>
      </w:r>
      <w:proofErr w:type="spellStart"/>
      <w:r w:rsidRPr="005669C8">
        <w:rPr>
          <w:b/>
          <w:color w:val="FF0000"/>
        </w:rPr>
        <w:t>sidoc</w:t>
      </w:r>
      <w:proofErr w:type="spellEnd"/>
      <w:r>
        <w:rPr>
          <w:color w:val="FF0000"/>
        </w:rPr>
        <w:t> (sur le serveur) : qui pourra le relancer en cas d’arrêt ?</w:t>
      </w:r>
    </w:p>
    <w:p w:rsidR="008318BC" w:rsidRPr="008318BC" w:rsidRDefault="008318BC" w:rsidP="008318BC">
      <w:pPr>
        <w:pStyle w:val="Paragraphedeliste"/>
        <w:numPr>
          <w:ilvl w:val="0"/>
          <w:numId w:val="4"/>
        </w:numPr>
        <w:rPr>
          <w:color w:val="FF0000"/>
        </w:rPr>
      </w:pPr>
      <w:r w:rsidRPr="008318BC">
        <w:rPr>
          <w:b/>
          <w:color w:val="FF0000"/>
        </w:rPr>
        <w:t xml:space="preserve">Gestion des comptes élèves </w:t>
      </w:r>
      <w:r w:rsidRPr="008318BC">
        <w:rPr>
          <w:color w:val="FF0000"/>
        </w:rPr>
        <w:t>: comment fera-t-on lorsqu’un élève oublie son mot de passe ?</w:t>
      </w:r>
      <w:r>
        <w:rPr>
          <w:color w:val="FF0000"/>
        </w:rPr>
        <w:t xml:space="preserve"> (</w:t>
      </w:r>
      <w:proofErr w:type="gramStart"/>
      <w:r w:rsidR="00586F79">
        <w:rPr>
          <w:color w:val="FF0000"/>
        </w:rPr>
        <w:t>au</w:t>
      </w:r>
      <w:proofErr w:type="gramEnd"/>
      <w:r w:rsidR="00586F79">
        <w:rPr>
          <w:color w:val="FF0000"/>
        </w:rPr>
        <w:t xml:space="preserve"> moins </w:t>
      </w:r>
      <w:r>
        <w:rPr>
          <w:color w:val="FF0000"/>
        </w:rPr>
        <w:t>1 fois par jour !) Lorsqu’un nouvel élève arrive ? Lors d’un stage avec des utilisateurs extérieurs ?</w:t>
      </w:r>
    </w:p>
    <w:p w:rsidR="008318BC" w:rsidRPr="008318BC" w:rsidRDefault="008318BC" w:rsidP="008318BC">
      <w:pPr>
        <w:pStyle w:val="Paragraphedeliste"/>
        <w:numPr>
          <w:ilvl w:val="0"/>
          <w:numId w:val="4"/>
        </w:numPr>
        <w:rPr>
          <w:color w:val="FF0000"/>
        </w:rPr>
      </w:pPr>
      <w:r w:rsidRPr="008318BC">
        <w:rPr>
          <w:b/>
          <w:color w:val="FF0000"/>
        </w:rPr>
        <w:t>Comptes « invité »</w:t>
      </w:r>
      <w:r w:rsidRPr="008318BC">
        <w:rPr>
          <w:color w:val="FF0000"/>
        </w:rPr>
        <w:t xml:space="preserve"> : </w:t>
      </w:r>
      <w:r w:rsidR="005669C8">
        <w:rPr>
          <w:color w:val="FF0000"/>
        </w:rPr>
        <w:t>sera-t-il</w:t>
      </w:r>
      <w:r w:rsidRPr="008318BC">
        <w:rPr>
          <w:color w:val="FF0000"/>
        </w:rPr>
        <w:t xml:space="preserve"> encore possible</w:t>
      </w:r>
      <w:r>
        <w:rPr>
          <w:color w:val="FF0000"/>
        </w:rPr>
        <w:t xml:space="preserve"> de se connecter en « invité »</w:t>
      </w:r>
      <w:r w:rsidRPr="008318BC">
        <w:rPr>
          <w:color w:val="FF0000"/>
        </w:rPr>
        <w:t> ?</w:t>
      </w:r>
      <w:r w:rsidR="005669C8">
        <w:rPr>
          <w:color w:val="FF0000"/>
        </w:rPr>
        <w:t xml:space="preserve"> Comment se fera l’accès à Internet (actuellement : </w:t>
      </w:r>
      <w:r w:rsidR="00586F79">
        <w:rPr>
          <w:color w:val="FF0000"/>
        </w:rPr>
        <w:t>changement du Proxy</w:t>
      </w:r>
      <w:r w:rsidR="005669C8">
        <w:rPr>
          <w:color w:val="FF0000"/>
        </w:rPr>
        <w:t xml:space="preserve"> à faire sur Mozilla)</w:t>
      </w:r>
    </w:p>
    <w:p w:rsidR="005669C8" w:rsidRPr="005669C8" w:rsidRDefault="008318BC" w:rsidP="006D65F3">
      <w:pPr>
        <w:pStyle w:val="Paragraphedeliste"/>
        <w:numPr>
          <w:ilvl w:val="0"/>
          <w:numId w:val="4"/>
        </w:numPr>
      </w:pPr>
      <w:r w:rsidRPr="005669C8">
        <w:rPr>
          <w:b/>
          <w:color w:val="FF0000"/>
        </w:rPr>
        <w:t>Réglages des vidéoprojecteurs ?</w:t>
      </w:r>
      <w:r w:rsidRPr="005669C8">
        <w:rPr>
          <w:color w:val="FF0000"/>
        </w:rPr>
        <w:t xml:space="preserve"> (</w:t>
      </w:r>
      <w:proofErr w:type="gramStart"/>
      <w:r w:rsidRPr="005669C8">
        <w:rPr>
          <w:color w:val="FF0000"/>
        </w:rPr>
        <w:t>régulièrement</w:t>
      </w:r>
      <w:proofErr w:type="gramEnd"/>
      <w:r w:rsidRPr="005669C8">
        <w:rPr>
          <w:color w:val="FF0000"/>
        </w:rPr>
        <w:t xml:space="preserve"> débranchés et mal rebranchés</w:t>
      </w:r>
      <w:r w:rsidR="005669C8" w:rsidRPr="005669C8">
        <w:rPr>
          <w:color w:val="FF0000"/>
        </w:rPr>
        <w:t>, problèmes d’affichage, de connexion</w:t>
      </w:r>
      <w:r w:rsidRPr="005669C8">
        <w:rPr>
          <w:color w:val="FF0000"/>
        </w:rPr>
        <w:t>)</w:t>
      </w:r>
      <w:r w:rsidR="005669C8" w:rsidRPr="005669C8">
        <w:rPr>
          <w:color w:val="FF0000"/>
        </w:rPr>
        <w:t xml:space="preserve"> Qui le fera et sous quel délai ?</w:t>
      </w:r>
    </w:p>
    <w:p w:rsidR="00D0102B" w:rsidRPr="008318BC" w:rsidRDefault="008318BC" w:rsidP="006D65F3">
      <w:pPr>
        <w:pStyle w:val="Paragraphedeliste"/>
        <w:numPr>
          <w:ilvl w:val="0"/>
          <w:numId w:val="4"/>
        </w:numPr>
      </w:pPr>
      <w:r w:rsidRPr="005669C8">
        <w:rPr>
          <w:b/>
          <w:color w:val="FF0000"/>
        </w:rPr>
        <w:t xml:space="preserve">Quid du </w:t>
      </w:r>
      <w:r w:rsidR="00586F79">
        <w:rPr>
          <w:b/>
          <w:color w:val="FF0000"/>
        </w:rPr>
        <w:t xml:space="preserve">matériel et du </w:t>
      </w:r>
      <w:r w:rsidRPr="005669C8">
        <w:rPr>
          <w:b/>
          <w:color w:val="FF0000"/>
        </w:rPr>
        <w:t>petit matériel</w:t>
      </w:r>
      <w:r w:rsidR="005669C8" w:rsidRPr="005669C8">
        <w:rPr>
          <w:b/>
          <w:color w:val="FF0000"/>
        </w:rPr>
        <w:t xml:space="preserve"> qui disparaît ou tombe </w:t>
      </w:r>
      <w:r w:rsidR="00586F79">
        <w:rPr>
          <w:b/>
          <w:color w:val="FF0000"/>
        </w:rPr>
        <w:t>en</w:t>
      </w:r>
      <w:r w:rsidR="005669C8" w:rsidRPr="005669C8">
        <w:rPr>
          <w:b/>
          <w:color w:val="FF0000"/>
        </w:rPr>
        <w:t xml:space="preserve"> panne</w:t>
      </w:r>
      <w:r w:rsidRPr="005669C8">
        <w:rPr>
          <w:b/>
          <w:color w:val="FF0000"/>
        </w:rPr>
        <w:t> ?</w:t>
      </w:r>
      <w:r w:rsidRPr="005669C8">
        <w:rPr>
          <w:color w:val="FF0000"/>
        </w:rPr>
        <w:t xml:space="preserve"> </w:t>
      </w:r>
      <w:r w:rsidR="00586F79">
        <w:rPr>
          <w:color w:val="FF0000"/>
        </w:rPr>
        <w:t>Ecrans, t</w:t>
      </w:r>
      <w:r w:rsidRPr="005669C8">
        <w:rPr>
          <w:color w:val="FF0000"/>
        </w:rPr>
        <w:t>ouches de clavier, souris, câbles divers….</w:t>
      </w:r>
    </w:p>
    <w:sectPr w:rsidR="00D0102B" w:rsidRPr="008318BC" w:rsidSect="005669C8">
      <w:pgSz w:w="11906" w:h="16838"/>
      <w:pgMar w:top="851" w:right="127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05F"/>
    <w:multiLevelType w:val="hybridMultilevel"/>
    <w:tmpl w:val="B9A80AAA"/>
    <w:lvl w:ilvl="0" w:tplc="25F0C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1BCD"/>
    <w:multiLevelType w:val="hybridMultilevel"/>
    <w:tmpl w:val="8E92E846"/>
    <w:lvl w:ilvl="0" w:tplc="25F0C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A3ABB"/>
    <w:multiLevelType w:val="hybridMultilevel"/>
    <w:tmpl w:val="A73C5C5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54305B"/>
    <w:multiLevelType w:val="hybridMultilevel"/>
    <w:tmpl w:val="AEDCDDE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D0"/>
    <w:rsid w:val="00193DD0"/>
    <w:rsid w:val="00351EFD"/>
    <w:rsid w:val="005669C8"/>
    <w:rsid w:val="00586F79"/>
    <w:rsid w:val="005F25EE"/>
    <w:rsid w:val="0061239E"/>
    <w:rsid w:val="008318BC"/>
    <w:rsid w:val="009A0EA3"/>
    <w:rsid w:val="00D0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ACC0"/>
  <w15:chartTrackingRefBased/>
  <w15:docId w15:val="{EAFB8B8D-64DE-4399-A708-8C8F922C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1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36073938</Template>
  <TotalTime>74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</cp:lastModifiedBy>
  <cp:revision>3</cp:revision>
  <dcterms:created xsi:type="dcterms:W3CDTF">2017-09-29T06:42:00Z</dcterms:created>
  <dcterms:modified xsi:type="dcterms:W3CDTF">2017-09-29T11:14:00Z</dcterms:modified>
</cp:coreProperties>
</file>