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 ejecutivo</w:t>
      </w:r>
    </w:p>
    <w:p w:rsidR="00000000" w:rsidDel="00000000" w:rsidP="00000000" w:rsidRDefault="00000000" w:rsidRPr="00000000" w14:paraId="00000002">
      <w:pPr>
        <w:ind w:left="708" w:firstLine="0"/>
        <w:jc w:val="both"/>
        <w:rPr/>
      </w:pPr>
      <w:r w:rsidDel="00000000" w:rsidR="00000000" w:rsidRPr="00000000">
        <w:rPr>
          <w:rtl w:val="0"/>
        </w:rPr>
        <w:t xml:space="preserve">El presente trabajo describe el diseño e implementación de un sistema de adquisición y visualización de datos pluviométricos distribuidos a lo largo del arroyo Mburicao. El sistema integra un sensor óptico de lluvia con una PCB propia basada en el microcontrolador ESP32, con transmisión de datos vía GSM y almacenamiento local en MicroSD. Los datos recolectados son accesibles en línea mediante una interfaz gráfica, y servirán como base para el desarrollo futuro de modelos de predicción de lluvia en la zona.</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04">
      <w:pPr>
        <w:ind w:left="708" w:firstLine="0"/>
        <w:jc w:val="both"/>
        <w:rPr/>
      </w:pPr>
      <w:r w:rsidDel="00000000" w:rsidR="00000000" w:rsidRPr="00000000">
        <w:rPr>
          <w:rtl w:val="0"/>
        </w:rPr>
        <w:t xml:space="preserve">This work presents the design and implementation of a distributed rainfall data acquisition and visualization system deployed along the Mburicao stream. The system integrates an optical rain sensor with a custom-designed PCB based on the ESP32 microcontroller, enabling data transmission via GSM and local storage on a MicroSD card. The collected data is accessible online through a graphical interface and will serve as a foundation for the future development of rainfall prediction models in the area.</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del arte</w:t>
      </w:r>
      <w:r w:rsidDel="00000000" w:rsidR="00000000" w:rsidRPr="00000000">
        <w:rPr>
          <w:rtl w:val="0"/>
        </w:rPr>
      </w:r>
    </w:p>
    <w:p w:rsidR="00000000" w:rsidDel="00000000" w:rsidP="00000000" w:rsidRDefault="00000000" w:rsidRPr="00000000" w14:paraId="00000006">
      <w:pPr>
        <w:spacing w:after="240" w:before="240" w:lineRule="auto"/>
        <w:ind w:left="720" w:firstLine="0"/>
        <w:jc w:val="both"/>
        <w:rPr/>
      </w:pPr>
      <w:r w:rsidDel="00000000" w:rsidR="00000000" w:rsidRPr="00000000">
        <w:rPr>
          <w:rtl w:val="0"/>
        </w:rPr>
        <w:t xml:space="preserve">[1] M. Aguilar, H. Velázquez, D. H. Stalder, A. Wehrle, J. Ojeda y L. B. L. Santos, "Machine Learning Models for Water Level Prediction in Rapid Urban Streams: Case of Mburicaó, Asunción, Paraguay," </w:t>
      </w:r>
      <w:r w:rsidDel="00000000" w:rsidR="00000000" w:rsidRPr="00000000">
        <w:rPr>
          <w:i w:val="1"/>
          <w:iCs w:val="1"/>
          <w:rtl w:val="0"/>
        </w:rPr>
        <w:t xml:space="preserve">2025 LI Latin American Computer Conference (CLEI)</w:t>
      </w:r>
      <w:r w:rsidDel="00000000" w:rsidR="00000000" w:rsidRPr="00000000">
        <w:rPr>
          <w:rtl w:val="0"/>
        </w:rPr>
        <w:t xml:space="preserve">, Valparaíso, Chile, 2025, pp. 1-8, doi: 10.1109/CLEI67442.2025.11420547.</w:t>
      </w:r>
    </w:p>
    <w:p w:rsidR="00000000" w:rsidDel="00000000" w:rsidP="00000000" w:rsidRDefault="00000000" w:rsidRPr="00000000" w14:paraId="00000007">
      <w:pPr>
        <w:spacing w:after="240" w:before="240" w:lineRule="auto"/>
        <w:ind w:left="720" w:firstLine="0"/>
        <w:jc w:val="both"/>
        <w:rPr/>
      </w:pPr>
      <w:r w:rsidDel="00000000" w:rsidR="00000000" w:rsidRPr="00000000">
        <w:rPr>
          <w:rtl w:val="0"/>
        </w:rPr>
        <w:t xml:space="preserve">Este trabajo presenta modelos de aprendizaje automático para la predicción del nivel de agua en el arroyo Mburicaó, Asunción, Paraguay. Los autores evalúan distintos modelos predictivos — incluyendo máquinas de soporte vectorial — utilizando datos meteorológicos y de nivel de agua en tiempo real. El trabajo es directamente relevante al presente proyecto, ya que el arroyo Mburicaó es el mismo cuerpo de agua monitoreado y evidencia la necesidad de contar con datos pluviométricos locales y distribuidos como los que provee el sistema desarrollado, los cuales pueden servir como insumo para este tipo de modelos predictivos.</w:t>
      </w:r>
    </w:p>
    <w:p w:rsidR="00000000" w:rsidDel="00000000" w:rsidP="00000000" w:rsidRDefault="00000000" w:rsidRPr="00000000" w14:paraId="00000008">
      <w:pPr>
        <w:spacing w:after="240" w:before="240" w:lineRule="auto"/>
        <w:ind w:left="720" w:firstLine="0"/>
        <w:jc w:val="both"/>
        <w:rPr/>
      </w:pPr>
      <w:r w:rsidDel="00000000" w:rsidR="00000000" w:rsidRPr="00000000">
        <w:rPr>
          <w:rtl w:val="0"/>
        </w:rPr>
        <w:t xml:space="preserve">[2] S. C. Santos, R. M. Firmino, D. M. F. Mattos </w:t>
      </w:r>
      <w:r w:rsidDel="00000000" w:rsidR="00000000" w:rsidRPr="00000000">
        <w:rPr>
          <w:i w:val="1"/>
          <w:iCs w:val="1"/>
          <w:rtl w:val="0"/>
        </w:rPr>
        <w:t xml:space="preserve">et al.</w:t>
      </w:r>
      <w:r w:rsidDel="00000000" w:rsidR="00000000" w:rsidRPr="00000000">
        <w:rPr>
          <w:rtl w:val="0"/>
        </w:rPr>
        <w:t xml:space="preserve">, "An IoT rainfall monitoring application based on wireless communication technologies," </w:t>
      </w:r>
      <w:r w:rsidDel="00000000" w:rsidR="00000000" w:rsidRPr="00000000">
        <w:rPr>
          <w:i w:val="1"/>
          <w:iCs w:val="1"/>
          <w:rtl w:val="0"/>
        </w:rPr>
        <w:t xml:space="preserve">2020 IEEE International Conference on Internet of Things (iThings)</w:t>
      </w:r>
      <w:r w:rsidDel="00000000" w:rsidR="00000000" w:rsidRPr="00000000">
        <w:rPr>
          <w:rtl w:val="0"/>
        </w:rPr>
        <w:t xml:space="preserve">, 2020. doi: 10.1109/iThings-GreenCom-CPSCom-SmartData-Cybermatics50389.2020.9244293.</w:t>
      </w:r>
    </w:p>
    <w:p w:rsidR="00000000" w:rsidDel="00000000" w:rsidP="00000000" w:rsidRDefault="00000000" w:rsidRPr="00000000" w14:paraId="00000009">
      <w:pPr>
        <w:spacing w:after="240" w:before="240" w:lineRule="auto"/>
        <w:ind w:left="720" w:firstLine="0"/>
        <w:jc w:val="both"/>
        <w:rPr/>
      </w:pPr>
      <w:r w:rsidDel="00000000" w:rsidR="00000000" w:rsidRPr="00000000">
        <w:rPr>
          <w:rtl w:val="0"/>
        </w:rPr>
        <w:t xml:space="preserve">Este trabajo presenta un sistema de monitoreo de lluvia basado en IoT con transmisión inalámbrica de datos, compartiendo con el presente proyecto el enfoque de adquisición remota de precipitaciones mediante sensores conectados a microcontroladores y comunicación inalámbrica hacia una plataforma en línea.</w:t>
      </w:r>
    </w:p>
    <w:p w:rsidR="00000000" w:rsidDel="00000000" w:rsidP="00000000" w:rsidRDefault="00000000" w:rsidRPr="00000000" w14:paraId="0000000A">
      <w:pPr>
        <w:spacing w:after="240" w:before="240" w:lineRule="auto"/>
        <w:ind w:left="720" w:firstLine="0"/>
        <w:jc w:val="both"/>
        <w:rPr/>
      </w:pPr>
      <w:r w:rsidDel="00000000" w:rsidR="00000000" w:rsidRPr="00000000">
        <w:rPr>
          <w:rtl w:val="0"/>
        </w:rPr>
        <w:t xml:space="preserve">[3] A. Musarat, H. Ismail </w:t>
      </w:r>
      <w:r w:rsidDel="00000000" w:rsidR="00000000" w:rsidRPr="00000000">
        <w:rPr>
          <w:i w:val="1"/>
          <w:iCs w:val="1"/>
          <w:rtl w:val="0"/>
        </w:rPr>
        <w:t xml:space="preserve">et al.</w:t>
      </w:r>
      <w:r w:rsidDel="00000000" w:rsidR="00000000" w:rsidRPr="00000000">
        <w:rPr>
          <w:rtl w:val="0"/>
        </w:rPr>
        <w:t xml:space="preserve">, "Internet of Things Based Rainfall Monitoring System in Intelligent Agricultural System," </w:t>
      </w:r>
      <w:r w:rsidDel="00000000" w:rsidR="00000000" w:rsidRPr="00000000">
        <w:rPr>
          <w:i w:val="1"/>
          <w:iCs w:val="1"/>
          <w:rtl w:val="0"/>
        </w:rPr>
        <w:t xml:space="preserve">International Journal of Scientific and Engineering Studies (IJSES)</w:t>
      </w:r>
      <w:r w:rsidDel="00000000" w:rsidR="00000000" w:rsidRPr="00000000">
        <w:rPr>
          <w:rtl w:val="0"/>
        </w:rPr>
        <w:t xml:space="preserve">, vol. 6, no. 10, pp. 1–6, 2022.</w:t>
      </w:r>
    </w:p>
    <w:p w:rsidR="00000000" w:rsidDel="00000000" w:rsidP="00000000" w:rsidRDefault="00000000" w:rsidRPr="00000000" w14:paraId="0000000B">
      <w:pPr>
        <w:spacing w:after="240" w:before="240" w:lineRule="auto"/>
        <w:ind w:left="720" w:firstLine="0"/>
        <w:jc w:val="both"/>
        <w:rPr/>
      </w:pPr>
      <w:r w:rsidDel="00000000" w:rsidR="00000000" w:rsidRPr="00000000">
        <w:rPr>
          <w:rtl w:val="0"/>
        </w:rPr>
        <w:t xml:space="preserve">Este trabajo desarrolla un sistema de monitoreo de lluvia basado en IoT para agricultura inteligente, integrando sensores de lluvia, RTC y módem para la transmisión de datos. Su arquitectura de hardware es similar a la del presente proyecto, incluyendo el uso de un RTC para marcado temporal y almacenamiento local de los datos adquiridos.</w:t>
      </w:r>
    </w:p>
    <w:p w:rsidR="00000000" w:rsidDel="00000000" w:rsidP="00000000" w:rsidRDefault="00000000" w:rsidRPr="00000000" w14:paraId="0000000C">
      <w:pPr>
        <w:spacing w:after="240" w:before="240" w:lineRule="auto"/>
        <w:ind w:left="720" w:firstLine="0"/>
        <w:jc w:val="both"/>
        <w:rPr/>
      </w:pPr>
      <w:r w:rsidDel="00000000" w:rsidR="00000000" w:rsidRPr="00000000">
        <w:rPr>
          <w:rtl w:val="0"/>
        </w:rPr>
        <w:t xml:space="preserve">[4] F. Colli, M. Stagnaro </w:t>
      </w:r>
      <w:r w:rsidDel="00000000" w:rsidR="00000000" w:rsidRPr="00000000">
        <w:rPr>
          <w:i w:val="1"/>
          <w:iCs w:val="1"/>
          <w:rtl w:val="0"/>
        </w:rPr>
        <w:t xml:space="preserve">et al.</w:t>
      </w:r>
      <w:r w:rsidDel="00000000" w:rsidR="00000000" w:rsidRPr="00000000">
        <w:rPr>
          <w:rtl w:val="0"/>
        </w:rPr>
        <w:t xml:space="preserve">, "Advanced Real-Time Monitoring of Rainfall Using IoT Sensor Networks," </w:t>
      </w:r>
      <w:r w:rsidDel="00000000" w:rsidR="00000000" w:rsidRPr="00000000">
        <w:rPr>
          <w:i w:val="1"/>
          <w:iCs w:val="1"/>
          <w:rtl w:val="0"/>
        </w:rPr>
        <w:t xml:space="preserve">Sensors</w:t>
      </w:r>
      <w:r w:rsidDel="00000000" w:rsidR="00000000" w:rsidRPr="00000000">
        <w:rPr>
          <w:rtl w:val="0"/>
        </w:rPr>
        <w:t xml:space="preserve">, vol. 21, no. 3, p. 1108, 2021. doi: 10.3390/s21031108.</w:t>
      </w:r>
    </w:p>
    <w:p w:rsidR="00000000" w:rsidDel="00000000" w:rsidP="00000000" w:rsidRDefault="00000000" w:rsidRPr="00000000" w14:paraId="0000000D">
      <w:pPr>
        <w:spacing w:after="240" w:before="240" w:lineRule="auto"/>
        <w:ind w:left="720" w:firstLine="720"/>
        <w:jc w:val="both"/>
        <w:rPr/>
      </w:pPr>
      <w:r w:rsidDel="00000000" w:rsidR="00000000" w:rsidRPr="00000000">
        <w:rPr>
          <w:rtl w:val="0"/>
        </w:rPr>
        <w:t xml:space="preserve">Este artículo presenta una red distribuida de sensores de lluvia bajo el paradigma IoT, orientada al monitoreo en tiempo real de precipitaciones en zonas no cubiertas por estaciones meteorológicas tradicionales. Es relevante porque aborda el mismo problema de cobertura distribuida que motiva el presente proyecto, destacando la importancia de contar con estaciones locales para mejorar la precisión del monitoreo pluviométrico.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p>
    <w:p w:rsidR="00000000" w:rsidDel="00000000" w:rsidP="00000000" w:rsidRDefault="00000000" w:rsidRPr="00000000" w14:paraId="0000000F">
      <w:pPr>
        <w:ind w:left="708" w:firstLine="0"/>
        <w:jc w:val="both"/>
        <w:rPr/>
      </w:pPr>
      <w:r w:rsidDel="00000000" w:rsidR="00000000" w:rsidRPr="00000000">
        <w:rPr>
          <w:rtl w:val="0"/>
        </w:rPr>
        <w:t xml:space="preserve">Este trabajo consiste en el diseño e implementación de un sistema de adquisición y visualización de datos provenientes de sensores de lluvia instalados en estaciones meteorológicas distribuidas a lo largo del arroyo Mburicao. La propuesta surge ante la necesidad de contar con información local y distribuida sobre precipitaciones, que permita un mejor monitoreo del comportamiento pluviométrico en la zona.</w:t>
      </w:r>
    </w:p>
    <w:p w:rsidR="00000000" w:rsidDel="00000000" w:rsidP="00000000" w:rsidRDefault="00000000" w:rsidRPr="00000000" w14:paraId="00000010">
      <w:pPr>
        <w:ind w:left="708" w:firstLine="0"/>
        <w:jc w:val="both"/>
        <w:rPr/>
      </w:pPr>
      <w:r w:rsidDel="00000000" w:rsidR="00000000" w:rsidRPr="00000000">
        <w:rPr>
          <w:rtl w:val="0"/>
        </w:rPr>
        <w:t xml:space="preserve">El sistema desarrollado se basa en un sensor óptico de lluvia con comunicación RS485, el cual es integrado a una placa de circuito impreso con componentes de montaje superficial, incluyendo un microcontrolador ESP32. La placa incorpora la etapa de alimentación para reducir el voltaje a 3,3V, el circuito de interfaz RS485 y los elementos necesarios para la transmisión de datos mediante conexión inalámbrica (Wifi y GSM) y almacenamiento local (MicroSD).</w:t>
      </w:r>
    </w:p>
    <w:p w:rsidR="00000000" w:rsidDel="00000000" w:rsidP="00000000" w:rsidRDefault="00000000" w:rsidRPr="00000000" w14:paraId="00000011">
      <w:pPr>
        <w:ind w:left="708" w:firstLine="0"/>
        <w:jc w:val="both"/>
        <w:rPr/>
      </w:pPr>
      <w:r w:rsidDel="00000000" w:rsidR="00000000" w:rsidRPr="00000000">
        <w:rPr>
          <w:rtl w:val="0"/>
        </w:rPr>
        <w:t xml:space="preserve">Además del diseño electrónico, el proyecto contempla el desarrollo de una interfaz gráfica que permite visualizar en línea los datos adquiridos. Se incluye también el diseño de una estructura mecánica de soporte para el sensor, así como la selección de una caja adecuada para intemperie que garantice la protección del sistema electrónico.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p>
    <w:p w:rsidR="00000000" w:rsidDel="00000000" w:rsidP="00000000" w:rsidRDefault="00000000" w:rsidRPr="00000000" w14:paraId="00000015">
      <w:pPr>
        <w:ind w:left="1416" w:firstLine="0"/>
        <w:rPr/>
      </w:pPr>
      <w:r w:rsidDel="00000000" w:rsidR="00000000" w:rsidRPr="00000000">
        <w:rPr>
          <w:rtl w:val="0"/>
        </w:rPr>
        <w:t xml:space="preserve">Obtener datos de sensores de lluvia de estaciones meteorológicas distribuidas a lo largo del arroyo Mburicaó.</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Específicos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PCB propia para almacenamiento de datos e interfaz entre el sensor de lluvia y una base de datos en línea.</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Utilizar una caja apropiada para intemperie como medio de protección para la PCB compatible con la estructura de la estación meteorológica.</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interfaz gráfica que permita visualizar en línea los datos adquiridos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la estructura soporte para el sensor de lluvia compatible con la estación meteorológica.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Esquema general del proyecto</w:t>
      </w:r>
    </w:p>
    <w:p w:rsidR="00000000" w:rsidDel="00000000" w:rsidP="00000000" w:rsidRDefault="00000000" w:rsidRPr="00000000" w14:paraId="0000001C">
      <w:pPr>
        <w:spacing w:after="240" w:before="240" w:lineRule="auto"/>
        <w:ind w:left="720" w:firstLine="0"/>
        <w:jc w:val="both"/>
        <w:rPr/>
      </w:pPr>
      <w:r w:rsidDel="00000000" w:rsidR="00000000" w:rsidRPr="00000000">
        <w:rPr>
          <w:rtl w:val="0"/>
        </w:rPr>
        <w:t xml:space="preserve">El sistema se compone de una etapa de adquisición de datos distribuida en campo y una etapa de visualización remota. La interconexión entre los bloques se ilustra en el diagrama en bloques de la Figura 1, donde se distinguen los componentes integrados en la placa SMD, los periféricos externos y la infraestructura remota.</w:t>
      </w:r>
    </w:p>
    <w:p w:rsidR="00000000" w:rsidDel="00000000" w:rsidP="00000000" w:rsidRDefault="00000000" w:rsidRPr="00000000" w14:paraId="0000001D">
      <w:pPr>
        <w:spacing w:after="240" w:before="240" w:lineRule="auto"/>
        <w:ind w:left="720" w:firstLine="0"/>
        <w:jc w:val="both"/>
        <w:rPr>
          <w:b w:val="1"/>
          <w:bCs w:val="1"/>
        </w:rPr>
      </w:pPr>
      <w:r w:rsidDel="00000000" w:rsidR="00000000" w:rsidRPr="00000000">
        <w:rPr>
          <w:b w:val="1"/>
          <w:bCs w:val="1"/>
          <w:rtl w:val="0"/>
        </w:rPr>
        <w:t xml:space="preserve">Tipos de comunicación y niveles de alimentación</w:t>
      </w:r>
    </w:p>
    <w:p w:rsidR="00000000" w:rsidDel="00000000" w:rsidP="00000000" w:rsidRDefault="00000000" w:rsidRPr="00000000" w14:paraId="0000001E">
      <w:pPr>
        <w:spacing w:after="240" w:before="240" w:lineRule="auto"/>
        <w:ind w:left="720" w:firstLine="0"/>
        <w:jc w:val="both"/>
        <w:rPr/>
      </w:pPr>
      <w:r w:rsidDel="00000000" w:rsidR="00000000" w:rsidRPr="00000000">
        <w:rPr>
          <w:rtl w:val="0"/>
        </w:rPr>
        <w:t xml:space="preserve">La red eléctrica de 220V alimenta la UPS, la cual entrega 5V al regulador AMS1117-3.3 y 12V directamente al sensor de precipitación y al módulo GSM. El regulador reduce la tensión a 3,3V para alimentar todos los componentes de la placa SMD. La comunicación entre el ESP32 y los transceptores SP3485EN se realiza mediante UART a 3,3V, siendo estos los encargados de convertir la señal al protocolo diferencial RS485. El RTC DS3231M se comunica con el ESP32 mediante I2C y la MicroSD mediante SPI, ambos a 3,3V.</w:t>
      </w:r>
    </w:p>
    <w:p w:rsidR="00000000" w:rsidDel="00000000" w:rsidP="00000000" w:rsidRDefault="00000000" w:rsidRPr="00000000" w14:paraId="0000001F">
      <w:pPr>
        <w:ind w:left="708" w:firstLine="12.000000000000028"/>
        <w:jc w:val="center"/>
        <w:rPr>
          <w:b w:val="1"/>
          <w:bCs w:val="1"/>
        </w:rPr>
      </w:pPr>
      <w:r w:rsidDel="00000000" w:rsidR="00000000" w:rsidRPr="00000000">
        <w:rPr>
          <w:b w:val="1"/>
          <w:bCs w:val="1"/>
        </w:rPr>
        <w:drawing>
          <wp:anchor allowOverlap="1" behindDoc="0" distB="0" distT="0" distL="114300" distR="114300" hidden="0" layoutInCell="1" locked="0" relativeHeight="0" simplePos="0">
            <wp:simplePos x="0" y="0"/>
            <wp:positionH relativeFrom="page">
              <wp:posOffset>638175</wp:posOffset>
            </wp:positionH>
            <wp:positionV relativeFrom="page">
              <wp:posOffset>2614434</wp:posOffset>
            </wp:positionV>
            <wp:extent cx="6499860" cy="2750820"/>
            <wp:effectExtent b="0" l="0" r="0" t="0"/>
            <wp:wrapSquare wrapText="bothSides" distB="0" distT="0" distL="114300" distR="114300"/>
            <wp:docPr id="206211442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499860" cy="2750820"/>
                    </a:xfrm>
                    <a:prstGeom prst="rect"/>
                    <a:ln/>
                  </pic:spPr>
                </pic:pic>
              </a:graphicData>
            </a:graphic>
          </wp:anchor>
        </w:drawing>
      </w:r>
      <w:r w:rsidDel="00000000" w:rsidR="00000000" w:rsidRPr="00000000">
        <w:rPr>
          <w:b w:val="1"/>
          <w:bCs w:val="1"/>
          <w:rtl w:val="0"/>
        </w:rPr>
        <w:t xml:space="preserve">Figura 1: Diagrama en bloques del sistema</w:t>
      </w:r>
    </w:p>
    <w:p w:rsidR="00000000" w:rsidDel="00000000" w:rsidP="00000000" w:rsidRDefault="00000000" w:rsidRPr="00000000" w14:paraId="00000020">
      <w:pPr>
        <w:ind w:left="708" w:firstLine="12.000000000000028"/>
        <w:jc w:val="both"/>
        <w:rPr>
          <w:b w:val="1"/>
          <w:bCs w:val="1"/>
        </w:rPr>
      </w:pPr>
      <w:r w:rsidDel="00000000" w:rsidR="00000000" w:rsidRPr="00000000">
        <w:rPr>
          <w:b w:val="1"/>
          <w:bCs w:val="1"/>
          <w:rtl w:val="0"/>
        </w:rPr>
        <w:t xml:space="preserve">Descripción de cada bloque</w:t>
      </w:r>
    </w:p>
    <w:p w:rsidR="00000000" w:rsidDel="00000000" w:rsidP="00000000" w:rsidRDefault="00000000" w:rsidRPr="00000000" w14:paraId="00000021">
      <w:pPr>
        <w:ind w:left="0" w:firstLine="720"/>
        <w:jc w:val="both"/>
        <w:rPr/>
      </w:pPr>
      <w:r w:rsidDel="00000000" w:rsidR="00000000" w:rsidRPr="00000000">
        <w:rPr>
          <w:b w:val="1"/>
          <w:bCs w:val="1"/>
          <w:rtl w:val="0"/>
        </w:rPr>
        <w:t xml:space="preserve">Red eléctrica (220V):</w:t>
      </w:r>
      <w:r w:rsidDel="00000000" w:rsidR="00000000" w:rsidRPr="00000000">
        <w:rPr>
          <w:rtl w:val="0"/>
        </w:rPr>
        <w:t xml:space="preserve"> Fuente de alimentación principal que provee tensión a la UPS.</w:t>
      </w:r>
    </w:p>
    <w:p w:rsidR="00000000" w:rsidDel="00000000" w:rsidP="00000000" w:rsidRDefault="00000000" w:rsidRPr="00000000" w14:paraId="00000022">
      <w:pPr>
        <w:ind w:left="708" w:firstLine="0"/>
        <w:jc w:val="both"/>
        <w:rPr/>
      </w:pPr>
      <w:r w:rsidDel="00000000" w:rsidR="00000000" w:rsidRPr="00000000">
        <w:rPr>
          <w:b w:val="1"/>
          <w:bCs w:val="1"/>
          <w:rtl w:val="0"/>
        </w:rPr>
        <w:t xml:space="preserve">UPS:</w:t>
      </w:r>
      <w:r w:rsidDel="00000000" w:rsidR="00000000" w:rsidRPr="00000000">
        <w:rPr>
          <w:rtl w:val="0"/>
        </w:rPr>
        <w:t xml:space="preserve"> Garantiza la continuidad operativa ante cortes de energía. Entrega 5V a la placa SMD y 12V al sensor y al módulo GSM.</w:t>
      </w:r>
    </w:p>
    <w:p w:rsidR="00000000" w:rsidDel="00000000" w:rsidP="00000000" w:rsidRDefault="00000000" w:rsidRPr="00000000" w14:paraId="00000023">
      <w:pPr>
        <w:ind w:left="708" w:firstLine="0"/>
        <w:jc w:val="both"/>
        <w:rPr/>
      </w:pPr>
      <w:r w:rsidDel="00000000" w:rsidR="00000000" w:rsidRPr="00000000">
        <w:rPr>
          <w:b w:val="1"/>
          <w:bCs w:val="1"/>
          <w:rtl w:val="0"/>
        </w:rPr>
        <w:t xml:space="preserve">Placa SMD:</w:t>
      </w:r>
      <w:r w:rsidDel="00000000" w:rsidR="00000000" w:rsidRPr="00000000">
        <w:rPr>
          <w:rtl w:val="0"/>
        </w:rPr>
        <w:t xml:space="preserve"> Placa de circuito impreso con componentes de montaje superficial desarrollada en este proyecto. Integra el regulador de voltaje, el microcontrolador, los transceptores RS485, el RTC y la MicroSD.</w:t>
      </w:r>
    </w:p>
    <w:p w:rsidR="00000000" w:rsidDel="00000000" w:rsidP="00000000" w:rsidRDefault="00000000" w:rsidRPr="00000000" w14:paraId="00000024">
      <w:pPr>
        <w:ind w:left="708" w:firstLine="0"/>
        <w:jc w:val="both"/>
        <w:rPr/>
      </w:pPr>
      <w:r w:rsidDel="00000000" w:rsidR="00000000" w:rsidRPr="00000000">
        <w:rPr>
          <w:b w:val="1"/>
          <w:bCs w:val="1"/>
          <w:rtl w:val="0"/>
        </w:rPr>
        <w:t xml:space="preserve">Regulador AMS1117-3.3:</w:t>
      </w:r>
      <w:r w:rsidDel="00000000" w:rsidR="00000000" w:rsidRPr="00000000">
        <w:rPr>
          <w:rtl w:val="0"/>
        </w:rPr>
        <w:t xml:space="preserve"> Reduce los 5V de la UPS a 3,3V para alimentar los componentes de la placa.</w:t>
      </w:r>
    </w:p>
    <w:p w:rsidR="00000000" w:rsidDel="00000000" w:rsidP="00000000" w:rsidRDefault="00000000" w:rsidRPr="00000000" w14:paraId="00000025">
      <w:pPr>
        <w:ind w:left="708" w:firstLine="0"/>
        <w:jc w:val="both"/>
        <w:rPr/>
      </w:pPr>
      <w:r w:rsidDel="00000000" w:rsidR="00000000" w:rsidRPr="00000000">
        <w:rPr>
          <w:b w:val="1"/>
          <w:bCs w:val="1"/>
          <w:rtl w:val="0"/>
        </w:rPr>
        <w:t xml:space="preserve">Microcontrolador ESP32-S3-WROOM-1:</w:t>
      </w:r>
      <w:r w:rsidDel="00000000" w:rsidR="00000000" w:rsidRPr="00000000">
        <w:rPr>
          <w:rtl w:val="0"/>
        </w:rPr>
        <w:t xml:space="preserve"> Núcleo del sistema. Gestiona la adquisición de datos del sensor, el almacenamiento local y la transmisión remota, coordinando la comunicación con todos los periféricos.</w:t>
      </w:r>
    </w:p>
    <w:p w:rsidR="00000000" w:rsidDel="00000000" w:rsidP="00000000" w:rsidRDefault="00000000" w:rsidRPr="00000000" w14:paraId="00000026">
      <w:pPr>
        <w:ind w:left="708" w:firstLine="0"/>
        <w:jc w:val="both"/>
        <w:rPr/>
      </w:pPr>
      <w:r w:rsidDel="00000000" w:rsidR="00000000" w:rsidRPr="00000000">
        <w:rPr>
          <w:b w:val="1"/>
          <w:bCs w:val="1"/>
          <w:rtl w:val="0"/>
        </w:rPr>
        <w:t xml:space="preserve">Transceptor SP3485EN #1:</w:t>
      </w:r>
      <w:r w:rsidDel="00000000" w:rsidR="00000000" w:rsidRPr="00000000">
        <w:rPr>
          <w:rtl w:val="0"/>
        </w:rPr>
        <w:t xml:space="preserve"> Convierte las señales UART del ESP32 al protocolo RS485 para la comunicación con el sensor de precipitación.</w:t>
      </w:r>
    </w:p>
    <w:p w:rsidR="00000000" w:rsidDel="00000000" w:rsidP="00000000" w:rsidRDefault="00000000" w:rsidRPr="00000000" w14:paraId="00000027">
      <w:pPr>
        <w:ind w:left="708" w:firstLine="0"/>
        <w:jc w:val="both"/>
        <w:rPr/>
      </w:pPr>
      <w:r w:rsidDel="00000000" w:rsidR="00000000" w:rsidRPr="00000000">
        <w:rPr>
          <w:b w:val="1"/>
          <w:bCs w:val="1"/>
          <w:rtl w:val="0"/>
        </w:rPr>
        <w:t xml:space="preserve">Sensor de precipitación:</w:t>
      </w:r>
      <w:r w:rsidDel="00000000" w:rsidR="00000000" w:rsidRPr="00000000">
        <w:rPr>
          <w:rtl w:val="0"/>
        </w:rPr>
        <w:t xml:space="preserve"> Sensor óptico infrarrojo con salida RS485 y resolución de 0,1 mm. Mide la intensidad de lluvia y transmite los datos al ESP32. Se alimenta a 12V.</w:t>
      </w:r>
    </w:p>
    <w:p w:rsidR="00000000" w:rsidDel="00000000" w:rsidP="00000000" w:rsidRDefault="00000000" w:rsidRPr="00000000" w14:paraId="00000028">
      <w:pPr>
        <w:ind w:left="708" w:firstLine="0"/>
        <w:jc w:val="both"/>
        <w:rPr/>
      </w:pPr>
      <w:r w:rsidDel="00000000" w:rsidR="00000000" w:rsidRPr="00000000">
        <w:rPr>
          <w:b w:val="1"/>
          <w:bCs w:val="1"/>
          <w:rtl w:val="0"/>
        </w:rPr>
        <w:t xml:space="preserve">RTC DS3231M:</w:t>
      </w:r>
      <w:r w:rsidDel="00000000" w:rsidR="00000000" w:rsidRPr="00000000">
        <w:rPr>
          <w:rtl w:val="0"/>
        </w:rPr>
        <w:t xml:space="preserve"> Reloj de tiempo real de alta precisión que provee la marca temporal a cada registro de datos mediante I2C.</w:t>
      </w:r>
    </w:p>
    <w:p w:rsidR="00000000" w:rsidDel="00000000" w:rsidP="00000000" w:rsidRDefault="00000000" w:rsidRPr="00000000" w14:paraId="00000029">
      <w:pPr>
        <w:ind w:left="708" w:firstLine="0"/>
        <w:jc w:val="both"/>
        <w:rPr/>
      </w:pPr>
      <w:r w:rsidDel="00000000" w:rsidR="00000000" w:rsidRPr="00000000">
        <w:rPr>
          <w:b w:val="1"/>
          <w:bCs w:val="1"/>
          <w:rtl w:val="0"/>
        </w:rPr>
        <w:t xml:space="preserve">MicroSD:</w:t>
      </w:r>
      <w:r w:rsidDel="00000000" w:rsidR="00000000" w:rsidRPr="00000000">
        <w:rPr>
          <w:rtl w:val="0"/>
        </w:rPr>
        <w:t xml:space="preserve"> Almacenamiento local de los datos adquiridos mediante SPI. Actúa como respaldo ante pérdidas de conectividad.</w:t>
      </w:r>
    </w:p>
    <w:p w:rsidR="00000000" w:rsidDel="00000000" w:rsidP="00000000" w:rsidRDefault="00000000" w:rsidRPr="00000000" w14:paraId="0000002A">
      <w:pPr>
        <w:ind w:left="708" w:firstLine="0"/>
        <w:jc w:val="both"/>
        <w:rPr/>
      </w:pPr>
      <w:r w:rsidDel="00000000" w:rsidR="00000000" w:rsidRPr="00000000">
        <w:rPr>
          <w:b w:val="1"/>
          <w:bCs w:val="1"/>
          <w:rtl w:val="0"/>
        </w:rPr>
        <w:t xml:space="preserve">Transceptor SP3485EN #2:</w:t>
      </w:r>
      <w:r w:rsidDel="00000000" w:rsidR="00000000" w:rsidRPr="00000000">
        <w:rPr>
          <w:rtl w:val="0"/>
        </w:rPr>
        <w:t xml:space="preserve"> Convierte las señales UART del ESP32 al protocolo RS485 para la comunicación con el módulo GSM.</w:t>
      </w:r>
    </w:p>
    <w:p w:rsidR="00000000" w:rsidDel="00000000" w:rsidP="00000000" w:rsidRDefault="00000000" w:rsidRPr="00000000" w14:paraId="0000002B">
      <w:pPr>
        <w:ind w:left="708" w:firstLine="0"/>
        <w:jc w:val="both"/>
        <w:rPr/>
      </w:pPr>
      <w:r w:rsidDel="00000000" w:rsidR="00000000" w:rsidRPr="00000000">
        <w:rPr>
          <w:b w:val="1"/>
          <w:bCs w:val="1"/>
          <w:rtl w:val="0"/>
        </w:rPr>
        <w:t xml:space="preserve">Módulo GSM / DTU GPRS:</w:t>
      </w:r>
      <w:r w:rsidDel="00000000" w:rsidR="00000000" w:rsidRPr="00000000">
        <w:rPr>
          <w:rtl w:val="0"/>
        </w:rPr>
        <w:t xml:space="preserve"> Recibe los datos del ESP32 vía RS485 y los transmite mediante GPRS hacia el servidor remoto. Se alimenta a 12V.</w:t>
      </w:r>
    </w:p>
    <w:p w:rsidR="00000000" w:rsidDel="00000000" w:rsidP="00000000" w:rsidRDefault="00000000" w:rsidRPr="00000000" w14:paraId="0000002C">
      <w:pPr>
        <w:ind w:left="708" w:firstLine="0"/>
        <w:jc w:val="both"/>
        <w:rPr/>
      </w:pPr>
      <w:r w:rsidDel="00000000" w:rsidR="00000000" w:rsidRPr="00000000">
        <w:rPr>
          <w:b w:val="1"/>
          <w:bCs w:val="1"/>
          <w:rtl w:val="0"/>
        </w:rPr>
        <w:t xml:space="preserve">Servidor / Base de datos:</w:t>
      </w:r>
      <w:r w:rsidDel="00000000" w:rsidR="00000000" w:rsidRPr="00000000">
        <w:rPr>
          <w:rtl w:val="0"/>
        </w:rPr>
        <w:t xml:space="preserve"> Recibe y almacena los datos enviados por el módulo GSM para su posterior visualización.</w:t>
      </w:r>
    </w:p>
    <w:p w:rsidR="00000000" w:rsidDel="00000000" w:rsidP="00000000" w:rsidRDefault="00000000" w:rsidRPr="00000000" w14:paraId="0000002D">
      <w:pPr>
        <w:ind w:left="708" w:firstLine="0"/>
        <w:jc w:val="both"/>
        <w:rPr/>
      </w:pPr>
      <w:r w:rsidDel="00000000" w:rsidR="00000000" w:rsidRPr="00000000">
        <w:rPr>
          <w:b w:val="1"/>
          <w:bCs w:val="1"/>
          <w:rtl w:val="0"/>
        </w:rPr>
        <w:t xml:space="preserve">Interfaz gráfica:</w:t>
      </w:r>
      <w:r w:rsidDel="00000000" w:rsidR="00000000" w:rsidRPr="00000000">
        <w:rPr>
          <w:rtl w:val="0"/>
        </w:rPr>
        <w:t xml:space="preserve"> Dashboard web que permite visualizar en línea los datos de todas las estaciones meteorológicas.</w:t>
      </w:r>
    </w:p>
    <w:p w:rsidR="00000000" w:rsidDel="00000000" w:rsidP="00000000" w:rsidRDefault="00000000" w:rsidRPr="00000000" w14:paraId="0000002E">
      <w:pPr>
        <w:ind w:left="708" w:firstLine="0"/>
        <w:jc w:val="both"/>
        <w:rPr/>
      </w:pPr>
      <w:r w:rsidDel="00000000" w:rsidR="00000000" w:rsidRPr="00000000">
        <w:rPr>
          <w:rtl w:val="0"/>
        </w:rPr>
      </w:r>
    </w:p>
    <w:p w:rsidR="00000000" w:rsidDel="00000000" w:rsidP="00000000" w:rsidRDefault="00000000" w:rsidRPr="00000000" w14:paraId="0000002F">
      <w:pPr>
        <w:ind w:left="708" w:firstLine="0"/>
        <w:jc w:val="both"/>
        <w:rPr/>
      </w:pPr>
      <w:r w:rsidDel="00000000" w:rsidR="00000000" w:rsidRPr="00000000">
        <w:rPr>
          <w:rtl w:val="0"/>
        </w:rPr>
      </w:r>
    </w:p>
    <w:p w:rsidR="00000000" w:rsidDel="00000000" w:rsidP="00000000" w:rsidRDefault="00000000" w:rsidRPr="00000000" w14:paraId="00000030">
      <w:pPr>
        <w:ind w:left="708" w:firstLine="0"/>
        <w:jc w:val="both"/>
        <w:rPr/>
      </w:pPr>
      <w:r w:rsidDel="00000000" w:rsidR="00000000" w:rsidRPr="00000000">
        <w:rPr>
          <w:rtl w:val="0"/>
        </w:rPr>
      </w:r>
    </w:p>
    <w:p w:rsidR="00000000" w:rsidDel="00000000" w:rsidP="00000000" w:rsidRDefault="00000000" w:rsidRPr="00000000" w14:paraId="00000031">
      <w:pPr>
        <w:ind w:left="708" w:firstLine="0"/>
        <w:jc w:val="both"/>
        <w:rPr/>
      </w:pPr>
      <w:r w:rsidDel="00000000" w:rsidR="00000000" w:rsidRPr="00000000">
        <w:rPr>
          <w:rtl w:val="0"/>
        </w:rPr>
      </w:r>
    </w:p>
    <w:p w:rsidR="00000000" w:rsidDel="00000000" w:rsidP="00000000" w:rsidRDefault="00000000" w:rsidRPr="00000000" w14:paraId="00000032">
      <w:pPr>
        <w:ind w:left="708" w:firstLine="0"/>
        <w:jc w:val="both"/>
        <w:rPr/>
      </w:pPr>
      <w:r w:rsidDel="00000000" w:rsidR="00000000" w:rsidRPr="00000000">
        <w:rPr>
          <w:rtl w:val="0"/>
        </w:rPr>
      </w:r>
    </w:p>
    <w:p w:rsidR="00000000" w:rsidDel="00000000" w:rsidP="00000000" w:rsidRDefault="00000000" w:rsidRPr="00000000" w14:paraId="00000033">
      <w:pPr>
        <w:ind w:left="708" w:firstLine="0"/>
        <w:jc w:val="both"/>
        <w:rPr/>
      </w:pPr>
      <w:r w:rsidDel="00000000" w:rsidR="00000000" w:rsidRPr="00000000">
        <w:rPr>
          <w:rtl w:val="0"/>
        </w:rPr>
      </w:r>
    </w:p>
    <w:p w:rsidR="00000000" w:rsidDel="00000000" w:rsidP="00000000" w:rsidRDefault="00000000" w:rsidRPr="00000000" w14:paraId="00000034">
      <w:pPr>
        <w:ind w:left="708" w:firstLine="0"/>
        <w:jc w:val="both"/>
        <w:rPr/>
      </w:pPr>
      <w:r w:rsidDel="00000000" w:rsidR="00000000" w:rsidRPr="00000000">
        <w:rPr>
          <w:rtl w:val="0"/>
        </w:rPr>
      </w:r>
    </w:p>
    <w:p w:rsidR="00000000" w:rsidDel="00000000" w:rsidP="00000000" w:rsidRDefault="00000000" w:rsidRPr="00000000" w14:paraId="00000035">
      <w:pPr>
        <w:ind w:left="708" w:firstLine="0"/>
        <w:jc w:val="both"/>
        <w:rPr/>
      </w:pPr>
      <w:r w:rsidDel="00000000" w:rsidR="00000000" w:rsidRPr="00000000">
        <w:rPr>
          <w:rtl w:val="0"/>
        </w:rPr>
      </w:r>
    </w:p>
    <w:p w:rsidR="00000000" w:rsidDel="00000000" w:rsidP="00000000" w:rsidRDefault="00000000" w:rsidRPr="00000000" w14:paraId="00000036">
      <w:pPr>
        <w:ind w:left="708" w:firstLine="0"/>
        <w:rPr>
          <w:b w:val="1"/>
          <w:bCs w:val="1"/>
        </w:rPr>
      </w:pPr>
      <w:r w:rsidDel="00000000" w:rsidR="00000000" w:rsidRPr="00000000">
        <w:rPr>
          <w:b w:val="1"/>
          <w:bCs w:val="1"/>
          <w:rtl w:val="0"/>
        </w:rPr>
        <w:t xml:space="preserve">6.1. Product Breakdown Structure (Estructura de desglose del producto)</w:t>
      </w:r>
    </w:p>
    <w:p w:rsidR="00000000" w:rsidDel="00000000" w:rsidP="00000000" w:rsidRDefault="00000000" w:rsidRPr="00000000" w14:paraId="00000037">
      <w:pPr>
        <w:ind w:left="708" w:firstLine="0"/>
        <w:jc w:val="center"/>
        <w:rPr>
          <w:b w:val="1"/>
          <w:bCs w:val="1"/>
        </w:rPr>
      </w:pPr>
      <w:r w:rsidDel="00000000" w:rsidR="00000000" w:rsidRPr="00000000">
        <w:rPr>
          <w:b w:val="1"/>
          <w:bCs w:val="1"/>
          <w:rtl w:val="0"/>
        </w:rPr>
        <w:t xml:space="preserve">Figura 2: Estructura de desglose del producto</w:t>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123825</wp:posOffset>
            </wp:positionV>
            <wp:extent cx="6986814" cy="2514779"/>
            <wp:effectExtent b="0" l="0" r="0" t="0"/>
            <wp:wrapSquare wrapText="bothSides" distB="114300" distT="114300" distL="114300" distR="114300"/>
            <wp:docPr id="206211441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986814" cy="2514779"/>
                    </a:xfrm>
                    <a:prstGeom prst="rect"/>
                    <a:ln/>
                  </pic:spPr>
                </pic:pic>
              </a:graphicData>
            </a:graphic>
          </wp:anchor>
        </w:drawing>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Electrónico</w:t>
      </w:r>
    </w:p>
    <w:p w:rsidR="00000000" w:rsidDel="00000000" w:rsidP="00000000" w:rsidRDefault="00000000" w:rsidRPr="00000000" w14:paraId="0000003C">
      <w:pPr>
        <w:ind w:left="1416" w:firstLine="0"/>
        <w:jc w:val="both"/>
        <w:rPr/>
      </w:pPr>
      <w:r w:rsidDel="00000000" w:rsidR="00000000" w:rsidRPr="00000000">
        <w:rPr>
          <w:b w:val="1"/>
          <w:bCs w:val="1"/>
          <w:rtl w:val="0"/>
        </w:rPr>
        <w:t xml:space="preserve">Etapa de alimentación</w:t>
      </w:r>
      <w:r w:rsidDel="00000000" w:rsidR="00000000" w:rsidRPr="00000000">
        <w:rPr>
          <w:rtl w:val="0"/>
        </w:rPr>
      </w:r>
    </w:p>
    <w:p w:rsidR="00000000" w:rsidDel="00000000" w:rsidP="00000000" w:rsidRDefault="00000000" w:rsidRPr="00000000" w14:paraId="0000003D">
      <w:pPr>
        <w:ind w:left="1416" w:firstLine="0"/>
        <w:jc w:val="both"/>
        <w:rPr/>
      </w:pPr>
      <w:r w:rsidDel="00000000" w:rsidR="00000000" w:rsidRPr="00000000">
        <w:rPr>
          <w:rtl w:val="0"/>
        </w:rPr>
        <w:t xml:space="preserve">Recibe 12V desde la UPS a través del conector de tornillo J3. La tensión es distribuida directamente al sensor de precipitación y al módulo GSM, y reducida a 3,3V mediante el regulador lineal AMS1117-3.3 (U3) para alimentar los componentes de la placa. Cuenta con capacitores de filtro de 10µF a la entrada y 22µF a la salida. La distribución de 12V hacia periféricos externos se realiza a través del conector J8.</w:t>
      </w:r>
    </w:p>
    <w:p w:rsidR="00000000" w:rsidDel="00000000" w:rsidP="00000000" w:rsidRDefault="00000000" w:rsidRPr="00000000" w14:paraId="0000003E">
      <w:pPr>
        <w:ind w:left="1416" w:firstLine="0"/>
        <w:jc w:val="both"/>
        <w:rPr/>
      </w:pPr>
      <w:r w:rsidDel="00000000" w:rsidR="00000000" w:rsidRPr="00000000">
        <w:rPr>
          <w:rtl w:val="0"/>
        </w:rPr>
      </w:r>
    </w:p>
    <w:p w:rsidR="00000000" w:rsidDel="00000000" w:rsidP="00000000" w:rsidRDefault="00000000" w:rsidRPr="00000000" w14:paraId="0000003F">
      <w:pPr>
        <w:ind w:left="1416" w:firstLine="0"/>
        <w:jc w:val="both"/>
        <w:rPr/>
      </w:pPr>
      <w:r w:rsidDel="00000000" w:rsidR="00000000" w:rsidRPr="00000000">
        <w:rPr>
          <w:rtl w:val="0"/>
        </w:rPr>
      </w:r>
    </w:p>
    <w:p w:rsidR="00000000" w:rsidDel="00000000" w:rsidP="00000000" w:rsidRDefault="00000000" w:rsidRPr="00000000" w14:paraId="00000040">
      <w:pPr>
        <w:ind w:left="1416"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1639253</wp:posOffset>
            </wp:positionH>
            <wp:positionV relativeFrom="paragraph">
              <wp:posOffset>114300</wp:posOffset>
            </wp:positionV>
            <wp:extent cx="2337781" cy="3125117"/>
            <wp:effectExtent b="0" l="0" r="0" t="0"/>
            <wp:wrapSquare wrapText="bothSides" distB="114300" distT="114300" distL="114300" distR="114300"/>
            <wp:docPr id="206211442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337781" cy="3125117"/>
                    </a:xfrm>
                    <a:prstGeom prst="rect"/>
                    <a:ln/>
                  </pic:spPr>
                </pic:pic>
              </a:graphicData>
            </a:graphic>
          </wp:anchor>
        </w:drawing>
      </w:r>
    </w:p>
    <w:p w:rsidR="00000000" w:rsidDel="00000000" w:rsidP="00000000" w:rsidRDefault="00000000" w:rsidRPr="00000000" w14:paraId="00000041">
      <w:pPr>
        <w:ind w:left="1416" w:firstLine="0"/>
        <w:jc w:val="both"/>
        <w:rPr/>
      </w:pPr>
      <w:r w:rsidDel="00000000" w:rsidR="00000000" w:rsidRPr="00000000">
        <w:rPr>
          <w:rtl w:val="0"/>
        </w:rPr>
      </w:r>
    </w:p>
    <w:p w:rsidR="00000000" w:rsidDel="00000000" w:rsidP="00000000" w:rsidRDefault="00000000" w:rsidRPr="00000000" w14:paraId="00000042">
      <w:pPr>
        <w:ind w:left="1416" w:firstLine="0"/>
        <w:jc w:val="both"/>
        <w:rPr/>
      </w:pPr>
      <w:r w:rsidDel="00000000" w:rsidR="00000000" w:rsidRPr="00000000">
        <w:rPr>
          <w:rtl w:val="0"/>
        </w:rPr>
      </w:r>
    </w:p>
    <w:p w:rsidR="00000000" w:rsidDel="00000000" w:rsidP="00000000" w:rsidRDefault="00000000" w:rsidRPr="00000000" w14:paraId="00000043">
      <w:pPr>
        <w:ind w:left="1416" w:firstLine="0"/>
        <w:jc w:val="both"/>
        <w:rPr/>
      </w:pPr>
      <w:r w:rsidDel="00000000" w:rsidR="00000000" w:rsidRPr="00000000">
        <w:rPr>
          <w:rtl w:val="0"/>
        </w:rPr>
      </w:r>
    </w:p>
    <w:p w:rsidR="00000000" w:rsidDel="00000000" w:rsidP="00000000" w:rsidRDefault="00000000" w:rsidRPr="00000000" w14:paraId="00000044">
      <w:pPr>
        <w:ind w:left="1416" w:firstLine="0"/>
        <w:jc w:val="both"/>
        <w:rPr/>
      </w:pPr>
      <w:r w:rsidDel="00000000" w:rsidR="00000000" w:rsidRPr="00000000">
        <w:rPr>
          <w:rtl w:val="0"/>
        </w:rPr>
      </w:r>
    </w:p>
    <w:p w:rsidR="00000000" w:rsidDel="00000000" w:rsidP="00000000" w:rsidRDefault="00000000" w:rsidRPr="00000000" w14:paraId="00000045">
      <w:pPr>
        <w:ind w:left="1416" w:firstLine="0"/>
        <w:jc w:val="both"/>
        <w:rPr/>
      </w:pPr>
      <w:r w:rsidDel="00000000" w:rsidR="00000000" w:rsidRPr="00000000">
        <w:rPr>
          <w:rtl w:val="0"/>
        </w:rPr>
      </w:r>
    </w:p>
    <w:p w:rsidR="00000000" w:rsidDel="00000000" w:rsidP="00000000" w:rsidRDefault="00000000" w:rsidRPr="00000000" w14:paraId="00000046">
      <w:pPr>
        <w:ind w:left="1416" w:firstLine="0"/>
        <w:jc w:val="both"/>
        <w:rPr/>
      </w:pPr>
      <w:r w:rsidDel="00000000" w:rsidR="00000000" w:rsidRPr="00000000">
        <w:rPr>
          <w:rtl w:val="0"/>
        </w:rPr>
      </w:r>
    </w:p>
    <w:p w:rsidR="00000000" w:rsidDel="00000000" w:rsidP="00000000" w:rsidRDefault="00000000" w:rsidRPr="00000000" w14:paraId="00000047">
      <w:pPr>
        <w:ind w:left="1416" w:firstLine="0"/>
        <w:jc w:val="both"/>
        <w:rPr/>
      </w:pPr>
      <w:r w:rsidDel="00000000" w:rsidR="00000000" w:rsidRPr="00000000">
        <w:rPr>
          <w:rtl w:val="0"/>
        </w:rPr>
      </w:r>
    </w:p>
    <w:p w:rsidR="00000000" w:rsidDel="00000000" w:rsidP="00000000" w:rsidRDefault="00000000" w:rsidRPr="00000000" w14:paraId="00000048">
      <w:pPr>
        <w:ind w:left="1416" w:firstLine="0"/>
        <w:jc w:val="both"/>
        <w:rPr/>
      </w:pPr>
      <w:r w:rsidDel="00000000" w:rsidR="00000000" w:rsidRPr="00000000">
        <w:rPr>
          <w:rtl w:val="0"/>
        </w:rPr>
      </w:r>
    </w:p>
    <w:p w:rsidR="00000000" w:rsidDel="00000000" w:rsidP="00000000" w:rsidRDefault="00000000" w:rsidRPr="00000000" w14:paraId="00000049">
      <w:pPr>
        <w:ind w:left="1416" w:firstLine="0"/>
        <w:jc w:val="both"/>
        <w:rPr/>
      </w:pPr>
      <w:r w:rsidDel="00000000" w:rsidR="00000000" w:rsidRPr="00000000">
        <w:rPr>
          <w:rtl w:val="0"/>
        </w:rPr>
      </w:r>
    </w:p>
    <w:p w:rsidR="00000000" w:rsidDel="00000000" w:rsidP="00000000" w:rsidRDefault="00000000" w:rsidRPr="00000000" w14:paraId="0000004A">
      <w:pPr>
        <w:ind w:left="1416" w:firstLine="0"/>
        <w:jc w:val="both"/>
        <w:rPr/>
      </w:pPr>
      <w:r w:rsidDel="00000000" w:rsidR="00000000" w:rsidRPr="00000000">
        <w:rPr>
          <w:rtl w:val="0"/>
        </w:rPr>
      </w:r>
    </w:p>
    <w:p w:rsidR="00000000" w:rsidDel="00000000" w:rsidP="00000000" w:rsidRDefault="00000000" w:rsidRPr="00000000" w14:paraId="0000004B">
      <w:pPr>
        <w:ind w:left="0" w:firstLine="0"/>
        <w:jc w:val="center"/>
        <w:rPr/>
      </w:pPr>
      <w:r w:rsidDel="00000000" w:rsidR="00000000" w:rsidRPr="00000000">
        <w:rPr>
          <w:b w:val="1"/>
          <w:bCs w:val="1"/>
          <w:rtl w:val="0"/>
        </w:rPr>
        <w:t xml:space="preserve">Figura 3: Circuito de alimentación del sistema</w:t>
      </w:r>
      <w:r w:rsidDel="00000000" w:rsidR="00000000" w:rsidRPr="00000000">
        <w:rPr>
          <w:rtl w:val="0"/>
        </w:rPr>
      </w:r>
    </w:p>
    <w:p w:rsidR="00000000" w:rsidDel="00000000" w:rsidP="00000000" w:rsidRDefault="00000000" w:rsidRPr="00000000" w14:paraId="0000004C">
      <w:pPr>
        <w:ind w:left="1416" w:firstLine="0"/>
        <w:rPr/>
      </w:pPr>
      <w:r w:rsidDel="00000000" w:rsidR="00000000" w:rsidRPr="00000000">
        <w:rPr>
          <w:b w:val="1"/>
          <w:bCs w:val="1"/>
          <w:rtl w:val="0"/>
        </w:rPr>
        <w:t xml:space="preserve">Microcontrolador ESP32-S3-WROOM-1 (U2)</w:t>
      </w:r>
      <w:r w:rsidDel="00000000" w:rsidR="00000000" w:rsidRPr="00000000">
        <w:rPr>
          <w:rtl w:val="0"/>
        </w:rPr>
      </w:r>
    </w:p>
    <w:p w:rsidR="00000000" w:rsidDel="00000000" w:rsidP="00000000" w:rsidRDefault="00000000" w:rsidRPr="00000000" w14:paraId="0000004D">
      <w:pPr>
        <w:ind w:left="1416" w:firstLine="0"/>
        <w:jc w:val="both"/>
        <w:rPr/>
      </w:pPr>
      <w:r w:rsidDel="00000000" w:rsidR="00000000" w:rsidRPr="00000000">
        <w:rPr>
          <w:rtl w:val="0"/>
        </w:rPr>
        <w:t xml:space="preserve">Núcleo del sistema. Funciona a 3,3V y gestiona la comunicación con todos los periféricos. Incorpora un circuito de reset con resistencia de pull-up de 10kΩ y capacitor de 1µF, pulsador de reset manual (SW1) y pulsador de modo de programación (SW2 - BOOT). Cuenta con tres LEDs indicadores de estado: rojo (alimentación), verde (3,3V) y azul (GPIO21, controlado por firmware). La placa expone un conector de expansión de 20 pines (J6) con acceso a las señales principales del sistema.</w:t>
      </w:r>
    </w:p>
    <w:p w:rsidR="00000000" w:rsidDel="00000000" w:rsidP="00000000" w:rsidRDefault="00000000" w:rsidRPr="00000000" w14:paraId="0000004E">
      <w:pPr>
        <w:ind w:left="1416" w:firstLine="0"/>
        <w:jc w:val="both"/>
        <w:rPr/>
      </w:pPr>
      <w:r w:rsidDel="00000000" w:rsidR="00000000" w:rsidRPr="00000000">
        <w:rPr>
          <w:rtl w:val="0"/>
        </w:rPr>
      </w:r>
    </w:p>
    <w:p w:rsidR="00000000" w:rsidDel="00000000" w:rsidP="00000000" w:rsidRDefault="00000000" w:rsidRPr="00000000" w14:paraId="0000004F">
      <w:pPr>
        <w:ind w:left="1416" w:firstLine="0"/>
        <w:jc w:val="both"/>
        <w:rPr/>
      </w:pPr>
      <w:r w:rsidDel="00000000" w:rsidR="00000000" w:rsidRPr="00000000">
        <w:rPr>
          <w:rtl w:val="0"/>
        </w:rPr>
      </w:r>
    </w:p>
    <w:p w:rsidR="00000000" w:rsidDel="00000000" w:rsidP="00000000" w:rsidRDefault="00000000" w:rsidRPr="00000000" w14:paraId="00000050">
      <w:pPr>
        <w:ind w:left="1416" w:firstLine="0"/>
        <w:jc w:val="both"/>
        <w:rPr/>
      </w:pPr>
      <w:r w:rsidDel="00000000" w:rsidR="00000000" w:rsidRPr="00000000">
        <w:rPr>
          <w:rtl w:val="0"/>
        </w:rPr>
      </w:r>
    </w:p>
    <w:p w:rsidR="00000000" w:rsidDel="00000000" w:rsidP="00000000" w:rsidRDefault="00000000" w:rsidRPr="00000000" w14:paraId="00000051">
      <w:pPr>
        <w:ind w:left="1416" w:firstLine="0"/>
        <w:jc w:val="both"/>
        <w:rPr/>
      </w:pPr>
      <w:r w:rsidDel="00000000" w:rsidR="00000000" w:rsidRPr="00000000">
        <w:rPr>
          <w:rtl w:val="0"/>
        </w:rPr>
      </w:r>
    </w:p>
    <w:p w:rsidR="00000000" w:rsidDel="00000000" w:rsidP="00000000" w:rsidRDefault="00000000" w:rsidRPr="00000000" w14:paraId="00000052">
      <w:pPr>
        <w:ind w:left="1416" w:firstLine="0"/>
        <w:jc w:val="both"/>
        <w:rPr/>
      </w:pPr>
      <w:r w:rsidDel="00000000" w:rsidR="00000000" w:rsidRPr="00000000">
        <w:rPr>
          <w:rtl w:val="0"/>
        </w:rPr>
        <w:t xml:space="preserve">Mapeo de pines:</w:t>
      </w:r>
    </w:p>
    <w:tbl>
      <w:tblPr>
        <w:tblStyle w:val="Table1"/>
        <w:tblW w:w="7638.0" w:type="dxa"/>
        <w:jc w:val="left"/>
        <w:tblInd w:w="1307.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8"/>
        <w:gridCol w:w="3870"/>
        <w:tblGridChange w:id="0">
          <w:tblGrid>
            <w:gridCol w:w="3768"/>
            <w:gridCol w:w="3870"/>
          </w:tblGrid>
        </w:tblGridChange>
      </w:tblGrid>
      <w:tr>
        <w:trPr>
          <w:cantSplit w:val="0"/>
          <w:tblHeader w:val="0"/>
        </w:trPr>
        <w:tc>
          <w:tcPr/>
          <w:p w:rsidR="00000000" w:rsidDel="00000000" w:rsidP="00000000" w:rsidRDefault="00000000" w:rsidRPr="00000000" w14:paraId="00000053">
            <w:pPr>
              <w:rPr>
                <w:b w:val="1"/>
                <w:bCs w:val="1"/>
              </w:rPr>
            </w:pPr>
            <w:r w:rsidDel="00000000" w:rsidR="00000000" w:rsidRPr="00000000">
              <w:rPr>
                <w:b w:val="1"/>
                <w:bCs w:val="1"/>
                <w:rtl w:val="0"/>
              </w:rPr>
              <w:t xml:space="preserve">GPIO (ESP32)</w:t>
            </w:r>
          </w:p>
        </w:tc>
        <w:tc>
          <w:tcPr/>
          <w:p w:rsidR="00000000" w:rsidDel="00000000" w:rsidP="00000000" w:rsidRDefault="00000000" w:rsidRPr="00000000" w14:paraId="00000054">
            <w:pPr>
              <w:rPr>
                <w:b w:val="1"/>
                <w:bCs w:val="1"/>
              </w:rPr>
            </w:pPr>
            <w:r w:rsidDel="00000000" w:rsidR="00000000" w:rsidRPr="00000000">
              <w:rPr>
                <w:b w:val="1"/>
                <w:bCs w:val="1"/>
                <w:rtl w:val="0"/>
              </w:rPr>
              <w:t xml:space="preserve">Componente conectado</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GPIO1</w:t>
            </w:r>
          </w:p>
        </w:tc>
        <w:tc>
          <w:tcPr/>
          <w:p w:rsidR="00000000" w:rsidDel="00000000" w:rsidP="00000000" w:rsidRDefault="00000000" w:rsidRPr="00000000" w14:paraId="00000056">
            <w:pPr>
              <w:rPr/>
            </w:pPr>
            <w:r w:rsidDel="00000000" w:rsidR="00000000" w:rsidRPr="00000000">
              <w:rPr>
                <w:rtl w:val="0"/>
              </w:rPr>
              <w:t xml:space="preserve">RO — RS485 canal #1</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GPIO2</w:t>
            </w:r>
          </w:p>
        </w:tc>
        <w:tc>
          <w:tcPr/>
          <w:p w:rsidR="00000000" w:rsidDel="00000000" w:rsidP="00000000" w:rsidRDefault="00000000" w:rsidRPr="00000000" w14:paraId="00000058">
            <w:pPr>
              <w:rPr/>
            </w:pPr>
            <w:r w:rsidDel="00000000" w:rsidR="00000000" w:rsidRPr="00000000">
              <w:rPr>
                <w:rtl w:val="0"/>
              </w:rPr>
              <w:t xml:space="preserve">DI — RS485 canal #1</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GPIO4</w:t>
            </w:r>
          </w:p>
        </w:tc>
        <w:tc>
          <w:tcPr/>
          <w:p w:rsidR="00000000" w:rsidDel="00000000" w:rsidP="00000000" w:rsidRDefault="00000000" w:rsidRPr="00000000" w14:paraId="0000005A">
            <w:pPr>
              <w:rPr/>
            </w:pPr>
            <w:r w:rsidDel="00000000" w:rsidR="00000000" w:rsidRPr="00000000">
              <w:rPr>
                <w:rtl w:val="0"/>
              </w:rPr>
              <w:t xml:space="preserve">DE/RE — RS485 canal #1</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GPIO5</w:t>
            </w:r>
          </w:p>
        </w:tc>
        <w:tc>
          <w:tcPr/>
          <w:p w:rsidR="00000000" w:rsidDel="00000000" w:rsidP="00000000" w:rsidRDefault="00000000" w:rsidRPr="00000000" w14:paraId="0000005C">
            <w:pPr>
              <w:rPr/>
            </w:pPr>
            <w:r w:rsidDel="00000000" w:rsidR="00000000" w:rsidRPr="00000000">
              <w:rPr>
                <w:rtl w:val="0"/>
              </w:rPr>
              <w:t xml:space="preserve">RO — RS485 canal #2</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GPIO6</w:t>
            </w:r>
          </w:p>
        </w:tc>
        <w:tc>
          <w:tcPr/>
          <w:p w:rsidR="00000000" w:rsidDel="00000000" w:rsidP="00000000" w:rsidRDefault="00000000" w:rsidRPr="00000000" w14:paraId="0000005E">
            <w:pPr>
              <w:rPr/>
            </w:pPr>
            <w:r w:rsidDel="00000000" w:rsidR="00000000" w:rsidRPr="00000000">
              <w:rPr>
                <w:rtl w:val="0"/>
              </w:rPr>
              <w:t xml:space="preserve">DI — RS485 canal #2</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GPIO7</w:t>
            </w:r>
          </w:p>
        </w:tc>
        <w:tc>
          <w:tcPr/>
          <w:p w:rsidR="00000000" w:rsidDel="00000000" w:rsidP="00000000" w:rsidRDefault="00000000" w:rsidRPr="00000000" w14:paraId="00000060">
            <w:pPr>
              <w:rPr/>
            </w:pPr>
            <w:r w:rsidDel="00000000" w:rsidR="00000000" w:rsidRPr="00000000">
              <w:rPr>
                <w:rtl w:val="0"/>
              </w:rPr>
              <w:t xml:space="preserve">DE/RE — RS485 canal #2</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GPIO17</w:t>
            </w:r>
          </w:p>
        </w:tc>
        <w:tc>
          <w:tcPr/>
          <w:p w:rsidR="00000000" w:rsidDel="00000000" w:rsidP="00000000" w:rsidRDefault="00000000" w:rsidRPr="00000000" w14:paraId="00000062">
            <w:pPr>
              <w:rPr/>
            </w:pPr>
            <w:r w:rsidDel="00000000" w:rsidR="00000000" w:rsidRPr="00000000">
              <w:rPr>
                <w:rtl w:val="0"/>
              </w:rPr>
              <w:t xml:space="preserve">SDA — I2C</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GPIO18</w:t>
            </w:r>
          </w:p>
        </w:tc>
        <w:tc>
          <w:tcPr/>
          <w:p w:rsidR="00000000" w:rsidDel="00000000" w:rsidP="00000000" w:rsidRDefault="00000000" w:rsidRPr="00000000" w14:paraId="00000064">
            <w:pPr>
              <w:rPr/>
            </w:pPr>
            <w:r w:rsidDel="00000000" w:rsidR="00000000" w:rsidRPr="00000000">
              <w:rPr>
                <w:rtl w:val="0"/>
              </w:rPr>
              <w:t xml:space="preserve">SCL — I2C</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GPIO16</w:t>
            </w:r>
          </w:p>
        </w:tc>
        <w:tc>
          <w:tcPr/>
          <w:p w:rsidR="00000000" w:rsidDel="00000000" w:rsidP="00000000" w:rsidRDefault="00000000" w:rsidRPr="00000000" w14:paraId="00000066">
            <w:pPr>
              <w:rPr/>
            </w:pPr>
            <w:r w:rsidDel="00000000" w:rsidR="00000000" w:rsidRPr="00000000">
              <w:rPr>
                <w:rtl w:val="0"/>
              </w:rPr>
              <w:t xml:space="preserve">SQW — interrupción RTC</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GPIO9</w:t>
            </w:r>
          </w:p>
        </w:tc>
        <w:tc>
          <w:tcPr/>
          <w:p w:rsidR="00000000" w:rsidDel="00000000" w:rsidP="00000000" w:rsidRDefault="00000000" w:rsidRPr="00000000" w14:paraId="00000068">
            <w:pPr>
              <w:rPr/>
            </w:pPr>
            <w:r w:rsidDel="00000000" w:rsidR="00000000" w:rsidRPr="00000000">
              <w:rPr>
                <w:rtl w:val="0"/>
              </w:rPr>
              <w:t xml:space="preserve">SD CS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GPIO11</w:t>
            </w:r>
          </w:p>
        </w:tc>
        <w:tc>
          <w:tcPr/>
          <w:p w:rsidR="00000000" w:rsidDel="00000000" w:rsidP="00000000" w:rsidRDefault="00000000" w:rsidRPr="00000000" w14:paraId="0000006A">
            <w:pPr>
              <w:rPr/>
            </w:pPr>
            <w:r w:rsidDel="00000000" w:rsidR="00000000" w:rsidRPr="00000000">
              <w:rPr>
                <w:rtl w:val="0"/>
              </w:rPr>
              <w:t xml:space="preserve">SD MOSI</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GPIO12</w:t>
            </w:r>
          </w:p>
        </w:tc>
        <w:tc>
          <w:tcPr/>
          <w:p w:rsidR="00000000" w:rsidDel="00000000" w:rsidP="00000000" w:rsidRDefault="00000000" w:rsidRPr="00000000" w14:paraId="0000006C">
            <w:pPr>
              <w:rPr/>
            </w:pPr>
            <w:r w:rsidDel="00000000" w:rsidR="00000000" w:rsidRPr="00000000">
              <w:rPr>
                <w:rtl w:val="0"/>
              </w:rPr>
              <w:t xml:space="preserve">SD CLK</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GPIO13</w:t>
            </w:r>
          </w:p>
        </w:tc>
        <w:tc>
          <w:tcPr/>
          <w:p w:rsidR="00000000" w:rsidDel="00000000" w:rsidP="00000000" w:rsidRDefault="00000000" w:rsidRPr="00000000" w14:paraId="0000006E">
            <w:pPr>
              <w:rPr/>
            </w:pPr>
            <w:r w:rsidDel="00000000" w:rsidR="00000000" w:rsidRPr="00000000">
              <w:rPr>
                <w:rtl w:val="0"/>
              </w:rPr>
              <w:t xml:space="preserve">SD MISO</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GPIO8</w:t>
            </w:r>
          </w:p>
        </w:tc>
        <w:tc>
          <w:tcPr/>
          <w:p w:rsidR="00000000" w:rsidDel="00000000" w:rsidP="00000000" w:rsidRDefault="00000000" w:rsidRPr="00000000" w14:paraId="00000070">
            <w:pPr>
              <w:rPr/>
            </w:pPr>
            <w:r w:rsidDel="00000000" w:rsidR="00000000" w:rsidRPr="00000000">
              <w:rPr>
                <w:rtl w:val="0"/>
              </w:rPr>
              <w:t xml:space="preserve">SD DET</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GPIO21</w:t>
            </w:r>
          </w:p>
        </w:tc>
        <w:tc>
          <w:tcPr/>
          <w:p w:rsidR="00000000" w:rsidDel="00000000" w:rsidP="00000000" w:rsidRDefault="00000000" w:rsidRPr="00000000" w14:paraId="00000072">
            <w:pPr>
              <w:rPr/>
            </w:pPr>
            <w:r w:rsidDel="00000000" w:rsidR="00000000" w:rsidRPr="00000000">
              <w:rPr>
                <w:rtl w:val="0"/>
              </w:rPr>
              <w:t xml:space="preserve">LED azul</w:t>
            </w:r>
          </w:p>
        </w:tc>
      </w:tr>
    </w:tbl>
    <w:p w:rsidR="00000000" w:rsidDel="00000000" w:rsidP="00000000" w:rsidRDefault="00000000" w:rsidRPr="00000000" w14:paraId="00000073">
      <w:pPr>
        <w:ind w:left="1416" w:firstLine="0"/>
        <w:rPr/>
      </w:pPr>
      <w:r w:rsidDel="00000000" w:rsidR="00000000" w:rsidRPr="00000000">
        <w:rPr>
          <w:rtl w:val="0"/>
        </w:rPr>
      </w:r>
    </w:p>
    <w:p w:rsidR="00000000" w:rsidDel="00000000" w:rsidP="00000000" w:rsidRDefault="00000000" w:rsidRPr="00000000" w14:paraId="00000074">
      <w:pPr>
        <w:ind w:left="1416" w:firstLine="0"/>
        <w:rPr/>
      </w:pPr>
      <w:r w:rsidDel="00000000" w:rsidR="00000000" w:rsidRPr="00000000">
        <w:rPr>
          <w:rtl w:val="0"/>
        </w:rPr>
      </w:r>
    </w:p>
    <w:p w:rsidR="00000000" w:rsidDel="00000000" w:rsidP="00000000" w:rsidRDefault="00000000" w:rsidRPr="00000000" w14:paraId="00000075">
      <w:pPr>
        <w:ind w:left="1416" w:firstLine="0"/>
        <w:rPr/>
      </w:pPr>
      <w:r w:rsidDel="00000000" w:rsidR="00000000" w:rsidRPr="00000000">
        <w:rPr>
          <w:rtl w:val="0"/>
        </w:rPr>
      </w:r>
    </w:p>
    <w:p w:rsidR="00000000" w:rsidDel="00000000" w:rsidP="00000000" w:rsidRDefault="00000000" w:rsidRPr="00000000" w14:paraId="00000076">
      <w:pPr>
        <w:ind w:left="1416" w:firstLine="0"/>
        <w:rPr/>
      </w:pPr>
      <w:r w:rsidDel="00000000" w:rsidR="00000000" w:rsidRPr="00000000">
        <w:rPr>
          <w:rtl w:val="0"/>
        </w:rPr>
      </w:r>
    </w:p>
    <w:p w:rsidR="00000000" w:rsidDel="00000000" w:rsidP="00000000" w:rsidRDefault="00000000" w:rsidRPr="00000000" w14:paraId="00000077">
      <w:pPr>
        <w:ind w:left="1416" w:firstLine="0"/>
        <w:rPr/>
      </w:pPr>
      <w:r w:rsidDel="00000000" w:rsidR="00000000" w:rsidRPr="00000000">
        <w:rPr>
          <w:rtl w:val="0"/>
        </w:rPr>
      </w:r>
    </w:p>
    <w:p w:rsidR="00000000" w:rsidDel="00000000" w:rsidP="00000000" w:rsidRDefault="00000000" w:rsidRPr="00000000" w14:paraId="00000078">
      <w:pPr>
        <w:ind w:left="1416" w:firstLine="0"/>
        <w:rPr/>
      </w:pPr>
      <w:r w:rsidDel="00000000" w:rsidR="00000000" w:rsidRPr="00000000">
        <w:rPr>
          <w:rtl w:val="0"/>
        </w:rPr>
      </w:r>
    </w:p>
    <w:p w:rsidR="00000000" w:rsidDel="00000000" w:rsidP="00000000" w:rsidRDefault="00000000" w:rsidRPr="00000000" w14:paraId="00000079">
      <w:pPr>
        <w:ind w:left="1416" w:firstLine="0"/>
        <w:rPr/>
      </w:pPr>
      <w:r w:rsidDel="00000000" w:rsidR="00000000" w:rsidRPr="00000000">
        <w:rPr>
          <w:rtl w:val="0"/>
        </w:rPr>
      </w:r>
    </w:p>
    <w:p w:rsidR="00000000" w:rsidDel="00000000" w:rsidP="00000000" w:rsidRDefault="00000000" w:rsidRPr="00000000" w14:paraId="0000007A">
      <w:pPr>
        <w:ind w:left="1416" w:firstLine="0"/>
        <w:rPr/>
      </w:pPr>
      <w:r w:rsidDel="00000000" w:rsidR="00000000" w:rsidRPr="00000000">
        <w:rPr>
          <w:rtl w:val="0"/>
        </w:rPr>
      </w:r>
    </w:p>
    <w:p w:rsidR="00000000" w:rsidDel="00000000" w:rsidP="00000000" w:rsidRDefault="00000000" w:rsidRPr="00000000" w14:paraId="0000007B">
      <w:pPr>
        <w:ind w:left="1416" w:firstLine="0"/>
        <w:rPr/>
      </w:pPr>
      <w:r w:rsidDel="00000000" w:rsidR="00000000" w:rsidRPr="00000000">
        <w:rPr>
          <w:rtl w:val="0"/>
        </w:rPr>
      </w:r>
    </w:p>
    <w:p w:rsidR="00000000" w:rsidDel="00000000" w:rsidP="00000000" w:rsidRDefault="00000000" w:rsidRPr="00000000" w14:paraId="0000007C">
      <w:pPr>
        <w:ind w:left="1416" w:firstLine="0"/>
        <w:rPr/>
      </w:pPr>
      <w:r w:rsidDel="00000000" w:rsidR="00000000" w:rsidRPr="00000000">
        <w:rPr>
          <w:rtl w:val="0"/>
        </w:rPr>
      </w:r>
    </w:p>
    <w:p w:rsidR="00000000" w:rsidDel="00000000" w:rsidP="00000000" w:rsidRDefault="00000000" w:rsidRPr="00000000" w14:paraId="0000007D">
      <w:pPr>
        <w:ind w:left="1416" w:firstLine="0"/>
        <w:rPr/>
      </w:pPr>
      <w:r w:rsidDel="00000000" w:rsidR="00000000" w:rsidRPr="00000000">
        <w:rPr>
          <w:rtl w:val="0"/>
        </w:rPr>
      </w:r>
    </w:p>
    <w:p w:rsidR="00000000" w:rsidDel="00000000" w:rsidP="00000000" w:rsidRDefault="00000000" w:rsidRPr="00000000" w14:paraId="0000007E">
      <w:pPr>
        <w:ind w:left="1416" w:firstLine="0"/>
        <w:rPr/>
      </w:pPr>
      <w:r w:rsidDel="00000000" w:rsidR="00000000" w:rsidRPr="00000000">
        <w:rPr>
          <w:rtl w:val="0"/>
        </w:rPr>
      </w:r>
    </w:p>
    <w:p w:rsidR="00000000" w:rsidDel="00000000" w:rsidP="00000000" w:rsidRDefault="00000000" w:rsidRPr="00000000" w14:paraId="0000007F">
      <w:pPr>
        <w:ind w:left="141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129540</wp:posOffset>
            </wp:positionH>
            <wp:positionV relativeFrom="paragraph">
              <wp:posOffset>28575</wp:posOffset>
            </wp:positionV>
            <wp:extent cx="5352098" cy="5806435"/>
            <wp:effectExtent b="0" l="0" r="0" t="0"/>
            <wp:wrapSquare wrapText="bothSides" distB="0" distT="0" distL="114300" distR="114300"/>
            <wp:docPr id="20621144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52098" cy="5806435"/>
                    </a:xfrm>
                    <a:prstGeom prst="rect"/>
                    <a:ln/>
                  </pic:spPr>
                </pic:pic>
              </a:graphicData>
            </a:graphic>
          </wp:anchor>
        </w:drawing>
      </w:r>
    </w:p>
    <w:p w:rsidR="00000000" w:rsidDel="00000000" w:rsidP="00000000" w:rsidRDefault="00000000" w:rsidRPr="00000000" w14:paraId="00000080">
      <w:pPr>
        <w:ind w:left="0" w:firstLine="0"/>
        <w:jc w:val="center"/>
        <w:rPr>
          <w:b w:val="1"/>
          <w:bCs w:val="1"/>
        </w:rPr>
      </w:pPr>
      <w:r w:rsidDel="00000000" w:rsidR="00000000" w:rsidRPr="00000000">
        <w:rPr>
          <w:b w:val="1"/>
          <w:bCs w:val="1"/>
          <w:rtl w:val="0"/>
        </w:rPr>
        <w:t xml:space="preserve">Figura 4: Pinout del ESP32 S3</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1416" w:firstLine="0"/>
        <w:rPr/>
      </w:pPr>
      <w:r w:rsidDel="00000000" w:rsidR="00000000" w:rsidRPr="00000000">
        <w:rPr>
          <w:b w:val="1"/>
          <w:bCs w:val="1"/>
          <w:rtl w:val="0"/>
        </w:rPr>
        <w:t xml:space="preserve">Puerto USB-C (J9)</w:t>
      </w:r>
      <w:r w:rsidDel="00000000" w:rsidR="00000000" w:rsidRPr="00000000">
        <w:rPr>
          <w:rtl w:val="0"/>
        </w:rPr>
      </w:r>
    </w:p>
    <w:p w:rsidR="00000000" w:rsidDel="00000000" w:rsidP="00000000" w:rsidRDefault="00000000" w:rsidRPr="00000000" w14:paraId="00000083">
      <w:pPr>
        <w:ind w:left="1416" w:firstLine="0"/>
        <w:jc w:val="both"/>
        <w:rPr/>
      </w:pPr>
      <w:r w:rsidDel="00000000" w:rsidR="00000000" w:rsidRPr="00000000">
        <w:rPr>
          <w:rtl w:val="0"/>
        </w:rPr>
        <w:t xml:space="preserve">Permite la programación y depuración del ESP32 mediante las líneas D+ y D−. La tensión VBUS es conducida a través del diodo Schottky SS14 hacia el net VCC. Las resistencias de 5,1kΩ en las líneas CC1 y CC2 identifican el dispositivo como consumidor USB estándar.</w:t>
      </w:r>
    </w:p>
    <w:p w:rsidR="00000000" w:rsidDel="00000000" w:rsidP="00000000" w:rsidRDefault="00000000" w:rsidRPr="00000000" w14:paraId="00000084">
      <w:pPr>
        <w:ind w:left="1416" w:firstLine="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1091565</wp:posOffset>
            </wp:positionH>
            <wp:positionV relativeFrom="paragraph">
              <wp:posOffset>81915</wp:posOffset>
            </wp:positionV>
            <wp:extent cx="2979420" cy="3733800"/>
            <wp:effectExtent b="0" l="0" r="0" t="0"/>
            <wp:wrapSquare wrapText="bothSides" distB="0" distT="0" distL="114300" distR="114300"/>
            <wp:docPr id="20621144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979420" cy="3733800"/>
                    </a:xfrm>
                    <a:prstGeom prst="rect"/>
                    <a:ln/>
                  </pic:spPr>
                </pic:pic>
              </a:graphicData>
            </a:graphic>
          </wp:anchor>
        </w:drawing>
      </w:r>
    </w:p>
    <w:p w:rsidR="00000000" w:rsidDel="00000000" w:rsidP="00000000" w:rsidRDefault="00000000" w:rsidRPr="00000000" w14:paraId="00000085">
      <w:pPr>
        <w:ind w:left="1416" w:firstLine="0"/>
        <w:rPr/>
      </w:pPr>
      <w:r w:rsidDel="00000000" w:rsidR="00000000" w:rsidRPr="00000000">
        <w:rPr>
          <w:rtl w:val="0"/>
        </w:rPr>
      </w:r>
    </w:p>
    <w:p w:rsidR="00000000" w:rsidDel="00000000" w:rsidP="00000000" w:rsidRDefault="00000000" w:rsidRPr="00000000" w14:paraId="00000086">
      <w:pPr>
        <w:ind w:left="1416" w:firstLine="0"/>
        <w:rPr/>
      </w:pPr>
      <w:r w:rsidDel="00000000" w:rsidR="00000000" w:rsidRPr="00000000">
        <w:rPr>
          <w:rtl w:val="0"/>
        </w:rPr>
      </w:r>
    </w:p>
    <w:p w:rsidR="00000000" w:rsidDel="00000000" w:rsidP="00000000" w:rsidRDefault="00000000" w:rsidRPr="00000000" w14:paraId="00000087">
      <w:pPr>
        <w:ind w:left="1416" w:firstLine="0"/>
        <w:rPr/>
      </w:pPr>
      <w:r w:rsidDel="00000000" w:rsidR="00000000" w:rsidRPr="00000000">
        <w:rPr>
          <w:rtl w:val="0"/>
        </w:rPr>
      </w:r>
    </w:p>
    <w:p w:rsidR="00000000" w:rsidDel="00000000" w:rsidP="00000000" w:rsidRDefault="00000000" w:rsidRPr="00000000" w14:paraId="00000088">
      <w:pPr>
        <w:ind w:left="1416" w:firstLine="0"/>
        <w:rPr/>
      </w:pPr>
      <w:r w:rsidDel="00000000" w:rsidR="00000000" w:rsidRPr="00000000">
        <w:rPr>
          <w:rtl w:val="0"/>
        </w:rPr>
      </w:r>
    </w:p>
    <w:p w:rsidR="00000000" w:rsidDel="00000000" w:rsidP="00000000" w:rsidRDefault="00000000" w:rsidRPr="00000000" w14:paraId="00000089">
      <w:pPr>
        <w:ind w:left="1416" w:firstLine="0"/>
        <w:rPr/>
      </w:pPr>
      <w:r w:rsidDel="00000000" w:rsidR="00000000" w:rsidRPr="00000000">
        <w:rPr>
          <w:rtl w:val="0"/>
        </w:rPr>
      </w:r>
    </w:p>
    <w:p w:rsidR="00000000" w:rsidDel="00000000" w:rsidP="00000000" w:rsidRDefault="00000000" w:rsidRPr="00000000" w14:paraId="0000008A">
      <w:pPr>
        <w:ind w:left="1416" w:firstLine="0"/>
        <w:rPr/>
      </w:pPr>
      <w:r w:rsidDel="00000000" w:rsidR="00000000" w:rsidRPr="00000000">
        <w:rPr>
          <w:rtl w:val="0"/>
        </w:rPr>
      </w:r>
    </w:p>
    <w:p w:rsidR="00000000" w:rsidDel="00000000" w:rsidP="00000000" w:rsidRDefault="00000000" w:rsidRPr="00000000" w14:paraId="0000008B">
      <w:pPr>
        <w:ind w:left="1416" w:firstLine="0"/>
        <w:rPr/>
      </w:pPr>
      <w:r w:rsidDel="00000000" w:rsidR="00000000" w:rsidRPr="00000000">
        <w:rPr>
          <w:rtl w:val="0"/>
        </w:rPr>
      </w:r>
    </w:p>
    <w:p w:rsidR="00000000" w:rsidDel="00000000" w:rsidP="00000000" w:rsidRDefault="00000000" w:rsidRPr="00000000" w14:paraId="0000008C">
      <w:pPr>
        <w:ind w:left="1416" w:firstLine="0"/>
        <w:rPr/>
      </w:pPr>
      <w:r w:rsidDel="00000000" w:rsidR="00000000" w:rsidRPr="00000000">
        <w:rPr>
          <w:rtl w:val="0"/>
        </w:rPr>
      </w:r>
    </w:p>
    <w:p w:rsidR="00000000" w:rsidDel="00000000" w:rsidP="00000000" w:rsidRDefault="00000000" w:rsidRPr="00000000" w14:paraId="0000008D">
      <w:pPr>
        <w:ind w:left="1416" w:firstLine="0"/>
        <w:rPr/>
      </w:pPr>
      <w:r w:rsidDel="00000000" w:rsidR="00000000" w:rsidRPr="00000000">
        <w:rPr>
          <w:rtl w:val="0"/>
        </w:rPr>
      </w:r>
    </w:p>
    <w:p w:rsidR="00000000" w:rsidDel="00000000" w:rsidP="00000000" w:rsidRDefault="00000000" w:rsidRPr="00000000" w14:paraId="0000008E">
      <w:pPr>
        <w:ind w:left="1416" w:firstLine="0"/>
        <w:rPr/>
      </w:pPr>
      <w:r w:rsidDel="00000000" w:rsidR="00000000" w:rsidRPr="00000000">
        <w:rPr>
          <w:rtl w:val="0"/>
        </w:rPr>
      </w:r>
    </w:p>
    <w:p w:rsidR="00000000" w:rsidDel="00000000" w:rsidP="00000000" w:rsidRDefault="00000000" w:rsidRPr="00000000" w14:paraId="0000008F">
      <w:pPr>
        <w:ind w:left="1416" w:firstLine="0"/>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b w:val="1"/>
          <w:bCs w:val="1"/>
          <w:rtl w:val="0"/>
        </w:rPr>
        <w:t xml:space="preserve">Figura 5: USB C utilizado</w:t>
      </w:r>
      <w:r w:rsidDel="00000000" w:rsidR="00000000" w:rsidRPr="00000000">
        <w:rPr>
          <w:rtl w:val="0"/>
        </w:rPr>
      </w:r>
    </w:p>
    <w:p w:rsidR="00000000" w:rsidDel="00000000" w:rsidP="00000000" w:rsidRDefault="00000000" w:rsidRPr="00000000" w14:paraId="00000091">
      <w:pPr>
        <w:ind w:left="1416" w:firstLine="0"/>
        <w:rPr/>
      </w:pPr>
      <w:r w:rsidDel="00000000" w:rsidR="00000000" w:rsidRPr="00000000">
        <w:rPr>
          <w:rtl w:val="0"/>
        </w:rPr>
      </w:r>
    </w:p>
    <w:p w:rsidR="00000000" w:rsidDel="00000000" w:rsidP="00000000" w:rsidRDefault="00000000" w:rsidRPr="00000000" w14:paraId="00000092">
      <w:pPr>
        <w:ind w:left="1416" w:firstLine="0"/>
        <w:rPr/>
      </w:pPr>
      <w:r w:rsidDel="00000000" w:rsidR="00000000" w:rsidRPr="00000000">
        <w:rPr>
          <w:rtl w:val="0"/>
        </w:rPr>
      </w:r>
    </w:p>
    <w:p w:rsidR="00000000" w:rsidDel="00000000" w:rsidP="00000000" w:rsidRDefault="00000000" w:rsidRPr="00000000" w14:paraId="00000093">
      <w:pPr>
        <w:ind w:left="1416"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1416" w:firstLine="0"/>
        <w:rPr/>
      </w:pPr>
      <w:r w:rsidDel="00000000" w:rsidR="00000000" w:rsidRPr="00000000">
        <w:rPr>
          <w:b w:val="1"/>
          <w:bCs w:val="1"/>
          <w:rtl w:val="0"/>
        </w:rPr>
        <w:t xml:space="preserve">Transceptores RS485 — SP3485EN (U1 y U5)</w:t>
      </w:r>
      <w:r w:rsidDel="00000000" w:rsidR="00000000" w:rsidRPr="00000000">
        <w:rPr>
          <w:rtl w:val="0"/>
        </w:rPr>
      </w:r>
    </w:p>
    <w:p w:rsidR="00000000" w:rsidDel="00000000" w:rsidP="00000000" w:rsidRDefault="00000000" w:rsidRPr="00000000" w14:paraId="00000096">
      <w:pPr>
        <w:ind w:left="1416" w:firstLine="0"/>
        <w:jc w:val="both"/>
        <w:rPr/>
      </w:pPr>
      <w:r w:rsidDel="00000000" w:rsidR="00000000" w:rsidRPr="00000000">
        <w:rPr>
          <w:rtl w:val="0"/>
        </w:rPr>
        <w:t xml:space="preserve">Se integran dos canales RS485 independientes: el canal #1 para la comunicación con el sensor de precipitación (conector J4) y el canal #2 para la comunicación con el módulo GSM (conector J5). Cada canal incluye resistencias de polarización de 4,7kΩ en las líneas A y B, resistencia de terminación de 120Ω y protección contra transitorios mediante diodo TVS SM712. El control de dirección se realiza mediante las señales DE/RE del ESP32.</w:t>
      </w:r>
    </w:p>
    <w:p w:rsidR="00000000" w:rsidDel="00000000" w:rsidP="00000000" w:rsidRDefault="00000000" w:rsidRPr="00000000" w14:paraId="00000097">
      <w:pPr>
        <w:ind w:left="141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371475</wp:posOffset>
            </wp:positionH>
            <wp:positionV relativeFrom="paragraph">
              <wp:posOffset>9525</wp:posOffset>
            </wp:positionV>
            <wp:extent cx="5296560" cy="3201317"/>
            <wp:effectExtent b="0" l="0" r="0" t="0"/>
            <wp:wrapSquare wrapText="bothSides" distB="0" distT="0" distL="114300" distR="114300"/>
            <wp:docPr id="206211442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96560" cy="3201317"/>
                    </a:xfrm>
                    <a:prstGeom prst="rect"/>
                    <a:ln/>
                  </pic:spPr>
                </pic:pic>
              </a:graphicData>
            </a:graphic>
          </wp:anchor>
        </w:drawing>
      </w:r>
    </w:p>
    <w:p w:rsidR="00000000" w:rsidDel="00000000" w:rsidP="00000000" w:rsidRDefault="00000000" w:rsidRPr="00000000" w14:paraId="00000098">
      <w:pPr>
        <w:jc w:val="center"/>
        <w:rPr/>
      </w:pPr>
      <w:r w:rsidDel="00000000" w:rsidR="00000000" w:rsidRPr="00000000">
        <w:rPr>
          <w:b w:val="1"/>
          <w:bCs w:val="1"/>
          <w:rtl w:val="0"/>
        </w:rPr>
        <w:t xml:space="preserve">Figura 6:Transreceptores RS485 </w:t>
      </w:r>
      <w:r w:rsidDel="00000000" w:rsidR="00000000" w:rsidRPr="00000000">
        <w:rPr>
          <w:rtl w:val="0"/>
        </w:rPr>
      </w:r>
    </w:p>
    <w:p w:rsidR="00000000" w:rsidDel="00000000" w:rsidP="00000000" w:rsidRDefault="00000000" w:rsidRPr="00000000" w14:paraId="00000099">
      <w:pPr>
        <w:ind w:left="1416" w:firstLine="0"/>
        <w:rPr/>
      </w:pPr>
      <w:r w:rsidDel="00000000" w:rsidR="00000000" w:rsidRPr="00000000">
        <w:rPr>
          <w:rtl w:val="0"/>
        </w:rPr>
      </w:r>
    </w:p>
    <w:p w:rsidR="00000000" w:rsidDel="00000000" w:rsidP="00000000" w:rsidRDefault="00000000" w:rsidRPr="00000000" w14:paraId="0000009A">
      <w:pPr>
        <w:ind w:left="1416" w:firstLine="0"/>
        <w:rPr/>
      </w:pPr>
      <w:r w:rsidDel="00000000" w:rsidR="00000000" w:rsidRPr="00000000">
        <w:rPr>
          <w:rtl w:val="0"/>
        </w:rPr>
      </w:r>
    </w:p>
    <w:p w:rsidR="00000000" w:rsidDel="00000000" w:rsidP="00000000" w:rsidRDefault="00000000" w:rsidRPr="00000000" w14:paraId="0000009B">
      <w:pPr>
        <w:ind w:left="1416" w:firstLine="0"/>
        <w:rPr/>
      </w:pPr>
      <w:r w:rsidDel="00000000" w:rsidR="00000000" w:rsidRPr="00000000">
        <w:rPr>
          <w:rtl w:val="0"/>
        </w:rPr>
      </w:r>
    </w:p>
    <w:p w:rsidR="00000000" w:rsidDel="00000000" w:rsidP="00000000" w:rsidRDefault="00000000" w:rsidRPr="00000000" w14:paraId="0000009C">
      <w:pPr>
        <w:ind w:left="1416" w:firstLine="0"/>
        <w:rPr/>
      </w:pPr>
      <w:r w:rsidDel="00000000" w:rsidR="00000000" w:rsidRPr="00000000">
        <w:rPr>
          <w:rtl w:val="0"/>
        </w:rPr>
      </w:r>
    </w:p>
    <w:p w:rsidR="00000000" w:rsidDel="00000000" w:rsidP="00000000" w:rsidRDefault="00000000" w:rsidRPr="00000000" w14:paraId="0000009D">
      <w:pPr>
        <w:ind w:left="1416" w:firstLine="0"/>
        <w:rPr/>
      </w:pPr>
      <w:r w:rsidDel="00000000" w:rsidR="00000000" w:rsidRPr="00000000">
        <w:rPr>
          <w:b w:val="1"/>
          <w:bCs w:val="1"/>
          <w:rtl w:val="0"/>
        </w:rPr>
        <w:t xml:space="preserve">RTC DS3231M (U4)</w:t>
      </w:r>
      <w:r w:rsidDel="00000000" w:rsidR="00000000" w:rsidRPr="00000000">
        <w:rPr>
          <w:rtl w:val="0"/>
        </w:rPr>
      </w:r>
    </w:p>
    <w:p w:rsidR="00000000" w:rsidDel="00000000" w:rsidP="00000000" w:rsidRDefault="00000000" w:rsidRPr="00000000" w14:paraId="0000009E">
      <w:pPr>
        <w:ind w:left="1416" w:firstLine="0"/>
        <w:jc w:val="both"/>
        <w:rPr/>
      </w:pPr>
      <w:r w:rsidDel="00000000" w:rsidR="00000000" w:rsidRPr="00000000">
        <w:rPr>
          <w:rtl w:val="0"/>
        </w:rPr>
        <w:t xml:space="preserve">Reloj de tiempo real de alta precisión con oscilador compensado por temperatura integrado. Se comunica con el ESP32 mediante I2C, con resistencias de pull-up de 4,7kΩ en las líneas SDA y SCL. Cuenta con batería de respaldo SMTU2032-LF conectada a través del diodo 1N4148, que mantiene el funcionamiento del reloj ante cortes de energía. La salida SQW se conecta al GPIO16 del ESP32 para generar interrupciones periódicas.</w:t>
      </w:r>
      <w:r w:rsidDel="00000000" w:rsidR="00000000" w:rsidRPr="00000000">
        <w:drawing>
          <wp:anchor allowOverlap="1" behindDoc="0" distB="0" distT="0" distL="114300" distR="114300" hidden="0" layoutInCell="1" locked="0" relativeHeight="0" simplePos="0">
            <wp:simplePos x="0" y="0"/>
            <wp:positionH relativeFrom="column">
              <wp:posOffset>752475</wp:posOffset>
            </wp:positionH>
            <wp:positionV relativeFrom="paragraph">
              <wp:posOffset>1198897</wp:posOffset>
            </wp:positionV>
            <wp:extent cx="4798933" cy="3104233"/>
            <wp:effectExtent b="0" l="0" r="0" t="0"/>
            <wp:wrapSquare wrapText="bothSides" distB="0" distT="0" distL="114300" distR="114300"/>
            <wp:docPr id="20621144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98933" cy="3104233"/>
                    </a:xfrm>
                    <a:prstGeom prst="rect"/>
                    <a:ln/>
                  </pic:spPr>
                </pic:pic>
              </a:graphicData>
            </a:graphic>
          </wp:anchor>
        </w:drawing>
      </w:r>
    </w:p>
    <w:p w:rsidR="00000000" w:rsidDel="00000000" w:rsidP="00000000" w:rsidRDefault="00000000" w:rsidRPr="00000000" w14:paraId="0000009F">
      <w:pPr>
        <w:ind w:left="1416" w:firstLine="0"/>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b w:val="1"/>
          <w:bCs w:val="1"/>
          <w:rtl w:val="0"/>
        </w:rPr>
        <w:t xml:space="preserve">Figura 7:Reloj de tiempo real</w:t>
      </w:r>
      <w:r w:rsidDel="00000000" w:rsidR="00000000" w:rsidRPr="00000000">
        <w:rPr>
          <w:rtl w:val="0"/>
        </w:rPr>
      </w:r>
    </w:p>
    <w:p w:rsidR="00000000" w:rsidDel="00000000" w:rsidP="00000000" w:rsidRDefault="00000000" w:rsidRPr="00000000" w14:paraId="000000A1">
      <w:pPr>
        <w:ind w:left="1416" w:firstLine="0"/>
        <w:rPr/>
      </w:pPr>
      <w:r w:rsidDel="00000000" w:rsidR="00000000" w:rsidRPr="00000000">
        <w:rPr>
          <w:rtl w:val="0"/>
        </w:rPr>
      </w:r>
    </w:p>
    <w:p w:rsidR="00000000" w:rsidDel="00000000" w:rsidP="00000000" w:rsidRDefault="00000000" w:rsidRPr="00000000" w14:paraId="000000A2">
      <w:pPr>
        <w:ind w:left="1416" w:firstLine="0"/>
        <w:rPr/>
      </w:pPr>
      <w:r w:rsidDel="00000000" w:rsidR="00000000" w:rsidRPr="00000000">
        <w:rPr>
          <w:rtl w:val="0"/>
        </w:rPr>
      </w:r>
    </w:p>
    <w:p w:rsidR="00000000" w:rsidDel="00000000" w:rsidP="00000000" w:rsidRDefault="00000000" w:rsidRPr="00000000" w14:paraId="000000A3">
      <w:pPr>
        <w:ind w:left="1416" w:firstLine="0"/>
        <w:rPr/>
      </w:pPr>
      <w:r w:rsidDel="00000000" w:rsidR="00000000" w:rsidRPr="00000000">
        <w:rPr>
          <w:rtl w:val="0"/>
        </w:rPr>
      </w:r>
    </w:p>
    <w:p w:rsidR="00000000" w:rsidDel="00000000" w:rsidP="00000000" w:rsidRDefault="00000000" w:rsidRPr="00000000" w14:paraId="000000A4">
      <w:pPr>
        <w:ind w:left="1416" w:firstLine="0"/>
        <w:rPr>
          <w:b w:val="1"/>
          <w:bCs w:val="1"/>
        </w:rPr>
      </w:pPr>
      <w:r w:rsidDel="00000000" w:rsidR="00000000" w:rsidRPr="00000000">
        <w:rPr>
          <w:rtl w:val="0"/>
        </w:rPr>
      </w:r>
    </w:p>
    <w:p w:rsidR="00000000" w:rsidDel="00000000" w:rsidP="00000000" w:rsidRDefault="00000000" w:rsidRPr="00000000" w14:paraId="000000A5">
      <w:pPr>
        <w:ind w:left="0" w:firstLine="0"/>
        <w:rPr>
          <w:b w:val="1"/>
          <w:bCs w:val="1"/>
        </w:rPr>
      </w:pPr>
      <w:r w:rsidDel="00000000" w:rsidR="00000000" w:rsidRPr="00000000">
        <w:rPr>
          <w:rtl w:val="0"/>
        </w:rPr>
      </w:r>
    </w:p>
    <w:p w:rsidR="00000000" w:rsidDel="00000000" w:rsidP="00000000" w:rsidRDefault="00000000" w:rsidRPr="00000000" w14:paraId="000000A6">
      <w:pPr>
        <w:ind w:left="1416" w:firstLine="0"/>
        <w:rPr/>
      </w:pPr>
      <w:r w:rsidDel="00000000" w:rsidR="00000000" w:rsidRPr="00000000">
        <w:rPr>
          <w:b w:val="1"/>
          <w:bCs w:val="1"/>
          <w:rtl w:val="0"/>
        </w:rPr>
        <w:t xml:space="preserve">Módulo MicroSD (J1)</w:t>
      </w:r>
      <w:r w:rsidDel="00000000" w:rsidR="00000000" w:rsidRPr="00000000">
        <w:rPr>
          <w:rtl w:val="0"/>
        </w:rPr>
      </w:r>
    </w:p>
    <w:p w:rsidR="00000000" w:rsidDel="00000000" w:rsidP="00000000" w:rsidRDefault="00000000" w:rsidRPr="00000000" w14:paraId="000000A7">
      <w:pPr>
        <w:ind w:left="1416" w:firstLine="0"/>
        <w:jc w:val="both"/>
        <w:rPr/>
      </w:pPr>
      <w:r w:rsidDel="00000000" w:rsidR="00000000" w:rsidRPr="00000000">
        <w:rPr>
          <w:rtl w:val="0"/>
        </w:rPr>
        <w:t xml:space="preserve">Conectado al ESP32 mediante interfaz SPI. Todas las líneas de datos cuentan con resistencias de pull-up de 10kΩ y un pin de detección de tarjeta (SD DET) en GPIO8 que permite verificar por software la presencia de la tarjeta antes de realizar operaciones de lectura o escritura.</w:t>
      </w:r>
    </w:p>
    <w:p w:rsidR="00000000" w:rsidDel="00000000" w:rsidP="00000000" w:rsidRDefault="00000000" w:rsidRPr="00000000" w14:paraId="000000A8">
      <w:pPr>
        <w:ind w:left="141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447675</wp:posOffset>
            </wp:positionH>
            <wp:positionV relativeFrom="paragraph">
              <wp:posOffset>85725</wp:posOffset>
            </wp:positionV>
            <wp:extent cx="5216942" cy="3170908"/>
            <wp:effectExtent b="0" l="0" r="0" t="0"/>
            <wp:wrapSquare wrapText="bothSides" distB="0" distT="0" distL="114300" distR="114300"/>
            <wp:docPr id="206211442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16942" cy="3170908"/>
                    </a:xfrm>
                    <a:prstGeom prst="rect"/>
                    <a:ln/>
                  </pic:spPr>
                </pic:pic>
              </a:graphicData>
            </a:graphic>
          </wp:anchor>
        </w:drawing>
      </w:r>
    </w:p>
    <w:p w:rsidR="00000000" w:rsidDel="00000000" w:rsidP="00000000" w:rsidRDefault="00000000" w:rsidRPr="00000000" w14:paraId="000000A9">
      <w:pPr>
        <w:jc w:val="center"/>
        <w:rPr/>
      </w:pPr>
      <w:r w:rsidDel="00000000" w:rsidR="00000000" w:rsidRPr="00000000">
        <w:rPr>
          <w:b w:val="1"/>
          <w:bCs w:val="1"/>
          <w:rtl w:val="0"/>
        </w:rPr>
        <w:t xml:space="preserve">Figura 8: Módulo MicroSD</w:t>
      </w:r>
      <w:r w:rsidDel="00000000" w:rsidR="00000000" w:rsidRPr="00000000">
        <w:rPr>
          <w:rtl w:val="0"/>
        </w:rPr>
      </w:r>
    </w:p>
    <w:p w:rsidR="00000000" w:rsidDel="00000000" w:rsidP="00000000" w:rsidRDefault="00000000" w:rsidRPr="00000000" w14:paraId="000000AA">
      <w:pPr>
        <w:ind w:left="1416" w:firstLine="0"/>
        <w:rPr/>
      </w:pPr>
      <w:r w:rsidDel="00000000" w:rsidR="00000000" w:rsidRPr="00000000">
        <w:rPr>
          <w:rtl w:val="0"/>
        </w:rPr>
      </w:r>
    </w:p>
    <w:p w:rsidR="00000000" w:rsidDel="00000000" w:rsidP="00000000" w:rsidRDefault="00000000" w:rsidRPr="00000000" w14:paraId="000000AB">
      <w:pPr>
        <w:ind w:left="1416" w:firstLine="0"/>
        <w:rPr/>
      </w:pPr>
      <w:r w:rsidDel="00000000" w:rsidR="00000000" w:rsidRPr="00000000">
        <w:rPr>
          <w:rtl w:val="0"/>
        </w:rPr>
      </w:r>
    </w:p>
    <w:p w:rsidR="00000000" w:rsidDel="00000000" w:rsidP="00000000" w:rsidRDefault="00000000" w:rsidRPr="00000000" w14:paraId="000000AC">
      <w:pPr>
        <w:ind w:left="1416" w:firstLine="0"/>
        <w:rPr/>
      </w:pPr>
      <w:r w:rsidDel="00000000" w:rsidR="00000000" w:rsidRPr="00000000">
        <w:rPr>
          <w:rtl w:val="0"/>
        </w:rPr>
      </w:r>
    </w:p>
    <w:p w:rsidR="00000000" w:rsidDel="00000000" w:rsidP="00000000" w:rsidRDefault="00000000" w:rsidRPr="00000000" w14:paraId="000000AD">
      <w:pPr>
        <w:ind w:left="1416"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Mecánico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left"/>
        <w:rPr/>
      </w:pPr>
      <w:r w:rsidDel="00000000" w:rsidR="00000000" w:rsidRPr="00000000">
        <w:rPr>
          <w:rtl w:val="0"/>
        </w:rPr>
        <w:t xml:space="preserve">El diseño tiene como objetivo principal albergar el sistema de adquisición de datos y garantizar el posicionamiento óptimo del sensor óptico de lluvia. La estructura se divide en tres partes principales: la caja, la tapa y el soporte del sensor.</w:t>
      </w:r>
    </w:p>
    <w:p w:rsidR="00000000" w:rsidDel="00000000" w:rsidP="00000000" w:rsidRDefault="00000000" w:rsidRPr="00000000" w14:paraId="000000B1">
      <w:pPr>
        <w:ind w:left="0" w:firstLine="720"/>
        <w:jc w:val="both"/>
        <w:rPr/>
      </w:pPr>
      <w:r w:rsidDel="00000000" w:rsidR="00000000" w:rsidRPr="00000000">
        <w:rPr>
          <w:rtl w:val="0"/>
        </w:rPr>
        <w:t xml:space="preserve">El diseño de la caja se basa en la caja de paso con certificación ip65, lo que asegura un grado de protección para la electrónica interna. Sus dimensiones de base son de 310 mm x 210 mm y una profundidad de 110 mm, la parte superior se expande a 314 mm x 214 mm. El cuerpo de la caja integra un reborde perimetral que permite un ajuste por encastre con la tapa, lo que refuerza la hermeticidad del conjunto.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1126610</wp:posOffset>
            </wp:positionV>
            <wp:extent cx="5612130" cy="3848100"/>
            <wp:effectExtent b="0" l="0" r="0" t="0"/>
            <wp:wrapSquare wrapText="bothSides" distB="114300" distT="114300" distL="114300" distR="114300"/>
            <wp:docPr id="206211442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12130" cy="3848100"/>
                    </a:xfrm>
                    <a:prstGeom prst="rect"/>
                    <a:ln/>
                  </pic:spPr>
                </pic:pic>
              </a:graphicData>
            </a:graphic>
          </wp:anchor>
        </w:drawing>
      </w:r>
    </w:p>
    <w:p w:rsidR="00000000" w:rsidDel="00000000" w:rsidP="00000000" w:rsidRDefault="00000000" w:rsidRPr="00000000" w14:paraId="000000B2">
      <w:pPr>
        <w:jc w:val="center"/>
        <w:rPr/>
      </w:pPr>
      <w:r w:rsidDel="00000000" w:rsidR="00000000" w:rsidRPr="00000000">
        <w:rPr>
          <w:b w:val="1"/>
          <w:bCs w:val="1"/>
          <w:rtl w:val="0"/>
        </w:rPr>
        <w:t xml:space="preserve">Figura 9: Diseño de Caja</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720"/>
        <w:rPr/>
      </w:pPr>
      <w:r w:rsidDel="00000000" w:rsidR="00000000" w:rsidRPr="00000000">
        <w:rPr>
          <w:rtl w:val="0"/>
        </w:rPr>
        <w:t xml:space="preserve">La tapa cuenta con un espesor externo de 17 mm, y se fija mediante cuatro puntos de anclaje en las esquinas. </w:t>
      </w:r>
    </w:p>
    <w:p w:rsidR="00000000" w:rsidDel="00000000" w:rsidP="00000000" w:rsidRDefault="00000000" w:rsidRPr="00000000" w14:paraId="000000B6">
      <w:pPr>
        <w:jc w:val="center"/>
        <w:rPr/>
      </w:pPr>
      <w:r w:rsidDel="00000000" w:rsidR="00000000" w:rsidRPr="00000000">
        <w:rPr>
          <w:b w:val="1"/>
          <w:bCs w:val="1"/>
          <w:rtl w:val="0"/>
        </w:rPr>
        <w:t xml:space="preserve">Figura 10: Diseño de Tapa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612130" cy="3848100"/>
            <wp:effectExtent b="0" l="0" r="0" t="0"/>
            <wp:wrapSquare wrapText="bothSides" distB="114300" distT="114300" distL="114300" distR="114300"/>
            <wp:docPr id="20621144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3848100"/>
                    </a:xfrm>
                    <a:prstGeom prst="rect"/>
                    <a:ln/>
                  </pic:spPr>
                </pic:pic>
              </a:graphicData>
            </a:graphic>
          </wp:anchor>
        </w:drawing>
      </w:r>
    </w:p>
    <w:p w:rsidR="00000000" w:rsidDel="00000000" w:rsidP="00000000" w:rsidRDefault="00000000" w:rsidRPr="00000000" w14:paraId="000000B7">
      <w:pPr>
        <w:ind w:left="1416" w:firstLine="0"/>
        <w:rPr/>
      </w:pPr>
      <w:r w:rsidDel="00000000" w:rsidR="00000000" w:rsidRPr="00000000">
        <w:rPr>
          <w:rtl w:val="0"/>
        </w:rPr>
      </w:r>
    </w:p>
    <w:p w:rsidR="00000000" w:rsidDel="00000000" w:rsidP="00000000" w:rsidRDefault="00000000" w:rsidRPr="00000000" w14:paraId="000000B8">
      <w:pPr>
        <w:ind w:left="1416" w:firstLine="0"/>
        <w:rPr/>
      </w:pPr>
      <w:r w:rsidDel="00000000" w:rsidR="00000000" w:rsidRPr="00000000">
        <w:rPr>
          <w:rtl w:val="0"/>
        </w:rPr>
      </w:r>
    </w:p>
    <w:p w:rsidR="00000000" w:rsidDel="00000000" w:rsidP="00000000" w:rsidRDefault="00000000" w:rsidRPr="00000000" w14:paraId="000000B9">
      <w:pPr>
        <w:ind w:left="1416" w:firstLine="0"/>
        <w:rPr/>
      </w:pPr>
      <w:r w:rsidDel="00000000" w:rsidR="00000000" w:rsidRPr="00000000">
        <w:rPr>
          <w:rtl w:val="0"/>
        </w:rPr>
      </w:r>
    </w:p>
    <w:p w:rsidR="00000000" w:rsidDel="00000000" w:rsidP="00000000" w:rsidRDefault="00000000" w:rsidRPr="00000000" w14:paraId="000000BA">
      <w:pPr>
        <w:ind w:left="1416" w:firstLine="0"/>
        <w:rPr/>
      </w:pPr>
      <w:r w:rsidDel="00000000" w:rsidR="00000000" w:rsidRPr="00000000">
        <w:rPr>
          <w:rtl w:val="0"/>
        </w:rPr>
      </w:r>
    </w:p>
    <w:p w:rsidR="00000000" w:rsidDel="00000000" w:rsidP="00000000" w:rsidRDefault="00000000" w:rsidRPr="00000000" w14:paraId="000000BB">
      <w:pPr>
        <w:ind w:left="1416" w:firstLine="0"/>
        <w:rPr/>
      </w:pPr>
      <w:r w:rsidDel="00000000" w:rsidR="00000000" w:rsidRPr="00000000">
        <w:rPr>
          <w:rtl w:val="0"/>
        </w:rPr>
      </w:r>
    </w:p>
    <w:p w:rsidR="00000000" w:rsidDel="00000000" w:rsidP="00000000" w:rsidRDefault="00000000" w:rsidRPr="00000000" w14:paraId="000000BC">
      <w:pPr>
        <w:ind w:left="0" w:firstLine="720"/>
        <w:jc w:val="both"/>
        <w:rPr/>
      </w:pPr>
      <w:r w:rsidDel="00000000" w:rsidR="00000000" w:rsidRPr="00000000">
        <w:rPr>
          <w:rtl w:val="0"/>
        </w:rPr>
        <w:t xml:space="preserve">Para el soporte del sensor se ha diseñado una placa de montaje de 100 mm por 80 mm, este integra una inclinación de 15 grados, esta angulación es muy importante para los sensores de lluvia ópticos, ya que facilita el escurrimiento natural del agua sobre la cúpula del mismo, evitando lecturas falsas. La base del soporte presenta un calado circular de radio 39 mm, que coincide exactamente con el diámetro de la base del sensor, además, este se fija mediante dos orificios de 5 mm de diámetro alineados con los puntos de sujeción del sensor.</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1265572</wp:posOffset>
            </wp:positionV>
            <wp:extent cx="5612130" cy="3822700"/>
            <wp:effectExtent b="0" l="0" r="0" t="0"/>
            <wp:wrapSquare wrapText="bothSides" distB="114300" distT="114300" distL="114300" distR="114300"/>
            <wp:docPr id="20621144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12130" cy="3822700"/>
                    </a:xfrm>
                    <a:prstGeom prst="rect"/>
                    <a:ln/>
                  </pic:spPr>
                </pic:pic>
              </a:graphicData>
            </a:graphic>
          </wp:anchor>
        </w:drawing>
      </w:r>
    </w:p>
    <w:p w:rsidR="00000000" w:rsidDel="00000000" w:rsidP="00000000" w:rsidRDefault="00000000" w:rsidRPr="00000000" w14:paraId="000000BD">
      <w:pPr>
        <w:jc w:val="center"/>
        <w:rPr/>
      </w:pPr>
      <w:r w:rsidDel="00000000" w:rsidR="00000000" w:rsidRPr="00000000">
        <w:rPr>
          <w:b w:val="1"/>
          <w:bCs w:val="1"/>
          <w:rtl w:val="0"/>
        </w:rPr>
        <w:t xml:space="preserve">Figura 11: Diseño de Soporte</w:t>
      </w:r>
      <w:r w:rsidDel="00000000" w:rsidR="00000000" w:rsidRPr="00000000">
        <w:rPr>
          <w:rtl w:val="0"/>
        </w:rPr>
      </w:r>
    </w:p>
    <w:p w:rsidR="00000000" w:rsidDel="00000000" w:rsidP="00000000" w:rsidRDefault="00000000" w:rsidRPr="00000000" w14:paraId="000000BE">
      <w:pPr>
        <w:ind w:left="1416" w:firstLine="0"/>
        <w:rPr/>
      </w:pPr>
      <w:r w:rsidDel="00000000" w:rsidR="00000000" w:rsidRPr="00000000">
        <w:rPr>
          <w:rtl w:val="0"/>
        </w:rPr>
      </w:r>
    </w:p>
    <w:p w:rsidR="00000000" w:rsidDel="00000000" w:rsidP="00000000" w:rsidRDefault="00000000" w:rsidRPr="00000000" w14:paraId="000000BF">
      <w:pPr>
        <w:ind w:left="1416" w:firstLine="0"/>
        <w:rPr/>
      </w:pPr>
      <w:r w:rsidDel="00000000" w:rsidR="00000000" w:rsidRPr="00000000">
        <w:rPr>
          <w:rtl w:val="0"/>
        </w:rPr>
      </w:r>
    </w:p>
    <w:p w:rsidR="00000000" w:rsidDel="00000000" w:rsidP="00000000" w:rsidRDefault="00000000" w:rsidRPr="00000000" w14:paraId="000000C0">
      <w:pPr>
        <w:ind w:left="1416" w:firstLine="0"/>
        <w:rPr/>
      </w:pPr>
      <w:r w:rsidDel="00000000" w:rsidR="00000000" w:rsidRPr="00000000">
        <w:rPr>
          <w:rtl w:val="0"/>
        </w:rPr>
      </w:r>
    </w:p>
    <w:p w:rsidR="00000000" w:rsidDel="00000000" w:rsidP="00000000" w:rsidRDefault="00000000" w:rsidRPr="00000000" w14:paraId="000000C1">
      <w:pPr>
        <w:ind w:left="1416"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Interfaz </w:t>
      </w:r>
      <w:r w:rsidDel="00000000" w:rsidR="00000000" w:rsidRPr="00000000">
        <w:rPr>
          <w:rFonts w:ascii="Calibri" w:cs="Calibri" w:eastAsia="Calibri" w:hAnsi="Calibri"/>
          <w:b w:val="1"/>
          <w:bCs w:val="1"/>
          <w:i w:val="0"/>
          <w:iCs w:val="0"/>
          <w:smallCaps w:val="0"/>
          <w:strike w:val="0"/>
          <w:color w:val="000000"/>
          <w:sz w:val="22"/>
          <w:szCs w:val="22"/>
          <w:highlight w:val="lightGray"/>
          <w:u w:val="none"/>
          <w:vertAlign w:val="baseline"/>
          <w:rtl w:val="0"/>
        </w:rPr>
        <w:t xml:space="preserve">[OBLIGATORIO PARA PROYECTO 4]</w:t>
      </w:r>
      <w:r w:rsidDel="00000000" w:rsidR="00000000" w:rsidRPr="00000000">
        <w:rPr>
          <w:rtl w:val="0"/>
        </w:rPr>
      </w:r>
    </w:p>
    <w:p w:rsidR="00000000" w:rsidDel="00000000" w:rsidP="00000000" w:rsidRDefault="00000000" w:rsidRPr="00000000" w14:paraId="000000C4">
      <w:pPr>
        <w:ind w:left="1416" w:firstLine="0"/>
        <w:rPr/>
      </w:pPr>
      <w:r w:rsidDel="00000000" w:rsidR="00000000" w:rsidRPr="00000000">
        <w:rPr>
          <w:rtl w:val="0"/>
        </w:rPr>
        <w:t xml:space="preserve">Captura de pantalla de la interfaz de usuario.</w:t>
      </w:r>
    </w:p>
    <w:p w:rsidR="00000000" w:rsidDel="00000000" w:rsidP="00000000" w:rsidRDefault="00000000" w:rsidRPr="00000000" w14:paraId="000000C5">
      <w:pPr>
        <w:ind w:left="1416" w:firstLine="0"/>
        <w:rPr/>
      </w:pPr>
      <w:r w:rsidDel="00000000" w:rsidR="00000000" w:rsidRPr="00000000">
        <w:rPr>
          <w:rtl w:val="0"/>
        </w:rPr>
        <w:t xml:space="preserve">Descripciones. Explicar si se aplica algún sistema de control.</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Costos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 y herramientas compradas/incremental</w:t>
      </w:r>
      <w:r w:rsidDel="00000000" w:rsidR="00000000" w:rsidRPr="00000000">
        <w:rPr>
          <w:rtl w:val="0"/>
        </w:rPr>
      </w:r>
    </w:p>
    <w:sdt>
      <w:sdtPr>
        <w:lock w:val="contentLocked"/>
        <w:id w:val="-191602590"/>
        <w:tag w:val="goog_rdk_140"/>
      </w:sdtPr>
      <w:sdtContent>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1164613661813"/>
            <w:gridCol w:w="3444.1478163493844"/>
            <w:gridCol w:w="960.0067189249721"/>
            <w:gridCol w:w="1237.1220604703249"/>
            <w:gridCol w:w="1286.6069428891378"/>
            <w:tblGridChange w:id="0">
              <w:tblGrid>
                <w:gridCol w:w="1910.1164613661813"/>
                <w:gridCol w:w="3444.1478163493844"/>
                <w:gridCol w:w="960.0067189249721"/>
                <w:gridCol w:w="1237.1220604703249"/>
                <w:gridCol w:w="1286.6069428891378"/>
              </w:tblGrid>
            </w:tblGridChange>
          </w:tblGrid>
          <w:tr>
            <w:trPr>
              <w:cantSplit w:val="0"/>
              <w:trHeight w:val="315" w:hRule="atLeast"/>
              <w:tblHeader w:val="0"/>
            </w:trPr>
            <w:sdt>
              <w:sdtPr>
                <w:lock w:val="contentLocked"/>
                <w:id w:val="1053007923"/>
                <w:tag w:val="goog_rdk_0"/>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Mfr.</w:t>
                    </w:r>
                  </w:p>
                </w:tc>
              </w:sdtContent>
            </w:sdt>
            <w:sdt>
              <w:sdtPr>
                <w:lock w:val="contentLocked"/>
                <w:id w:val="887247984"/>
                <w:tag w:val="goog_rdk_1"/>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sdtContent>
            </w:sdt>
            <w:sdt>
              <w:sdtPr>
                <w:lock w:val="contentLocked"/>
                <w:id w:val="1500568132"/>
                <w:tag w:val="goog_rdk_2"/>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Cantidad</w:t>
                    </w:r>
                  </w:p>
                </w:tc>
              </w:sdtContent>
            </w:sdt>
            <w:sdt>
              <w:sdtPr>
                <w:lock w:val="contentLocked"/>
                <w:id w:val="-1396761067"/>
                <w:tag w:val="goog_rdk_3"/>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Precio (USD)</w:t>
                    </w:r>
                  </w:p>
                </w:tc>
              </w:sdtContent>
            </w:sdt>
            <w:sdt>
              <w:sdtPr>
                <w:lock w:val="contentLocked"/>
                <w:id w:val="1530131710"/>
                <w:tag w:val="goog_rdk_4"/>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Precio Total (USD)</w:t>
                    </w:r>
                  </w:p>
                </w:tc>
              </w:sdtContent>
            </w:sdt>
          </w:tr>
          <w:tr>
            <w:trPr>
              <w:cantSplit w:val="0"/>
              <w:trHeight w:val="315" w:hRule="atLeast"/>
              <w:tblHeader w:val="0"/>
            </w:trPr>
            <w:sdt>
              <w:sdtPr>
                <w:lock w:val="contentLocked"/>
                <w:id w:val="-560441526"/>
                <w:tag w:val="goog_rdk_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SMLD12E3N1WT86</w:t>
                    </w:r>
                    <w:r w:rsidDel="00000000" w:rsidR="00000000" w:rsidRPr="00000000">
                      <w:rPr>
                        <w:rtl w:val="0"/>
                      </w:rPr>
                    </w:r>
                  </w:p>
                </w:tc>
              </w:sdtContent>
            </w:sdt>
            <w:sdt>
              <w:sdtPr>
                <w:lock w:val="contentLocked"/>
                <w:id w:val="-1813889039"/>
                <w:tag w:val="goog_rdk_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LED azul SMD 0603 indicador</w:t>
                    </w:r>
                  </w:p>
                </w:tc>
              </w:sdtContent>
            </w:sdt>
            <w:sdt>
              <w:sdtPr>
                <w:lock w:val="contentLocked"/>
                <w:id w:val="-2109493333"/>
                <w:tag w:val="goog_rdk_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871426679"/>
                <w:tag w:val="goog_rdk_8"/>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0,87</w:t>
                    </w:r>
                    <w:r w:rsidDel="00000000" w:rsidR="00000000" w:rsidRPr="00000000">
                      <w:rPr>
                        <w:rtl w:val="0"/>
                      </w:rPr>
                    </w:r>
                  </w:p>
                </w:tc>
              </w:sdtContent>
            </w:sdt>
            <w:sdt>
              <w:sdtPr>
                <w:lock w:val="contentLocked"/>
                <w:id w:val="-843789532"/>
                <w:tag w:val="goog_rdk_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sdtContent>
            </w:sdt>
          </w:tr>
          <w:tr>
            <w:trPr>
              <w:cantSplit w:val="0"/>
              <w:trHeight w:val="315" w:hRule="atLeast"/>
              <w:tblHeader w:val="0"/>
            </w:trPr>
            <w:sdt>
              <w:sdtPr>
                <w:lock w:val="contentLocked"/>
                <w:id w:val="-12581875"/>
                <w:tag w:val="goog_rdk_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RNAN0603BKE10K0</w:t>
                    </w:r>
                    <w:r w:rsidDel="00000000" w:rsidR="00000000" w:rsidRPr="00000000">
                      <w:rPr>
                        <w:rtl w:val="0"/>
                      </w:rPr>
                    </w:r>
                  </w:p>
                </w:tc>
              </w:sdtContent>
            </w:sdt>
            <w:sdt>
              <w:sdtPr>
                <w:lock w:val="contentLocked"/>
                <w:id w:val="-1110183801"/>
                <w:tag w:val="goog_rdk_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Resistencia 10kΩ 0603 pull-up/pull-down</w:t>
                    </w:r>
                  </w:p>
                </w:tc>
              </w:sdtContent>
            </w:sdt>
            <w:sdt>
              <w:sdtPr>
                <w:lock w:val="contentLocked"/>
                <w:id w:val="-780584640"/>
                <w:tag w:val="goog_rdk_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8,00</w:t>
                    </w:r>
                  </w:p>
                </w:tc>
              </w:sdtContent>
            </w:sdt>
            <w:sdt>
              <w:sdtPr>
                <w:lock w:val="contentLocked"/>
                <w:id w:val="-231564338"/>
                <w:tag w:val="goog_rdk_13"/>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0,98</w:t>
                    </w:r>
                    <w:r w:rsidDel="00000000" w:rsidR="00000000" w:rsidRPr="00000000">
                      <w:rPr>
                        <w:rtl w:val="0"/>
                      </w:rPr>
                    </w:r>
                  </w:p>
                </w:tc>
              </w:sdtContent>
            </w:sdt>
            <w:sdt>
              <w:sdtPr>
                <w:lock w:val="contentLocked"/>
                <w:id w:val="-1571050112"/>
                <w:tag w:val="goog_rdk_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7,84</w:t>
                    </w:r>
                  </w:p>
                </w:tc>
              </w:sdtContent>
            </w:sdt>
          </w:tr>
          <w:tr>
            <w:trPr>
              <w:cantSplit w:val="0"/>
              <w:trHeight w:val="315" w:hRule="atLeast"/>
              <w:tblHeader w:val="0"/>
            </w:trPr>
            <w:sdt>
              <w:sdtPr>
                <w:lock w:val="contentLocked"/>
                <w:id w:val="-1674577350"/>
                <w:tag w:val="goog_rdk_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RNAN0603BKE4K70</w:t>
                    </w:r>
                    <w:r w:rsidDel="00000000" w:rsidR="00000000" w:rsidRPr="00000000">
                      <w:rPr>
                        <w:rtl w:val="0"/>
                      </w:rPr>
                    </w:r>
                  </w:p>
                </w:tc>
              </w:sdtContent>
            </w:sdt>
            <w:sdt>
              <w:sdtPr>
                <w:lock w:val="contentLocked"/>
                <w:id w:val="-100624308"/>
                <w:tag w:val="goog_rdk_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Resistencia 4.7kΩ 0603 para buses I2C/UART</w:t>
                    </w:r>
                  </w:p>
                </w:tc>
              </w:sdtContent>
            </w:sdt>
            <w:sdt>
              <w:sdtPr>
                <w:lock w:val="contentLocked"/>
                <w:id w:val="-356806839"/>
                <w:tag w:val="goog_rdk_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9,00</w:t>
                    </w:r>
                  </w:p>
                </w:tc>
              </w:sdtContent>
            </w:sdt>
            <w:sdt>
              <w:sdtPr>
                <w:lock w:val="contentLocked"/>
                <w:id w:val="1203406832"/>
                <w:tag w:val="goog_rdk_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sdtContent>
            </w:sdt>
            <w:sdt>
              <w:sdtPr>
                <w:lock w:val="contentLocked"/>
                <w:id w:val="-905670829"/>
                <w:tag w:val="goog_rdk_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8,82</w:t>
                    </w:r>
                  </w:p>
                </w:tc>
              </w:sdtContent>
            </w:sdt>
          </w:tr>
          <w:tr>
            <w:trPr>
              <w:cantSplit w:val="0"/>
              <w:trHeight w:val="315" w:hRule="atLeast"/>
              <w:tblHeader w:val="0"/>
            </w:trPr>
            <w:sdt>
              <w:sdtPr>
                <w:lock w:val="contentLocked"/>
                <w:id w:val="-68456912"/>
                <w:tag w:val="goog_rdk_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C0603J104K4RACTU</w:t>
                    </w:r>
                    <w:r w:rsidDel="00000000" w:rsidR="00000000" w:rsidRPr="00000000">
                      <w:rPr>
                        <w:rtl w:val="0"/>
                      </w:rPr>
                    </w:r>
                  </w:p>
                </w:tc>
              </w:sdtContent>
            </w:sdt>
            <w:sdt>
              <w:sdtPr>
                <w:lock w:val="contentLocked"/>
                <w:id w:val="373860496"/>
                <w:tag w:val="goog_rdk_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Capacitor cerámico 100nF 0603</w:t>
                    </w:r>
                  </w:p>
                </w:tc>
              </w:sdtContent>
            </w:sdt>
            <w:sdt>
              <w:sdtPr>
                <w:lock w:val="contentLocked"/>
                <w:id w:val="-1404314501"/>
                <w:tag w:val="goog_rdk_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8,00</w:t>
                    </w:r>
                  </w:p>
                </w:tc>
              </w:sdtContent>
            </w:sdt>
            <w:sdt>
              <w:sdtPr>
                <w:lock w:val="contentLocked"/>
                <w:id w:val="-623032072"/>
                <w:tag w:val="goog_rdk_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0,20</w:t>
                    </w:r>
                  </w:p>
                </w:tc>
              </w:sdtContent>
            </w:sdt>
            <w:sdt>
              <w:sdtPr>
                <w:lock w:val="contentLocked"/>
                <w:id w:val="-1663037306"/>
                <w:tag w:val="goog_rdk_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tr>
          <w:tr>
            <w:trPr>
              <w:cantSplit w:val="0"/>
              <w:trHeight w:val="315" w:hRule="atLeast"/>
              <w:tblHeader w:val="0"/>
            </w:trPr>
            <w:sdt>
              <w:sdtPr>
                <w:lock w:val="contentLocked"/>
                <w:id w:val="2126159220"/>
                <w:tag w:val="goog_rdk_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RNAN0603BKE120R</w:t>
                    </w:r>
                    <w:r w:rsidDel="00000000" w:rsidR="00000000" w:rsidRPr="00000000">
                      <w:rPr>
                        <w:rtl w:val="0"/>
                      </w:rPr>
                    </w:r>
                  </w:p>
                </w:tc>
              </w:sdtContent>
            </w:sdt>
            <w:sdt>
              <w:sdtPr>
                <w:lock w:val="contentLocked"/>
                <w:id w:val="1551743437"/>
                <w:tag w:val="goog_rdk_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Resistencia 120Ω 0603 terminación CAN/RS485</w:t>
                    </w:r>
                  </w:p>
                </w:tc>
              </w:sdtContent>
            </w:sdt>
            <w:sdt>
              <w:sdtPr>
                <w:lock w:val="contentLocked"/>
                <w:id w:val="-159395202"/>
                <w:tag w:val="goog_rdk_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sdtContent>
            </w:sdt>
            <w:sdt>
              <w:sdtPr>
                <w:lock w:val="contentLocked"/>
                <w:id w:val="1955567043"/>
                <w:tag w:val="goog_rdk_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sdtContent>
            </w:sdt>
            <w:sdt>
              <w:sdtPr>
                <w:lock w:val="contentLocked"/>
                <w:id w:val="492591542"/>
                <w:tag w:val="goog_rdk_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1,96</w:t>
                    </w:r>
                  </w:p>
                </w:tc>
              </w:sdtContent>
            </w:sdt>
          </w:tr>
          <w:tr>
            <w:trPr>
              <w:cantSplit w:val="0"/>
              <w:trHeight w:val="315" w:hRule="atLeast"/>
              <w:tblHeader w:val="0"/>
            </w:trPr>
            <w:sdt>
              <w:sdtPr>
                <w:lock w:val="contentLocked"/>
                <w:id w:val="-1762505285"/>
                <w:tag w:val="goog_rdk_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ESP32-S3-WROOM-1-N16R8</w:t>
                    </w:r>
                    <w:r w:rsidDel="00000000" w:rsidR="00000000" w:rsidRPr="00000000">
                      <w:rPr>
                        <w:rtl w:val="0"/>
                      </w:rPr>
                    </w:r>
                  </w:p>
                </w:tc>
              </w:sdtContent>
            </w:sdt>
            <w:sdt>
              <w:sdtPr>
                <w:lock w:val="contentLocked"/>
                <w:id w:val="448935479"/>
                <w:tag w:val="goog_rdk_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WiFi/Bluetooth MCU principal 16MB Flash</w:t>
                    </w:r>
                  </w:p>
                </w:tc>
              </w:sdtContent>
            </w:sdt>
            <w:sdt>
              <w:sdtPr>
                <w:lock w:val="contentLocked"/>
                <w:id w:val="-57133946"/>
                <w:tag w:val="goog_rdk_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1719768383"/>
                <w:tag w:val="goog_rdk_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6,71</w:t>
                    </w:r>
                  </w:p>
                </w:tc>
              </w:sdtContent>
            </w:sdt>
            <w:sdt>
              <w:sdtPr>
                <w:lock w:val="contentLocked"/>
                <w:id w:val="1918356484"/>
                <w:tag w:val="goog_rdk_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6,71</w:t>
                    </w:r>
                  </w:p>
                </w:tc>
              </w:sdtContent>
            </w:sdt>
          </w:tr>
          <w:tr>
            <w:trPr>
              <w:cantSplit w:val="0"/>
              <w:trHeight w:val="315" w:hRule="atLeast"/>
              <w:tblHeader w:val="0"/>
            </w:trPr>
            <w:sdt>
              <w:sdtPr>
                <w:lock w:val="contentLocked"/>
                <w:id w:val="1076771292"/>
                <w:tag w:val="goog_rdk_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C0805J224K5RACTU</w:t>
                    </w:r>
                    <w:r w:rsidDel="00000000" w:rsidR="00000000" w:rsidRPr="00000000">
                      <w:rPr>
                        <w:rtl w:val="0"/>
                      </w:rPr>
                    </w:r>
                  </w:p>
                </w:tc>
              </w:sdtContent>
            </w:sdt>
            <w:sdt>
              <w:sdtPr>
                <w:lock w:val="contentLocked"/>
                <w:id w:val="-1457310578"/>
                <w:tag w:val="goog_rdk_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Capacitor electrolítico 22µF 0805 filtrado de alimentación</w:t>
                    </w:r>
                  </w:p>
                </w:tc>
              </w:sdtContent>
            </w:sdt>
            <w:sdt>
              <w:sdtPr>
                <w:lock w:val="contentLocked"/>
                <w:id w:val="-1112311820"/>
                <w:tag w:val="goog_rdk_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sdtContent>
            </w:sdt>
            <w:sdt>
              <w:sdtPr>
                <w:lock w:val="contentLocked"/>
                <w:id w:val="-232462086"/>
                <w:tag w:val="goog_rdk_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sdtContent>
            </w:sdt>
            <w:sdt>
              <w:sdtPr>
                <w:lock w:val="contentLocked"/>
                <w:id w:val="1745079246"/>
                <w:tag w:val="goog_rdk_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w:t>
                    </w:r>
                  </w:p>
                </w:tc>
              </w:sdtContent>
            </w:sdt>
          </w:tr>
          <w:tr>
            <w:trPr>
              <w:cantSplit w:val="0"/>
              <w:trHeight w:val="315" w:hRule="atLeast"/>
              <w:tblHeader w:val="0"/>
            </w:trPr>
            <w:sdt>
              <w:sdtPr>
                <w:lock w:val="contentLocked"/>
                <w:id w:val="1881173863"/>
                <w:tag w:val="goog_rdk_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282856-2</w:t>
                    </w:r>
                  </w:p>
                </w:tc>
              </w:sdtContent>
            </w:sdt>
            <w:sdt>
              <w:sdtPr>
                <w:lock w:val="contentLocked"/>
                <w:id w:val="1880968342"/>
                <w:tag w:val="goog_rdk_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Bornera tornillo 2 pines 5.0mm conexión externa</w:t>
                    </w:r>
                  </w:p>
                </w:tc>
              </w:sdtContent>
            </w:sdt>
            <w:sdt>
              <w:sdtPr>
                <w:lock w:val="contentLocked"/>
                <w:id w:val="-1405362334"/>
                <w:tag w:val="goog_rdk_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sdtContent>
            </w:sdt>
            <w:sdt>
              <w:sdtPr>
                <w:lock w:val="contentLocked"/>
                <w:id w:val="443317778"/>
                <w:tag w:val="goog_rdk_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1,38</w:t>
                    </w:r>
                  </w:p>
                </w:tc>
              </w:sdtContent>
            </w:sdt>
            <w:sdt>
              <w:sdtPr>
                <w:lock w:val="contentLocked"/>
                <w:id w:val="1061249257"/>
                <w:tag w:val="goog_rdk_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4,14</w:t>
                    </w:r>
                  </w:p>
                </w:tc>
              </w:sdtContent>
            </w:sdt>
          </w:tr>
          <w:tr>
            <w:trPr>
              <w:cantSplit w:val="0"/>
              <w:trHeight w:val="315" w:hRule="atLeast"/>
              <w:tblHeader w:val="0"/>
            </w:trPr>
            <w:sdt>
              <w:sdtPr>
                <w:lock w:val="contentLocked"/>
                <w:id w:val="388712453"/>
                <w:tag w:val="goog_rdk_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SMLD12E3N1WT86</w:t>
                    </w:r>
                    <w:r w:rsidDel="00000000" w:rsidR="00000000" w:rsidRPr="00000000">
                      <w:rPr>
                        <w:rtl w:val="0"/>
                      </w:rPr>
                    </w:r>
                  </w:p>
                </w:tc>
              </w:sdtContent>
            </w:sdt>
            <w:sdt>
              <w:sdtPr>
                <w:lock w:val="contentLocked"/>
                <w:id w:val="532024160"/>
                <w:tag w:val="goog_rdk_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LED rojo SMD 0603 indicador estado</w:t>
                    </w:r>
                  </w:p>
                </w:tc>
              </w:sdtContent>
            </w:sdt>
            <w:sdt>
              <w:sdtPr>
                <w:lock w:val="contentLocked"/>
                <w:id w:val="603067575"/>
                <w:tag w:val="goog_rdk_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51758816"/>
                <w:tag w:val="goog_rdk_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sdtContent>
            </w:sdt>
            <w:sdt>
              <w:sdtPr>
                <w:lock w:val="contentLocked"/>
                <w:id w:val="-779265060"/>
                <w:tag w:val="goog_rdk_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sdtContent>
            </w:sdt>
          </w:tr>
          <w:tr>
            <w:trPr>
              <w:cantSplit w:val="0"/>
              <w:trHeight w:val="315" w:hRule="atLeast"/>
              <w:tblHeader w:val="0"/>
            </w:trPr>
            <w:sdt>
              <w:sdtPr>
                <w:lock w:val="contentLocked"/>
                <w:id w:val="-480636475"/>
                <w:tag w:val="goog_rdk_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SP3485EN-L/TR</w:t>
                    </w:r>
                  </w:p>
                </w:tc>
              </w:sdtContent>
            </w:sdt>
            <w:sdt>
              <w:sdtPr>
                <w:lock w:val="contentLocked"/>
                <w:id w:val="1904877554"/>
                <w:tag w:val="goog_rdk_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Transceptor RS-485/RS-422 3.3V SOIC-8</w:t>
                    </w:r>
                  </w:p>
                </w:tc>
              </w:sdtContent>
            </w:sdt>
            <w:sdt>
              <w:sdtPr>
                <w:lock w:val="contentLocked"/>
                <w:id w:val="200004437"/>
                <w:tag w:val="goog_rdk_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sdtContent>
            </w:sdt>
            <w:sdt>
              <w:sdtPr>
                <w:lock w:val="contentLocked"/>
                <w:id w:val="-1794106540"/>
                <w:tag w:val="goog_rdk_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sdtContent>
            </w:sdt>
            <w:sdt>
              <w:sdtPr>
                <w:lock w:val="contentLocked"/>
                <w:id w:val="1618909470"/>
                <w:tag w:val="goog_rdk_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tr>
          <w:tr>
            <w:trPr>
              <w:cantSplit w:val="0"/>
              <w:trHeight w:val="315" w:hRule="atLeast"/>
              <w:tblHeader w:val="0"/>
            </w:trPr>
            <w:sdt>
              <w:sdtPr>
                <w:lock w:val="contentLocked"/>
                <w:id w:val="-1027036358"/>
                <w:tag w:val="goog_rdk_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SM712-02HTG</w:t>
                    </w:r>
                  </w:p>
                </w:tc>
              </w:sdtContent>
            </w:sdt>
            <w:sdt>
              <w:sdtPr>
                <w:lock w:val="contentLocked"/>
                <w:id w:val="-816452914"/>
                <w:tag w:val="goog_rdk_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Diodo protección TVS para RS-485 7V/12V</w:t>
                    </w:r>
                  </w:p>
                </w:tc>
              </w:sdtContent>
            </w:sdt>
            <w:sdt>
              <w:sdtPr>
                <w:lock w:val="contentLocked"/>
                <w:id w:val="-134369201"/>
                <w:tag w:val="goog_rdk_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sdtContent>
            </w:sdt>
            <w:sdt>
              <w:sdtPr>
                <w:lock w:val="contentLocked"/>
                <w:id w:val="-446983890"/>
                <w:tag w:val="goog_rdk_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w:t>
                    </w:r>
                  </w:p>
                </w:tc>
              </w:sdtContent>
            </w:sdt>
            <w:sdt>
              <w:sdtPr>
                <w:lock w:val="contentLocked"/>
                <w:id w:val="-1978927196"/>
                <w:tag w:val="goog_rdk_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sdtContent>
            </w:sdt>
          </w:tr>
          <w:tr>
            <w:trPr>
              <w:cantSplit w:val="0"/>
              <w:trHeight w:val="315" w:hRule="atLeast"/>
              <w:tblHeader w:val="0"/>
            </w:trPr>
            <w:sdt>
              <w:sdtPr>
                <w:lock w:val="contentLocked"/>
                <w:id w:val="1064826628"/>
                <w:tag w:val="goog_rdk_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SMLD12E3N1WT86</w:t>
                    </w:r>
                    <w:r w:rsidDel="00000000" w:rsidR="00000000" w:rsidRPr="00000000">
                      <w:rPr>
                        <w:rtl w:val="0"/>
                      </w:rPr>
                    </w:r>
                  </w:p>
                </w:tc>
              </w:sdtContent>
            </w:sdt>
            <w:sdt>
              <w:sdtPr>
                <w:lock w:val="contentLocked"/>
                <w:id w:val="888725373"/>
                <w:tag w:val="goog_rdk_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LED verde SMD 0603 indicador alimentación/estado</w:t>
                    </w:r>
                  </w:p>
                </w:tc>
              </w:sdtContent>
            </w:sdt>
            <w:sdt>
              <w:sdtPr>
                <w:lock w:val="contentLocked"/>
                <w:id w:val="2014055453"/>
                <w:tag w:val="goog_rdk_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1162655219"/>
                <w:tag w:val="goog_rdk_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sdtContent>
            </w:sdt>
            <w:sdt>
              <w:sdtPr>
                <w:lock w:val="contentLocked"/>
                <w:id w:val="863913399"/>
                <w:tag w:val="goog_rdk_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sdtContent>
            </w:sdt>
          </w:tr>
          <w:tr>
            <w:trPr>
              <w:cantSplit w:val="0"/>
              <w:trHeight w:val="315" w:hRule="atLeast"/>
              <w:tblHeader w:val="0"/>
            </w:trPr>
            <w:sdt>
              <w:sdtPr>
                <w:lock w:val="contentLocked"/>
                <w:id w:val="-662430742"/>
                <w:tag w:val="goog_rdk_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KMR223G LFG</w:t>
                    </w:r>
                    <w:r w:rsidDel="00000000" w:rsidR="00000000" w:rsidRPr="00000000">
                      <w:rPr>
                        <w:rtl w:val="0"/>
                      </w:rPr>
                    </w:r>
                  </w:p>
                </w:tc>
              </w:sdtContent>
            </w:sdt>
            <w:sdt>
              <w:sdtPr>
                <w:lock w:val="contentLocked"/>
                <w:id w:val="-104683601"/>
                <w:tag w:val="goog_rdk_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Pulsador táctil SMD reset del sistema</w:t>
                    </w:r>
                  </w:p>
                </w:tc>
              </w:sdtContent>
            </w:sdt>
            <w:sdt>
              <w:sdtPr>
                <w:lock w:val="contentLocked"/>
                <w:id w:val="1974650622"/>
                <w:tag w:val="goog_rdk_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1495271104"/>
                <w:tag w:val="goog_rdk_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sdtContent>
            </w:sdt>
            <w:sdt>
              <w:sdtPr>
                <w:lock w:val="contentLocked"/>
                <w:id w:val="2074520976"/>
                <w:tag w:val="goog_rdk_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w:t>
                    </w:r>
                  </w:p>
                </w:tc>
              </w:sdtContent>
            </w:sdt>
          </w:tr>
          <w:tr>
            <w:trPr>
              <w:cantSplit w:val="0"/>
              <w:trHeight w:val="315" w:hRule="atLeast"/>
              <w:tblHeader w:val="0"/>
            </w:trPr>
            <w:sdt>
              <w:sdtPr>
                <w:lock w:val="contentLocked"/>
                <w:id w:val="-671972163"/>
                <w:tag w:val="goog_rdk_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282856-4</w:t>
                    </w:r>
                  </w:p>
                </w:tc>
              </w:sdtContent>
            </w:sdt>
            <w:sdt>
              <w:sdtPr>
                <w:lock w:val="contentLocked"/>
                <w:id w:val="2098617698"/>
                <w:tag w:val="goog_rdk_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Bornera tornillo 4 pines 5.0mm alimentación/sensores</w:t>
                    </w:r>
                  </w:p>
                </w:tc>
              </w:sdtContent>
            </w:sdt>
            <w:sdt>
              <w:sdtPr>
                <w:lock w:val="contentLocked"/>
                <w:id w:val="-414250186"/>
                <w:tag w:val="goog_rdk_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727835675"/>
                <w:tag w:val="goog_rdk_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2,58</w:t>
                    </w:r>
                  </w:p>
                </w:tc>
              </w:sdtContent>
            </w:sdt>
            <w:sdt>
              <w:sdtPr>
                <w:lock w:val="contentLocked"/>
                <w:id w:val="-1083256989"/>
                <w:tag w:val="goog_rdk_7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2,58</w:t>
                    </w:r>
                  </w:p>
                </w:tc>
              </w:sdtContent>
            </w:sdt>
          </w:tr>
          <w:tr>
            <w:trPr>
              <w:cantSplit w:val="0"/>
              <w:trHeight w:val="315" w:hRule="atLeast"/>
              <w:tblHeader w:val="0"/>
            </w:trPr>
            <w:sdt>
              <w:sdtPr>
                <w:lock w:val="contentLocked"/>
                <w:id w:val="390448812"/>
                <w:tag w:val="goog_rdk_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KMR223G LFG</w:t>
                    </w:r>
                    <w:r w:rsidDel="00000000" w:rsidR="00000000" w:rsidRPr="00000000">
                      <w:rPr>
                        <w:rtl w:val="0"/>
                      </w:rPr>
                    </w:r>
                  </w:p>
                </w:tc>
              </w:sdtContent>
            </w:sdt>
            <w:sdt>
              <w:sdtPr>
                <w:lock w:val="contentLocked"/>
                <w:id w:val="595057083"/>
                <w:tag w:val="goog_rdk_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Pulsador táctil SMD modo bootloader/programación</w:t>
                    </w:r>
                  </w:p>
                </w:tc>
              </w:sdtContent>
            </w:sdt>
            <w:sdt>
              <w:sdtPr>
                <w:lock w:val="contentLocked"/>
                <w:id w:val="-1595384890"/>
                <w:tag w:val="goog_rdk_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2084382393"/>
                <w:tag w:val="goog_rdk_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sdtContent>
            </w:sdt>
            <w:sdt>
              <w:sdtPr>
                <w:lock w:val="contentLocked"/>
                <w:id w:val="-1826910219"/>
                <w:tag w:val="goog_rdk_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w:t>
                    </w:r>
                  </w:p>
                </w:tc>
              </w:sdtContent>
            </w:sdt>
          </w:tr>
          <w:tr>
            <w:trPr>
              <w:cantSplit w:val="0"/>
              <w:trHeight w:val="315" w:hRule="atLeast"/>
              <w:tblHeader w:val="0"/>
            </w:trPr>
            <w:sdt>
              <w:sdtPr>
                <w:lock w:val="contentLocked"/>
                <w:id w:val="787630719"/>
                <w:tag w:val="goog_rdk_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USB4930-00-A</w:t>
                    </w:r>
                  </w:p>
                </w:tc>
              </w:sdtContent>
            </w:sdt>
            <w:sdt>
              <w:sdtPr>
                <w:lock w:val="contentLocked"/>
                <w:id w:val="986272475"/>
                <w:tag w:val="goog_rdk_8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Conector USB-C 2.0 16 pines alimentación/datos</w:t>
                    </w:r>
                  </w:p>
                </w:tc>
              </w:sdtContent>
            </w:sdt>
            <w:sdt>
              <w:sdtPr>
                <w:lock w:val="contentLocked"/>
                <w:id w:val="-1287340058"/>
                <w:tag w:val="goog_rdk_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299812674"/>
                <w:tag w:val="goog_rdk_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0,51</w:t>
                    </w:r>
                  </w:p>
                </w:tc>
              </w:sdtContent>
            </w:sdt>
            <w:sdt>
              <w:sdtPr>
                <w:lock w:val="contentLocked"/>
                <w:id w:val="-1173980731"/>
                <w:tag w:val="goog_rdk_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0,51</w:t>
                    </w:r>
                  </w:p>
                </w:tc>
              </w:sdtContent>
            </w:sdt>
          </w:tr>
          <w:tr>
            <w:trPr>
              <w:cantSplit w:val="0"/>
              <w:trHeight w:val="315" w:hRule="atLeast"/>
              <w:tblHeader w:val="0"/>
            </w:trPr>
            <w:sdt>
              <w:sdtPr>
                <w:lock w:val="contentLocked"/>
                <w:id w:val="-1149105064"/>
                <w:tag w:val="goog_rdk_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VS-MBRA140TRPBF</w:t>
                    </w:r>
                    <w:r w:rsidDel="00000000" w:rsidR="00000000" w:rsidRPr="00000000">
                      <w:rPr>
                        <w:rtl w:val="0"/>
                      </w:rPr>
                    </w:r>
                  </w:p>
                </w:tc>
              </w:sdtContent>
            </w:sdt>
            <w:sdt>
              <w:sdtPr>
                <w:lock w:val="contentLocked"/>
                <w:id w:val="514107121"/>
                <w:tag w:val="goog_rdk_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Diodo Schottky 1A 40V SMA protección polaridad</w:t>
                    </w:r>
                  </w:p>
                </w:tc>
              </w:sdtContent>
            </w:sdt>
            <w:sdt>
              <w:sdtPr>
                <w:lock w:val="contentLocked"/>
                <w:id w:val="914513284"/>
                <w:tag w:val="goog_rdk_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1373176818"/>
                <w:tag w:val="goog_rdk_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0,24</w:t>
                    </w:r>
                  </w:p>
                </w:tc>
              </w:sdtContent>
            </w:sdt>
            <w:sdt>
              <w:sdtPr>
                <w:lock w:val="contentLocked"/>
                <w:id w:val="774325916"/>
                <w:tag w:val="goog_rdk_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0,24</w:t>
                    </w:r>
                  </w:p>
                </w:tc>
              </w:sdtContent>
            </w:sdt>
          </w:tr>
          <w:tr>
            <w:trPr>
              <w:cantSplit w:val="0"/>
              <w:trHeight w:val="315" w:hRule="atLeast"/>
              <w:tblHeader w:val="0"/>
            </w:trPr>
            <w:sdt>
              <w:sdtPr>
                <w:lock w:val="contentLocked"/>
                <w:id w:val="-252018897"/>
                <w:tag w:val="goog_rdk_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104031-0811</w:t>
                    </w:r>
                    <w:r w:rsidDel="00000000" w:rsidR="00000000" w:rsidRPr="00000000">
                      <w:rPr>
                        <w:rtl w:val="0"/>
                      </w:rPr>
                    </w:r>
                  </w:p>
                </w:tc>
              </w:sdtContent>
            </w:sdt>
            <w:sdt>
              <w:sdtPr>
                <w:lock w:val="contentLocked"/>
                <w:id w:val="579401400"/>
                <w:tag w:val="goog_rdk_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Slot tarjeta microSD con detección almacenamiento</w:t>
                    </w:r>
                  </w:p>
                </w:tc>
              </w:sdtContent>
            </w:sdt>
            <w:sdt>
              <w:sdtPr>
                <w:lock w:val="contentLocked"/>
                <w:id w:val="-633164380"/>
                <w:tag w:val="goog_rdk_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166150715"/>
                <w:tag w:val="goog_rdk_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2,04</w:t>
                    </w:r>
                  </w:p>
                </w:tc>
              </w:sdtContent>
            </w:sdt>
            <w:sdt>
              <w:sdtPr>
                <w:lock w:val="contentLocked"/>
                <w:id w:val="-745250627"/>
                <w:tag w:val="goog_rdk_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2,04</w:t>
                    </w:r>
                  </w:p>
                </w:tc>
              </w:sdtContent>
            </w:sdt>
          </w:tr>
          <w:tr>
            <w:trPr>
              <w:cantSplit w:val="0"/>
              <w:trHeight w:val="315" w:hRule="atLeast"/>
              <w:tblHeader w:val="0"/>
            </w:trPr>
            <w:sdt>
              <w:sdtPr>
                <w:lock w:val="contentLocked"/>
                <w:id w:val="-4939194"/>
                <w:tag w:val="goog_rdk_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RNAN0603BKE5K10</w:t>
                    </w:r>
                    <w:r w:rsidDel="00000000" w:rsidR="00000000" w:rsidRPr="00000000">
                      <w:rPr>
                        <w:rtl w:val="0"/>
                      </w:rPr>
                    </w:r>
                  </w:p>
                </w:tc>
              </w:sdtContent>
            </w:sdt>
            <w:sdt>
              <w:sdtPr>
                <w:lock w:val="contentLocked"/>
                <w:id w:val="-1672473746"/>
                <w:tag w:val="goog_rdk_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Resistencia 5.1kΩ 0603 para USB-C CC1/CC2</w:t>
                    </w:r>
                  </w:p>
                </w:tc>
              </w:sdtContent>
            </w:sdt>
            <w:sdt>
              <w:sdtPr>
                <w:lock w:val="contentLocked"/>
                <w:id w:val="-84885039"/>
                <w:tag w:val="goog_rdk_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sdtContent>
            </w:sdt>
            <w:sdt>
              <w:sdtPr>
                <w:lock w:val="contentLocked"/>
                <w:id w:val="-16289453"/>
                <w:tag w:val="goog_rdk_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sdtContent>
            </w:sdt>
            <w:sdt>
              <w:sdtPr>
                <w:lock w:val="contentLocked"/>
                <w:id w:val="-1950416189"/>
                <w:tag w:val="goog_rdk_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1,96</w:t>
                    </w:r>
                  </w:p>
                </w:tc>
              </w:sdtContent>
            </w:sdt>
          </w:tr>
          <w:tr>
            <w:trPr>
              <w:cantSplit w:val="0"/>
              <w:trHeight w:val="315" w:hRule="atLeast"/>
              <w:tblHeader w:val="0"/>
            </w:trPr>
            <w:sdt>
              <w:sdtPr>
                <w:lock w:val="contentLocked"/>
                <w:id w:val="-1078703190"/>
                <w:tag w:val="goog_rdk_1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C0805X106K9RACTU</w:t>
                    </w:r>
                    <w:r w:rsidDel="00000000" w:rsidR="00000000" w:rsidRPr="00000000">
                      <w:rPr>
                        <w:rtl w:val="0"/>
                      </w:rPr>
                    </w:r>
                  </w:p>
                </w:tc>
              </w:sdtContent>
            </w:sdt>
            <w:sdt>
              <w:sdtPr>
                <w:lock w:val="contentLocked"/>
                <w:id w:val="371317354"/>
                <w:tag w:val="goog_rdk_1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Capacitor electrolítico 10µF 0805 filtrado bulk</w:t>
                    </w:r>
                  </w:p>
                </w:tc>
              </w:sdtContent>
            </w:sdt>
            <w:sdt>
              <w:sdtPr>
                <w:lock w:val="contentLocked"/>
                <w:id w:val="155541377"/>
                <w:tag w:val="goog_rdk_1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sdtContent>
            </w:sdt>
            <w:sdt>
              <w:sdtPr>
                <w:lock w:val="contentLocked"/>
                <w:id w:val="-2111886781"/>
                <w:tag w:val="goog_rdk_1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sdtContent>
            </w:sdt>
            <w:sdt>
              <w:sdtPr>
                <w:lock w:val="contentLocked"/>
                <w:id w:val="1516735941"/>
                <w:tag w:val="goog_rdk_1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w:t>
                    </w:r>
                  </w:p>
                </w:tc>
              </w:sdtContent>
            </w:sdt>
          </w:tr>
          <w:tr>
            <w:trPr>
              <w:cantSplit w:val="0"/>
              <w:trHeight w:val="315" w:hRule="atLeast"/>
              <w:tblHeader w:val="0"/>
            </w:trPr>
            <w:sdt>
              <w:sdtPr>
                <w:lock w:val="contentLocked"/>
                <w:id w:val="1676966741"/>
                <w:tag w:val="goog_rdk_10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C0603X105J4RAC7411</w:t>
                    </w:r>
                    <w:r w:rsidDel="00000000" w:rsidR="00000000" w:rsidRPr="00000000">
                      <w:rPr>
                        <w:rtl w:val="0"/>
                      </w:rPr>
                    </w:r>
                  </w:p>
                </w:tc>
              </w:sdtContent>
            </w:sdt>
            <w:sdt>
              <w:sdtPr>
                <w:lock w:val="contentLocked"/>
                <w:id w:val="-1229428489"/>
                <w:tag w:val="goog_rdk_10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Capacitor cerámico 1µF 0603 filtrado de señal</w:t>
                    </w:r>
                  </w:p>
                </w:tc>
              </w:sdtContent>
            </w:sdt>
            <w:sdt>
              <w:sdtPr>
                <w:lock w:val="contentLocked"/>
                <w:id w:val="-1461839967"/>
                <w:tag w:val="goog_rdk_10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217660458"/>
                <w:tag w:val="goog_rdk_10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w:t>
                    </w:r>
                  </w:p>
                </w:tc>
              </w:sdtContent>
            </w:sdt>
            <w:sdt>
              <w:sdtPr>
                <w:lock w:val="contentLocked"/>
                <w:id w:val="-573126314"/>
                <w:tag w:val="goog_rdk_10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w:t>
                    </w:r>
                  </w:p>
                </w:tc>
              </w:sdtContent>
            </w:sdt>
          </w:tr>
          <w:tr>
            <w:trPr>
              <w:cantSplit w:val="0"/>
              <w:trHeight w:val="315" w:hRule="atLeast"/>
              <w:tblHeader w:val="0"/>
            </w:trPr>
            <w:sdt>
              <w:sdtPr>
                <w:lock w:val="contentLocked"/>
                <w:id w:val="312996692"/>
                <w:tag w:val="goog_rdk_1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RNAN0603BKE1K00</w:t>
                    </w:r>
                    <w:r w:rsidDel="00000000" w:rsidR="00000000" w:rsidRPr="00000000">
                      <w:rPr>
                        <w:rtl w:val="0"/>
                      </w:rPr>
                    </w:r>
                  </w:p>
                </w:tc>
              </w:sdtContent>
            </w:sdt>
            <w:sdt>
              <w:sdtPr>
                <w:lock w:val="contentLocked"/>
                <w:id w:val="-271695250"/>
                <w:tag w:val="goog_rdk_1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Resistencia 1kΩ 0603 limitación corriente LED</w:t>
                    </w:r>
                  </w:p>
                </w:tc>
              </w:sdtContent>
            </w:sdt>
            <w:sdt>
              <w:sdtPr>
                <w:lock w:val="contentLocked"/>
                <w:id w:val="-1412070689"/>
                <w:tag w:val="goog_rdk_1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sdtContent>
            </w:sdt>
            <w:sdt>
              <w:sdtPr>
                <w:lock w:val="contentLocked"/>
                <w:id w:val="-1339003305"/>
                <w:tag w:val="goog_rdk_1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sdtContent>
            </w:sdt>
            <w:sdt>
              <w:sdtPr>
                <w:lock w:val="contentLocked"/>
                <w:id w:val="-1721256352"/>
                <w:tag w:val="goog_rdk_1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2,94</w:t>
                    </w:r>
                  </w:p>
                </w:tc>
              </w:sdtContent>
            </w:sdt>
          </w:tr>
          <w:tr>
            <w:trPr>
              <w:cantSplit w:val="0"/>
              <w:trHeight w:val="315" w:hRule="atLeast"/>
              <w:tblHeader w:val="0"/>
            </w:trPr>
            <w:sdt>
              <w:sdtPr>
                <w:lock w:val="contentLocked"/>
                <w:id w:val="-981977167"/>
                <w:tag w:val="goog_rdk_1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SMTU2032-C.TR</w:t>
                    </w:r>
                  </w:p>
                </w:tc>
              </w:sdtContent>
            </w:sdt>
            <w:sdt>
              <w:sdtPr>
                <w:lock w:val="contentLocked"/>
                <w:id w:val="40798713"/>
                <w:tag w:val="goog_rdk_1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Soporte batería CR2032 SMT para RTC backup</w:t>
                    </w:r>
                  </w:p>
                </w:tc>
              </w:sdtContent>
            </w:sdt>
            <w:sdt>
              <w:sdtPr>
                <w:lock w:val="contentLocked"/>
                <w:id w:val="304905711"/>
                <w:tag w:val="goog_rdk_1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1293119962"/>
                <w:tag w:val="goog_rdk_1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1,87</w:t>
                    </w:r>
                  </w:p>
                </w:tc>
              </w:sdtContent>
            </w:sdt>
            <w:sdt>
              <w:sdtPr>
                <w:lock w:val="contentLocked"/>
                <w:id w:val="491669161"/>
                <w:tag w:val="goog_rdk_1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1,87</w:t>
                    </w:r>
                  </w:p>
                </w:tc>
              </w:sdtContent>
            </w:sdt>
          </w:tr>
          <w:tr>
            <w:trPr>
              <w:cantSplit w:val="0"/>
              <w:trHeight w:val="315" w:hRule="atLeast"/>
              <w:tblHeader w:val="0"/>
            </w:trPr>
            <w:sdt>
              <w:sdtPr>
                <w:lock w:val="contentLocked"/>
                <w:id w:val="321598579"/>
                <w:tag w:val="goog_rdk_1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1N4148WQ-7-F</w:t>
                    </w:r>
                  </w:p>
                </w:tc>
              </w:sdtContent>
            </w:sdt>
            <w:sdt>
              <w:sdtPr>
                <w:lock w:val="contentLocked"/>
                <w:id w:val="36399582"/>
                <w:tag w:val="goog_rdk_1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Diodo conmutación rápida SOD-123 protección</w:t>
                    </w:r>
                  </w:p>
                </w:tc>
              </w:sdtContent>
            </w:sdt>
            <w:sdt>
              <w:sdtPr>
                <w:lock w:val="contentLocked"/>
                <w:id w:val="601438387"/>
                <w:tag w:val="goog_rdk_1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1023853211"/>
                <w:tag w:val="goog_rdk_1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0,13</w:t>
                    </w:r>
                  </w:p>
                </w:tc>
              </w:sdtContent>
            </w:sdt>
            <w:sdt>
              <w:sdtPr>
                <w:lock w:val="contentLocked"/>
                <w:id w:val="-247631420"/>
                <w:tag w:val="goog_rdk_1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0,13</w:t>
                    </w:r>
                  </w:p>
                </w:tc>
              </w:sdtContent>
            </w:sdt>
          </w:tr>
          <w:tr>
            <w:trPr>
              <w:cantSplit w:val="0"/>
              <w:trHeight w:val="315" w:hRule="atLeast"/>
              <w:tblHeader w:val="0"/>
            </w:trPr>
            <w:sdt>
              <w:sdtPr>
                <w:lock w:val="contentLocked"/>
                <w:id w:val="768542524"/>
                <w:tag w:val="goog_rdk_1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DS3231M+</w:t>
                    </w:r>
                    <w:r w:rsidDel="00000000" w:rsidR="00000000" w:rsidRPr="00000000">
                      <w:rPr>
                        <w:rtl w:val="0"/>
                      </w:rPr>
                    </w:r>
                  </w:p>
                </w:tc>
              </w:sdtContent>
            </w:sdt>
            <w:sdt>
              <w:sdtPr>
                <w:lock w:val="contentLocked"/>
                <w:id w:val="1561610103"/>
                <w:tag w:val="goog_rdk_1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RTC (reloj tiempo real) I2C alta precisión ±5ppm</w:t>
                    </w:r>
                  </w:p>
                </w:tc>
              </w:sdtContent>
            </w:sdt>
            <w:sdt>
              <w:sdtPr>
                <w:lock w:val="contentLocked"/>
                <w:id w:val="2127574172"/>
                <w:tag w:val="goog_rdk_1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331488925"/>
                <w:tag w:val="goog_rdk_1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13,60</w:t>
                    </w:r>
                  </w:p>
                </w:tc>
              </w:sdtContent>
            </w:sdt>
            <w:sdt>
              <w:sdtPr>
                <w:lock w:val="contentLocked"/>
                <w:id w:val="2027069845"/>
                <w:tag w:val="goog_rdk_1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13,6</w:t>
                    </w:r>
                  </w:p>
                </w:tc>
              </w:sdtContent>
            </w:sdt>
          </w:tr>
          <w:tr>
            <w:trPr>
              <w:cantSplit w:val="0"/>
              <w:trHeight w:val="315" w:hRule="atLeast"/>
              <w:tblHeader w:val="0"/>
            </w:trPr>
            <w:sdt>
              <w:sdtPr>
                <w:lock w:val="contentLocked"/>
                <w:id w:val="-256217762"/>
                <w:tag w:val="goog_rdk_1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LDL1117S33R</w:t>
                    </w:r>
                    <w:r w:rsidDel="00000000" w:rsidR="00000000" w:rsidRPr="00000000">
                      <w:rPr>
                        <w:rtl w:val="0"/>
                      </w:rPr>
                    </w:r>
                  </w:p>
                </w:tc>
              </w:sdtContent>
            </w:sdt>
            <w:sdt>
              <w:sdtPr>
                <w:lock w:val="contentLocked"/>
                <w:id w:val="1070427212"/>
                <w:tag w:val="goog_rdk_1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Regulador LDO 3.3V SOT-223 alimentación del sistema</w:t>
                    </w:r>
                  </w:p>
                </w:tc>
              </w:sdtContent>
            </w:sdt>
            <w:sdt>
              <w:sdtPr>
                <w:lock w:val="contentLocked"/>
                <w:id w:val="-875793529"/>
                <w:tag w:val="goog_rdk_1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169943282"/>
                <w:tag w:val="goog_rdk_1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0,74</w:t>
                    </w:r>
                  </w:p>
                </w:tc>
              </w:sdtContent>
            </w:sdt>
            <w:sdt>
              <w:sdtPr>
                <w:lock w:val="contentLocked"/>
                <w:id w:val="2061370822"/>
                <w:tag w:val="goog_rdk_1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0,74</w:t>
                    </w:r>
                  </w:p>
                </w:tc>
              </w:sdtContent>
            </w:sdt>
          </w:tr>
          <w:tr>
            <w:trPr>
              <w:cantSplit w:val="0"/>
              <w:trHeight w:val="315" w:hRule="atLeast"/>
              <w:tblHeader w:val="0"/>
            </w:trPr>
            <w:sdt>
              <w:sdtPr>
                <w:lock w:val="contentLocked"/>
                <w:id w:val="-141411976"/>
                <w:tag w:val="goog_rdk_135"/>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sdtContent>
            </w:sdt>
            <w:sdt>
              <w:sdtPr>
                <w:lock w:val="contentLocked"/>
                <w:id w:val="1497303011"/>
                <w:tag w:val="goog_rdk_1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099561164"/>
                <w:tag w:val="goog_rdk_1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153007721"/>
                <w:tag w:val="goog_rdk_1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357302238"/>
                <w:tag w:val="goog_rdk_139"/>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68,22</w:t>
                    </w:r>
                  </w:p>
                </w:tc>
              </w:sdtContent>
            </w:sdt>
          </w:tr>
        </w:tbl>
      </w:sdtContent>
    </w:sdt>
    <w:p w:rsidR="00000000" w:rsidDel="00000000" w:rsidP="00000000" w:rsidRDefault="00000000" w:rsidRPr="00000000" w14:paraId="00000155">
      <w:pPr>
        <w:ind w:left="1416" w:firstLine="0"/>
        <w:rPr/>
      </w:pPr>
      <w:r w:rsidDel="00000000" w:rsidR="00000000" w:rsidRPr="00000000">
        <w:rPr>
          <w:rtl w:val="0"/>
        </w:rPr>
      </w:r>
    </w:p>
    <w:p w:rsidR="00000000" w:rsidDel="00000000" w:rsidP="00000000" w:rsidRDefault="00000000" w:rsidRPr="00000000" w14:paraId="00000156">
      <w:pPr>
        <w:ind w:left="1416" w:firstLine="0"/>
        <w:rPr/>
      </w:pPr>
      <w:r w:rsidDel="00000000" w:rsidR="00000000" w:rsidRPr="00000000">
        <w:rPr>
          <w:rtl w:val="0"/>
        </w:rPr>
      </w:r>
    </w:p>
    <w:p w:rsidR="00000000" w:rsidDel="00000000" w:rsidP="00000000" w:rsidRDefault="00000000" w:rsidRPr="00000000" w14:paraId="00000157">
      <w:pPr>
        <w:ind w:left="1416"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 y herramientas prestadas/existentes</w:t>
      </w:r>
      <w:r w:rsidDel="00000000" w:rsidR="00000000" w:rsidRPr="00000000">
        <w:rPr>
          <w:rtl w:val="0"/>
        </w:rPr>
      </w:r>
    </w:p>
    <w:sdt>
      <w:sdtPr>
        <w:lock w:val="contentLocked"/>
        <w:id w:val="-1060619208"/>
        <w:tag w:val="goog_rdk_156"/>
      </w:sdtPr>
      <w:sdtContent>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3.23186344239"/>
            <w:gridCol w:w="5028.73399715505"/>
            <w:gridCol w:w="1056.0341394025606"/>
            <w:tblGridChange w:id="0">
              <w:tblGrid>
                <w:gridCol w:w="2753.23186344239"/>
                <w:gridCol w:w="5028.73399715505"/>
                <w:gridCol w:w="1056.0341394025606"/>
              </w:tblGrid>
            </w:tblGridChange>
          </w:tblGrid>
          <w:tr>
            <w:trPr>
              <w:cantSplit w:val="0"/>
              <w:trHeight w:val="315" w:hRule="atLeast"/>
              <w:tblHeader w:val="0"/>
            </w:trPr>
            <w:sdt>
              <w:sdtPr>
                <w:lock w:val="contentLocked"/>
                <w:id w:val="121619251"/>
                <w:tag w:val="goog_rdk_141"/>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w:t>
                    </w:r>
                  </w:p>
                </w:tc>
              </w:sdtContent>
            </w:sdt>
            <w:sdt>
              <w:sdtPr>
                <w:lock w:val="contentLocked"/>
                <w:id w:val="-10390019"/>
                <w:tag w:val="goog_rdk_142"/>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sdtContent>
            </w:sdt>
            <w:sdt>
              <w:sdtPr>
                <w:lock w:val="contentLocked"/>
                <w:id w:val="-1802747390"/>
                <w:tag w:val="goog_rdk_143"/>
              </w:sdtPr>
              <w:sdtContent>
                <w:tc>
                  <w:tcPr>
                    <w:tcBorders>
                      <w:top w:color="cccccc" w:space="0" w:sz="5" w:val="single"/>
                      <w:left w:color="cccccc" w:space="0" w:sz="5" w:val="single"/>
                      <w:bottom w:color="cccccc" w:space="0" w:sz="5" w:val="single"/>
                      <w:right w:color="cccccc" w:space="0" w:sz="5" w:val="single"/>
                    </w:tcBorders>
                    <w:shd w:fill="ff00ff" w:val="clear"/>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Cantidad</w:t>
                    </w:r>
                  </w:p>
                </w:tc>
              </w:sdtContent>
            </w:sdt>
          </w:tr>
          <w:tr>
            <w:trPr>
              <w:cantSplit w:val="0"/>
              <w:trHeight w:val="585" w:hRule="atLeast"/>
              <w:tblHeader w:val="0"/>
            </w:trPr>
            <w:sdt>
              <w:sdtPr>
                <w:lock w:val="contentLocked"/>
                <w:id w:val="100208811"/>
                <w:tag w:val="goog_rdk_1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 óptico de lluvia RS485</w:t>
                    </w:r>
                  </w:p>
                </w:tc>
              </w:sdtContent>
            </w:sdt>
            <w:sdt>
              <w:sdtPr>
                <w:lock w:val="contentLocked"/>
                <w:id w:val="229107901"/>
                <w:tag w:val="goog_rdk_1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 infrarrojo de pulso con salida RS485, resolución 0,1 mm, doble canal, alimentación 5-12V DC</w:t>
                    </w:r>
                  </w:p>
                </w:tc>
              </w:sdtContent>
            </w:sdt>
            <w:sdt>
              <w:sdtPr>
                <w:lock w:val="contentLocked"/>
                <w:id w:val="-1827776239"/>
                <w:tag w:val="goog_rdk_1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tr>
          <w:tr>
            <w:trPr>
              <w:cantSplit w:val="0"/>
              <w:trHeight w:val="555" w:hRule="atLeast"/>
              <w:tblHeader w:val="0"/>
            </w:trPr>
            <w:sdt>
              <w:sdtPr>
                <w:lock w:val="contentLocked"/>
                <w:id w:val="1701165896"/>
                <w:tag w:val="goog_rdk_1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GSM / DTU GPRS</w:t>
                    </w:r>
                  </w:p>
                </w:tc>
              </w:sdtContent>
            </w:sdt>
            <w:sdt>
              <w:sdtPr>
                <w:lock w:val="contentLocked"/>
                <w:id w:val="-1403425840"/>
                <w:tag w:val="goog_rdk_1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Unidad terminal de datos RS232/485 a GPRS con antena GSM externa, alimentación 12V</w:t>
                    </w:r>
                  </w:p>
                </w:tc>
              </w:sdtContent>
            </w:sdt>
            <w:sdt>
              <w:sdtPr>
                <w:lock w:val="contentLocked"/>
                <w:id w:val="2081010143"/>
                <w:tag w:val="goog_rdk_1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tr>
          <w:tr>
            <w:trPr>
              <w:cantSplit w:val="0"/>
              <w:trHeight w:val="315" w:hRule="atLeast"/>
              <w:tblHeader w:val="0"/>
            </w:trPr>
            <w:sdt>
              <w:sdtPr>
                <w:lock w:val="contentLocked"/>
                <w:id w:val="-1559845228"/>
                <w:tag w:val="goog_rdk_1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Pin headers</w:t>
                    </w:r>
                  </w:p>
                </w:tc>
              </w:sdtContent>
            </w:sdt>
            <w:sdt>
              <w:sdtPr>
                <w:lock w:val="contentLocked"/>
                <w:id w:val="-1956606731"/>
                <w:tag w:val="goog_rdk_1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Espadín 1x02 pines, paso 1.00mm, vertical</w:t>
                    </w:r>
                  </w:p>
                </w:tc>
              </w:sdtContent>
            </w:sdt>
            <w:sdt>
              <w:sdtPr>
                <w:lock w:val="contentLocked"/>
                <w:id w:val="-1455111105"/>
                <w:tag w:val="goog_rdk_1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tr>
          <w:tr>
            <w:trPr>
              <w:cantSplit w:val="0"/>
              <w:trHeight w:val="315" w:hRule="atLeast"/>
              <w:tblHeader w:val="0"/>
            </w:trPr>
            <w:sdt>
              <w:sdtPr>
                <w:lock w:val="contentLocked"/>
                <w:id w:val="2024957085"/>
                <w:tag w:val="goog_rdk_1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Pin headers</w:t>
                    </w:r>
                  </w:p>
                </w:tc>
              </w:sdtContent>
            </w:sdt>
            <w:sdt>
              <w:sdtPr>
                <w:lock w:val="contentLocked"/>
                <w:id w:val="-773541423"/>
                <w:tag w:val="goog_rdk_1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Espadín 1x10 pines, paso 1.00mm, vertical</w:t>
                    </w:r>
                  </w:p>
                </w:tc>
              </w:sdtContent>
            </w:sdt>
            <w:sdt>
              <w:sdtPr>
                <w:lock w:val="contentLocked"/>
                <w:id w:val="-1323861366"/>
                <w:tag w:val="goog_rdk_1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tr>
        </w:tbl>
      </w:sdtContent>
    </w:sdt>
    <w:p w:rsidR="00000000" w:rsidDel="00000000" w:rsidP="00000000" w:rsidRDefault="00000000" w:rsidRPr="00000000" w14:paraId="00000169">
      <w:pPr>
        <w:ind w:left="1416" w:firstLine="0"/>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Resultados parciales y finales</w:t>
      </w:r>
    </w:p>
    <w:p w:rsidR="00000000" w:rsidDel="00000000" w:rsidP="00000000" w:rsidRDefault="00000000" w:rsidRPr="00000000" w14:paraId="0000016B">
      <w:pPr>
        <w:ind w:left="708" w:firstLine="0"/>
        <w:rPr/>
      </w:pPr>
      <w:r w:rsidDel="00000000" w:rsidR="00000000" w:rsidRPr="00000000">
        <w:rPr>
          <w:rtl w:val="0"/>
        </w:rPr>
        <w:t xml:space="preserve">De las pruebas realizadas. Debe contener datos numéricos de mediciones. Puede estar discriminado por sus partes: Mecánica, Electrónica, Interfaz de usuario.</w:t>
      </w:r>
    </w:p>
    <w:p w:rsidR="00000000" w:rsidDel="00000000" w:rsidP="00000000" w:rsidRDefault="00000000" w:rsidRPr="00000000" w14:paraId="0000016C">
      <w:pPr>
        <w:ind w:left="708" w:firstLine="0"/>
        <w:rPr/>
      </w:pPr>
      <w:r w:rsidDel="00000000" w:rsidR="00000000" w:rsidRPr="00000000">
        <w:rPr>
          <w:rtl w:val="0"/>
        </w:rPr>
        <w:t xml:space="preserve">Pruebas realizadas (funcionales, unitarias, de estrés, etc.). Resultados cuantificables (tablas, gráficas). Análisis de los resultados: ¿cumplió con los objetivos?</w:t>
      </w:r>
    </w:p>
    <w:p w:rsidR="00000000" w:rsidDel="00000000" w:rsidP="00000000" w:rsidRDefault="00000000" w:rsidRPr="00000000" w14:paraId="0000016D">
      <w:pPr>
        <w:ind w:left="708" w:firstLine="0"/>
        <w:rPr/>
      </w:pPr>
      <w:r w:rsidDel="00000000" w:rsidR="00000000" w:rsidRPr="00000000">
        <w:rPr>
          <w:rtl w:val="0"/>
        </w:rPr>
        <w:t xml:space="preserve">Guardar las pruebas y resultados obtenidos en una carpeta compartida.</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Conclusiones y recomendaciones finales</w:t>
      </w:r>
    </w:p>
    <w:p w:rsidR="00000000" w:rsidDel="00000000" w:rsidP="00000000" w:rsidRDefault="00000000" w:rsidRPr="00000000" w14:paraId="0000016F">
      <w:pPr>
        <w:ind w:left="708" w:firstLine="0"/>
        <w:rPr/>
      </w:pPr>
      <w:r w:rsidDel="00000000" w:rsidR="00000000" w:rsidRPr="00000000">
        <w:rPr>
          <w:rtl w:val="0"/>
        </w:rPr>
        <w:t xml:space="preserve">Lecciones aprendidas, qué funcionó y qué no, lista de recomendaciones para alguien que quiera continuar su proyecto, y mejoras futuras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Bibliografía</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sectPr>
      <w:headerReference r:id="rId18" w:type="default"/>
      <w:footerReference r:id="rId1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Ivan David Arias Acosta, 0971695762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ivanarias@fiuna</w:t>
    </w:r>
    <w:r w:rsidDel="00000000" w:rsidR="00000000" w:rsidRPr="00000000">
      <w:rPr>
        <w:i w:val="1"/>
        <w:iCs w:val="1"/>
        <w:rtl w:val="0"/>
      </w:rPr>
      <w:t xml:space="preserve">.edu.py</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Francisco Ramón Gónzalez Galeano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0</w:t>
    </w:r>
    <w:r w:rsidDel="00000000" w:rsidR="00000000" w:rsidRPr="00000000">
      <w:rPr>
        <w:i w:val="1"/>
        <w:iCs w:val="1"/>
        <w:rtl w:val="0"/>
      </w:rPr>
      <w:t xml:space="preserve">971735147, frgonzalez@fiuna.edu.py</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1"/>
        <w:iCs w:val="1"/>
      </w:rPr>
    </w:pPr>
    <w:r w:rsidDel="00000000" w:rsidR="00000000" w:rsidRPr="00000000">
      <w:rPr>
        <w:i w:val="1"/>
        <w:iCs w:val="1"/>
        <w:rtl w:val="0"/>
      </w:rPr>
      <w:t xml:space="preserve">Melissa Olmedo Britos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0991404102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meliolmedo@fiuna.edu.py</w:t>
    </w:r>
  </w:p>
  <w:p w:rsidR="00000000" w:rsidDel="00000000" w:rsidP="00000000" w:rsidRDefault="00000000" w:rsidRPr="00000000" w14:paraId="0000017C">
    <w:pPr>
      <w:tabs>
        <w:tab w:val="center" w:leader="none" w:pos="4419"/>
        <w:tab w:val="right" w:leader="none" w:pos="8838"/>
      </w:tabs>
      <w:spacing w:after="0" w:line="240" w:lineRule="auto"/>
      <w:rPr>
        <w:i w:val="1"/>
        <w:iCs w:val="1"/>
      </w:rPr>
    </w:pPr>
    <w:r w:rsidDel="00000000" w:rsidR="00000000" w:rsidRPr="00000000">
      <w:rPr>
        <w:i w:val="1"/>
        <w:iCs w:val="1"/>
        <w:rtl w:val="0"/>
      </w:rPr>
      <w:t xml:space="preserve">Victoria Carolina Paredes Frutos, 0981440425, carolparedesf@fiuna.edu.py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48002" cy="651932"/>
          <wp:effectExtent b="0" l="0" r="0" t="0"/>
          <wp:docPr descr="Facultad de IngenierÃ­a" id="2062114424" name="image8.png"/>
          <a:graphic>
            <a:graphicData uri="http://schemas.openxmlformats.org/drawingml/2006/picture">
              <pic:pic>
                <pic:nvPicPr>
                  <pic:cNvPr descr="Facultad de IngenierÃ­a" id="0" name="image8.png"/>
                  <pic:cNvPicPr preferRelativeResize="0"/>
                </pic:nvPicPr>
                <pic:blipFill>
                  <a:blip r:embed="rId1"/>
                  <a:srcRect b="0" l="0" r="0" t="0"/>
                  <a:stretch>
                    <a:fillRect/>
                  </a:stretch>
                </pic:blipFill>
                <pic:spPr>
                  <a:xfrm>
                    <a:off x="0" y="0"/>
                    <a:ext cx="2048002" cy="65193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MCT - 2026</w:t>
    </w:r>
  </w:p>
  <w:p w:rsidR="00000000" w:rsidDel="00000000" w:rsidP="00000000" w:rsidRDefault="00000000" w:rsidRPr="00000000" w14:paraId="00000175">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SISTEMA DE ADQUISICIÓN Y VISUALIZACIÓN DE DATOS DE SENSORES DE LLUVIA PARA ESTACIONES METEOROLÓGICAS DISTRIBUIDAS A LO LARGO DEL ARROYO MBURICAO</w:t>
    </w:r>
  </w:p>
  <w:p w:rsidR="00000000" w:rsidDel="00000000" w:rsidP="00000000" w:rsidRDefault="00000000" w:rsidRPr="00000000" w14:paraId="00000176">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E1569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15692"/>
    <w:rPr>
      <w:rFonts w:ascii="Tahoma" w:cs="Tahoma" w:hAnsi="Tahoma"/>
      <w:sz w:val="16"/>
      <w:szCs w:val="16"/>
    </w:rPr>
  </w:style>
  <w:style w:type="paragraph" w:styleId="ListParagraph">
    <w:name w:val="List Paragraph"/>
    <w:basedOn w:val="Normal"/>
    <w:uiPriority w:val="34"/>
    <w:qFormat w:val="1"/>
    <w:rsid w:val="00E15692"/>
    <w:pPr>
      <w:ind w:left="720"/>
      <w:contextualSpacing w:val="1"/>
    </w:pPr>
  </w:style>
  <w:style w:type="paragraph" w:styleId="Header">
    <w:name w:val="header"/>
    <w:basedOn w:val="Normal"/>
    <w:link w:val="HeaderChar"/>
    <w:uiPriority w:val="99"/>
    <w:unhideWhenUsed w:val="1"/>
    <w:rsid w:val="00283D2D"/>
    <w:pPr>
      <w:tabs>
        <w:tab w:val="center" w:pos="4419"/>
        <w:tab w:val="right" w:pos="8838"/>
      </w:tabs>
      <w:spacing w:after="0" w:line="240" w:lineRule="auto"/>
    </w:pPr>
  </w:style>
  <w:style w:type="character" w:styleId="HeaderChar" w:customStyle="1">
    <w:name w:val="Header Char"/>
    <w:basedOn w:val="DefaultParagraphFont"/>
    <w:link w:val="Header"/>
    <w:uiPriority w:val="99"/>
    <w:rsid w:val="00283D2D"/>
  </w:style>
  <w:style w:type="paragraph" w:styleId="Footer">
    <w:name w:val="footer"/>
    <w:basedOn w:val="Normal"/>
    <w:link w:val="FooterChar"/>
    <w:uiPriority w:val="99"/>
    <w:unhideWhenUsed w:val="1"/>
    <w:rsid w:val="00283D2D"/>
    <w:pPr>
      <w:tabs>
        <w:tab w:val="center" w:pos="4419"/>
        <w:tab w:val="right" w:pos="8838"/>
      </w:tabs>
      <w:spacing w:after="0" w:line="240" w:lineRule="auto"/>
    </w:pPr>
  </w:style>
  <w:style w:type="character" w:styleId="FooterChar" w:customStyle="1">
    <w:name w:val="Footer Char"/>
    <w:basedOn w:val="DefaultParagraphFont"/>
    <w:link w:val="Footer"/>
    <w:uiPriority w:val="99"/>
    <w:rsid w:val="00283D2D"/>
  </w:style>
  <w:style w:type="paragraph" w:styleId="NormalWeb">
    <w:name w:val="Normal (Web)"/>
    <w:basedOn w:val="Normal"/>
    <w:uiPriority w:val="99"/>
    <w:semiHidden w:val="1"/>
    <w:unhideWhenUsed w:val="1"/>
    <w:rsid w:val="009921C0"/>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Caption">
    <w:name w:val="caption"/>
    <w:basedOn w:val="Normal"/>
    <w:next w:val="Normal"/>
    <w:uiPriority w:val="35"/>
    <w:unhideWhenUsed w:val="1"/>
    <w:qFormat w:val="1"/>
    <w:rsid w:val="009921C0"/>
    <w:pPr>
      <w:spacing w:line="240" w:lineRule="auto"/>
    </w:pPr>
    <w:rPr>
      <w:i w:val="1"/>
      <w:iCs w:val="1"/>
      <w:color w:val="1f497d" w:themeColor="text2"/>
      <w:sz w:val="18"/>
      <w:szCs w:val="18"/>
    </w:rPr>
  </w:style>
  <w:style w:type="table" w:styleId="TableGrid">
    <w:name w:val="Table Grid"/>
    <w:basedOn w:val="TableNormal"/>
    <w:uiPriority w:val="59"/>
    <w:rsid w:val="000D3E8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hTy/kCYqfOUKh4y/fDULYHznYg==">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2018-06-04T14:48:00Z</dcterms:created>
  <dc:creator>GIEM</dc:creator>
</cp:coreProperties>
</file>