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72" w:rsidRDefault="00C9123F">
      <w:pPr>
        <w:pStyle w:val="ANEXO-TEMA"/>
        <w:spacing w:before="160" w:after="160"/>
        <w:rPr>
          <w:rFonts w:eastAsia="Times New Roman" w:cs="Calibri"/>
          <w:color w:val="00B0F0"/>
          <w:sz w:val="50"/>
        </w:rPr>
      </w:pPr>
      <w:r>
        <w:rPr>
          <w:rFonts w:eastAsia="Times New Roman" w:cs="Calibri"/>
          <w:color w:val="00B0F0"/>
          <w:sz w:val="50"/>
        </w:rPr>
        <w:t>1</w:t>
      </w:r>
      <w:r w:rsidR="00F94849">
        <w:rPr>
          <w:rFonts w:eastAsia="Times New Roman" w:cs="Calibri"/>
          <w:color w:val="00B0F0"/>
          <w:sz w:val="50"/>
        </w:rPr>
        <w:t>8/860/26</w:t>
      </w:r>
      <w:r w:rsidR="00185854">
        <w:rPr>
          <w:rFonts w:eastAsia="Times New Roman" w:cs="Calibri"/>
          <w:color w:val="00B0F0"/>
          <w:sz w:val="50"/>
        </w:rPr>
        <w:t>_</w:t>
      </w:r>
      <w:r w:rsidR="00CF3077">
        <w:rPr>
          <w:rFonts w:eastAsia="Times New Roman" w:cs="Calibri"/>
          <w:color w:val="00B0F0"/>
          <w:sz w:val="50"/>
        </w:rPr>
        <w:t>Introducción a la programación de videojuegos con Python y Godot Engine</w:t>
      </w:r>
    </w:p>
    <w:p w:rsidR="00240E48" w:rsidRDefault="006E489F">
      <w:pPr>
        <w:pStyle w:val="ANEXO-TEMA"/>
        <w:spacing w:before="160" w:after="160"/>
      </w:pPr>
      <w:r>
        <w:rPr>
          <w:rFonts w:eastAsia="Times New Roman" w:cs="Calibri"/>
          <w:sz w:val="28"/>
        </w:rPr>
        <w:t>Universidad Nacional de José C. Paz</w:t>
      </w:r>
    </w:p>
    <w:p w:rsidR="00240E48" w:rsidRDefault="00240E48"/>
    <w:p w:rsidR="00240E48" w:rsidRPr="006E489F" w:rsidRDefault="00561C1E" w:rsidP="006E489F">
      <w:pPr>
        <w:pStyle w:val="Textodebloque-Bajada"/>
      </w:pPr>
      <w:r>
        <w:t xml:space="preserve">El presente documento contiene la información oficial para que las Agencias Territoriales y el área de Prensa, a través de sus herramientas de difusión, puedan responder las inquietudes de los/as interesados/as en participar del curso en cuestión. </w:t>
      </w:r>
    </w:p>
    <w:p w:rsidR="00240E48" w:rsidRDefault="00240E48">
      <w:pPr>
        <w:pStyle w:val="Ttulo1"/>
        <w:numPr>
          <w:ilvl w:val="0"/>
          <w:numId w:val="0"/>
        </w:numPr>
        <w:ind w:left="357" w:hanging="357"/>
        <w:rPr>
          <w:iCs/>
        </w:rPr>
      </w:pPr>
    </w:p>
    <w:p w:rsidR="00240E48" w:rsidRDefault="00561C1E">
      <w:pPr>
        <w:pStyle w:val="Ttulo1"/>
        <w:numPr>
          <w:ilvl w:val="0"/>
          <w:numId w:val="0"/>
        </w:numPr>
        <w:ind w:left="357" w:hanging="357"/>
        <w:rPr>
          <w:iCs/>
          <w:lang w:bidi="en-US"/>
        </w:rPr>
      </w:pPr>
      <w:r>
        <w:rPr>
          <w:iCs/>
          <w:lang w:bidi="en-US"/>
        </w:rPr>
        <w:t xml:space="preserve">Información general </w:t>
      </w:r>
    </w:p>
    <w:p w:rsidR="00240E48" w:rsidRDefault="00561C1E">
      <w:pPr>
        <w:rPr>
          <w:rFonts w:cs="Tahoma"/>
          <w:sz w:val="20"/>
          <w:szCs w:val="20"/>
        </w:rPr>
      </w:pPr>
      <w:r>
        <w:rPr>
          <w:b/>
          <w:bCs/>
          <w:iCs/>
          <w:lang w:bidi="en-US"/>
        </w:rPr>
        <w:t>Nombre del sector:</w:t>
      </w:r>
      <w:r>
        <w:rPr>
          <w:iCs/>
          <w:lang w:bidi="en-US"/>
        </w:rPr>
        <w:t xml:space="preserve"> </w:t>
      </w:r>
      <w:r w:rsidR="00CF3077" w:rsidRPr="00CF3077">
        <w:rPr>
          <w:b/>
          <w:iCs/>
          <w:lang w:bidi="en-US"/>
        </w:rPr>
        <w:t>Economía del conocimiento</w:t>
      </w:r>
    </w:p>
    <w:p w:rsidR="005C4172" w:rsidRDefault="00561C1E">
      <w:pPr>
        <w:rPr>
          <w:rFonts w:eastAsia="Times New Roman" w:cs="Calibri"/>
        </w:rPr>
      </w:pPr>
      <w:r>
        <w:rPr>
          <w:b/>
          <w:bCs/>
          <w:iCs/>
          <w:lang w:bidi="en-US"/>
        </w:rPr>
        <w:t>Nombre del curso:</w:t>
      </w:r>
      <w:r>
        <w:rPr>
          <w:iCs/>
          <w:lang w:bidi="en-US"/>
        </w:rPr>
        <w:t xml:space="preserve"> </w:t>
      </w:r>
      <w:r w:rsidR="00CF3077" w:rsidRPr="00CF3077">
        <w:rPr>
          <w:b/>
          <w:iCs/>
          <w:lang w:bidi="en-US"/>
        </w:rPr>
        <w:t>Introducción a la programación de videojuegos con Python y Godot Engine</w:t>
      </w:r>
      <w:r w:rsidR="00CF3077">
        <w:rPr>
          <w:iCs/>
          <w:lang w:bidi="en-US"/>
        </w:rPr>
        <w:t>.</w:t>
      </w:r>
    </w:p>
    <w:p w:rsidR="00240E48" w:rsidRDefault="00FD5E6E">
      <w:r>
        <w:rPr>
          <w:b/>
          <w:bCs/>
          <w:iCs/>
          <w:lang w:bidi="en-US"/>
        </w:rPr>
        <w:t>Fecha de inicio:</w:t>
      </w:r>
      <w:r w:rsidR="00080523">
        <w:rPr>
          <w:b/>
          <w:bCs/>
          <w:iCs/>
          <w:lang w:bidi="en-US"/>
        </w:rPr>
        <w:t xml:space="preserve"> 13/10</w:t>
      </w:r>
      <w:r w:rsidR="00561C1E">
        <w:rPr>
          <w:b/>
          <w:bCs/>
          <w:iCs/>
          <w:lang w:bidi="en-US"/>
        </w:rPr>
        <w:t>/2021</w:t>
      </w:r>
    </w:p>
    <w:p w:rsidR="00240E48" w:rsidRDefault="00561C1E">
      <w:pPr>
        <w:rPr>
          <w:iCs/>
          <w:lang w:bidi="en-US"/>
        </w:rPr>
      </w:pPr>
      <w:r>
        <w:rPr>
          <w:b/>
          <w:bCs/>
          <w:iCs/>
          <w:lang w:bidi="en-US"/>
        </w:rPr>
        <w:t>Modalidad:</w:t>
      </w:r>
      <w:r>
        <w:rPr>
          <w:iCs/>
          <w:lang w:bidi="en-US"/>
        </w:rPr>
        <w:t xml:space="preserve"> a distancia</w:t>
      </w:r>
    </w:p>
    <w:p w:rsidR="00240E48" w:rsidRDefault="00561C1E">
      <w:r>
        <w:rPr>
          <w:b/>
          <w:bCs/>
          <w:iCs/>
          <w:lang w:bidi="en-US"/>
        </w:rPr>
        <w:t>Duración (meses/horas):</w:t>
      </w:r>
      <w:r w:rsidR="00CF3077">
        <w:rPr>
          <w:b/>
          <w:bCs/>
          <w:iCs/>
          <w:lang w:bidi="en-US"/>
        </w:rPr>
        <w:t xml:space="preserve"> </w:t>
      </w:r>
      <w:r w:rsidR="00CF3077" w:rsidRPr="00CF3077">
        <w:rPr>
          <w:bCs/>
          <w:iCs/>
          <w:lang w:bidi="en-US"/>
        </w:rPr>
        <w:t>40</w:t>
      </w:r>
      <w:r>
        <w:rPr>
          <w:iCs/>
          <w:color w:val="FF0000"/>
          <w:lang w:bidi="en-US"/>
        </w:rPr>
        <w:t xml:space="preserve"> </w:t>
      </w:r>
      <w:r w:rsidR="006E489F">
        <w:rPr>
          <w:bCs/>
          <w:iCs/>
          <w:lang w:bidi="en-US"/>
        </w:rPr>
        <w:t xml:space="preserve"> </w:t>
      </w:r>
      <w:r>
        <w:rPr>
          <w:bCs/>
          <w:iCs/>
          <w:lang w:bidi="en-US"/>
        </w:rPr>
        <w:t>horas</w:t>
      </w:r>
      <w:r>
        <w:rPr>
          <w:iCs/>
          <w:color w:val="00000A"/>
          <w:lang w:bidi="en-US"/>
        </w:rPr>
        <w:t xml:space="preserve"> </w:t>
      </w:r>
    </w:p>
    <w:p w:rsidR="00240E48" w:rsidRDefault="00561C1E">
      <w:r>
        <w:rPr>
          <w:b/>
          <w:bCs/>
          <w:iCs/>
          <w:lang w:bidi="en-US"/>
        </w:rPr>
        <w:t xml:space="preserve">Horario: </w:t>
      </w:r>
      <w:r>
        <w:rPr>
          <w:bCs/>
          <w:iCs/>
          <w:lang w:bidi="en-US"/>
        </w:rPr>
        <w:t xml:space="preserve">las clases son asincrónicas en el campus virtual de </w:t>
      </w:r>
      <w:r w:rsidR="006E489F" w:rsidRPr="006E489F">
        <w:rPr>
          <w:bCs/>
          <w:iCs/>
          <w:lang w:bidi="en-US"/>
        </w:rPr>
        <w:t>https://virtual.unpaz.edu.ar/</w:t>
      </w:r>
      <w:r w:rsidR="006E489F">
        <w:rPr>
          <w:bCs/>
          <w:iCs/>
          <w:lang w:bidi="en-US"/>
        </w:rPr>
        <w:t xml:space="preserve"> y sincrónicas por plataforma Google Meet una vez por semana</w:t>
      </w:r>
      <w:r w:rsidR="00080523">
        <w:rPr>
          <w:bCs/>
          <w:iCs/>
          <w:lang w:bidi="en-US"/>
        </w:rPr>
        <w:t>, los miércoles de 10:00hs. a 12</w:t>
      </w:r>
      <w:r w:rsidR="00FD5E6E">
        <w:rPr>
          <w:bCs/>
          <w:iCs/>
          <w:lang w:bidi="en-US"/>
        </w:rPr>
        <w:t>:00hs.,</w:t>
      </w:r>
      <w:r w:rsidR="00080523">
        <w:rPr>
          <w:bCs/>
          <w:iCs/>
          <w:lang w:bidi="en-US"/>
        </w:rPr>
        <w:t xml:space="preserve"> desde el 13/10/2021 al 15</w:t>
      </w:r>
      <w:r w:rsidR="00C9123F">
        <w:rPr>
          <w:bCs/>
          <w:iCs/>
          <w:lang w:bidi="en-US"/>
        </w:rPr>
        <w:t>/</w:t>
      </w:r>
      <w:r w:rsidR="00FD5E6E">
        <w:rPr>
          <w:bCs/>
          <w:iCs/>
          <w:lang w:bidi="en-US"/>
        </w:rPr>
        <w:t>1</w:t>
      </w:r>
      <w:r w:rsidR="00080523">
        <w:rPr>
          <w:bCs/>
          <w:iCs/>
          <w:lang w:bidi="en-US"/>
        </w:rPr>
        <w:t>2</w:t>
      </w:r>
      <w:r w:rsidR="00C9123F">
        <w:rPr>
          <w:bCs/>
          <w:iCs/>
          <w:lang w:bidi="en-US"/>
        </w:rPr>
        <w:t>/2022</w:t>
      </w:r>
      <w:r>
        <w:rPr>
          <w:bCs/>
          <w:iCs/>
          <w:lang w:bidi="en-US"/>
        </w:rPr>
        <w:t xml:space="preserve">. </w:t>
      </w:r>
    </w:p>
    <w:p w:rsidR="00240E48" w:rsidRDefault="00561C1E">
      <w:r>
        <w:rPr>
          <w:b/>
          <w:bCs/>
          <w:iCs/>
          <w:lang w:bidi="en-US"/>
        </w:rPr>
        <w:t>Cantidad de cursos:</w:t>
      </w:r>
      <w:r w:rsidR="00441344">
        <w:rPr>
          <w:iCs/>
          <w:lang w:bidi="en-US"/>
        </w:rPr>
        <w:t xml:space="preserve"> 1</w:t>
      </w:r>
    </w:p>
    <w:p w:rsidR="00240E48" w:rsidRDefault="00561C1E">
      <w:r>
        <w:rPr>
          <w:b/>
          <w:bCs/>
          <w:iCs/>
          <w:lang w:bidi="en-US"/>
        </w:rPr>
        <w:t>Cantidad de vacantes:</w:t>
      </w:r>
      <w:r w:rsidR="00441344">
        <w:rPr>
          <w:iCs/>
          <w:lang w:bidi="en-US"/>
        </w:rPr>
        <w:t xml:space="preserve"> 30</w:t>
      </w:r>
      <w:r>
        <w:rPr>
          <w:iCs/>
          <w:lang w:bidi="en-US"/>
        </w:rPr>
        <w:t xml:space="preserve"> en total</w:t>
      </w:r>
    </w:p>
    <w:p w:rsidR="00240E48" w:rsidRDefault="00561C1E">
      <w:r>
        <w:rPr>
          <w:b/>
          <w:iCs/>
          <w:lang w:bidi="en-US"/>
        </w:rPr>
        <w:t>Lugar:</w:t>
      </w:r>
      <w:r>
        <w:rPr>
          <w:iCs/>
          <w:lang w:bidi="en-US"/>
        </w:rPr>
        <w:t xml:space="preserve"> Clases asincrónicas en el </w:t>
      </w:r>
      <w:r>
        <w:t xml:space="preserve">Campus virtual </w:t>
      </w:r>
      <w:hyperlink r:id="rId9" w:history="1">
        <w:r w:rsidR="006E489F" w:rsidRPr="00705EA8">
          <w:rPr>
            <w:rStyle w:val="Hipervnculo"/>
            <w:bCs/>
            <w:iCs/>
            <w:lang w:bidi="en-US"/>
          </w:rPr>
          <w:t>https://virtual.unpaz.edu.ar/</w:t>
        </w:r>
      </w:hyperlink>
      <w:r w:rsidR="006E489F">
        <w:t xml:space="preserve"> </w:t>
      </w:r>
      <w:r w:rsidR="006E489F">
        <w:rPr>
          <w:bCs/>
          <w:iCs/>
          <w:lang w:bidi="en-US"/>
        </w:rPr>
        <w:t>y sincrónicas por plataforma Google Meet.</w:t>
      </w:r>
    </w:p>
    <w:p w:rsidR="00240E48" w:rsidRDefault="00561C1E">
      <w:pPr>
        <w:pStyle w:val="Ttulo1"/>
        <w:numPr>
          <w:ilvl w:val="0"/>
          <w:numId w:val="0"/>
        </w:numPr>
        <w:ind w:left="357" w:hanging="357"/>
        <w:rPr>
          <w:iCs/>
          <w:lang w:bidi="en-US"/>
        </w:rPr>
      </w:pPr>
      <w:r>
        <w:rPr>
          <w:iCs/>
          <w:lang w:bidi="en-US"/>
        </w:rPr>
        <w:lastRenderedPageBreak/>
        <w:t xml:space="preserve">Requisitos  </w:t>
      </w:r>
    </w:p>
    <w:p w:rsidR="00CF3077" w:rsidRPr="00CF3077" w:rsidRDefault="00CF3077" w:rsidP="00CF3077">
      <w:pPr>
        <w:pStyle w:val="Prrafodelista"/>
        <w:rPr>
          <w:lang w:val="es-MX"/>
        </w:rPr>
      </w:pPr>
      <w:r w:rsidRPr="00CF3077">
        <w:rPr>
          <w:lang w:val="es-MX"/>
        </w:rPr>
        <w:t xml:space="preserve">Los/as participantes del curso deberán contar con acceso a una computadora de escritorio o tipo laptop con conexión y acceso a internet. </w:t>
      </w:r>
    </w:p>
    <w:p w:rsidR="00CF3077" w:rsidRPr="00CF3077" w:rsidRDefault="00CF3077" w:rsidP="00CF3077">
      <w:pPr>
        <w:pStyle w:val="Prrafodelista"/>
        <w:rPr>
          <w:lang w:val="es-MX"/>
        </w:rPr>
      </w:pPr>
      <w:r w:rsidRPr="00CF3077">
        <w:rPr>
          <w:lang w:val="es-MX"/>
        </w:rPr>
        <w:t>Se utilizarán los programas Word Office o Google Docs, navegador web (Google Chrome, Mozilla Firefox o similar), y las aplicaciones Google Drive y Meet.</w:t>
      </w:r>
    </w:p>
    <w:p w:rsidR="00CF3077" w:rsidRPr="00CF3077" w:rsidRDefault="00CF3077" w:rsidP="00CF3077">
      <w:pPr>
        <w:pStyle w:val="Prrafodelista"/>
        <w:rPr>
          <w:lang w:val="es-MX"/>
        </w:rPr>
      </w:pPr>
      <w:r w:rsidRPr="00CF3077">
        <w:rPr>
          <w:lang w:val="es-MX"/>
        </w:rPr>
        <w:t xml:space="preserve">Los/as participantes deberán poseer conocimiento básicos en el manejo del entorno Windows, navegación web,  procesador de texto y almacenamiento en la nube. </w:t>
      </w:r>
    </w:p>
    <w:p w:rsidR="005C4172" w:rsidRDefault="005C4172" w:rsidP="00B760A0">
      <w:pPr>
        <w:pStyle w:val="Prrafodelista"/>
        <w:spacing w:after="0" w:line="240" w:lineRule="auto"/>
      </w:pPr>
    </w:p>
    <w:p w:rsidR="00B760A0" w:rsidRPr="00EC159A" w:rsidRDefault="00B760A0" w:rsidP="00B760A0">
      <w:pPr>
        <w:pStyle w:val="Prrafodelista"/>
        <w:spacing w:after="0" w:line="240" w:lineRule="auto"/>
      </w:pPr>
    </w:p>
    <w:p w:rsidR="00240E48" w:rsidRDefault="00561C1E">
      <w:pPr>
        <w:rPr>
          <w:iCs/>
          <w:lang w:bidi="en-US"/>
        </w:rPr>
      </w:pPr>
      <w:r>
        <w:rPr>
          <w:b/>
          <w:iCs/>
          <w:lang w:bidi="en-US"/>
        </w:rPr>
        <w:t xml:space="preserve">Mayor de 18: </w:t>
      </w:r>
      <w:r>
        <w:rPr>
          <w:iCs/>
          <w:lang w:bidi="en-US"/>
        </w:rPr>
        <w:t>Sí.</w:t>
      </w:r>
    </w:p>
    <w:p w:rsidR="00240E48" w:rsidRDefault="00561C1E">
      <w:pPr>
        <w:rPr>
          <w:iCs/>
          <w:lang w:bidi="en-US"/>
        </w:rPr>
      </w:pPr>
      <w:r>
        <w:rPr>
          <w:b/>
          <w:bCs/>
          <w:iCs/>
          <w:lang w:bidi="en-US"/>
        </w:rPr>
        <w:t>Secundario completo:</w:t>
      </w:r>
      <w:r>
        <w:rPr>
          <w:iCs/>
          <w:lang w:bidi="en-US"/>
        </w:rPr>
        <w:t xml:space="preserve"> No</w:t>
      </w:r>
    </w:p>
    <w:p w:rsidR="00240E48" w:rsidRDefault="00561C1E">
      <w:pPr>
        <w:rPr>
          <w:iCs/>
          <w:lang w:bidi="en-US"/>
        </w:rPr>
      </w:pPr>
      <w:r>
        <w:rPr>
          <w:b/>
          <w:bCs/>
          <w:iCs/>
          <w:lang w:bidi="en-US"/>
        </w:rPr>
        <w:t>Límite de edad sí/no:</w:t>
      </w:r>
      <w:r>
        <w:rPr>
          <w:iCs/>
          <w:lang w:bidi="en-US"/>
        </w:rPr>
        <w:t xml:space="preserve"> No</w:t>
      </w:r>
    </w:p>
    <w:p w:rsidR="00240E48" w:rsidRDefault="00561C1E">
      <w:pPr>
        <w:rPr>
          <w:iCs/>
          <w:lang w:bidi="en-US"/>
        </w:rPr>
      </w:pPr>
      <w:r>
        <w:rPr>
          <w:b/>
          <w:bCs/>
          <w:iCs/>
          <w:lang w:bidi="en-US"/>
        </w:rPr>
        <w:t>Documentación a presentar/enviar:</w:t>
      </w:r>
      <w:r>
        <w:rPr>
          <w:iCs/>
          <w:lang w:bidi="en-US"/>
        </w:rPr>
        <w:t xml:space="preserve"> -</w:t>
      </w:r>
    </w:p>
    <w:p w:rsidR="009D0997" w:rsidRPr="009D0997" w:rsidRDefault="009D0997" w:rsidP="009D0997">
      <w:pPr>
        <w:spacing w:line="360" w:lineRule="auto"/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</w:pPr>
      <w:r w:rsidRPr="009D0997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-          Nombre del curso al cual desea inscribirse</w:t>
      </w:r>
      <w:r w:rsidR="00D87EFC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 xml:space="preserve">: </w:t>
      </w:r>
      <w:r w:rsidR="00D87EFC" w:rsidRPr="00D87EFC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Introducción a la programación de videojuegos con Python y Godot Engine</w:t>
      </w:r>
      <w:r w:rsidR="00D87EFC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. Día miércoles 13/10 de 10 a 12 hs.</w:t>
      </w:r>
    </w:p>
    <w:p w:rsidR="009D0997" w:rsidRPr="009D0997" w:rsidRDefault="009D0997" w:rsidP="009D0997">
      <w:pPr>
        <w:spacing w:line="360" w:lineRule="auto"/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</w:pPr>
      <w:r w:rsidRPr="009D0997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-          CU</w:t>
      </w:r>
      <w:r w:rsidR="00232617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IL</w:t>
      </w:r>
      <w:r w:rsidR="00D87EFC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: 27437453867</w:t>
      </w:r>
    </w:p>
    <w:p w:rsidR="009D0997" w:rsidRPr="009D0997" w:rsidRDefault="009D0997" w:rsidP="009D0997">
      <w:pPr>
        <w:spacing w:line="360" w:lineRule="auto"/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</w:pPr>
      <w:r w:rsidRPr="009D0997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-          Apellido y nombre</w:t>
      </w:r>
      <w:r w:rsidR="00B53830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:</w:t>
      </w:r>
      <w:bookmarkStart w:id="0" w:name="_GoBack"/>
      <w:bookmarkEnd w:id="0"/>
      <w:r w:rsidRPr="009D0997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 xml:space="preserve"> </w:t>
      </w:r>
      <w:r w:rsidR="00B53830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PENA ASTIGARRAGA CAROLINA ALEJANDRA</w:t>
      </w:r>
    </w:p>
    <w:p w:rsidR="009D0997" w:rsidRPr="009D0997" w:rsidRDefault="00232617" w:rsidP="009D0997">
      <w:pPr>
        <w:spacing w:line="360" w:lineRule="auto"/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</w:pPr>
      <w:r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-          Tipo de Documento</w:t>
      </w:r>
      <w:r w:rsidR="00D87EFC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: Documento Único.</w:t>
      </w:r>
    </w:p>
    <w:p w:rsidR="009D0997" w:rsidRPr="009D0997" w:rsidRDefault="009D0997" w:rsidP="009D0997">
      <w:pPr>
        <w:spacing w:line="360" w:lineRule="auto"/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</w:pPr>
      <w:r w:rsidRPr="009D0997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-          N</w:t>
      </w:r>
      <w:r w:rsidR="00D87EFC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úmero de Documento: 43745386</w:t>
      </w:r>
    </w:p>
    <w:p w:rsidR="009D0997" w:rsidRPr="009D0997" w:rsidRDefault="009D0997" w:rsidP="009D0997">
      <w:pPr>
        <w:spacing w:line="360" w:lineRule="auto"/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</w:pPr>
      <w:r w:rsidRPr="009D0997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-          F</w:t>
      </w:r>
      <w:r w:rsidR="00D87EFC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echa de Nacimiento: 10/10/2001</w:t>
      </w:r>
    </w:p>
    <w:p w:rsidR="0023585D" w:rsidRDefault="009D0997" w:rsidP="009D0997">
      <w:pPr>
        <w:spacing w:line="360" w:lineRule="auto"/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</w:pPr>
      <w:r w:rsidRPr="009D0997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-          Teléfono</w:t>
      </w:r>
      <w:r w:rsidR="0023585D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: 1144928350</w:t>
      </w:r>
    </w:p>
    <w:p w:rsidR="009D0997" w:rsidRPr="009D0997" w:rsidRDefault="0023585D" w:rsidP="009D0997">
      <w:pPr>
        <w:spacing w:line="360" w:lineRule="auto"/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</w:pPr>
      <w:r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 xml:space="preserve">           </w:t>
      </w:r>
      <w:r w:rsidR="00946578"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 xml:space="preserve">Número línea: </w:t>
      </w:r>
      <w:r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02304427983</w:t>
      </w:r>
    </w:p>
    <w:p w:rsidR="00240E48" w:rsidRPr="009D0997" w:rsidRDefault="00D87EFC" w:rsidP="009D0997">
      <w:pPr>
        <w:spacing w:line="360" w:lineRule="auto"/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</w:pPr>
      <w:r>
        <w:rPr>
          <w:rFonts w:ascii="Times New Roman" w:eastAsiaTheme="majorEastAsia" w:hAnsi="Times New Roman" w:cs="Times New Roman"/>
          <w:iCs/>
          <w:color w:val="auto"/>
          <w:sz w:val="24"/>
          <w:lang w:bidi="en-US"/>
        </w:rPr>
        <w:t>-          Correo electrónico: caropena000@gmail.com</w:t>
      </w:r>
    </w:p>
    <w:p w:rsidR="00240E48" w:rsidRDefault="00561C1E">
      <w:pPr>
        <w:rPr>
          <w:rFonts w:ascii="Encode Sans" w:eastAsiaTheme="majorEastAsia" w:hAnsi="Encode Sans" w:cs="Times New Roman (Títulos en alf"/>
          <w:b/>
          <w:iCs/>
          <w:color w:val="37BBED"/>
          <w:sz w:val="32"/>
          <w:szCs w:val="32"/>
          <w:lang w:bidi="en-US"/>
        </w:rPr>
      </w:pPr>
      <w:r>
        <w:rPr>
          <w:rFonts w:ascii="Encode Sans" w:eastAsiaTheme="majorEastAsia" w:hAnsi="Encode Sans" w:cs="Times New Roman (Títulos en alf"/>
          <w:b/>
          <w:iCs/>
          <w:color w:val="37BBED"/>
          <w:sz w:val="32"/>
          <w:szCs w:val="32"/>
          <w:lang w:bidi="en-US"/>
        </w:rPr>
        <w:t xml:space="preserve">Información de cursada </w:t>
      </w:r>
    </w:p>
    <w:p w:rsidR="00240E48" w:rsidRDefault="00561C1E">
      <w:pPr>
        <w:pStyle w:val="NormalWeb"/>
        <w:spacing w:beforeAutospacing="0" w:afterAutospacing="0"/>
        <w:jc w:val="both"/>
        <w:rPr>
          <w:rFonts w:ascii="Roboto" w:hAnsi="Roboto"/>
          <w:color w:val="50535C"/>
          <w:sz w:val="22"/>
          <w:szCs w:val="22"/>
        </w:rPr>
      </w:pPr>
      <w:r w:rsidRPr="00441344">
        <w:rPr>
          <w:b/>
          <w:bCs/>
          <w:iCs/>
          <w:color w:val="595959" w:themeColor="text1" w:themeTint="A6"/>
          <w:lang w:bidi="en-US"/>
        </w:rPr>
        <w:t>Forma de inscripción</w:t>
      </w:r>
      <w:r>
        <w:rPr>
          <w:b/>
          <w:bCs/>
          <w:iCs/>
          <w:lang w:bidi="en-US"/>
        </w:rPr>
        <w:t xml:space="preserve">: </w:t>
      </w:r>
      <w:r>
        <w:rPr>
          <w:rFonts w:ascii="Roboto" w:hAnsi="Roboto"/>
          <w:color w:val="50535C"/>
          <w:sz w:val="22"/>
          <w:szCs w:val="22"/>
        </w:rPr>
        <w:t>Online y presencial en la Oficina de Empleo.</w:t>
      </w:r>
    </w:p>
    <w:p w:rsidR="00FD5E6E" w:rsidRDefault="007B1243">
      <w:pPr>
        <w:pStyle w:val="NormalWeb"/>
        <w:spacing w:beforeAutospacing="0" w:afterAutospacing="0"/>
        <w:jc w:val="both"/>
        <w:rPr>
          <w:rFonts w:ascii="Roboto" w:hAnsi="Roboto"/>
          <w:color w:val="50535C"/>
          <w:sz w:val="22"/>
          <w:szCs w:val="22"/>
        </w:rPr>
      </w:pPr>
      <w:hyperlink r:id="rId10" w:history="1">
        <w:r w:rsidR="00DD3246" w:rsidRPr="00E70690">
          <w:rPr>
            <w:rStyle w:val="Hipervnculo"/>
            <w:rFonts w:ascii="Roboto" w:hAnsi="Roboto"/>
            <w:sz w:val="22"/>
            <w:szCs w:val="22"/>
          </w:rPr>
          <w:t>formacionprofesional@unpaz.edu.ar</w:t>
        </w:r>
      </w:hyperlink>
    </w:p>
    <w:p w:rsidR="00240E48" w:rsidRDefault="00240E48">
      <w:pPr>
        <w:rPr>
          <w:iCs/>
          <w:lang w:bidi="en-US"/>
        </w:rPr>
      </w:pPr>
    </w:p>
    <w:p w:rsidR="00240E48" w:rsidRDefault="00561C1E">
      <w:pPr>
        <w:pStyle w:val="NormalWeb"/>
        <w:spacing w:beforeAutospacing="0" w:afterAutospacing="0"/>
        <w:jc w:val="both"/>
      </w:pPr>
      <w:r w:rsidRPr="00441344">
        <w:rPr>
          <w:b/>
          <w:bCs/>
          <w:iCs/>
          <w:color w:val="595959" w:themeColor="text1" w:themeTint="A6"/>
          <w:lang w:bidi="en-US"/>
        </w:rPr>
        <w:t>Sistema de confirmación de vacante</w:t>
      </w:r>
      <w:r>
        <w:rPr>
          <w:b/>
          <w:bCs/>
          <w:iCs/>
          <w:lang w:bidi="en-US"/>
        </w:rPr>
        <w:t>:</w:t>
      </w:r>
      <w:r>
        <w:rPr>
          <w:iCs/>
          <w:lang w:bidi="en-US"/>
        </w:rPr>
        <w:t xml:space="preserve"> </w:t>
      </w:r>
      <w:r>
        <w:rPr>
          <w:rFonts w:ascii="Roboto" w:hAnsi="Roboto"/>
          <w:color w:val="50535C"/>
          <w:sz w:val="22"/>
          <w:szCs w:val="22"/>
        </w:rPr>
        <w:t xml:space="preserve">Los participantes recibirán un mail de aviso de confirmación de inscripción. </w:t>
      </w:r>
    </w:p>
    <w:p w:rsidR="00240E48" w:rsidRDefault="00240E48">
      <w:pPr>
        <w:pStyle w:val="NormalWeb"/>
        <w:spacing w:beforeAutospacing="0" w:afterAutospacing="0"/>
        <w:jc w:val="both"/>
        <w:rPr>
          <w:iCs/>
          <w:lang w:bidi="en-US"/>
        </w:rPr>
      </w:pPr>
    </w:p>
    <w:p w:rsidR="00240E48" w:rsidRDefault="00561C1E">
      <w:pPr>
        <w:rPr>
          <w:iCs/>
          <w:lang w:bidi="en-US"/>
        </w:rPr>
      </w:pPr>
      <w:r>
        <w:rPr>
          <w:b/>
          <w:bCs/>
          <w:iCs/>
          <w:lang w:bidi="en-US"/>
        </w:rPr>
        <w:t>Sistema de Ingreso (usuario y contraseña):</w:t>
      </w:r>
      <w:r>
        <w:rPr>
          <w:iCs/>
          <w:lang w:bidi="en-US"/>
        </w:rPr>
        <w:t xml:space="preserve"> Se ingresa con un usuario y contraseña, único para cada participante. Los datos de acceso serán enviados a los inscriptos antes del inicio de la capacitación.</w:t>
      </w:r>
    </w:p>
    <w:p w:rsidR="00240E48" w:rsidRDefault="00561C1E">
      <w:pPr>
        <w:rPr>
          <w:iCs/>
          <w:lang w:bidi="en-US"/>
        </w:rPr>
      </w:pPr>
      <w:r>
        <w:rPr>
          <w:iCs/>
          <w:lang w:bidi="en-US"/>
        </w:rPr>
        <w:t>La plataforma está disponible las 24 hs, los 7 días de la semana sin limitaciones para el acceso.</w:t>
      </w:r>
      <w:r w:rsidR="00441344">
        <w:rPr>
          <w:iCs/>
          <w:lang w:bidi="en-US"/>
        </w:rPr>
        <w:t xml:space="preserve"> </w:t>
      </w:r>
    </w:p>
    <w:p w:rsidR="00240E48" w:rsidRDefault="00240E48">
      <w:pPr>
        <w:rPr>
          <w:iCs/>
          <w:lang w:bidi="en-US"/>
        </w:rPr>
      </w:pPr>
    </w:p>
    <w:p w:rsidR="00240E48" w:rsidRDefault="00561C1E">
      <w:pPr>
        <w:rPr>
          <w:iCs/>
          <w:lang w:val="es-AR" w:bidi="en-US"/>
        </w:rPr>
      </w:pPr>
      <w:r>
        <w:rPr>
          <w:b/>
          <w:bCs/>
          <w:iCs/>
          <w:lang w:bidi="en-US"/>
        </w:rPr>
        <w:t>PROGRAMA DEL CURSO:</w:t>
      </w:r>
      <w:r>
        <w:rPr>
          <w:iCs/>
          <w:lang w:bidi="en-US"/>
        </w:rPr>
        <w:t xml:space="preserve"> </w:t>
      </w:r>
    </w:p>
    <w:p w:rsidR="00240E48" w:rsidRDefault="00561C1E">
      <w:pPr>
        <w:rPr>
          <w:b/>
          <w:bCs/>
          <w:iCs/>
          <w:lang w:bidi="en-US"/>
        </w:rPr>
      </w:pPr>
      <w:r>
        <w:rPr>
          <w:b/>
          <w:bCs/>
          <w:iCs/>
          <w:lang w:bidi="en-US"/>
        </w:rPr>
        <w:t>Dirigido a:</w:t>
      </w:r>
    </w:p>
    <w:p w:rsidR="00240E48" w:rsidRDefault="00240E48">
      <w:pPr>
        <w:rPr>
          <w:iCs/>
          <w:lang w:bidi="en-US"/>
        </w:rPr>
      </w:pPr>
    </w:p>
    <w:p w:rsidR="00240E48" w:rsidRDefault="00240E48">
      <w:pPr>
        <w:rPr>
          <w:iCs/>
          <w:lang w:bidi="en-US"/>
        </w:rPr>
      </w:pPr>
    </w:p>
    <w:p w:rsidR="00240E48" w:rsidRDefault="00240E48">
      <w:pPr>
        <w:rPr>
          <w:iCs/>
          <w:lang w:bidi="en-US"/>
        </w:rPr>
      </w:pPr>
    </w:p>
    <w:p w:rsidR="00240E48" w:rsidRDefault="00240E48">
      <w:pPr>
        <w:rPr>
          <w:iCs/>
          <w:lang w:bidi="en-US"/>
        </w:rPr>
      </w:pPr>
    </w:p>
    <w:p w:rsidR="00240E48" w:rsidRDefault="00240E48">
      <w:pPr>
        <w:rPr>
          <w:iCs/>
          <w:lang w:bidi="en-US"/>
        </w:rPr>
      </w:pPr>
    </w:p>
    <w:p w:rsidR="00240E48" w:rsidRDefault="00561C1E">
      <w:pPr>
        <w:rPr>
          <w:b/>
          <w:bCs/>
          <w:iCs/>
          <w:lang w:bidi="en-US"/>
        </w:rPr>
      </w:pPr>
      <w:r>
        <w:rPr>
          <w:b/>
          <w:bCs/>
          <w:iCs/>
          <w:lang w:bidi="en-US"/>
        </w:rPr>
        <w:t>Objetivos</w:t>
      </w:r>
    </w:p>
    <w:p w:rsidR="00CF3077" w:rsidRPr="00CF3077" w:rsidRDefault="00CF3077" w:rsidP="00CF3077">
      <w:pPr>
        <w:rPr>
          <w:lang w:val="es-AR"/>
        </w:rPr>
      </w:pPr>
      <w:r w:rsidRPr="00CF3077">
        <w:rPr>
          <w:lang w:val="es-AR"/>
        </w:rPr>
        <w:t>El objetivo general del curso es que las/los participantes adquieran los conocimientos introductorios a la programación orientada a objetos mediante la creación de un edutaiment (videojuego educativo). La programación orientada a objetos es un paradigma de la informática que forma parte de las competencias digitales del siglo XXI, y que es mucho más fácil de ver y aprender mediante la creación de aplicaciones lúdicas o videojuegos.</w:t>
      </w:r>
    </w:p>
    <w:p w:rsidR="005C4172" w:rsidRDefault="005C4172"/>
    <w:p w:rsidR="00240E48" w:rsidRDefault="00561C1E">
      <w:pPr>
        <w:widowControl w:val="0"/>
        <w:spacing w:after="0"/>
        <w:rPr>
          <w:b/>
          <w:bCs/>
          <w:iCs/>
          <w:lang w:bidi="en-US"/>
        </w:rPr>
      </w:pPr>
      <w:r>
        <w:rPr>
          <w:b/>
          <w:bCs/>
          <w:iCs/>
          <w:lang w:bidi="en-US"/>
        </w:rPr>
        <w:t>Contenidos</w:t>
      </w:r>
    </w:p>
    <w:p w:rsidR="00CF3077" w:rsidRDefault="00CF3077" w:rsidP="00CF3077">
      <w:pPr>
        <w:widowControl w:val="0"/>
        <w:spacing w:after="0"/>
        <w:rPr>
          <w:szCs w:val="20"/>
          <w:lang w:val="es-AR"/>
        </w:rPr>
      </w:pPr>
      <w:r w:rsidRPr="00CF3077">
        <w:rPr>
          <w:szCs w:val="20"/>
          <w:lang w:val="es-AR"/>
        </w:rPr>
        <w:t xml:space="preserve">El curso está compuesto de 3 módulos de 3 unidades cada uno, totalizando 9 unidades que se abordarán en 9 encuentros virtuales. </w:t>
      </w:r>
    </w:p>
    <w:p w:rsidR="00CF3077" w:rsidRPr="00CF3077" w:rsidRDefault="00CF3077" w:rsidP="00CF3077">
      <w:pPr>
        <w:widowControl w:val="0"/>
        <w:spacing w:after="0"/>
        <w:rPr>
          <w:szCs w:val="20"/>
          <w:lang w:val="es-AR"/>
        </w:rPr>
      </w:pPr>
    </w:p>
    <w:p w:rsidR="00CF3077" w:rsidRPr="00CF3077" w:rsidRDefault="00CF3077" w:rsidP="00CF3077">
      <w:pPr>
        <w:widowControl w:val="0"/>
        <w:spacing w:after="0"/>
        <w:rPr>
          <w:b/>
          <w:szCs w:val="20"/>
          <w:lang w:val="es-AR"/>
        </w:rPr>
      </w:pPr>
      <w:r w:rsidRPr="00CF3077">
        <w:rPr>
          <w:b/>
          <w:szCs w:val="20"/>
          <w:lang w:val="es-AR"/>
        </w:rPr>
        <w:t>MÓDULO 1: INTRODUCCIÓN A LA PROGRAMACIÓN.</w:t>
      </w:r>
    </w:p>
    <w:p w:rsidR="00CF3077" w:rsidRPr="00CF3077" w:rsidRDefault="00CF3077" w:rsidP="00CF3077">
      <w:pPr>
        <w:widowControl w:val="0"/>
        <w:spacing w:after="0"/>
        <w:rPr>
          <w:b/>
          <w:szCs w:val="20"/>
          <w:lang w:val="es-AR"/>
        </w:rPr>
      </w:pPr>
      <w:r w:rsidRPr="00CF3077">
        <w:rPr>
          <w:szCs w:val="20"/>
          <w:lang w:val="es-AR"/>
        </w:rPr>
        <w:t>La programación orientadaa objetos es un concepto abstracto mucho más fácil de abordar si se poseen los conocimientos básicos de la lógica de programación. En este módulo abordaremos a la programación como una herramienta vital de la época.</w:t>
      </w:r>
    </w:p>
    <w:p w:rsidR="00CF3077" w:rsidRPr="00CF3077" w:rsidRDefault="00CF3077" w:rsidP="00CF3077">
      <w:pPr>
        <w:widowControl w:val="0"/>
        <w:spacing w:after="0"/>
        <w:rPr>
          <w:szCs w:val="20"/>
          <w:lang w:val="es-AR"/>
        </w:rPr>
      </w:pPr>
      <w:r w:rsidRPr="00CF3077">
        <w:rPr>
          <w:szCs w:val="20"/>
          <w:lang w:val="es-AR"/>
        </w:rPr>
        <w:tab/>
      </w:r>
      <w:r w:rsidRPr="00CF3077">
        <w:rPr>
          <w:b/>
          <w:szCs w:val="20"/>
          <w:lang w:val="es-AR"/>
        </w:rPr>
        <w:t>Unidad 1)</w:t>
      </w:r>
      <w:r w:rsidRPr="00CF3077">
        <w:rPr>
          <w:szCs w:val="20"/>
          <w:lang w:val="es-AR"/>
        </w:rPr>
        <w:t xml:space="preserve"> INTRODUCCIÓN ¿Qué es programar? ¿Qué es un Algoritmo? </w:t>
      </w:r>
    </w:p>
    <w:p w:rsidR="00CF3077" w:rsidRPr="00CF3077" w:rsidRDefault="00CF3077" w:rsidP="00CF3077">
      <w:pPr>
        <w:widowControl w:val="0"/>
        <w:spacing w:after="0"/>
        <w:rPr>
          <w:szCs w:val="20"/>
          <w:lang w:val="es-AR"/>
        </w:rPr>
      </w:pPr>
      <w:r w:rsidRPr="00CF3077">
        <w:rPr>
          <w:szCs w:val="20"/>
          <w:lang w:val="es-AR"/>
        </w:rPr>
        <w:tab/>
      </w:r>
      <w:r w:rsidRPr="00CF3077">
        <w:rPr>
          <w:b/>
          <w:szCs w:val="20"/>
          <w:lang w:val="es-AR"/>
        </w:rPr>
        <w:t>Unidad 2)</w:t>
      </w:r>
      <w:r w:rsidRPr="00CF3077">
        <w:rPr>
          <w:szCs w:val="20"/>
          <w:lang w:val="es-AR"/>
        </w:rPr>
        <w:t xml:space="preserve"> Introducción al lenguaje PYTHON. Programación con “Code Combat”.</w:t>
      </w:r>
    </w:p>
    <w:p w:rsidR="00CF3077" w:rsidRPr="00CF3077" w:rsidRDefault="00CF3077" w:rsidP="00CF3077">
      <w:pPr>
        <w:widowControl w:val="0"/>
        <w:spacing w:after="0"/>
        <w:rPr>
          <w:szCs w:val="20"/>
          <w:lang w:val="es-AR"/>
        </w:rPr>
      </w:pPr>
      <w:r w:rsidRPr="00CF3077">
        <w:rPr>
          <w:szCs w:val="20"/>
          <w:lang w:val="es-AR"/>
        </w:rPr>
        <w:tab/>
      </w:r>
      <w:r w:rsidRPr="00CF3077">
        <w:rPr>
          <w:b/>
          <w:szCs w:val="20"/>
          <w:lang w:val="es-AR"/>
        </w:rPr>
        <w:t>Unidad 3)</w:t>
      </w:r>
      <w:r w:rsidRPr="00CF3077">
        <w:rPr>
          <w:szCs w:val="20"/>
          <w:lang w:val="es-AR"/>
        </w:rPr>
        <w:t xml:space="preserve"> Introducción al lenguaje PYTHON. Hello world. Sintaxis básica. Lógica de programación. </w:t>
      </w:r>
    </w:p>
    <w:p w:rsidR="00CF3077" w:rsidRPr="00CF3077" w:rsidRDefault="00CF3077" w:rsidP="00CF3077">
      <w:pPr>
        <w:widowControl w:val="0"/>
        <w:spacing w:after="0"/>
        <w:rPr>
          <w:szCs w:val="20"/>
          <w:lang w:val="es-AR"/>
        </w:rPr>
      </w:pPr>
    </w:p>
    <w:p w:rsidR="00CF3077" w:rsidRPr="00CF3077" w:rsidRDefault="00CF3077" w:rsidP="00CF3077">
      <w:pPr>
        <w:widowControl w:val="0"/>
        <w:spacing w:after="0"/>
        <w:rPr>
          <w:b/>
          <w:szCs w:val="20"/>
          <w:lang w:val="es-AR"/>
        </w:rPr>
      </w:pPr>
      <w:r w:rsidRPr="00CF3077">
        <w:rPr>
          <w:b/>
          <w:szCs w:val="20"/>
          <w:lang w:val="es-AR"/>
        </w:rPr>
        <w:t xml:space="preserve">MÓDULO 2: PROGRAMACIÓN ORIENTADA A OBJETOS. </w:t>
      </w:r>
    </w:p>
    <w:p w:rsidR="00CF3077" w:rsidRPr="00CF3077" w:rsidRDefault="00CF3077" w:rsidP="00CF3077">
      <w:pPr>
        <w:widowControl w:val="0"/>
        <w:spacing w:after="0"/>
        <w:rPr>
          <w:szCs w:val="20"/>
          <w:lang w:val="es-AR"/>
        </w:rPr>
      </w:pPr>
      <w:r w:rsidRPr="00CF3077">
        <w:rPr>
          <w:szCs w:val="20"/>
          <w:lang w:val="es-AR"/>
        </w:rPr>
        <w:t>La programación Orientada a objetos (POO) es una forma especial de programar, más cercana a como expresaríamos las cosas en la vida real que otros tipos de programación.</w:t>
      </w:r>
    </w:p>
    <w:p w:rsidR="00CF3077" w:rsidRPr="00CF3077" w:rsidRDefault="00CF3077" w:rsidP="00CF3077">
      <w:pPr>
        <w:widowControl w:val="0"/>
        <w:spacing w:after="0"/>
        <w:rPr>
          <w:szCs w:val="20"/>
          <w:lang w:val="es-AR"/>
        </w:rPr>
      </w:pPr>
      <w:r w:rsidRPr="00CF3077">
        <w:rPr>
          <w:szCs w:val="20"/>
          <w:lang w:val="es-AR"/>
        </w:rPr>
        <w:tab/>
      </w:r>
      <w:r w:rsidRPr="00CF3077">
        <w:rPr>
          <w:b/>
          <w:szCs w:val="20"/>
          <w:lang w:val="es-AR"/>
        </w:rPr>
        <w:t>Unidad 1)</w:t>
      </w:r>
      <w:r w:rsidRPr="00CF3077">
        <w:rPr>
          <w:szCs w:val="20"/>
          <w:lang w:val="es-AR"/>
        </w:rPr>
        <w:t xml:space="preserve"> Programación de eventos. Bucle y rango. Juguemos con las posibilidades. Uso de condicionales. Sentencias IF / ELSE </w:t>
      </w:r>
    </w:p>
    <w:p w:rsidR="00CF3077" w:rsidRPr="00CF3077" w:rsidRDefault="00CF3077" w:rsidP="00CF3077">
      <w:pPr>
        <w:widowControl w:val="0"/>
        <w:spacing w:after="0"/>
        <w:rPr>
          <w:szCs w:val="20"/>
          <w:lang w:val="es-AR"/>
        </w:rPr>
      </w:pPr>
      <w:r w:rsidRPr="00CF3077">
        <w:rPr>
          <w:szCs w:val="20"/>
          <w:lang w:val="es-AR"/>
        </w:rPr>
        <w:tab/>
      </w:r>
      <w:r w:rsidRPr="00CF3077">
        <w:rPr>
          <w:b/>
          <w:szCs w:val="20"/>
          <w:lang w:val="es-AR"/>
        </w:rPr>
        <w:t>Unidad 2)</w:t>
      </w:r>
      <w:r w:rsidRPr="00CF3077">
        <w:rPr>
          <w:szCs w:val="20"/>
          <w:lang w:val="es-AR"/>
        </w:rPr>
        <w:t xml:space="preserve"> Introducción al Diseño de VJ. Estructura MDA. Análisis de casos. Extended High Concept. </w:t>
      </w:r>
    </w:p>
    <w:p w:rsidR="00CF3077" w:rsidRPr="00CF3077" w:rsidRDefault="00CF3077" w:rsidP="00CF3077">
      <w:pPr>
        <w:widowControl w:val="0"/>
        <w:spacing w:after="0"/>
        <w:rPr>
          <w:szCs w:val="20"/>
          <w:lang w:val="es-AR"/>
        </w:rPr>
      </w:pPr>
      <w:r w:rsidRPr="00CF3077">
        <w:rPr>
          <w:szCs w:val="20"/>
          <w:lang w:val="es-AR"/>
        </w:rPr>
        <w:tab/>
      </w:r>
      <w:r w:rsidRPr="00CF3077">
        <w:rPr>
          <w:b/>
          <w:szCs w:val="20"/>
          <w:lang w:val="es-AR"/>
        </w:rPr>
        <w:t>Unidad 3)</w:t>
      </w:r>
      <w:r w:rsidRPr="00CF3077">
        <w:rPr>
          <w:szCs w:val="20"/>
          <w:lang w:val="es-AR"/>
        </w:rPr>
        <w:t xml:space="preserve"> Introducción a Godot. Interfaz de trabajo. Escenas y nodos. Inspector. </w:t>
      </w:r>
    </w:p>
    <w:p w:rsidR="00CF3077" w:rsidRPr="00CF3077" w:rsidRDefault="00CF3077" w:rsidP="00CF3077">
      <w:pPr>
        <w:widowControl w:val="0"/>
        <w:spacing w:after="0"/>
        <w:rPr>
          <w:szCs w:val="20"/>
          <w:lang w:val="es-AR"/>
        </w:rPr>
      </w:pPr>
    </w:p>
    <w:p w:rsidR="00CF3077" w:rsidRPr="00CF3077" w:rsidRDefault="00CF3077" w:rsidP="00CF3077">
      <w:pPr>
        <w:widowControl w:val="0"/>
        <w:spacing w:after="0"/>
        <w:rPr>
          <w:b/>
          <w:szCs w:val="20"/>
          <w:lang w:val="es-AR"/>
        </w:rPr>
      </w:pPr>
      <w:r w:rsidRPr="00CF3077">
        <w:rPr>
          <w:b/>
          <w:szCs w:val="20"/>
          <w:lang w:val="es-AR"/>
        </w:rPr>
        <w:t xml:space="preserve">MÓDULO 3: PROGRAMACIÓN DE EDUTAIMENT. </w:t>
      </w:r>
    </w:p>
    <w:p w:rsidR="00CF3077" w:rsidRPr="00CF3077" w:rsidRDefault="00CF3077" w:rsidP="00CF3077">
      <w:pPr>
        <w:widowControl w:val="0"/>
        <w:spacing w:after="0"/>
        <w:rPr>
          <w:szCs w:val="20"/>
          <w:lang w:val="es-AR"/>
        </w:rPr>
      </w:pPr>
      <w:r w:rsidRPr="00CF3077">
        <w:rPr>
          <w:szCs w:val="20"/>
          <w:lang w:val="es-AR"/>
        </w:rPr>
        <w:t>La programación Orientada a objetos (POO) es una forma especial de programar, más cercana a como expresaríamos las cosas en la vida real que otros tipos de programación.</w:t>
      </w:r>
    </w:p>
    <w:p w:rsidR="00CF3077" w:rsidRPr="00CF3077" w:rsidRDefault="00CF3077" w:rsidP="00CF3077">
      <w:pPr>
        <w:widowControl w:val="0"/>
        <w:spacing w:after="0"/>
        <w:rPr>
          <w:szCs w:val="20"/>
          <w:lang w:val="es-AR"/>
        </w:rPr>
      </w:pPr>
      <w:r w:rsidRPr="00CF3077">
        <w:rPr>
          <w:szCs w:val="20"/>
          <w:lang w:val="es-AR"/>
        </w:rPr>
        <w:tab/>
      </w:r>
      <w:r w:rsidRPr="00CF3077">
        <w:rPr>
          <w:b/>
          <w:szCs w:val="20"/>
          <w:lang w:val="es-AR"/>
        </w:rPr>
        <w:t>Unidad 1)</w:t>
      </w:r>
      <w:r w:rsidRPr="00CF3077">
        <w:rPr>
          <w:szCs w:val="20"/>
          <w:lang w:val="es-AR"/>
        </w:rPr>
        <w:t xml:space="preserve"> Programación de Núcleo de juego en Godot Engine. Sprite sheets y animación. Diseño de menú. Programación de eventos.</w:t>
      </w:r>
    </w:p>
    <w:p w:rsidR="00CF3077" w:rsidRPr="00CF3077" w:rsidRDefault="00CF3077" w:rsidP="00CF3077">
      <w:pPr>
        <w:widowControl w:val="0"/>
        <w:spacing w:after="0"/>
        <w:rPr>
          <w:szCs w:val="20"/>
          <w:lang w:val="es-AR"/>
        </w:rPr>
      </w:pPr>
      <w:r w:rsidRPr="00CF3077">
        <w:rPr>
          <w:szCs w:val="20"/>
          <w:lang w:val="es-AR"/>
        </w:rPr>
        <w:tab/>
      </w:r>
      <w:r w:rsidRPr="00CF3077">
        <w:rPr>
          <w:b/>
          <w:szCs w:val="20"/>
          <w:lang w:val="es-AR"/>
        </w:rPr>
        <w:t>Unidad 2)</w:t>
      </w:r>
      <w:r w:rsidRPr="00CF3077">
        <w:rPr>
          <w:szCs w:val="20"/>
          <w:lang w:val="es-AR"/>
        </w:rPr>
        <w:t xml:space="preserve"> Programación de prototipo de juego.</w:t>
      </w:r>
    </w:p>
    <w:p w:rsidR="005C4172" w:rsidRPr="00CF3077" w:rsidRDefault="00CF3077" w:rsidP="00CF3077">
      <w:pPr>
        <w:widowControl w:val="0"/>
        <w:spacing w:after="0"/>
        <w:rPr>
          <w:szCs w:val="20"/>
        </w:rPr>
      </w:pPr>
      <w:r w:rsidRPr="00CF3077">
        <w:rPr>
          <w:szCs w:val="20"/>
          <w:lang w:val="es-AR"/>
        </w:rPr>
        <w:tab/>
      </w:r>
      <w:r w:rsidRPr="00CF3077">
        <w:rPr>
          <w:b/>
          <w:szCs w:val="20"/>
          <w:lang w:val="es-AR"/>
        </w:rPr>
        <w:t>Unidad 3)</w:t>
      </w:r>
      <w:r w:rsidRPr="00CF3077">
        <w:rPr>
          <w:szCs w:val="20"/>
          <w:lang w:val="es-AR"/>
        </w:rPr>
        <w:t xml:space="preserve"> Compilación Final y Publicación.</w:t>
      </w:r>
    </w:p>
    <w:p w:rsidR="00240E48" w:rsidRDefault="00240E48">
      <w:pPr>
        <w:pStyle w:val="Prrafodelista"/>
        <w:widowControl w:val="0"/>
        <w:spacing w:after="0"/>
        <w:ind w:left="720"/>
        <w:rPr>
          <w:sz w:val="20"/>
          <w:szCs w:val="20"/>
        </w:rPr>
      </w:pPr>
    </w:p>
    <w:p w:rsidR="00240E48" w:rsidRDefault="00561C1E">
      <w:r>
        <w:rPr>
          <w:b/>
          <w:bCs/>
          <w:iCs/>
          <w:lang w:bidi="en-US"/>
        </w:rPr>
        <w:t>Metodología de trabajo</w:t>
      </w:r>
    </w:p>
    <w:p w:rsidR="00B760A0" w:rsidRPr="00745106" w:rsidRDefault="00B760A0" w:rsidP="00B760A0">
      <w:pPr>
        <w:pStyle w:val="Prrafodelista"/>
        <w:rPr>
          <w:rFonts w:cs="Calibri"/>
        </w:rPr>
      </w:pPr>
      <w:r w:rsidRPr="00745106">
        <w:rPr>
          <w:rFonts w:cs="Calibri"/>
        </w:rPr>
        <w:t xml:space="preserve">El curso se llevará a cabo bajo la modalidad a distancia, utilizando herramientas propias de la enseñanza virtual. En tal sentido, se proponen instancias de trabajo sincrónicas y diacrónicas. Las primeras consistirán en clases semanales de 2 hs. por plataforma de video conferencia en las cuales el/la profesor/a del curso presentará y explicará los temas que conforman la propuesta de formación, manteniendo un diálogo activo con los/as participantes. </w:t>
      </w:r>
    </w:p>
    <w:p w:rsidR="00B760A0" w:rsidRPr="00745106" w:rsidRDefault="00B760A0" w:rsidP="00B760A0">
      <w:pPr>
        <w:pStyle w:val="Prrafodelista"/>
        <w:rPr>
          <w:rFonts w:cs="Calibri"/>
        </w:rPr>
      </w:pPr>
      <w:r w:rsidRPr="00745106">
        <w:rPr>
          <w:rFonts w:cs="Calibri"/>
        </w:rPr>
        <w:t xml:space="preserve">La dinámica sincrónica se complementará con actividades, tareas y trabajos prácticos que se llevarán a cabo de forma diacrónica bajo la plataforma </w:t>
      </w:r>
      <w:r>
        <w:rPr>
          <w:rFonts w:cs="Calibri"/>
        </w:rPr>
        <w:t>de la UNPAZ</w:t>
      </w:r>
      <w:r w:rsidRPr="00745106">
        <w:rPr>
          <w:rFonts w:cs="Calibri"/>
        </w:rPr>
        <w:t xml:space="preserve">, distribuidas en una carga horaria de 2 hs. semanales, manteniendo una comunicación constante entre profesor/a y participantes vía foros temáticos a lo largo del desarrollo del curso. </w:t>
      </w:r>
    </w:p>
    <w:p w:rsidR="00B760A0" w:rsidRPr="00745106" w:rsidRDefault="00B760A0" w:rsidP="00B760A0">
      <w:pPr>
        <w:pStyle w:val="Prrafodelista"/>
        <w:rPr>
          <w:rFonts w:cs="Calibri"/>
        </w:rPr>
      </w:pPr>
      <w:r w:rsidRPr="00745106">
        <w:rPr>
          <w:rFonts w:cs="Calibri"/>
        </w:rPr>
        <w:t>La metodología de evaluación de los/as participantes del curso se centrará en el seguimiento constante de la realización de las actividades y tareas prácticas presentadas por el profesor/a. Asimismo, se propone la realización de una actividad final integradora cuya elaboración requerirá la puesta en práctica de los saberes adquiridos a lo largo de todo el dictado del curso. La participación en las reuniones sincrónicas será tenida en cuenta como un requisito para la aprobación.</w:t>
      </w:r>
    </w:p>
    <w:p w:rsidR="00240E48" w:rsidRDefault="00240E48">
      <w:pPr>
        <w:rPr>
          <w:iCs/>
          <w:lang w:bidi="en-US"/>
        </w:rPr>
      </w:pPr>
    </w:p>
    <w:p w:rsidR="00240E48" w:rsidRDefault="00561C1E">
      <w:r>
        <w:rPr>
          <w:iCs/>
          <w:lang w:bidi="en-US"/>
        </w:rPr>
        <w:t xml:space="preserve"> </w:t>
      </w:r>
      <w:r>
        <w:rPr>
          <w:b/>
          <w:bCs/>
        </w:rPr>
        <w:t xml:space="preserve">Observaciones: </w:t>
      </w:r>
    </w:p>
    <w:p w:rsidR="00240E48" w:rsidRDefault="00561C1E">
      <w:pPr>
        <w:pStyle w:val="Textodebloque"/>
        <w:rPr>
          <w:color w:val="50535C"/>
        </w:rPr>
      </w:pPr>
      <w:r>
        <w:rPr>
          <w:color w:val="50535C"/>
        </w:rPr>
        <w:t>………………………………………………………..</w:t>
      </w:r>
    </w:p>
    <w:p w:rsidR="00240E48" w:rsidRDefault="00240E48">
      <w:pPr>
        <w:tabs>
          <w:tab w:val="left" w:pos="1016"/>
        </w:tabs>
      </w:pPr>
    </w:p>
    <w:p w:rsidR="00240E48" w:rsidRDefault="00240E48">
      <w:pPr>
        <w:spacing w:after="0" w:line="240" w:lineRule="auto"/>
        <w:jc w:val="left"/>
        <w:rPr>
          <w:rFonts w:ascii="Encode Sans" w:eastAsiaTheme="majorEastAsia" w:hAnsi="Encode Sans" w:cs="Times New Roman (Títulos en alf"/>
          <w:b/>
          <w:bCs/>
          <w:color w:val="37BBED"/>
          <w:sz w:val="32"/>
          <w:szCs w:val="32"/>
        </w:rPr>
      </w:pPr>
    </w:p>
    <w:p w:rsidR="00240E48" w:rsidRDefault="00240E48"/>
    <w:p w:rsidR="00240E48" w:rsidRDefault="00240E48">
      <w:pPr>
        <w:pStyle w:val="Encabezado"/>
      </w:pPr>
    </w:p>
    <w:p w:rsidR="00240E48" w:rsidRDefault="00240E48"/>
    <w:p w:rsidR="00240E48" w:rsidRDefault="00240E48">
      <w:pPr>
        <w:pStyle w:val="Piedepgina"/>
      </w:pPr>
    </w:p>
    <w:p w:rsidR="00240E48" w:rsidRDefault="00240E48"/>
    <w:sectPr w:rsidR="00240E4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985" w:right="1418" w:bottom="1276" w:left="1418" w:header="850" w:footer="567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243" w:rsidRDefault="007B1243">
      <w:pPr>
        <w:spacing w:after="0" w:line="240" w:lineRule="auto"/>
      </w:pPr>
      <w:r>
        <w:separator/>
      </w:r>
    </w:p>
  </w:endnote>
  <w:endnote w:type="continuationSeparator" w:id="0">
    <w:p w:rsidR="007B1243" w:rsidRDefault="007B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1"/>
    <w:family w:val="roman"/>
    <w:pitch w:val="variable"/>
  </w:font>
  <w:font w:name="Encode Sa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 (Títulos en alf">
    <w:panose1 w:val="00000000000000000000"/>
    <w:charset w:val="00"/>
    <w:family w:val="roman"/>
    <w:notTrueType/>
    <w:pitch w:val="default"/>
  </w:font>
  <w:font w:name="Encode Sans Medium">
    <w:charset w:val="01"/>
    <w:family w:val="roman"/>
    <w:pitch w:val="variable"/>
  </w:font>
  <w:font w:name="Times New Roman (Cuerpo en alf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6473013"/>
      <w:docPartObj>
        <w:docPartGallery w:val="Page Numbers (Bottom of Page)"/>
        <w:docPartUnique/>
      </w:docPartObj>
    </w:sdtPr>
    <w:sdtEndPr/>
    <w:sdtContent>
      <w:p w:rsidR="00240E48" w:rsidRDefault="00561C1E">
        <w:pPr>
          <w:pStyle w:val="Piedepgina"/>
        </w:pPr>
        <w:r>
          <w:fldChar w:fldCharType="begin"/>
        </w:r>
        <w:r>
          <w:instrText>PAGE</w:instrText>
        </w:r>
        <w:r>
          <w:fldChar w:fldCharType="separate"/>
        </w:r>
        <w:r w:rsidR="00B53830">
          <w:rPr>
            <w:noProof/>
          </w:rPr>
          <w:t>2</w:t>
        </w:r>
        <w:r>
          <w:fldChar w:fldCharType="end"/>
        </w:r>
      </w:p>
    </w:sdtContent>
  </w:sdt>
  <w:p w:rsidR="00240E48" w:rsidRDefault="00561C1E">
    <w:pPr>
      <w:pStyle w:val="Piedepgina"/>
      <w:ind w:right="360"/>
      <w:rPr>
        <w:b/>
        <w:bCs/>
        <w:sz w:val="16"/>
        <w:szCs w:val="16"/>
      </w:rPr>
    </w:pPr>
    <w:r>
      <w:rPr>
        <w:b/>
        <w:bCs/>
        <w:sz w:val="16"/>
        <w:szCs w:val="16"/>
      </w:rPr>
      <w:t>Cursos de formación profesional</w:t>
    </w:r>
  </w:p>
  <w:p w:rsidR="00240E48" w:rsidRDefault="00561C1E">
    <w:pPr>
      <w:pStyle w:val="Piedepgina"/>
      <w:ind w:right="360"/>
      <w:rPr>
        <w:sz w:val="16"/>
        <w:szCs w:val="16"/>
      </w:rPr>
    </w:pPr>
    <w:r>
      <w:rPr>
        <w:sz w:val="16"/>
        <w:szCs w:val="16"/>
      </w:rPr>
      <w:t>Dirección Nacional de Formación Continua</w:t>
    </w:r>
  </w:p>
  <w:p w:rsidR="00240E48" w:rsidRDefault="00240E48"/>
  <w:p w:rsidR="00240E48" w:rsidRDefault="00240E4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7871824"/>
      <w:docPartObj>
        <w:docPartGallery w:val="Page Numbers (Bottom of Page)"/>
        <w:docPartUnique/>
      </w:docPartObj>
    </w:sdtPr>
    <w:sdtEndPr/>
    <w:sdtContent>
      <w:p w:rsidR="00240E48" w:rsidRDefault="00561C1E">
        <w:pPr>
          <w:pStyle w:val="Piedepgina"/>
        </w:pPr>
        <w:r>
          <w:fldChar w:fldCharType="begin"/>
        </w:r>
        <w:r>
          <w:instrText>PAGE</w:instrText>
        </w:r>
        <w:r>
          <w:fldChar w:fldCharType="separate"/>
        </w:r>
        <w:r w:rsidR="007B1243">
          <w:rPr>
            <w:noProof/>
          </w:rPr>
          <w:t>1</w:t>
        </w:r>
        <w:r>
          <w:fldChar w:fldCharType="end"/>
        </w:r>
      </w:p>
    </w:sdtContent>
  </w:sdt>
  <w:p w:rsidR="00240E48" w:rsidRDefault="00561C1E">
    <w:pPr>
      <w:pStyle w:val="Piedepgina"/>
      <w:ind w:right="360"/>
      <w:rPr>
        <w:b/>
        <w:bCs/>
        <w:sz w:val="16"/>
        <w:szCs w:val="16"/>
      </w:rPr>
    </w:pPr>
    <w:r>
      <w:rPr>
        <w:b/>
        <w:bCs/>
        <w:sz w:val="16"/>
        <w:szCs w:val="16"/>
      </w:rPr>
      <w:t>Cursos de formación profesional</w:t>
    </w:r>
  </w:p>
  <w:p w:rsidR="00240E48" w:rsidRDefault="00561C1E">
    <w:pPr>
      <w:pStyle w:val="Piedepgina"/>
      <w:ind w:right="360"/>
      <w:rPr>
        <w:sz w:val="16"/>
        <w:szCs w:val="16"/>
      </w:rPr>
    </w:pPr>
    <w:r>
      <w:rPr>
        <w:sz w:val="16"/>
        <w:szCs w:val="16"/>
      </w:rPr>
      <w:t>Dirección Nacional de Formación Continua</w:t>
    </w:r>
  </w:p>
  <w:p w:rsidR="00240E48" w:rsidRDefault="00240E48"/>
  <w:p w:rsidR="00240E48" w:rsidRDefault="00240E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243" w:rsidRDefault="007B1243">
      <w:pPr>
        <w:spacing w:after="0" w:line="240" w:lineRule="auto"/>
      </w:pPr>
      <w:r>
        <w:separator/>
      </w:r>
    </w:p>
  </w:footnote>
  <w:footnote w:type="continuationSeparator" w:id="0">
    <w:p w:rsidR="007B1243" w:rsidRDefault="007B1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E48" w:rsidRDefault="00240E48">
    <w:pPr>
      <w:pStyle w:val="Encabezado"/>
    </w:pPr>
  </w:p>
  <w:p w:rsidR="00240E48" w:rsidRDefault="00240E48"/>
  <w:p w:rsidR="00240E48" w:rsidRDefault="00240E4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E48" w:rsidRDefault="00561C1E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noProof/>
        <w:lang w:val="es-AR" w:eastAsia="es-AR"/>
      </w:rPr>
      <w:drawing>
        <wp:inline distT="0" distB="0" distL="0" distR="0">
          <wp:extent cx="2129155" cy="845185"/>
          <wp:effectExtent l="0" t="0" r="0" b="0"/>
          <wp:docPr id="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441" t="40675" r="39519" b="32486"/>
                  <a:stretch>
                    <a:fillRect/>
                  </a:stretch>
                </pic:blipFill>
                <pic:spPr bwMode="auto">
                  <a:xfrm>
                    <a:off x="0" y="0"/>
                    <a:ext cx="2129155" cy="845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0E48" w:rsidRDefault="00240E48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240E48" w:rsidRDefault="00240E48">
    <w:pPr>
      <w:pStyle w:val="Encabezado"/>
    </w:pPr>
  </w:p>
  <w:p w:rsidR="00240E48" w:rsidRDefault="00240E48">
    <w:pPr>
      <w:pStyle w:val="Encabezado"/>
    </w:pPr>
  </w:p>
  <w:p w:rsidR="00240E48" w:rsidRDefault="00240E48"/>
  <w:p w:rsidR="00240E48" w:rsidRDefault="00240E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1E15"/>
    <w:multiLevelType w:val="hybridMultilevel"/>
    <w:tmpl w:val="CB48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31E63"/>
    <w:multiLevelType w:val="multilevel"/>
    <w:tmpl w:val="CB8651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5371A73"/>
    <w:multiLevelType w:val="multilevel"/>
    <w:tmpl w:val="B300BB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CC72931"/>
    <w:multiLevelType w:val="hybridMultilevel"/>
    <w:tmpl w:val="E4CE49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622503"/>
    <w:multiLevelType w:val="multilevel"/>
    <w:tmpl w:val="388A73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48"/>
    <w:rsid w:val="00080523"/>
    <w:rsid w:val="0012633F"/>
    <w:rsid w:val="0017300A"/>
    <w:rsid w:val="00185854"/>
    <w:rsid w:val="002123E1"/>
    <w:rsid w:val="00232617"/>
    <w:rsid w:val="0023585D"/>
    <w:rsid w:val="00240E48"/>
    <w:rsid w:val="002E66ED"/>
    <w:rsid w:val="004337D4"/>
    <w:rsid w:val="00441344"/>
    <w:rsid w:val="0046791D"/>
    <w:rsid w:val="00561C1E"/>
    <w:rsid w:val="00596608"/>
    <w:rsid w:val="005C4172"/>
    <w:rsid w:val="00644095"/>
    <w:rsid w:val="006E489F"/>
    <w:rsid w:val="00732D52"/>
    <w:rsid w:val="007B1243"/>
    <w:rsid w:val="00837FD4"/>
    <w:rsid w:val="00941FED"/>
    <w:rsid w:val="00946578"/>
    <w:rsid w:val="00973874"/>
    <w:rsid w:val="009A70BA"/>
    <w:rsid w:val="009D0997"/>
    <w:rsid w:val="00AB4925"/>
    <w:rsid w:val="00B0076A"/>
    <w:rsid w:val="00B53830"/>
    <w:rsid w:val="00B760A0"/>
    <w:rsid w:val="00C9123F"/>
    <w:rsid w:val="00CF3077"/>
    <w:rsid w:val="00D73B29"/>
    <w:rsid w:val="00D87EFC"/>
    <w:rsid w:val="00DD3246"/>
    <w:rsid w:val="00F94849"/>
    <w:rsid w:val="00FB4959"/>
    <w:rsid w:val="00FC2B3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A9E"/>
    <w:pPr>
      <w:spacing w:after="160" w:line="288" w:lineRule="auto"/>
      <w:jc w:val="both"/>
    </w:pPr>
    <w:rPr>
      <w:rFonts w:ascii="Roboto" w:eastAsia="Calibri" w:hAnsi="Roboto"/>
      <w:color w:val="50535C"/>
      <w:sz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C1501"/>
    <w:pPr>
      <w:keepNext/>
      <w:keepLines/>
      <w:numPr>
        <w:numId w:val="1"/>
      </w:numPr>
      <w:spacing w:before="240" w:after="240"/>
      <w:ind w:left="357" w:hanging="357"/>
      <w:jc w:val="left"/>
      <w:outlineLvl w:val="0"/>
    </w:pPr>
    <w:rPr>
      <w:rFonts w:ascii="Encode Sans" w:eastAsiaTheme="majorEastAsia" w:hAnsi="Encode Sans" w:cs="Times New Roman (Títulos en alf"/>
      <w:b/>
      <w:color w:val="37BBED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463A"/>
    <w:pPr>
      <w:keepNext/>
      <w:keepLines/>
      <w:spacing w:before="40"/>
      <w:jc w:val="left"/>
      <w:outlineLvl w:val="1"/>
    </w:pPr>
    <w:rPr>
      <w:rFonts w:ascii="Encode Sans" w:eastAsiaTheme="majorEastAsia" w:hAnsi="Encode Sans" w:cstheme="majorBidi"/>
      <w:b/>
      <w:color w:val="2E74B5" w:themeColor="accent5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7FD6"/>
    <w:pPr>
      <w:keepNext/>
      <w:keepLines/>
      <w:spacing w:before="240" w:after="40"/>
      <w:contextualSpacing/>
      <w:outlineLvl w:val="2"/>
    </w:pPr>
    <w:rPr>
      <w:rFonts w:ascii="Encode Sans" w:eastAsiaTheme="majorEastAsia" w:hAnsi="Encode Sans" w:cstheme="majorBidi"/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7455"/>
    <w:pPr>
      <w:keepNext/>
      <w:keepLines/>
      <w:spacing w:before="160" w:after="40"/>
      <w:outlineLvl w:val="3"/>
    </w:pPr>
    <w:rPr>
      <w:rFonts w:ascii="Encode Sans Medium" w:eastAsiaTheme="majorEastAsia" w:hAnsi="Encode Sans Medium" w:cstheme="majorBidi"/>
      <w:iCs/>
      <w:color w:val="37BBE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7A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qFormat/>
    <w:rsid w:val="0001215E"/>
    <w:pPr>
      <w:tabs>
        <w:tab w:val="left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color w:val="00000A"/>
      <w:szCs w:val="22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15E"/>
    <w:pPr>
      <w:tabs>
        <w:tab w:val="left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color w:val="00000A"/>
      <w:sz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15E"/>
    <w:pPr>
      <w:tabs>
        <w:tab w:val="left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color w:val="00000A"/>
      <w:sz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15E"/>
    <w:pPr>
      <w:tabs>
        <w:tab w:val="left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color w:val="00000A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C1501"/>
    <w:rPr>
      <w:rFonts w:ascii="Encode Sans" w:eastAsiaTheme="majorEastAsia" w:hAnsi="Encode Sans" w:cs="Times New Roman (Títulos en alf"/>
      <w:b/>
      <w:color w:val="37BBED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1463A"/>
    <w:rPr>
      <w:rFonts w:ascii="Encode Sans" w:eastAsiaTheme="majorEastAsia" w:hAnsi="Encode Sans" w:cstheme="majorBidi"/>
      <w:b/>
      <w:color w:val="2E74B5" w:themeColor="accent5" w:themeShade="BF"/>
      <w:sz w:val="26"/>
      <w:szCs w:val="26"/>
      <w:lang w:val="es-ES"/>
    </w:rPr>
  </w:style>
  <w:style w:type="character" w:styleId="Referenciaintensa">
    <w:name w:val="Intense Reference"/>
    <w:basedOn w:val="Fuentedeprrafopredeter"/>
    <w:uiPriority w:val="32"/>
    <w:qFormat/>
    <w:rsid w:val="00AD7FA7"/>
    <w:rPr>
      <w:b/>
      <w:bCs/>
      <w:smallCaps/>
      <w:color w:val="37BBED"/>
      <w:spacing w:val="5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E76519"/>
    <w:rPr>
      <w:rFonts w:ascii="Roboto" w:hAnsi="Roboto" w:cs="Times New Roman (Cuerpo en alfa"/>
      <w:iCs/>
      <w:color w:val="37BBED"/>
      <w:sz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757FD6"/>
    <w:rPr>
      <w:rFonts w:ascii="Encode Sans" w:eastAsiaTheme="majorEastAsia" w:hAnsi="Encode Sans" w:cstheme="majorBidi"/>
      <w:b/>
      <w:color w:val="50535C"/>
      <w:sz w:val="22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0A7455"/>
    <w:rPr>
      <w:rFonts w:ascii="Encode Sans Medium" w:eastAsiaTheme="majorEastAsia" w:hAnsi="Encode Sans Medium" w:cstheme="majorBidi"/>
      <w:iCs/>
      <w:color w:val="37BBED"/>
      <w:sz w:val="22"/>
    </w:rPr>
  </w:style>
  <w:style w:type="character" w:customStyle="1" w:styleId="TtuloCar">
    <w:name w:val="Título Car"/>
    <w:basedOn w:val="Fuentedeprrafopredeter"/>
    <w:link w:val="Ttulo"/>
    <w:uiPriority w:val="10"/>
    <w:qFormat/>
    <w:rsid w:val="0006540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06540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06540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65408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065408"/>
    <w:rPr>
      <w:b/>
      <w:bCs/>
    </w:rPr>
  </w:style>
  <w:style w:type="character" w:customStyle="1" w:styleId="CitaCar">
    <w:name w:val="Cita Car"/>
    <w:basedOn w:val="Fuentedeprrafopredeter"/>
    <w:link w:val="Cita"/>
    <w:uiPriority w:val="29"/>
    <w:qFormat/>
    <w:rsid w:val="0006540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065408"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sid w:val="00065408"/>
    <w:rPr>
      <w:b/>
      <w:bCs/>
      <w:i/>
      <w:iCs/>
      <w:spacing w:val="5"/>
    </w:rPr>
  </w:style>
  <w:style w:type="character" w:styleId="Textodelmarcadordeposicin">
    <w:name w:val="Placeholder Text"/>
    <w:basedOn w:val="Fuentedeprrafopredeter"/>
    <w:uiPriority w:val="99"/>
    <w:semiHidden/>
    <w:qFormat/>
    <w:rsid w:val="008F46E8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D3AEB"/>
    <w:rPr>
      <w:color w:val="50535C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D3AEB"/>
    <w:rPr>
      <w:color w:val="50535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5608"/>
    <w:rPr>
      <w:rFonts w:ascii="Times New Roman" w:hAnsi="Times New Roman" w:cs="Times New Roman"/>
      <w:color w:val="50535C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2D41D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2D41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9C4C33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326936"/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087A8A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qFormat/>
    <w:rsid w:val="00324B92"/>
    <w:rPr>
      <w:color w:val="605E5C"/>
      <w:shd w:val="clear" w:color="auto" w:fill="E1DFDD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AD1F68"/>
    <w:rPr>
      <w:rFonts w:ascii="Roboto" w:hAnsi="Roboto"/>
      <w:color w:val="50535C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AD1F68"/>
    <w:rPr>
      <w:vertAlign w:val="superscript"/>
    </w:rPr>
  </w:style>
  <w:style w:type="character" w:customStyle="1" w:styleId="Ttulo6Car">
    <w:name w:val="Título 6 Car"/>
    <w:basedOn w:val="Fuentedeprrafopredeter"/>
    <w:link w:val="Ttulo6"/>
    <w:qFormat/>
    <w:rsid w:val="0001215E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01215E"/>
    <w:rPr>
      <w:rFonts w:eastAsiaTheme="minorEastAsia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01215E"/>
    <w:rPr>
      <w:rFonts w:eastAsiaTheme="minorEastAsia"/>
      <w:i/>
      <w:iCs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01215E"/>
    <w:rPr>
      <w:rFonts w:asciiTheme="majorHAnsi" w:eastAsiaTheme="majorEastAsia" w:hAnsiTheme="majorHAnsi" w:cstheme="majorBidi"/>
      <w:sz w:val="22"/>
      <w:szCs w:val="2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qFormat/>
    <w:rsid w:val="008259A7"/>
    <w:rPr>
      <w:rFonts w:ascii="Roboto" w:hAnsi="Roboto"/>
      <w:color w:val="50535C"/>
      <w:sz w:val="22"/>
      <w:lang w:val="es-ES"/>
    </w:rPr>
  </w:style>
  <w:style w:type="character" w:customStyle="1" w:styleId="ListLabel1">
    <w:name w:val="ListLabel 1"/>
    <w:qFormat/>
    <w:rPr>
      <w:color w:val="37BBED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37BBED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37BBED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color w:val="37BBED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Tahoma"/>
      <w:b/>
      <w:sz w:val="16"/>
    </w:rPr>
  </w:style>
  <w:style w:type="character" w:customStyle="1" w:styleId="ListLabel20">
    <w:name w:val="ListLabel 20"/>
    <w:qFormat/>
    <w:rPr>
      <w:rFonts w:eastAsia="Calibri" w:cs="Calibri"/>
      <w:w w:val="100"/>
      <w:sz w:val="24"/>
      <w:szCs w:val="24"/>
      <w:lang w:val="es-ES" w:eastAsia="en-US" w:bidi="ar-SA"/>
    </w:rPr>
  </w:style>
  <w:style w:type="character" w:customStyle="1" w:styleId="ListLabel21">
    <w:name w:val="ListLabel 21"/>
    <w:qFormat/>
    <w:rPr>
      <w:lang w:val="es-ES" w:eastAsia="en-US" w:bidi="ar-SA"/>
    </w:rPr>
  </w:style>
  <w:style w:type="character" w:customStyle="1" w:styleId="ListLabel22">
    <w:name w:val="ListLabel 22"/>
    <w:qFormat/>
    <w:rPr>
      <w:lang w:val="es-ES" w:eastAsia="en-US" w:bidi="ar-SA"/>
    </w:rPr>
  </w:style>
  <w:style w:type="character" w:customStyle="1" w:styleId="ListLabel23">
    <w:name w:val="ListLabel 23"/>
    <w:qFormat/>
    <w:rPr>
      <w:lang w:val="es-ES" w:eastAsia="en-US" w:bidi="ar-SA"/>
    </w:rPr>
  </w:style>
  <w:style w:type="character" w:customStyle="1" w:styleId="ListLabel24">
    <w:name w:val="ListLabel 24"/>
    <w:qFormat/>
    <w:rPr>
      <w:lang w:val="es-ES" w:eastAsia="en-US" w:bidi="ar-SA"/>
    </w:rPr>
  </w:style>
  <w:style w:type="character" w:customStyle="1" w:styleId="ListLabel25">
    <w:name w:val="ListLabel 25"/>
    <w:qFormat/>
    <w:rPr>
      <w:lang w:val="es-ES" w:eastAsia="en-US" w:bidi="ar-SA"/>
    </w:rPr>
  </w:style>
  <w:style w:type="character" w:customStyle="1" w:styleId="ListLabel26">
    <w:name w:val="ListLabel 26"/>
    <w:qFormat/>
    <w:rPr>
      <w:lang w:val="es-ES" w:eastAsia="en-US" w:bidi="ar-SA"/>
    </w:rPr>
  </w:style>
  <w:style w:type="character" w:customStyle="1" w:styleId="ListLabel27">
    <w:name w:val="ListLabel 27"/>
    <w:qFormat/>
    <w:rPr>
      <w:lang w:val="es-ES" w:eastAsia="en-US" w:bidi="ar-SA"/>
    </w:rPr>
  </w:style>
  <w:style w:type="character" w:customStyle="1" w:styleId="ListLabel28">
    <w:name w:val="ListLabel 28"/>
    <w:qFormat/>
    <w:rPr>
      <w:lang w:val="es-ES" w:eastAsia="en-US" w:bidi="ar-SA"/>
    </w:rPr>
  </w:style>
  <w:style w:type="character" w:customStyle="1" w:styleId="ListLabel29">
    <w:name w:val="ListLabel 29"/>
    <w:qFormat/>
    <w:rPr>
      <w:rFonts w:eastAsia="Calibri" w:cs="Calibri"/>
      <w:w w:val="100"/>
      <w:sz w:val="24"/>
      <w:szCs w:val="24"/>
      <w:lang w:val="es-ES" w:eastAsia="en-US" w:bidi="ar-SA"/>
    </w:rPr>
  </w:style>
  <w:style w:type="character" w:customStyle="1" w:styleId="ListLabel30">
    <w:name w:val="ListLabel 30"/>
    <w:qFormat/>
    <w:rPr>
      <w:rFonts w:eastAsia="Calibri" w:cs="Calibri"/>
      <w:w w:val="100"/>
      <w:sz w:val="24"/>
      <w:szCs w:val="24"/>
      <w:lang w:val="es-ES" w:eastAsia="en-US" w:bidi="ar-SA"/>
    </w:rPr>
  </w:style>
  <w:style w:type="character" w:customStyle="1" w:styleId="ListLabel31">
    <w:name w:val="ListLabel 31"/>
    <w:qFormat/>
    <w:rPr>
      <w:lang w:val="es-ES" w:eastAsia="en-US" w:bidi="ar-SA"/>
    </w:rPr>
  </w:style>
  <w:style w:type="character" w:customStyle="1" w:styleId="ListLabel32">
    <w:name w:val="ListLabel 32"/>
    <w:qFormat/>
    <w:rPr>
      <w:lang w:val="es-ES" w:eastAsia="en-US" w:bidi="ar-SA"/>
    </w:rPr>
  </w:style>
  <w:style w:type="character" w:customStyle="1" w:styleId="ListLabel33">
    <w:name w:val="ListLabel 33"/>
    <w:qFormat/>
    <w:rPr>
      <w:lang w:val="es-ES" w:eastAsia="en-US" w:bidi="ar-SA"/>
    </w:rPr>
  </w:style>
  <w:style w:type="character" w:customStyle="1" w:styleId="ListLabel34">
    <w:name w:val="ListLabel 34"/>
    <w:qFormat/>
    <w:rPr>
      <w:lang w:val="es-ES" w:eastAsia="en-US" w:bidi="ar-SA"/>
    </w:rPr>
  </w:style>
  <w:style w:type="character" w:customStyle="1" w:styleId="ListLabel35">
    <w:name w:val="ListLabel 35"/>
    <w:qFormat/>
    <w:rPr>
      <w:lang w:val="es-ES" w:eastAsia="en-US" w:bidi="ar-SA"/>
    </w:rPr>
  </w:style>
  <w:style w:type="character" w:customStyle="1" w:styleId="ListLabel36">
    <w:name w:val="ListLabel 36"/>
    <w:qFormat/>
    <w:rPr>
      <w:lang w:val="es-ES" w:eastAsia="en-US" w:bidi="ar-SA"/>
    </w:rPr>
  </w:style>
  <w:style w:type="character" w:customStyle="1" w:styleId="ListLabel37">
    <w:name w:val="ListLabel 37"/>
    <w:qFormat/>
    <w:rPr>
      <w:lang w:val="es-ES" w:eastAsia="en-US" w:bidi="ar-SA"/>
    </w:rPr>
  </w:style>
  <w:style w:type="character" w:customStyle="1" w:styleId="ListLabel38">
    <w:name w:val="ListLabel 38"/>
    <w:qFormat/>
    <w:rPr>
      <w:rFonts w:eastAsia="Arial" w:cs="Arial"/>
      <w:w w:val="100"/>
      <w:sz w:val="24"/>
      <w:szCs w:val="24"/>
      <w:lang w:val="es-ES" w:eastAsia="en-US" w:bidi="ar-SA"/>
    </w:rPr>
  </w:style>
  <w:style w:type="character" w:customStyle="1" w:styleId="ListLabel39">
    <w:name w:val="ListLabel 39"/>
    <w:qFormat/>
    <w:rPr>
      <w:lang w:val="es-ES" w:eastAsia="en-US" w:bidi="ar-SA"/>
    </w:rPr>
  </w:style>
  <w:style w:type="character" w:customStyle="1" w:styleId="ListLabel40">
    <w:name w:val="ListLabel 40"/>
    <w:qFormat/>
    <w:rPr>
      <w:lang w:val="es-ES" w:eastAsia="en-US" w:bidi="ar-SA"/>
    </w:rPr>
  </w:style>
  <w:style w:type="character" w:customStyle="1" w:styleId="ListLabel41">
    <w:name w:val="ListLabel 41"/>
    <w:qFormat/>
    <w:rPr>
      <w:lang w:val="es-ES" w:eastAsia="en-US" w:bidi="ar-SA"/>
    </w:rPr>
  </w:style>
  <w:style w:type="character" w:customStyle="1" w:styleId="ListLabel42">
    <w:name w:val="ListLabel 42"/>
    <w:qFormat/>
    <w:rPr>
      <w:lang w:val="es-ES" w:eastAsia="en-US" w:bidi="ar-SA"/>
    </w:rPr>
  </w:style>
  <w:style w:type="character" w:customStyle="1" w:styleId="ListLabel43">
    <w:name w:val="ListLabel 43"/>
    <w:qFormat/>
    <w:rPr>
      <w:lang w:val="es-ES" w:eastAsia="en-US" w:bidi="ar-SA"/>
    </w:rPr>
  </w:style>
  <w:style w:type="character" w:customStyle="1" w:styleId="ListLabel44">
    <w:name w:val="ListLabel 44"/>
    <w:qFormat/>
    <w:rPr>
      <w:lang w:val="es-ES" w:eastAsia="en-US" w:bidi="ar-SA"/>
    </w:rPr>
  </w:style>
  <w:style w:type="character" w:customStyle="1" w:styleId="ListLabel45">
    <w:name w:val="ListLabel 45"/>
    <w:qFormat/>
    <w:rPr>
      <w:lang w:val="es-ES" w:eastAsia="en-US" w:bidi="ar-SA"/>
    </w:rPr>
  </w:style>
  <w:style w:type="character" w:customStyle="1" w:styleId="ListLabel46">
    <w:name w:val="ListLabel 46"/>
    <w:qFormat/>
    <w:rPr>
      <w:lang w:val="es-ES" w:eastAsia="en-US" w:bidi="ar-SA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7">
    <w:name w:val="ListLabel 47"/>
    <w:qFormat/>
    <w:rPr>
      <w:rFonts w:cs="Arial"/>
      <w:w w:val="100"/>
      <w:sz w:val="24"/>
      <w:szCs w:val="24"/>
      <w:lang w:val="es-ES" w:eastAsia="en-US" w:bidi="ar-SA"/>
    </w:rPr>
  </w:style>
  <w:style w:type="character" w:customStyle="1" w:styleId="ListLabel48">
    <w:name w:val="ListLabel 48"/>
    <w:qFormat/>
    <w:rPr>
      <w:rFonts w:cs="Symbol"/>
      <w:lang w:val="es-ES" w:eastAsia="en-US" w:bidi="ar-SA"/>
    </w:rPr>
  </w:style>
  <w:style w:type="character" w:customStyle="1" w:styleId="ListLabel49">
    <w:name w:val="ListLabel 49"/>
    <w:qFormat/>
    <w:rPr>
      <w:rFonts w:cs="Symbol"/>
      <w:lang w:val="es-ES" w:eastAsia="en-US" w:bidi="ar-SA"/>
    </w:rPr>
  </w:style>
  <w:style w:type="character" w:customStyle="1" w:styleId="ListLabel50">
    <w:name w:val="ListLabel 50"/>
    <w:qFormat/>
    <w:rPr>
      <w:rFonts w:cs="Symbol"/>
      <w:lang w:val="es-ES" w:eastAsia="en-US" w:bidi="ar-SA"/>
    </w:rPr>
  </w:style>
  <w:style w:type="character" w:customStyle="1" w:styleId="ListLabel51">
    <w:name w:val="ListLabel 51"/>
    <w:qFormat/>
    <w:rPr>
      <w:rFonts w:cs="Symbol"/>
      <w:lang w:val="es-ES" w:eastAsia="en-US" w:bidi="ar-SA"/>
    </w:rPr>
  </w:style>
  <w:style w:type="character" w:customStyle="1" w:styleId="ListLabel52">
    <w:name w:val="ListLabel 52"/>
    <w:qFormat/>
    <w:rPr>
      <w:rFonts w:cs="Symbol"/>
      <w:lang w:val="es-ES" w:eastAsia="en-US" w:bidi="ar-SA"/>
    </w:rPr>
  </w:style>
  <w:style w:type="character" w:customStyle="1" w:styleId="ListLabel53">
    <w:name w:val="ListLabel 53"/>
    <w:qFormat/>
    <w:rPr>
      <w:rFonts w:cs="Symbol"/>
      <w:lang w:val="es-ES" w:eastAsia="en-US" w:bidi="ar-SA"/>
    </w:rPr>
  </w:style>
  <w:style w:type="character" w:customStyle="1" w:styleId="ListLabel54">
    <w:name w:val="ListLabel 54"/>
    <w:qFormat/>
    <w:rPr>
      <w:rFonts w:cs="Symbol"/>
      <w:lang w:val="es-ES" w:eastAsia="en-US" w:bidi="ar-SA"/>
    </w:rPr>
  </w:style>
  <w:style w:type="character" w:customStyle="1" w:styleId="ListLabel55">
    <w:name w:val="ListLabel 55"/>
    <w:qFormat/>
    <w:rPr>
      <w:rFonts w:cs="Symbol"/>
      <w:lang w:val="es-ES" w:eastAsia="en-US" w:bidi="ar-SA"/>
    </w:rPr>
  </w:style>
  <w:style w:type="character" w:customStyle="1" w:styleId="ListLabel56">
    <w:name w:val="ListLabel 56"/>
    <w:qFormat/>
    <w:rPr>
      <w:rFonts w:ascii="Roboto" w:hAnsi="Roboto" w:cs="OpenSymbol"/>
      <w:sz w:val="22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ED3AEB"/>
    <w:pPr>
      <w:tabs>
        <w:tab w:val="center" w:pos="4419"/>
        <w:tab w:val="right" w:pos="8838"/>
      </w:tabs>
      <w:spacing w:after="0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259A7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593EEF"/>
    <w:rPr>
      <w:rFonts w:ascii="Roboto" w:eastAsia="Calibri" w:hAnsi="Roboto"/>
      <w:color w:val="50535C"/>
      <w:sz w:val="22"/>
    </w:rPr>
  </w:style>
  <w:style w:type="paragraph" w:styleId="TtulodeTDC">
    <w:name w:val="TOC Heading"/>
    <w:basedOn w:val="Ttulo1"/>
    <w:next w:val="Normal"/>
    <w:uiPriority w:val="39"/>
    <w:unhideWhenUsed/>
    <w:qFormat/>
    <w:rsid w:val="00AD7FA7"/>
    <w:pPr>
      <w:numPr>
        <w:numId w:val="0"/>
      </w:numPr>
      <w:ind w:left="357" w:hanging="357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6519"/>
    <w:pPr>
      <w:pBdr>
        <w:top w:val="single" w:sz="4" w:space="10" w:color="37BBED"/>
        <w:bottom w:val="single" w:sz="4" w:space="10" w:color="37BBED"/>
      </w:pBdr>
      <w:spacing w:before="360" w:after="360"/>
      <w:jc w:val="center"/>
    </w:pPr>
    <w:rPr>
      <w:rFonts w:cs="Times New Roman (Cuerpo en alfa"/>
      <w:iCs/>
      <w:color w:val="37BBED"/>
    </w:rPr>
  </w:style>
  <w:style w:type="paragraph" w:styleId="Ttulo">
    <w:name w:val="Title"/>
    <w:basedOn w:val="Normal"/>
    <w:next w:val="Normal"/>
    <w:link w:val="TtuloCar"/>
    <w:uiPriority w:val="10"/>
    <w:qFormat/>
    <w:rsid w:val="00065408"/>
    <w:pPr>
      <w:spacing w:after="0"/>
      <w:contextualSpacing/>
    </w:pPr>
    <w:rPr>
      <w:rFonts w:asciiTheme="majorHAnsi" w:eastAsiaTheme="majorEastAsia" w:hAnsiTheme="majorHAnsi" w:cstheme="majorBidi"/>
      <w:color w:val="00000A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5408"/>
    <w:rPr>
      <w:rFonts w:eastAsiaTheme="minorEastAsia"/>
      <w:color w:val="5A5A5A" w:themeColor="text1" w:themeTint="A5"/>
      <w:spacing w:val="15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06540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4EC2"/>
  </w:style>
  <w:style w:type="paragraph" w:styleId="Listaconvietas5">
    <w:name w:val="List Bullet 5"/>
    <w:basedOn w:val="Normal"/>
    <w:uiPriority w:val="99"/>
    <w:semiHidden/>
    <w:unhideWhenUsed/>
    <w:qFormat/>
    <w:rsid w:val="00065408"/>
    <w:pPr>
      <w:contextualSpacing/>
    </w:pPr>
  </w:style>
  <w:style w:type="paragraph" w:styleId="Textodebloque">
    <w:name w:val="Block Text"/>
    <w:basedOn w:val="Normal"/>
    <w:uiPriority w:val="99"/>
    <w:unhideWhenUsed/>
    <w:qFormat/>
    <w:rsid w:val="00511F72"/>
    <w:pPr>
      <w:pBdr>
        <w:top w:val="single" w:sz="2" w:space="10" w:color="37BBED"/>
        <w:left w:val="single" w:sz="2" w:space="10" w:color="37BBED"/>
        <w:bottom w:val="single" w:sz="2" w:space="10" w:color="37BBED"/>
        <w:right w:val="single" w:sz="2" w:space="10" w:color="37BBED"/>
      </w:pBdr>
      <w:ind w:left="227" w:right="227"/>
    </w:pPr>
    <w:rPr>
      <w:rFonts w:eastAsiaTheme="minorEastAsia"/>
      <w:iCs/>
      <w:color w:val="37BBED"/>
    </w:rPr>
  </w:style>
  <w:style w:type="paragraph" w:customStyle="1" w:styleId="ANEXO-TEMA">
    <w:name w:val="ANEXO - TEMA"/>
    <w:basedOn w:val="Normal"/>
    <w:qFormat/>
    <w:rsid w:val="00F32752"/>
    <w:pPr>
      <w:pBdr>
        <w:bottom w:val="single" w:sz="6" w:space="6" w:color="000001"/>
      </w:pBdr>
      <w:spacing w:after="0" w:line="240" w:lineRule="auto"/>
    </w:pPr>
    <w:rPr>
      <w:rFonts w:ascii="Encode Sans" w:eastAsia="Open Sans" w:hAnsi="Encode Sans" w:cs="Arial"/>
      <w:color w:val="595959"/>
      <w:sz w:val="52"/>
      <w:szCs w:val="56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ED3AEB"/>
    <w:pPr>
      <w:tabs>
        <w:tab w:val="center" w:pos="4419"/>
        <w:tab w:val="right" w:pos="8838"/>
      </w:tabs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560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customStyle="1" w:styleId="Textodebloque-Bajada">
    <w:name w:val="Texto de bloque - Bajada"/>
    <w:basedOn w:val="Textodebloque"/>
    <w:qFormat/>
    <w:rsid w:val="00C570EB"/>
    <w:pPr>
      <w:pBdr>
        <w:top w:val="single" w:sz="2" w:space="1" w:color="FFFFFF"/>
        <w:bottom w:val="single" w:sz="2" w:space="1" w:color="FFFFFF"/>
        <w:right w:val="single" w:sz="2" w:space="4" w:color="FFFFFF"/>
      </w:pBdr>
      <w:spacing w:line="240" w:lineRule="auto"/>
    </w:pPr>
    <w:rPr>
      <w:rFonts w:ascii="Encode Sans" w:hAnsi="Encode Sans"/>
      <w:sz w:val="24"/>
    </w:rPr>
  </w:style>
  <w:style w:type="paragraph" w:customStyle="1" w:styleId="punteoceleste">
    <w:name w:val="punteo celeste"/>
    <w:basedOn w:val="Normal"/>
    <w:qFormat/>
    <w:rsid w:val="000A7455"/>
    <w:pPr>
      <w:tabs>
        <w:tab w:val="left" w:pos="1016"/>
      </w:tabs>
      <w:spacing w:before="40" w:after="80"/>
      <w:ind w:left="714" w:hanging="357"/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6865CB"/>
    <w:pPr>
      <w:tabs>
        <w:tab w:val="left" w:pos="227"/>
        <w:tab w:val="right" w:leader="dot" w:pos="9072"/>
      </w:tabs>
      <w:spacing w:after="0" w:line="360" w:lineRule="auto"/>
      <w:jc w:val="left"/>
    </w:pPr>
    <w:rPr>
      <w:rFonts w:cs="Times New Roman (Cuerpo en alfa"/>
    </w:rPr>
  </w:style>
  <w:style w:type="paragraph" w:customStyle="1" w:styleId="Citadestacada-T">
    <w:name w:val="Cita destacada - T"/>
    <w:basedOn w:val="Citadestacada"/>
    <w:qFormat/>
    <w:rsid w:val="002322B5"/>
  </w:style>
  <w:style w:type="paragraph" w:styleId="Textonotapie">
    <w:name w:val="footnote text"/>
    <w:basedOn w:val="Normal"/>
    <w:link w:val="TextonotapieCar"/>
    <w:uiPriority w:val="99"/>
    <w:unhideWhenUsed/>
    <w:qFormat/>
    <w:rsid w:val="00AD1F68"/>
    <w:pPr>
      <w:spacing w:after="0" w:line="240" w:lineRule="auto"/>
    </w:pPr>
    <w:rPr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080B9F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80B9F"/>
    <w:pPr>
      <w:spacing w:before="120" w:after="0"/>
      <w:ind w:left="2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80B9F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80B9F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80B9F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80B9F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80B9F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80B9F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80B9F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86421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color w:val="00000A"/>
      <w:sz w:val="24"/>
      <w:lang w:eastAsia="es-ES"/>
    </w:rPr>
  </w:style>
  <w:style w:type="paragraph" w:customStyle="1" w:styleId="xmsonormal">
    <w:name w:val="x_msonormal"/>
    <w:basedOn w:val="Normal"/>
    <w:qFormat/>
    <w:rsid w:val="008419DD"/>
    <w:pPr>
      <w:spacing w:after="0" w:line="240" w:lineRule="auto"/>
      <w:jc w:val="left"/>
    </w:pPr>
    <w:rPr>
      <w:rFonts w:ascii="Times New Roman" w:hAnsi="Times New Roman" w:cs="Times New Roman"/>
      <w:color w:val="00000A"/>
      <w:sz w:val="24"/>
      <w:lang w:val="en-US"/>
    </w:rPr>
  </w:style>
  <w:style w:type="table" w:styleId="Cuadrculaclara-nfasis1">
    <w:name w:val="Light Grid Accent 1"/>
    <w:basedOn w:val="Tablanormal"/>
    <w:uiPriority w:val="62"/>
    <w:unhideWhenUsed/>
    <w:rsid w:val="008F46E8"/>
    <w:tblPr>
      <w:tblStyleRowBandSize w:val="1"/>
      <w:tblStyleColBandSize w:val="1"/>
      <w:tblBorders>
        <w:top w:val="single" w:sz="8" w:space="0" w:color="37BBED"/>
        <w:left w:val="single" w:sz="8" w:space="0" w:color="37BBED"/>
        <w:bottom w:val="single" w:sz="8" w:space="0" w:color="37BBED"/>
        <w:right w:val="single" w:sz="8" w:space="0" w:color="37BBED"/>
        <w:insideH w:val="single" w:sz="8" w:space="0" w:color="37BBED"/>
        <w:insideV w:val="single" w:sz="8" w:space="0" w:color="37BBED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2D0FF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bsica1">
    <w:name w:val="Table Simple 1"/>
    <w:basedOn w:val="Tablanormal"/>
    <w:uiPriority w:val="99"/>
    <w:unhideWhenUsed/>
    <w:rsid w:val="008F46E8"/>
    <w:pPr>
      <w:spacing w:after="120"/>
    </w:pPr>
    <w:tblPr>
      <w:tblBorders>
        <w:top w:val="single" w:sz="12" w:space="0" w:color="37BBED"/>
        <w:bottom w:val="single" w:sz="12" w:space="0" w:color="37BBED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2-nfasis11">
    <w:name w:val="Tabla con cuadrícula 2 - Énfasis 11"/>
    <w:basedOn w:val="Tablanormal"/>
    <w:uiPriority w:val="47"/>
    <w:rsid w:val="002D0FFC"/>
    <w:tblPr>
      <w:tblStyleRowBandSize w:val="1"/>
      <w:tblStyleColBandSize w:val="1"/>
      <w:tblBorders>
        <w:top w:val="single" w:sz="2" w:space="0" w:color="37BBED"/>
        <w:bottom w:val="single" w:sz="2" w:space="0" w:color="37BBED"/>
        <w:insideH w:val="single" w:sz="2" w:space="0" w:color="37BBED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2D0FF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concuadrcula1clara1">
    <w:name w:val="Tabla con cuadrícula 1 clara1"/>
    <w:basedOn w:val="Tablanormal"/>
    <w:uiPriority w:val="46"/>
    <w:rsid w:val="002D0F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31">
    <w:name w:val="Tabla con cuadrícula 1 clara - Énfasis 31"/>
    <w:basedOn w:val="Tablanormal"/>
    <w:uiPriority w:val="46"/>
    <w:rsid w:val="002D0FF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61">
    <w:name w:val="Tabla con cuadrícula 1 clara - Énfasis 61"/>
    <w:basedOn w:val="Tablanormal"/>
    <w:uiPriority w:val="46"/>
    <w:rsid w:val="002D0FF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o-nfasis21">
    <w:name w:val="Tabla con cuadrícula 1 Claro - Énfasis 21"/>
    <w:basedOn w:val="Tablanormal"/>
    <w:uiPriority w:val="46"/>
    <w:rsid w:val="002D0FF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144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-txt">
    <w:name w:val="Tabla - txt"/>
    <w:basedOn w:val="Tablanormal"/>
    <w:uiPriority w:val="99"/>
    <w:rsid w:val="002322B5"/>
    <w:rPr>
      <w:color w:val="50535C"/>
      <w:sz w:val="18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i w:val="0"/>
        <w:color w:val="0D0D0D" w:themeColor="text1" w:themeTint="F2"/>
        <w:sz w:val="18"/>
      </w:rPr>
      <w:tblPr>
        <w:tblCellMar>
          <w:top w:w="170" w:type="dxa"/>
          <w:left w:w="113" w:type="dxa"/>
          <w:bottom w:w="28" w:type="dxa"/>
          <w:right w:w="57" w:type="dxa"/>
        </w:tblCellMar>
      </w:tblPr>
      <w:tcPr>
        <w:shd w:val="clear" w:color="auto" w:fill="C1EAFA"/>
        <w:vAlign w:val="bottom"/>
      </w:tcPr>
    </w:tblStylePr>
    <w:tblStylePr w:type="firstCol">
      <w:rPr>
        <w:b/>
      </w:rPr>
    </w:tblStylePr>
    <w:tblStylePr w:type="band1Vert">
      <w:tblPr/>
      <w:tcPr>
        <w:tcBorders>
          <w:top w:val="nil"/>
          <w:left w:val="single" w:sz="4" w:space="0" w:color="37BBE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Vert">
      <w:tblPr/>
      <w:tcPr>
        <w:tcBorders>
          <w:top w:val="nil"/>
          <w:left w:val="single" w:sz="4" w:space="0" w:color="37BBE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>
        <w:tblCellMar>
          <w:top w:w="113" w:type="dxa"/>
          <w:left w:w="113" w:type="dxa"/>
          <w:bottom w:w="28" w:type="dxa"/>
          <w:right w:w="57" w:type="dxa"/>
        </w:tblCellMar>
      </w:tblPr>
      <w:tcPr>
        <w:tcBorders>
          <w:top w:val="nil"/>
          <w:left w:val="nil"/>
          <w:bottom w:val="single" w:sz="4" w:space="0" w:color="37BBED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>
        <w:tblCellMar>
          <w:top w:w="113" w:type="dxa"/>
          <w:left w:w="113" w:type="dxa"/>
          <w:bottom w:w="28" w:type="dxa"/>
          <w:right w:w="57" w:type="dxa"/>
        </w:tblCellMar>
      </w:tblPr>
      <w:tcPr>
        <w:tcBorders>
          <w:top w:val="nil"/>
          <w:left w:val="nil"/>
          <w:bottom w:val="single" w:sz="4" w:space="0" w:color="37BBED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a-T">
    <w:name w:val="Tabla-T"/>
    <w:basedOn w:val="Tablanormal"/>
    <w:uiPriority w:val="99"/>
    <w:rsid w:val="00D5631F"/>
    <w:rPr>
      <w:sz w:val="18"/>
    </w:rPr>
    <w:tblPr>
      <w:tblStyleRowBandSize w:val="1"/>
      <w:tblStyleColBandSize w:val="1"/>
      <w:tblBorders>
        <w:top w:val="single" w:sz="4" w:space="0" w:color="37BBED"/>
        <w:left w:val="single" w:sz="4" w:space="0" w:color="37BBED"/>
        <w:bottom w:val="single" w:sz="4" w:space="0" w:color="37BBED"/>
        <w:right w:val="single" w:sz="4" w:space="0" w:color="37BBED"/>
        <w:insideH w:val="single" w:sz="6" w:space="0" w:color="37BBED"/>
        <w:insideV w:val="single" w:sz="6" w:space="0" w:color="37BBED"/>
      </w:tblBorders>
      <w:tblCellMar>
        <w:top w:w="170" w:type="dxa"/>
        <w:bottom w:w="28" w:type="dxa"/>
      </w:tblCellMar>
    </w:tblPr>
    <w:tcPr>
      <w:shd w:val="clear" w:color="auto" w:fill="auto"/>
    </w:tcPr>
    <w:tblStylePr w:type="firstRow">
      <w:rPr>
        <w:b/>
        <w:i w:val="0"/>
        <w:color w:val="0D0D0D" w:themeColor="text1" w:themeTint="F2"/>
      </w:rPr>
      <w:tblPr/>
      <w:tcPr>
        <w:shd w:val="clear" w:color="auto" w:fill="C1EAFA"/>
      </w:tcPr>
    </w:tblStylePr>
    <w:tblStylePr w:type="firstCol">
      <w:rPr>
        <w:b/>
      </w:rPr>
    </w:tblStylePr>
    <w:tblStylePr w:type="band1Vert">
      <w:tblPr/>
      <w:tcPr>
        <w:tcBorders>
          <w:insideV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aT-simple">
    <w:name w:val="Tabla T- simple"/>
    <w:basedOn w:val="Tablanormal"/>
    <w:uiPriority w:val="99"/>
    <w:rsid w:val="00C37FCC"/>
    <w:rPr>
      <w:color w:val="50535C"/>
    </w:rPr>
    <w:tblPr>
      <w:tblBorders>
        <w:top w:val="single" w:sz="4" w:space="0" w:color="37BBED"/>
        <w:bottom w:val="single" w:sz="4" w:space="0" w:color="37BBED"/>
        <w:insideH w:val="single" w:sz="4" w:space="0" w:color="37BBED"/>
      </w:tblBorders>
      <w:tblCellMar>
        <w:top w:w="170" w:type="dxa"/>
        <w:bottom w:w="28" w:type="dxa"/>
      </w:tblCellMar>
    </w:tblPr>
    <w:tblStylePr w:type="firstRow">
      <w:rPr>
        <w:b/>
        <w:i w:val="0"/>
        <w:color w:val="37BBED"/>
      </w:rPr>
      <w:tblPr>
        <w:tblCellMar>
          <w:top w:w="113" w:type="dxa"/>
          <w:left w:w="113" w:type="dxa"/>
          <w:bottom w:w="28" w:type="dxa"/>
          <w:right w:w="113" w:type="dxa"/>
        </w:tblCellMar>
      </w:tblPr>
      <w:tcPr>
        <w:vAlign w:val="bottom"/>
      </w:tcPr>
    </w:tblStylePr>
    <w:tblStylePr w:type="lastRow">
      <w:rPr>
        <w:b/>
      </w:rPr>
    </w:tblStylePr>
    <w:tblStylePr w:type="firstCol">
      <w:rPr>
        <w:b/>
      </w:rPr>
    </w:tblStylePr>
  </w:style>
  <w:style w:type="character" w:styleId="Hipervnculo">
    <w:name w:val="Hyperlink"/>
    <w:basedOn w:val="Fuentedeprrafopredeter"/>
    <w:uiPriority w:val="99"/>
    <w:unhideWhenUsed/>
    <w:rsid w:val="006E489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A9E"/>
    <w:pPr>
      <w:spacing w:after="160" w:line="288" w:lineRule="auto"/>
      <w:jc w:val="both"/>
    </w:pPr>
    <w:rPr>
      <w:rFonts w:ascii="Roboto" w:eastAsia="Calibri" w:hAnsi="Roboto"/>
      <w:color w:val="50535C"/>
      <w:sz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C1501"/>
    <w:pPr>
      <w:keepNext/>
      <w:keepLines/>
      <w:numPr>
        <w:numId w:val="1"/>
      </w:numPr>
      <w:spacing w:before="240" w:after="240"/>
      <w:ind w:left="357" w:hanging="357"/>
      <w:jc w:val="left"/>
      <w:outlineLvl w:val="0"/>
    </w:pPr>
    <w:rPr>
      <w:rFonts w:ascii="Encode Sans" w:eastAsiaTheme="majorEastAsia" w:hAnsi="Encode Sans" w:cs="Times New Roman (Títulos en alf"/>
      <w:b/>
      <w:color w:val="37BBED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463A"/>
    <w:pPr>
      <w:keepNext/>
      <w:keepLines/>
      <w:spacing w:before="40"/>
      <w:jc w:val="left"/>
      <w:outlineLvl w:val="1"/>
    </w:pPr>
    <w:rPr>
      <w:rFonts w:ascii="Encode Sans" w:eastAsiaTheme="majorEastAsia" w:hAnsi="Encode Sans" w:cstheme="majorBidi"/>
      <w:b/>
      <w:color w:val="2E74B5" w:themeColor="accent5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7FD6"/>
    <w:pPr>
      <w:keepNext/>
      <w:keepLines/>
      <w:spacing w:before="240" w:after="40"/>
      <w:contextualSpacing/>
      <w:outlineLvl w:val="2"/>
    </w:pPr>
    <w:rPr>
      <w:rFonts w:ascii="Encode Sans" w:eastAsiaTheme="majorEastAsia" w:hAnsi="Encode Sans" w:cstheme="majorBidi"/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7455"/>
    <w:pPr>
      <w:keepNext/>
      <w:keepLines/>
      <w:spacing w:before="160" w:after="40"/>
      <w:outlineLvl w:val="3"/>
    </w:pPr>
    <w:rPr>
      <w:rFonts w:ascii="Encode Sans Medium" w:eastAsiaTheme="majorEastAsia" w:hAnsi="Encode Sans Medium" w:cstheme="majorBidi"/>
      <w:iCs/>
      <w:color w:val="37BBE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7A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qFormat/>
    <w:rsid w:val="0001215E"/>
    <w:pPr>
      <w:tabs>
        <w:tab w:val="left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color w:val="00000A"/>
      <w:szCs w:val="22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15E"/>
    <w:pPr>
      <w:tabs>
        <w:tab w:val="left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color w:val="00000A"/>
      <w:sz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15E"/>
    <w:pPr>
      <w:tabs>
        <w:tab w:val="left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color w:val="00000A"/>
      <w:sz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15E"/>
    <w:pPr>
      <w:tabs>
        <w:tab w:val="left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color w:val="00000A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C1501"/>
    <w:rPr>
      <w:rFonts w:ascii="Encode Sans" w:eastAsiaTheme="majorEastAsia" w:hAnsi="Encode Sans" w:cs="Times New Roman (Títulos en alf"/>
      <w:b/>
      <w:color w:val="37BBED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1463A"/>
    <w:rPr>
      <w:rFonts w:ascii="Encode Sans" w:eastAsiaTheme="majorEastAsia" w:hAnsi="Encode Sans" w:cstheme="majorBidi"/>
      <w:b/>
      <w:color w:val="2E74B5" w:themeColor="accent5" w:themeShade="BF"/>
      <w:sz w:val="26"/>
      <w:szCs w:val="26"/>
      <w:lang w:val="es-ES"/>
    </w:rPr>
  </w:style>
  <w:style w:type="character" w:styleId="Referenciaintensa">
    <w:name w:val="Intense Reference"/>
    <w:basedOn w:val="Fuentedeprrafopredeter"/>
    <w:uiPriority w:val="32"/>
    <w:qFormat/>
    <w:rsid w:val="00AD7FA7"/>
    <w:rPr>
      <w:b/>
      <w:bCs/>
      <w:smallCaps/>
      <w:color w:val="37BBED"/>
      <w:spacing w:val="5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E76519"/>
    <w:rPr>
      <w:rFonts w:ascii="Roboto" w:hAnsi="Roboto" w:cs="Times New Roman (Cuerpo en alfa"/>
      <w:iCs/>
      <w:color w:val="37BBED"/>
      <w:sz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757FD6"/>
    <w:rPr>
      <w:rFonts w:ascii="Encode Sans" w:eastAsiaTheme="majorEastAsia" w:hAnsi="Encode Sans" w:cstheme="majorBidi"/>
      <w:b/>
      <w:color w:val="50535C"/>
      <w:sz w:val="22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0A7455"/>
    <w:rPr>
      <w:rFonts w:ascii="Encode Sans Medium" w:eastAsiaTheme="majorEastAsia" w:hAnsi="Encode Sans Medium" w:cstheme="majorBidi"/>
      <w:iCs/>
      <w:color w:val="37BBED"/>
      <w:sz w:val="22"/>
    </w:rPr>
  </w:style>
  <w:style w:type="character" w:customStyle="1" w:styleId="TtuloCar">
    <w:name w:val="Título Car"/>
    <w:basedOn w:val="Fuentedeprrafopredeter"/>
    <w:link w:val="Ttulo"/>
    <w:uiPriority w:val="10"/>
    <w:qFormat/>
    <w:rsid w:val="0006540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06540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06540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65408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065408"/>
    <w:rPr>
      <w:b/>
      <w:bCs/>
    </w:rPr>
  </w:style>
  <w:style w:type="character" w:customStyle="1" w:styleId="CitaCar">
    <w:name w:val="Cita Car"/>
    <w:basedOn w:val="Fuentedeprrafopredeter"/>
    <w:link w:val="Cita"/>
    <w:uiPriority w:val="29"/>
    <w:qFormat/>
    <w:rsid w:val="0006540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065408"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sid w:val="00065408"/>
    <w:rPr>
      <w:b/>
      <w:bCs/>
      <w:i/>
      <w:iCs/>
      <w:spacing w:val="5"/>
    </w:rPr>
  </w:style>
  <w:style w:type="character" w:styleId="Textodelmarcadordeposicin">
    <w:name w:val="Placeholder Text"/>
    <w:basedOn w:val="Fuentedeprrafopredeter"/>
    <w:uiPriority w:val="99"/>
    <w:semiHidden/>
    <w:qFormat/>
    <w:rsid w:val="008F46E8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D3AEB"/>
    <w:rPr>
      <w:color w:val="50535C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D3AEB"/>
    <w:rPr>
      <w:color w:val="50535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5608"/>
    <w:rPr>
      <w:rFonts w:ascii="Times New Roman" w:hAnsi="Times New Roman" w:cs="Times New Roman"/>
      <w:color w:val="50535C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2D41D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2D41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9C4C33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326936"/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087A8A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qFormat/>
    <w:rsid w:val="00324B92"/>
    <w:rPr>
      <w:color w:val="605E5C"/>
      <w:shd w:val="clear" w:color="auto" w:fill="E1DFDD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AD1F68"/>
    <w:rPr>
      <w:rFonts w:ascii="Roboto" w:hAnsi="Roboto"/>
      <w:color w:val="50535C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AD1F68"/>
    <w:rPr>
      <w:vertAlign w:val="superscript"/>
    </w:rPr>
  </w:style>
  <w:style w:type="character" w:customStyle="1" w:styleId="Ttulo6Car">
    <w:name w:val="Título 6 Car"/>
    <w:basedOn w:val="Fuentedeprrafopredeter"/>
    <w:link w:val="Ttulo6"/>
    <w:qFormat/>
    <w:rsid w:val="0001215E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01215E"/>
    <w:rPr>
      <w:rFonts w:eastAsiaTheme="minorEastAsia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01215E"/>
    <w:rPr>
      <w:rFonts w:eastAsiaTheme="minorEastAsia"/>
      <w:i/>
      <w:iCs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01215E"/>
    <w:rPr>
      <w:rFonts w:asciiTheme="majorHAnsi" w:eastAsiaTheme="majorEastAsia" w:hAnsiTheme="majorHAnsi" w:cstheme="majorBidi"/>
      <w:sz w:val="22"/>
      <w:szCs w:val="2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qFormat/>
    <w:rsid w:val="008259A7"/>
    <w:rPr>
      <w:rFonts w:ascii="Roboto" w:hAnsi="Roboto"/>
      <w:color w:val="50535C"/>
      <w:sz w:val="22"/>
      <w:lang w:val="es-ES"/>
    </w:rPr>
  </w:style>
  <w:style w:type="character" w:customStyle="1" w:styleId="ListLabel1">
    <w:name w:val="ListLabel 1"/>
    <w:qFormat/>
    <w:rPr>
      <w:color w:val="37BBED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37BBED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37BBED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color w:val="37BBED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Tahoma"/>
      <w:b/>
      <w:sz w:val="16"/>
    </w:rPr>
  </w:style>
  <w:style w:type="character" w:customStyle="1" w:styleId="ListLabel20">
    <w:name w:val="ListLabel 20"/>
    <w:qFormat/>
    <w:rPr>
      <w:rFonts w:eastAsia="Calibri" w:cs="Calibri"/>
      <w:w w:val="100"/>
      <w:sz w:val="24"/>
      <w:szCs w:val="24"/>
      <w:lang w:val="es-ES" w:eastAsia="en-US" w:bidi="ar-SA"/>
    </w:rPr>
  </w:style>
  <w:style w:type="character" w:customStyle="1" w:styleId="ListLabel21">
    <w:name w:val="ListLabel 21"/>
    <w:qFormat/>
    <w:rPr>
      <w:lang w:val="es-ES" w:eastAsia="en-US" w:bidi="ar-SA"/>
    </w:rPr>
  </w:style>
  <w:style w:type="character" w:customStyle="1" w:styleId="ListLabel22">
    <w:name w:val="ListLabel 22"/>
    <w:qFormat/>
    <w:rPr>
      <w:lang w:val="es-ES" w:eastAsia="en-US" w:bidi="ar-SA"/>
    </w:rPr>
  </w:style>
  <w:style w:type="character" w:customStyle="1" w:styleId="ListLabel23">
    <w:name w:val="ListLabel 23"/>
    <w:qFormat/>
    <w:rPr>
      <w:lang w:val="es-ES" w:eastAsia="en-US" w:bidi="ar-SA"/>
    </w:rPr>
  </w:style>
  <w:style w:type="character" w:customStyle="1" w:styleId="ListLabel24">
    <w:name w:val="ListLabel 24"/>
    <w:qFormat/>
    <w:rPr>
      <w:lang w:val="es-ES" w:eastAsia="en-US" w:bidi="ar-SA"/>
    </w:rPr>
  </w:style>
  <w:style w:type="character" w:customStyle="1" w:styleId="ListLabel25">
    <w:name w:val="ListLabel 25"/>
    <w:qFormat/>
    <w:rPr>
      <w:lang w:val="es-ES" w:eastAsia="en-US" w:bidi="ar-SA"/>
    </w:rPr>
  </w:style>
  <w:style w:type="character" w:customStyle="1" w:styleId="ListLabel26">
    <w:name w:val="ListLabel 26"/>
    <w:qFormat/>
    <w:rPr>
      <w:lang w:val="es-ES" w:eastAsia="en-US" w:bidi="ar-SA"/>
    </w:rPr>
  </w:style>
  <w:style w:type="character" w:customStyle="1" w:styleId="ListLabel27">
    <w:name w:val="ListLabel 27"/>
    <w:qFormat/>
    <w:rPr>
      <w:lang w:val="es-ES" w:eastAsia="en-US" w:bidi="ar-SA"/>
    </w:rPr>
  </w:style>
  <w:style w:type="character" w:customStyle="1" w:styleId="ListLabel28">
    <w:name w:val="ListLabel 28"/>
    <w:qFormat/>
    <w:rPr>
      <w:lang w:val="es-ES" w:eastAsia="en-US" w:bidi="ar-SA"/>
    </w:rPr>
  </w:style>
  <w:style w:type="character" w:customStyle="1" w:styleId="ListLabel29">
    <w:name w:val="ListLabel 29"/>
    <w:qFormat/>
    <w:rPr>
      <w:rFonts w:eastAsia="Calibri" w:cs="Calibri"/>
      <w:w w:val="100"/>
      <w:sz w:val="24"/>
      <w:szCs w:val="24"/>
      <w:lang w:val="es-ES" w:eastAsia="en-US" w:bidi="ar-SA"/>
    </w:rPr>
  </w:style>
  <w:style w:type="character" w:customStyle="1" w:styleId="ListLabel30">
    <w:name w:val="ListLabel 30"/>
    <w:qFormat/>
    <w:rPr>
      <w:rFonts w:eastAsia="Calibri" w:cs="Calibri"/>
      <w:w w:val="100"/>
      <w:sz w:val="24"/>
      <w:szCs w:val="24"/>
      <w:lang w:val="es-ES" w:eastAsia="en-US" w:bidi="ar-SA"/>
    </w:rPr>
  </w:style>
  <w:style w:type="character" w:customStyle="1" w:styleId="ListLabel31">
    <w:name w:val="ListLabel 31"/>
    <w:qFormat/>
    <w:rPr>
      <w:lang w:val="es-ES" w:eastAsia="en-US" w:bidi="ar-SA"/>
    </w:rPr>
  </w:style>
  <w:style w:type="character" w:customStyle="1" w:styleId="ListLabel32">
    <w:name w:val="ListLabel 32"/>
    <w:qFormat/>
    <w:rPr>
      <w:lang w:val="es-ES" w:eastAsia="en-US" w:bidi="ar-SA"/>
    </w:rPr>
  </w:style>
  <w:style w:type="character" w:customStyle="1" w:styleId="ListLabel33">
    <w:name w:val="ListLabel 33"/>
    <w:qFormat/>
    <w:rPr>
      <w:lang w:val="es-ES" w:eastAsia="en-US" w:bidi="ar-SA"/>
    </w:rPr>
  </w:style>
  <w:style w:type="character" w:customStyle="1" w:styleId="ListLabel34">
    <w:name w:val="ListLabel 34"/>
    <w:qFormat/>
    <w:rPr>
      <w:lang w:val="es-ES" w:eastAsia="en-US" w:bidi="ar-SA"/>
    </w:rPr>
  </w:style>
  <w:style w:type="character" w:customStyle="1" w:styleId="ListLabel35">
    <w:name w:val="ListLabel 35"/>
    <w:qFormat/>
    <w:rPr>
      <w:lang w:val="es-ES" w:eastAsia="en-US" w:bidi="ar-SA"/>
    </w:rPr>
  </w:style>
  <w:style w:type="character" w:customStyle="1" w:styleId="ListLabel36">
    <w:name w:val="ListLabel 36"/>
    <w:qFormat/>
    <w:rPr>
      <w:lang w:val="es-ES" w:eastAsia="en-US" w:bidi="ar-SA"/>
    </w:rPr>
  </w:style>
  <w:style w:type="character" w:customStyle="1" w:styleId="ListLabel37">
    <w:name w:val="ListLabel 37"/>
    <w:qFormat/>
    <w:rPr>
      <w:lang w:val="es-ES" w:eastAsia="en-US" w:bidi="ar-SA"/>
    </w:rPr>
  </w:style>
  <w:style w:type="character" w:customStyle="1" w:styleId="ListLabel38">
    <w:name w:val="ListLabel 38"/>
    <w:qFormat/>
    <w:rPr>
      <w:rFonts w:eastAsia="Arial" w:cs="Arial"/>
      <w:w w:val="100"/>
      <w:sz w:val="24"/>
      <w:szCs w:val="24"/>
      <w:lang w:val="es-ES" w:eastAsia="en-US" w:bidi="ar-SA"/>
    </w:rPr>
  </w:style>
  <w:style w:type="character" w:customStyle="1" w:styleId="ListLabel39">
    <w:name w:val="ListLabel 39"/>
    <w:qFormat/>
    <w:rPr>
      <w:lang w:val="es-ES" w:eastAsia="en-US" w:bidi="ar-SA"/>
    </w:rPr>
  </w:style>
  <w:style w:type="character" w:customStyle="1" w:styleId="ListLabel40">
    <w:name w:val="ListLabel 40"/>
    <w:qFormat/>
    <w:rPr>
      <w:lang w:val="es-ES" w:eastAsia="en-US" w:bidi="ar-SA"/>
    </w:rPr>
  </w:style>
  <w:style w:type="character" w:customStyle="1" w:styleId="ListLabel41">
    <w:name w:val="ListLabel 41"/>
    <w:qFormat/>
    <w:rPr>
      <w:lang w:val="es-ES" w:eastAsia="en-US" w:bidi="ar-SA"/>
    </w:rPr>
  </w:style>
  <w:style w:type="character" w:customStyle="1" w:styleId="ListLabel42">
    <w:name w:val="ListLabel 42"/>
    <w:qFormat/>
    <w:rPr>
      <w:lang w:val="es-ES" w:eastAsia="en-US" w:bidi="ar-SA"/>
    </w:rPr>
  </w:style>
  <w:style w:type="character" w:customStyle="1" w:styleId="ListLabel43">
    <w:name w:val="ListLabel 43"/>
    <w:qFormat/>
    <w:rPr>
      <w:lang w:val="es-ES" w:eastAsia="en-US" w:bidi="ar-SA"/>
    </w:rPr>
  </w:style>
  <w:style w:type="character" w:customStyle="1" w:styleId="ListLabel44">
    <w:name w:val="ListLabel 44"/>
    <w:qFormat/>
    <w:rPr>
      <w:lang w:val="es-ES" w:eastAsia="en-US" w:bidi="ar-SA"/>
    </w:rPr>
  </w:style>
  <w:style w:type="character" w:customStyle="1" w:styleId="ListLabel45">
    <w:name w:val="ListLabel 45"/>
    <w:qFormat/>
    <w:rPr>
      <w:lang w:val="es-ES" w:eastAsia="en-US" w:bidi="ar-SA"/>
    </w:rPr>
  </w:style>
  <w:style w:type="character" w:customStyle="1" w:styleId="ListLabel46">
    <w:name w:val="ListLabel 46"/>
    <w:qFormat/>
    <w:rPr>
      <w:lang w:val="es-ES" w:eastAsia="en-US" w:bidi="ar-SA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7">
    <w:name w:val="ListLabel 47"/>
    <w:qFormat/>
    <w:rPr>
      <w:rFonts w:cs="Arial"/>
      <w:w w:val="100"/>
      <w:sz w:val="24"/>
      <w:szCs w:val="24"/>
      <w:lang w:val="es-ES" w:eastAsia="en-US" w:bidi="ar-SA"/>
    </w:rPr>
  </w:style>
  <w:style w:type="character" w:customStyle="1" w:styleId="ListLabel48">
    <w:name w:val="ListLabel 48"/>
    <w:qFormat/>
    <w:rPr>
      <w:rFonts w:cs="Symbol"/>
      <w:lang w:val="es-ES" w:eastAsia="en-US" w:bidi="ar-SA"/>
    </w:rPr>
  </w:style>
  <w:style w:type="character" w:customStyle="1" w:styleId="ListLabel49">
    <w:name w:val="ListLabel 49"/>
    <w:qFormat/>
    <w:rPr>
      <w:rFonts w:cs="Symbol"/>
      <w:lang w:val="es-ES" w:eastAsia="en-US" w:bidi="ar-SA"/>
    </w:rPr>
  </w:style>
  <w:style w:type="character" w:customStyle="1" w:styleId="ListLabel50">
    <w:name w:val="ListLabel 50"/>
    <w:qFormat/>
    <w:rPr>
      <w:rFonts w:cs="Symbol"/>
      <w:lang w:val="es-ES" w:eastAsia="en-US" w:bidi="ar-SA"/>
    </w:rPr>
  </w:style>
  <w:style w:type="character" w:customStyle="1" w:styleId="ListLabel51">
    <w:name w:val="ListLabel 51"/>
    <w:qFormat/>
    <w:rPr>
      <w:rFonts w:cs="Symbol"/>
      <w:lang w:val="es-ES" w:eastAsia="en-US" w:bidi="ar-SA"/>
    </w:rPr>
  </w:style>
  <w:style w:type="character" w:customStyle="1" w:styleId="ListLabel52">
    <w:name w:val="ListLabel 52"/>
    <w:qFormat/>
    <w:rPr>
      <w:rFonts w:cs="Symbol"/>
      <w:lang w:val="es-ES" w:eastAsia="en-US" w:bidi="ar-SA"/>
    </w:rPr>
  </w:style>
  <w:style w:type="character" w:customStyle="1" w:styleId="ListLabel53">
    <w:name w:val="ListLabel 53"/>
    <w:qFormat/>
    <w:rPr>
      <w:rFonts w:cs="Symbol"/>
      <w:lang w:val="es-ES" w:eastAsia="en-US" w:bidi="ar-SA"/>
    </w:rPr>
  </w:style>
  <w:style w:type="character" w:customStyle="1" w:styleId="ListLabel54">
    <w:name w:val="ListLabel 54"/>
    <w:qFormat/>
    <w:rPr>
      <w:rFonts w:cs="Symbol"/>
      <w:lang w:val="es-ES" w:eastAsia="en-US" w:bidi="ar-SA"/>
    </w:rPr>
  </w:style>
  <w:style w:type="character" w:customStyle="1" w:styleId="ListLabel55">
    <w:name w:val="ListLabel 55"/>
    <w:qFormat/>
    <w:rPr>
      <w:rFonts w:cs="Symbol"/>
      <w:lang w:val="es-ES" w:eastAsia="en-US" w:bidi="ar-SA"/>
    </w:rPr>
  </w:style>
  <w:style w:type="character" w:customStyle="1" w:styleId="ListLabel56">
    <w:name w:val="ListLabel 56"/>
    <w:qFormat/>
    <w:rPr>
      <w:rFonts w:ascii="Roboto" w:hAnsi="Roboto" w:cs="OpenSymbol"/>
      <w:sz w:val="22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ED3AEB"/>
    <w:pPr>
      <w:tabs>
        <w:tab w:val="center" w:pos="4419"/>
        <w:tab w:val="right" w:pos="8838"/>
      </w:tabs>
      <w:spacing w:after="0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259A7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593EEF"/>
    <w:rPr>
      <w:rFonts w:ascii="Roboto" w:eastAsia="Calibri" w:hAnsi="Roboto"/>
      <w:color w:val="50535C"/>
      <w:sz w:val="22"/>
    </w:rPr>
  </w:style>
  <w:style w:type="paragraph" w:styleId="TtulodeTDC">
    <w:name w:val="TOC Heading"/>
    <w:basedOn w:val="Ttulo1"/>
    <w:next w:val="Normal"/>
    <w:uiPriority w:val="39"/>
    <w:unhideWhenUsed/>
    <w:qFormat/>
    <w:rsid w:val="00AD7FA7"/>
    <w:pPr>
      <w:numPr>
        <w:numId w:val="0"/>
      </w:numPr>
      <w:ind w:left="357" w:hanging="357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6519"/>
    <w:pPr>
      <w:pBdr>
        <w:top w:val="single" w:sz="4" w:space="10" w:color="37BBED"/>
        <w:bottom w:val="single" w:sz="4" w:space="10" w:color="37BBED"/>
      </w:pBdr>
      <w:spacing w:before="360" w:after="360"/>
      <w:jc w:val="center"/>
    </w:pPr>
    <w:rPr>
      <w:rFonts w:cs="Times New Roman (Cuerpo en alfa"/>
      <w:iCs/>
      <w:color w:val="37BBED"/>
    </w:rPr>
  </w:style>
  <w:style w:type="paragraph" w:styleId="Ttulo">
    <w:name w:val="Title"/>
    <w:basedOn w:val="Normal"/>
    <w:next w:val="Normal"/>
    <w:link w:val="TtuloCar"/>
    <w:uiPriority w:val="10"/>
    <w:qFormat/>
    <w:rsid w:val="00065408"/>
    <w:pPr>
      <w:spacing w:after="0"/>
      <w:contextualSpacing/>
    </w:pPr>
    <w:rPr>
      <w:rFonts w:asciiTheme="majorHAnsi" w:eastAsiaTheme="majorEastAsia" w:hAnsiTheme="majorHAnsi" w:cstheme="majorBidi"/>
      <w:color w:val="00000A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5408"/>
    <w:rPr>
      <w:rFonts w:eastAsiaTheme="minorEastAsia"/>
      <w:color w:val="5A5A5A" w:themeColor="text1" w:themeTint="A5"/>
      <w:spacing w:val="15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06540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4EC2"/>
  </w:style>
  <w:style w:type="paragraph" w:styleId="Listaconvietas5">
    <w:name w:val="List Bullet 5"/>
    <w:basedOn w:val="Normal"/>
    <w:uiPriority w:val="99"/>
    <w:semiHidden/>
    <w:unhideWhenUsed/>
    <w:qFormat/>
    <w:rsid w:val="00065408"/>
    <w:pPr>
      <w:contextualSpacing/>
    </w:pPr>
  </w:style>
  <w:style w:type="paragraph" w:styleId="Textodebloque">
    <w:name w:val="Block Text"/>
    <w:basedOn w:val="Normal"/>
    <w:uiPriority w:val="99"/>
    <w:unhideWhenUsed/>
    <w:qFormat/>
    <w:rsid w:val="00511F72"/>
    <w:pPr>
      <w:pBdr>
        <w:top w:val="single" w:sz="2" w:space="10" w:color="37BBED"/>
        <w:left w:val="single" w:sz="2" w:space="10" w:color="37BBED"/>
        <w:bottom w:val="single" w:sz="2" w:space="10" w:color="37BBED"/>
        <w:right w:val="single" w:sz="2" w:space="10" w:color="37BBED"/>
      </w:pBdr>
      <w:ind w:left="227" w:right="227"/>
    </w:pPr>
    <w:rPr>
      <w:rFonts w:eastAsiaTheme="minorEastAsia"/>
      <w:iCs/>
      <w:color w:val="37BBED"/>
    </w:rPr>
  </w:style>
  <w:style w:type="paragraph" w:customStyle="1" w:styleId="ANEXO-TEMA">
    <w:name w:val="ANEXO - TEMA"/>
    <w:basedOn w:val="Normal"/>
    <w:qFormat/>
    <w:rsid w:val="00F32752"/>
    <w:pPr>
      <w:pBdr>
        <w:bottom w:val="single" w:sz="6" w:space="6" w:color="000001"/>
      </w:pBdr>
      <w:spacing w:after="0" w:line="240" w:lineRule="auto"/>
    </w:pPr>
    <w:rPr>
      <w:rFonts w:ascii="Encode Sans" w:eastAsia="Open Sans" w:hAnsi="Encode Sans" w:cs="Arial"/>
      <w:color w:val="595959"/>
      <w:sz w:val="52"/>
      <w:szCs w:val="56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ED3AEB"/>
    <w:pPr>
      <w:tabs>
        <w:tab w:val="center" w:pos="4419"/>
        <w:tab w:val="right" w:pos="8838"/>
      </w:tabs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560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customStyle="1" w:styleId="Textodebloque-Bajada">
    <w:name w:val="Texto de bloque - Bajada"/>
    <w:basedOn w:val="Textodebloque"/>
    <w:qFormat/>
    <w:rsid w:val="00C570EB"/>
    <w:pPr>
      <w:pBdr>
        <w:top w:val="single" w:sz="2" w:space="1" w:color="FFFFFF"/>
        <w:bottom w:val="single" w:sz="2" w:space="1" w:color="FFFFFF"/>
        <w:right w:val="single" w:sz="2" w:space="4" w:color="FFFFFF"/>
      </w:pBdr>
      <w:spacing w:line="240" w:lineRule="auto"/>
    </w:pPr>
    <w:rPr>
      <w:rFonts w:ascii="Encode Sans" w:hAnsi="Encode Sans"/>
      <w:sz w:val="24"/>
    </w:rPr>
  </w:style>
  <w:style w:type="paragraph" w:customStyle="1" w:styleId="punteoceleste">
    <w:name w:val="punteo celeste"/>
    <w:basedOn w:val="Normal"/>
    <w:qFormat/>
    <w:rsid w:val="000A7455"/>
    <w:pPr>
      <w:tabs>
        <w:tab w:val="left" w:pos="1016"/>
      </w:tabs>
      <w:spacing w:before="40" w:after="80"/>
      <w:ind w:left="714" w:hanging="357"/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6865CB"/>
    <w:pPr>
      <w:tabs>
        <w:tab w:val="left" w:pos="227"/>
        <w:tab w:val="right" w:leader="dot" w:pos="9072"/>
      </w:tabs>
      <w:spacing w:after="0" w:line="360" w:lineRule="auto"/>
      <w:jc w:val="left"/>
    </w:pPr>
    <w:rPr>
      <w:rFonts w:cs="Times New Roman (Cuerpo en alfa"/>
    </w:rPr>
  </w:style>
  <w:style w:type="paragraph" w:customStyle="1" w:styleId="Citadestacada-T">
    <w:name w:val="Cita destacada - T"/>
    <w:basedOn w:val="Citadestacada"/>
    <w:qFormat/>
    <w:rsid w:val="002322B5"/>
  </w:style>
  <w:style w:type="paragraph" w:styleId="Textonotapie">
    <w:name w:val="footnote text"/>
    <w:basedOn w:val="Normal"/>
    <w:link w:val="TextonotapieCar"/>
    <w:uiPriority w:val="99"/>
    <w:unhideWhenUsed/>
    <w:qFormat/>
    <w:rsid w:val="00AD1F68"/>
    <w:pPr>
      <w:spacing w:after="0" w:line="240" w:lineRule="auto"/>
    </w:pPr>
    <w:rPr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080B9F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80B9F"/>
    <w:pPr>
      <w:spacing w:before="120" w:after="0"/>
      <w:ind w:left="2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80B9F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80B9F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80B9F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80B9F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80B9F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80B9F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80B9F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86421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color w:val="00000A"/>
      <w:sz w:val="24"/>
      <w:lang w:eastAsia="es-ES"/>
    </w:rPr>
  </w:style>
  <w:style w:type="paragraph" w:customStyle="1" w:styleId="xmsonormal">
    <w:name w:val="x_msonormal"/>
    <w:basedOn w:val="Normal"/>
    <w:qFormat/>
    <w:rsid w:val="008419DD"/>
    <w:pPr>
      <w:spacing w:after="0" w:line="240" w:lineRule="auto"/>
      <w:jc w:val="left"/>
    </w:pPr>
    <w:rPr>
      <w:rFonts w:ascii="Times New Roman" w:hAnsi="Times New Roman" w:cs="Times New Roman"/>
      <w:color w:val="00000A"/>
      <w:sz w:val="24"/>
      <w:lang w:val="en-US"/>
    </w:rPr>
  </w:style>
  <w:style w:type="table" w:styleId="Cuadrculaclara-nfasis1">
    <w:name w:val="Light Grid Accent 1"/>
    <w:basedOn w:val="Tablanormal"/>
    <w:uiPriority w:val="62"/>
    <w:unhideWhenUsed/>
    <w:rsid w:val="008F46E8"/>
    <w:tblPr>
      <w:tblStyleRowBandSize w:val="1"/>
      <w:tblStyleColBandSize w:val="1"/>
      <w:tblBorders>
        <w:top w:val="single" w:sz="8" w:space="0" w:color="37BBED"/>
        <w:left w:val="single" w:sz="8" w:space="0" w:color="37BBED"/>
        <w:bottom w:val="single" w:sz="8" w:space="0" w:color="37BBED"/>
        <w:right w:val="single" w:sz="8" w:space="0" w:color="37BBED"/>
        <w:insideH w:val="single" w:sz="8" w:space="0" w:color="37BBED"/>
        <w:insideV w:val="single" w:sz="8" w:space="0" w:color="37BBED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2D0FF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bsica1">
    <w:name w:val="Table Simple 1"/>
    <w:basedOn w:val="Tablanormal"/>
    <w:uiPriority w:val="99"/>
    <w:unhideWhenUsed/>
    <w:rsid w:val="008F46E8"/>
    <w:pPr>
      <w:spacing w:after="120"/>
    </w:pPr>
    <w:tblPr>
      <w:tblBorders>
        <w:top w:val="single" w:sz="12" w:space="0" w:color="37BBED"/>
        <w:bottom w:val="single" w:sz="12" w:space="0" w:color="37BBED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2-nfasis11">
    <w:name w:val="Tabla con cuadrícula 2 - Énfasis 11"/>
    <w:basedOn w:val="Tablanormal"/>
    <w:uiPriority w:val="47"/>
    <w:rsid w:val="002D0FFC"/>
    <w:tblPr>
      <w:tblStyleRowBandSize w:val="1"/>
      <w:tblStyleColBandSize w:val="1"/>
      <w:tblBorders>
        <w:top w:val="single" w:sz="2" w:space="0" w:color="37BBED"/>
        <w:bottom w:val="single" w:sz="2" w:space="0" w:color="37BBED"/>
        <w:insideH w:val="single" w:sz="2" w:space="0" w:color="37BBED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2D0FF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concuadrcula1clara1">
    <w:name w:val="Tabla con cuadrícula 1 clara1"/>
    <w:basedOn w:val="Tablanormal"/>
    <w:uiPriority w:val="46"/>
    <w:rsid w:val="002D0F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31">
    <w:name w:val="Tabla con cuadrícula 1 clara - Énfasis 31"/>
    <w:basedOn w:val="Tablanormal"/>
    <w:uiPriority w:val="46"/>
    <w:rsid w:val="002D0FF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61">
    <w:name w:val="Tabla con cuadrícula 1 clara - Énfasis 61"/>
    <w:basedOn w:val="Tablanormal"/>
    <w:uiPriority w:val="46"/>
    <w:rsid w:val="002D0FF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o-nfasis21">
    <w:name w:val="Tabla con cuadrícula 1 Claro - Énfasis 21"/>
    <w:basedOn w:val="Tablanormal"/>
    <w:uiPriority w:val="46"/>
    <w:rsid w:val="002D0FF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144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-txt">
    <w:name w:val="Tabla - txt"/>
    <w:basedOn w:val="Tablanormal"/>
    <w:uiPriority w:val="99"/>
    <w:rsid w:val="002322B5"/>
    <w:rPr>
      <w:color w:val="50535C"/>
      <w:sz w:val="18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i w:val="0"/>
        <w:color w:val="0D0D0D" w:themeColor="text1" w:themeTint="F2"/>
        <w:sz w:val="18"/>
      </w:rPr>
      <w:tblPr>
        <w:tblCellMar>
          <w:top w:w="170" w:type="dxa"/>
          <w:left w:w="113" w:type="dxa"/>
          <w:bottom w:w="28" w:type="dxa"/>
          <w:right w:w="57" w:type="dxa"/>
        </w:tblCellMar>
      </w:tblPr>
      <w:tcPr>
        <w:shd w:val="clear" w:color="auto" w:fill="C1EAFA"/>
        <w:vAlign w:val="bottom"/>
      </w:tcPr>
    </w:tblStylePr>
    <w:tblStylePr w:type="firstCol">
      <w:rPr>
        <w:b/>
      </w:rPr>
    </w:tblStylePr>
    <w:tblStylePr w:type="band1Vert">
      <w:tblPr/>
      <w:tcPr>
        <w:tcBorders>
          <w:top w:val="nil"/>
          <w:left w:val="single" w:sz="4" w:space="0" w:color="37BBE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Vert">
      <w:tblPr/>
      <w:tcPr>
        <w:tcBorders>
          <w:top w:val="nil"/>
          <w:left w:val="single" w:sz="4" w:space="0" w:color="37BBE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>
        <w:tblCellMar>
          <w:top w:w="113" w:type="dxa"/>
          <w:left w:w="113" w:type="dxa"/>
          <w:bottom w:w="28" w:type="dxa"/>
          <w:right w:w="57" w:type="dxa"/>
        </w:tblCellMar>
      </w:tblPr>
      <w:tcPr>
        <w:tcBorders>
          <w:top w:val="nil"/>
          <w:left w:val="nil"/>
          <w:bottom w:val="single" w:sz="4" w:space="0" w:color="37BBED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>
        <w:tblCellMar>
          <w:top w:w="113" w:type="dxa"/>
          <w:left w:w="113" w:type="dxa"/>
          <w:bottom w:w="28" w:type="dxa"/>
          <w:right w:w="57" w:type="dxa"/>
        </w:tblCellMar>
      </w:tblPr>
      <w:tcPr>
        <w:tcBorders>
          <w:top w:val="nil"/>
          <w:left w:val="nil"/>
          <w:bottom w:val="single" w:sz="4" w:space="0" w:color="37BBED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a-T">
    <w:name w:val="Tabla-T"/>
    <w:basedOn w:val="Tablanormal"/>
    <w:uiPriority w:val="99"/>
    <w:rsid w:val="00D5631F"/>
    <w:rPr>
      <w:sz w:val="18"/>
    </w:rPr>
    <w:tblPr>
      <w:tblStyleRowBandSize w:val="1"/>
      <w:tblStyleColBandSize w:val="1"/>
      <w:tblBorders>
        <w:top w:val="single" w:sz="4" w:space="0" w:color="37BBED"/>
        <w:left w:val="single" w:sz="4" w:space="0" w:color="37BBED"/>
        <w:bottom w:val="single" w:sz="4" w:space="0" w:color="37BBED"/>
        <w:right w:val="single" w:sz="4" w:space="0" w:color="37BBED"/>
        <w:insideH w:val="single" w:sz="6" w:space="0" w:color="37BBED"/>
        <w:insideV w:val="single" w:sz="6" w:space="0" w:color="37BBED"/>
      </w:tblBorders>
      <w:tblCellMar>
        <w:top w:w="170" w:type="dxa"/>
        <w:bottom w:w="28" w:type="dxa"/>
      </w:tblCellMar>
    </w:tblPr>
    <w:tcPr>
      <w:shd w:val="clear" w:color="auto" w:fill="auto"/>
    </w:tcPr>
    <w:tblStylePr w:type="firstRow">
      <w:rPr>
        <w:b/>
        <w:i w:val="0"/>
        <w:color w:val="0D0D0D" w:themeColor="text1" w:themeTint="F2"/>
      </w:rPr>
      <w:tblPr/>
      <w:tcPr>
        <w:shd w:val="clear" w:color="auto" w:fill="C1EAFA"/>
      </w:tcPr>
    </w:tblStylePr>
    <w:tblStylePr w:type="firstCol">
      <w:rPr>
        <w:b/>
      </w:rPr>
    </w:tblStylePr>
    <w:tblStylePr w:type="band1Vert">
      <w:tblPr/>
      <w:tcPr>
        <w:tcBorders>
          <w:insideV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aT-simple">
    <w:name w:val="Tabla T- simple"/>
    <w:basedOn w:val="Tablanormal"/>
    <w:uiPriority w:val="99"/>
    <w:rsid w:val="00C37FCC"/>
    <w:rPr>
      <w:color w:val="50535C"/>
    </w:rPr>
    <w:tblPr>
      <w:tblBorders>
        <w:top w:val="single" w:sz="4" w:space="0" w:color="37BBED"/>
        <w:bottom w:val="single" w:sz="4" w:space="0" w:color="37BBED"/>
        <w:insideH w:val="single" w:sz="4" w:space="0" w:color="37BBED"/>
      </w:tblBorders>
      <w:tblCellMar>
        <w:top w:w="170" w:type="dxa"/>
        <w:bottom w:w="28" w:type="dxa"/>
      </w:tblCellMar>
    </w:tblPr>
    <w:tblStylePr w:type="firstRow">
      <w:rPr>
        <w:b/>
        <w:i w:val="0"/>
        <w:color w:val="37BBED"/>
      </w:rPr>
      <w:tblPr>
        <w:tblCellMar>
          <w:top w:w="113" w:type="dxa"/>
          <w:left w:w="113" w:type="dxa"/>
          <w:bottom w:w="28" w:type="dxa"/>
          <w:right w:w="113" w:type="dxa"/>
        </w:tblCellMar>
      </w:tblPr>
      <w:tcPr>
        <w:vAlign w:val="bottom"/>
      </w:tcPr>
    </w:tblStylePr>
    <w:tblStylePr w:type="lastRow">
      <w:rPr>
        <w:b/>
      </w:rPr>
    </w:tblStylePr>
    <w:tblStylePr w:type="firstCol">
      <w:rPr>
        <w:b/>
      </w:rPr>
    </w:tblStylePr>
  </w:style>
  <w:style w:type="character" w:styleId="Hipervnculo">
    <w:name w:val="Hyperlink"/>
    <w:basedOn w:val="Fuentedeprrafopredeter"/>
    <w:uiPriority w:val="99"/>
    <w:unhideWhenUsed/>
    <w:rsid w:val="006E4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formacionprofesional@unpaz.edu.a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irtual.unpaz.edu.ar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A8E86F-AE33-4E88-83BC-FF8E21B16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953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Fernando</cp:lastModifiedBy>
  <cp:revision>12</cp:revision>
  <cp:lastPrinted>2020-07-06T14:35:00Z</cp:lastPrinted>
  <dcterms:created xsi:type="dcterms:W3CDTF">2021-08-01T21:35:00Z</dcterms:created>
  <dcterms:modified xsi:type="dcterms:W3CDTF">2021-09-21T17:47:00Z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www.intercambiosvirtuales.org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