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EE03B" w14:textId="77777777" w:rsidR="003A4681" w:rsidRPr="003342A9" w:rsidRDefault="004C1211">
      <w:pPr>
        <w:pStyle w:val="LO-normal"/>
        <w:jc w:val="center"/>
        <w:rPr>
          <w:sz w:val="24"/>
          <w:szCs w:val="24"/>
          <w:lang w:val="es-AR"/>
        </w:rPr>
      </w:pPr>
      <w:r w:rsidRPr="003342A9">
        <w:rPr>
          <w:b/>
          <w:sz w:val="28"/>
          <w:szCs w:val="28"/>
          <w:lang w:val="es-AR"/>
        </w:rPr>
        <w:t xml:space="preserve">Instructivo de instalación para curso </w:t>
      </w:r>
      <w:proofErr w:type="spellStart"/>
      <w:r w:rsidRPr="003342A9">
        <w:rPr>
          <w:b/>
          <w:sz w:val="28"/>
          <w:szCs w:val="28"/>
          <w:lang w:val="es-AR"/>
        </w:rPr>
        <w:t>EcoFemiData</w:t>
      </w:r>
      <w:proofErr w:type="spellEnd"/>
      <w:r w:rsidRPr="003342A9">
        <w:rPr>
          <w:b/>
          <w:sz w:val="28"/>
          <w:szCs w:val="28"/>
          <w:lang w:val="es-AR"/>
        </w:rPr>
        <w:t xml:space="preserve"> </w:t>
      </w:r>
    </w:p>
    <w:p w14:paraId="21CD0A75" w14:textId="77777777" w:rsidR="003A4681" w:rsidRPr="003342A9" w:rsidRDefault="003A4681">
      <w:pPr>
        <w:pStyle w:val="LO-normal"/>
        <w:jc w:val="center"/>
        <w:rPr>
          <w:sz w:val="24"/>
          <w:szCs w:val="24"/>
          <w:lang w:val="es-AR"/>
        </w:rPr>
      </w:pPr>
    </w:p>
    <w:p w14:paraId="5216E7DF" w14:textId="77777777" w:rsidR="003A4681" w:rsidRDefault="004C1211">
      <w:pPr>
        <w:pStyle w:val="LO-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Carolina Pradier y Laia Domenech </w:t>
      </w:r>
    </w:p>
    <w:p w14:paraId="53CA26C9" w14:textId="77777777" w:rsidR="003A4681" w:rsidRDefault="003A4681">
      <w:pPr>
        <w:pStyle w:val="LO-normal"/>
        <w:rPr>
          <w:sz w:val="24"/>
          <w:szCs w:val="24"/>
        </w:rPr>
      </w:pPr>
    </w:p>
    <w:p w14:paraId="0D3EBF85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R del siguiente sitio (elegir el que corresponda a su </w:t>
      </w:r>
    </w:p>
    <w:p w14:paraId="3B460445" w14:textId="77777777" w:rsidR="003A4681" w:rsidRPr="003342A9" w:rsidRDefault="004C1211">
      <w:pPr>
        <w:pStyle w:val="LO-normal"/>
        <w:ind w:left="720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sistema operativo, Windows, Linux o MacOS, 32 o 64 bits) </w:t>
      </w:r>
      <w:hyperlink r:id="rId5">
        <w:r w:rsidRPr="003342A9">
          <w:rPr>
            <w:color w:val="1155CC"/>
            <w:sz w:val="24"/>
            <w:szCs w:val="24"/>
            <w:u w:val="single"/>
            <w:lang w:val="es-AR"/>
          </w:rPr>
          <w:t>http://mirror.fcaglp.unlp.edu.ar/CRAN/</w:t>
        </w:r>
      </w:hyperlink>
    </w:p>
    <w:p w14:paraId="081E9254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17E04A07" w14:textId="77777777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Descargar e instalar </w:t>
      </w:r>
      <w:proofErr w:type="spellStart"/>
      <w:r w:rsidRPr="003342A9">
        <w:rPr>
          <w:sz w:val="24"/>
          <w:szCs w:val="24"/>
          <w:lang w:val="es-AR"/>
        </w:rPr>
        <w:t>Rstudio</w:t>
      </w:r>
      <w:proofErr w:type="spellEnd"/>
      <w:r w:rsidRPr="003342A9">
        <w:rPr>
          <w:sz w:val="24"/>
          <w:szCs w:val="24"/>
          <w:lang w:val="es-AR"/>
        </w:rPr>
        <w:t xml:space="preserve"> Desktop del siguiente sitio (elegir el que corresponda a su sistema operativo, Windows, Linux o MacOS, 32 o 64 bits)  </w:t>
      </w:r>
      <w:hyperlink r:id="rId6">
        <w:r w:rsidRPr="003342A9">
          <w:rPr>
            <w:color w:val="1155CC"/>
            <w:sz w:val="24"/>
            <w:szCs w:val="24"/>
            <w:u w:val="single"/>
            <w:lang w:val="es-AR"/>
          </w:rPr>
          <w:t>https://rstudio.com/products/rstudio/</w:t>
        </w:r>
      </w:hyperlink>
    </w:p>
    <w:p w14:paraId="1284BA26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p w14:paraId="08E601D9" w14:textId="36E1D6F8" w:rsidR="003A4681" w:rsidRPr="003342A9" w:rsidRDefault="004C1211">
      <w:pPr>
        <w:pStyle w:val="LO-normal"/>
        <w:numPr>
          <w:ilvl w:val="0"/>
          <w:numId w:val="1"/>
        </w:numPr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t xml:space="preserve">Una vez instalados, deberá </w:t>
      </w:r>
      <w:proofErr w:type="gramStart"/>
      <w:r w:rsidRPr="003342A9">
        <w:rPr>
          <w:sz w:val="24"/>
          <w:szCs w:val="24"/>
          <w:lang w:val="es-AR"/>
        </w:rPr>
        <w:t>proceder a instalar</w:t>
      </w:r>
      <w:proofErr w:type="gramEnd"/>
      <w:r w:rsidRPr="003342A9">
        <w:rPr>
          <w:sz w:val="24"/>
          <w:szCs w:val="24"/>
          <w:lang w:val="es-AR"/>
        </w:rPr>
        <w:t xml:space="preserve"> los siguientes paquetes, copiando y ejecutando los siguientes comandos</w:t>
      </w:r>
      <w:r w:rsidR="00B45908">
        <w:rPr>
          <w:sz w:val="24"/>
          <w:szCs w:val="24"/>
          <w:lang w:val="es-AR"/>
        </w:rPr>
        <w:t xml:space="preserve"> (para ejecutar, usar las teclas </w:t>
      </w:r>
      <w:proofErr w:type="spellStart"/>
      <w:r w:rsidR="00B45908">
        <w:rPr>
          <w:sz w:val="24"/>
          <w:szCs w:val="24"/>
          <w:lang w:val="es-AR"/>
        </w:rPr>
        <w:t>Ctrl</w:t>
      </w:r>
      <w:proofErr w:type="spellEnd"/>
      <w:r w:rsidR="00B45908">
        <w:rPr>
          <w:sz w:val="24"/>
          <w:szCs w:val="24"/>
          <w:lang w:val="es-AR"/>
        </w:rPr>
        <w:t xml:space="preserve"> y </w:t>
      </w:r>
      <w:proofErr w:type="spellStart"/>
      <w:r w:rsidR="00B45908">
        <w:rPr>
          <w:sz w:val="24"/>
          <w:szCs w:val="24"/>
          <w:lang w:val="es-AR"/>
        </w:rPr>
        <w:t>Enter</w:t>
      </w:r>
      <w:proofErr w:type="spellEnd"/>
      <w:r w:rsidR="00B45908">
        <w:rPr>
          <w:sz w:val="24"/>
          <w:szCs w:val="24"/>
          <w:lang w:val="es-AR"/>
        </w:rPr>
        <w:t>)</w:t>
      </w:r>
      <w:r>
        <w:rPr>
          <w:sz w:val="24"/>
          <w:szCs w:val="24"/>
          <w:lang w:val="es-AR"/>
        </w:rPr>
        <w:t>.</w:t>
      </w:r>
    </w:p>
    <w:p w14:paraId="7AE1A497" w14:textId="77777777" w:rsidR="003A4681" w:rsidRPr="003342A9" w:rsidRDefault="003A4681">
      <w:pPr>
        <w:pStyle w:val="LO-normal"/>
        <w:ind w:left="720"/>
        <w:rPr>
          <w:sz w:val="24"/>
          <w:szCs w:val="24"/>
          <w:lang w:val="es-AR"/>
        </w:rPr>
      </w:pPr>
    </w:p>
    <w:tbl>
      <w:tblPr>
        <w:tblStyle w:val="TableNormal"/>
        <w:tblW w:w="753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30"/>
      </w:tblGrid>
      <w:tr w:rsidR="003A4681" w14:paraId="7A0ABA70" w14:textId="77777777">
        <w:tc>
          <w:tcPr>
            <w:tcW w:w="7530" w:type="dxa"/>
            <w:shd w:val="clear" w:color="auto" w:fill="F1EFEE"/>
          </w:tcPr>
          <w:p w14:paraId="3D742EFD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tidyverse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 xml:space="preserve">, </w:t>
            </w:r>
            <w:proofErr w:type="spell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dependencies</w:t>
            </w:r>
            <w:proofErr w:type="spell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=</w:t>
            </w:r>
            <w:r w:rsidRPr="000A4E6C">
              <w:rPr>
                <w:rFonts w:ascii="Consolas" w:eastAsia="Consolas" w:hAnsi="Consolas" w:cs="Consolas"/>
                <w:color w:val="DF5320"/>
                <w:sz w:val="20"/>
                <w:szCs w:val="20"/>
                <w:shd w:val="clear" w:color="auto" w:fill="F1EFEE"/>
                <w:lang w:val="es-AR"/>
              </w:rPr>
              <w:t>TRUE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br/>
            </w:r>
            <w:proofErr w:type="spell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caret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 xml:space="preserve">, </w:t>
            </w:r>
            <w:proofErr w:type="spell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dependencies</w:t>
            </w:r>
            <w:proofErr w:type="spell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=c(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Depends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 xml:space="preserve">, 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Suggests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))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br/>
            </w:r>
            <w:proofErr w:type="spell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devtools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2D3B7CBF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sf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5E2D873F" w14:textId="09EB8D66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="000A4E6C"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="000A4E6C"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eph</w:t>
            </w:r>
            <w:proofErr w:type="spellEnd"/>
            <w:r w:rsidR="000A4E6C"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13AA7041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rpart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0CA12477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pdp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1D009B36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shiny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3B4F2003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openxlsx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658BF22C" w14:textId="77777777" w:rsidR="003A4681" w:rsidRPr="000A4E6C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  <w:lang w:val="es-AR"/>
              </w:rPr>
            </w:pPr>
            <w:proofErr w:type="spellStart"/>
            <w:proofErr w:type="gramStart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install.packages</w:t>
            </w:r>
            <w:proofErr w:type="spellEnd"/>
            <w:proofErr w:type="gramEnd"/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(</w:t>
            </w:r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proofErr w:type="spellStart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ggridges</w:t>
            </w:r>
            <w:proofErr w:type="spellEnd"/>
            <w:r w:rsidRPr="000A4E6C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es-AR"/>
              </w:rPr>
              <w:t>"</w:t>
            </w:r>
            <w:r w:rsidRPr="000A4E6C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es-AR"/>
              </w:rPr>
              <w:t>)</w:t>
            </w:r>
          </w:p>
          <w:p w14:paraId="44D66F14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FCDB0E2" w14:textId="77777777" w:rsidR="003A4681" w:rsidRDefault="004C1211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"foreign"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7B14A4E" w14:textId="77777777" w:rsidR="003342A9" w:rsidRDefault="003342A9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"janitor"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71703E16" w14:textId="7DF801A7" w:rsidR="003342A9" w:rsidRDefault="003342A9" w:rsidP="003342A9">
            <w:pPr>
              <w:pStyle w:val="LO-normal"/>
              <w:widowControl w:val="0"/>
              <w:jc w:val="both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install.packages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plotly</w:t>
            </w:r>
            <w:proofErr w:type="spellEnd"/>
            <w:r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</w:rPr>
              <w:t>"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089F62FC" w14:textId="77777777" w:rsidR="003A4681" w:rsidRDefault="003A4681">
      <w:pPr>
        <w:pStyle w:val="LO-normal"/>
        <w:rPr>
          <w:sz w:val="24"/>
          <w:szCs w:val="24"/>
        </w:rPr>
      </w:pPr>
    </w:p>
    <w:p w14:paraId="65A5209B" w14:textId="77777777" w:rsidR="003A4681" w:rsidRDefault="004C1211">
      <w:pPr>
        <w:pStyle w:val="LO-normal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testear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instalaciones</w:t>
      </w:r>
      <w:proofErr w:type="spellEnd"/>
      <w:r>
        <w:rPr>
          <w:sz w:val="24"/>
          <w:szCs w:val="24"/>
        </w:rPr>
        <w:t>…</w:t>
      </w:r>
    </w:p>
    <w:tbl>
      <w:tblPr>
        <w:tblStyle w:val="TableNormal"/>
        <w:tblW w:w="754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45"/>
      </w:tblGrid>
      <w:tr w:rsidR="003A4681" w14:paraId="7BC84992" w14:textId="77777777">
        <w:tc>
          <w:tcPr>
            <w:tcW w:w="7545" w:type="dxa"/>
            <w:shd w:val="clear" w:color="auto" w:fill="F1EFEE"/>
          </w:tcPr>
          <w:p w14:paraId="0AE0C9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tidyverse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br/>
            </w: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(caret)</w:t>
            </w:r>
          </w:p>
          <w:p w14:paraId="6CB061D7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(sf)</w:t>
            </w:r>
          </w:p>
          <w:p w14:paraId="45A66AE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rpart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C5F9B5A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pdp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AD77C1A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(shiny)</w:t>
            </w:r>
          </w:p>
          <w:p w14:paraId="57C0B1F5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openxlsx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677ECE8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ggridges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11C83F26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ggthemes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  <w:p w14:paraId="083C3BC3" w14:textId="77777777" w:rsidR="003A4681" w:rsidRDefault="004C1211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(foreign)</w:t>
            </w:r>
          </w:p>
          <w:p w14:paraId="11DF95C2" w14:textId="235E9A27" w:rsidR="003342A9" w:rsidRDefault="003342A9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(janitor)</w:t>
            </w:r>
          </w:p>
          <w:p w14:paraId="4A2B577E" w14:textId="722A3773" w:rsidR="003342A9" w:rsidRDefault="003342A9">
            <w:pPr>
              <w:pStyle w:val="LO-normal"/>
              <w:widowControl w:val="0"/>
              <w:rPr>
                <w:rFonts w:ascii="Consolas" w:eastAsia="Consolas" w:hAnsi="Consolas" w:cs="Consolas"/>
                <w:color w:val="68615E"/>
                <w:sz w:val="20"/>
                <w:szCs w:val="20"/>
                <w:highlight w:val="red"/>
              </w:rPr>
            </w:pPr>
            <w:r>
              <w:rPr>
                <w:rFonts w:ascii="Consolas" w:eastAsia="Consolas" w:hAnsi="Consolas" w:cs="Consolas"/>
                <w:color w:val="6666EA"/>
                <w:sz w:val="20"/>
                <w:szCs w:val="20"/>
                <w:shd w:val="clear" w:color="auto" w:fill="F1EFEE"/>
              </w:rPr>
              <w:t>library</w:t>
            </w:r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plotly</w:t>
            </w:r>
            <w:proofErr w:type="spellEnd"/>
            <w:r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</w:rPr>
              <w:t>)</w:t>
            </w:r>
          </w:p>
        </w:tc>
      </w:tr>
    </w:tbl>
    <w:p w14:paraId="4DBB6D36" w14:textId="77777777" w:rsidR="003A4681" w:rsidRDefault="003A4681">
      <w:pPr>
        <w:pStyle w:val="LO-normal"/>
        <w:rPr>
          <w:sz w:val="24"/>
          <w:szCs w:val="24"/>
        </w:rPr>
      </w:pPr>
    </w:p>
    <w:p w14:paraId="2A597E2B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0A4E6C">
        <w:rPr>
          <w:sz w:val="24"/>
          <w:szCs w:val="24"/>
          <w:lang w:val="en-US"/>
        </w:rPr>
        <w:tab/>
      </w:r>
      <w:r w:rsidRPr="003342A9">
        <w:rPr>
          <w:sz w:val="24"/>
          <w:szCs w:val="24"/>
          <w:lang w:val="es-AR"/>
        </w:rPr>
        <w:t>Si no arrojan errores, están ok.</w:t>
      </w:r>
    </w:p>
    <w:p w14:paraId="464A1163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2289CDAC" w14:textId="77777777" w:rsidR="003A4681" w:rsidRPr="003342A9" w:rsidRDefault="004C1211">
      <w:pPr>
        <w:pStyle w:val="LO-normal"/>
        <w:rPr>
          <w:sz w:val="24"/>
          <w:szCs w:val="24"/>
          <w:lang w:val="es-AR"/>
        </w:rPr>
      </w:pPr>
      <w:r w:rsidRPr="003342A9">
        <w:rPr>
          <w:sz w:val="24"/>
          <w:szCs w:val="24"/>
          <w:lang w:val="es-AR"/>
        </w:rPr>
        <w:lastRenderedPageBreak/>
        <w:t>En caso de observar errores similares a</w:t>
      </w:r>
    </w:p>
    <w:p w14:paraId="1BA3F6A2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14:paraId="42F232AA" w14:textId="77777777">
        <w:tc>
          <w:tcPr>
            <w:tcW w:w="8594" w:type="dxa"/>
            <w:shd w:val="clear" w:color="auto" w:fill="F1EFEE"/>
          </w:tcPr>
          <w:p w14:paraId="7C3972B3" w14:textId="77777777" w:rsidR="003A4681" w:rsidRDefault="004C1211">
            <w:pPr>
              <w:pStyle w:val="LO-normal"/>
              <w:widowControl w:val="0"/>
            </w:pP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Error: package or namespace failed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for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'caret'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in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>loadNamespace</w:t>
            </w:r>
            <w:proofErr w:type="spellEnd"/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t xml:space="preserve"> </w:t>
            </w:r>
            <w:r>
              <w:rPr>
                <w:rFonts w:ascii="Consolas" w:eastAsia="Consolas" w:hAnsi="Consolas" w:cs="Consolas"/>
                <w:color w:val="6666EA"/>
                <w:shd w:val="clear" w:color="auto" w:fill="F1EFEE"/>
              </w:rPr>
              <w:t>...</w:t>
            </w:r>
            <w:r>
              <w:rPr>
                <w:rFonts w:ascii="Consolas" w:eastAsia="Consolas" w:hAnsi="Consolas" w:cs="Consolas"/>
                <w:color w:val="68615E"/>
                <w:shd w:val="clear" w:color="auto" w:fill="F1EFEE"/>
              </w:rPr>
              <w:br/>
              <w:t xml:space="preserve">There is no package names </w:t>
            </w:r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'[</w:t>
            </w:r>
            <w:proofErr w:type="spellStart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xxxxx</w:t>
            </w:r>
            <w:proofErr w:type="spellEnd"/>
            <w:r>
              <w:rPr>
                <w:rFonts w:ascii="Consolas" w:eastAsia="Consolas" w:hAnsi="Consolas" w:cs="Consolas"/>
                <w:color w:val="7B9726"/>
                <w:shd w:val="clear" w:color="auto" w:fill="F1EFEE"/>
              </w:rPr>
              <w:t>]'</w:t>
            </w:r>
          </w:p>
        </w:tc>
      </w:tr>
    </w:tbl>
    <w:p w14:paraId="608E847D" w14:textId="77777777" w:rsidR="003A4681" w:rsidRDefault="003A4681">
      <w:pPr>
        <w:pStyle w:val="LO-normal"/>
      </w:pPr>
    </w:p>
    <w:p w14:paraId="567D9C5B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Instalar el paquete que corresponda ‘[</w:t>
      </w:r>
      <w:proofErr w:type="spellStart"/>
      <w:r w:rsidRPr="003342A9">
        <w:rPr>
          <w:lang w:val="es-AR"/>
        </w:rPr>
        <w:t>xxxx</w:t>
      </w:r>
      <w:proofErr w:type="spellEnd"/>
      <w:r w:rsidRPr="003342A9">
        <w:rPr>
          <w:lang w:val="es-AR"/>
        </w:rPr>
        <w:t>’] mediante</w:t>
      </w:r>
    </w:p>
    <w:p w14:paraId="2BE42CF2" w14:textId="77777777" w:rsidR="003A4681" w:rsidRPr="003342A9" w:rsidRDefault="003A4681">
      <w:pPr>
        <w:pStyle w:val="LO-normal"/>
        <w:rPr>
          <w:lang w:val="es-AR"/>
        </w:rPr>
      </w:pPr>
    </w:p>
    <w:tbl>
      <w:tblPr>
        <w:tblStyle w:val="TableNormal"/>
        <w:tblW w:w="8594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4"/>
      </w:tblGrid>
      <w:tr w:rsidR="003A4681" w:rsidRPr="003342A9" w14:paraId="029ECD8F" w14:textId="77777777">
        <w:tc>
          <w:tcPr>
            <w:tcW w:w="8594" w:type="dxa"/>
            <w:shd w:val="clear" w:color="auto" w:fill="F1EFEE"/>
          </w:tcPr>
          <w:p w14:paraId="6B9D0A3E" w14:textId="77777777" w:rsidR="003A4681" w:rsidRPr="003342A9" w:rsidRDefault="004C1211">
            <w:pPr>
              <w:pStyle w:val="LO-normal"/>
              <w:widowControl w:val="0"/>
              <w:rPr>
                <w:sz w:val="20"/>
                <w:szCs w:val="20"/>
                <w:lang w:val="de-DE"/>
              </w:rPr>
            </w:pP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install.packages(</w:t>
            </w:r>
            <w:r w:rsidRPr="003342A9">
              <w:rPr>
                <w:rFonts w:ascii="Consolas" w:eastAsia="Consolas" w:hAnsi="Consolas" w:cs="Consolas"/>
                <w:color w:val="7B9726"/>
                <w:sz w:val="20"/>
                <w:szCs w:val="20"/>
                <w:shd w:val="clear" w:color="auto" w:fill="F1EFEE"/>
                <w:lang w:val="de-DE"/>
              </w:rPr>
              <w:t>'[xxxx]'</w:t>
            </w:r>
            <w:r w:rsidRPr="003342A9">
              <w:rPr>
                <w:rFonts w:ascii="Consolas" w:eastAsia="Consolas" w:hAnsi="Consolas" w:cs="Consolas"/>
                <w:color w:val="68615E"/>
                <w:sz w:val="20"/>
                <w:szCs w:val="20"/>
                <w:shd w:val="clear" w:color="auto" w:fill="F1EFEE"/>
                <w:lang w:val="de-DE"/>
              </w:rPr>
              <w:t>)</w:t>
            </w:r>
          </w:p>
        </w:tc>
      </w:tr>
    </w:tbl>
    <w:p w14:paraId="2140A31E" w14:textId="77777777" w:rsidR="003A4681" w:rsidRPr="003342A9" w:rsidRDefault="003A4681">
      <w:pPr>
        <w:pStyle w:val="LO-normal"/>
        <w:rPr>
          <w:lang w:val="de-DE"/>
        </w:rPr>
      </w:pPr>
    </w:p>
    <w:p w14:paraId="47BE8A45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Y cargar nuevamente la librería. Repetir el procedimiento con cada paquete que falte.</w:t>
      </w:r>
    </w:p>
    <w:p w14:paraId="73CB57C6" w14:textId="77777777" w:rsidR="003A4681" w:rsidRPr="003342A9" w:rsidRDefault="003A4681">
      <w:pPr>
        <w:pStyle w:val="LO-normal"/>
        <w:rPr>
          <w:lang w:val="es-AR"/>
        </w:rPr>
      </w:pPr>
    </w:p>
    <w:p w14:paraId="5AF3378C" w14:textId="77777777" w:rsidR="003A4681" w:rsidRPr="003342A9" w:rsidRDefault="004C1211">
      <w:pPr>
        <w:pStyle w:val="LO-normal"/>
        <w:rPr>
          <w:lang w:val="es-AR"/>
        </w:rPr>
      </w:pPr>
      <w:r w:rsidRPr="003342A9">
        <w:rPr>
          <w:lang w:val="es-AR"/>
        </w:rPr>
        <w:t>Aquí un tutorial al respecto:</w:t>
      </w:r>
    </w:p>
    <w:p w14:paraId="3FA6D000" w14:textId="77777777" w:rsidR="003A4681" w:rsidRPr="003342A9" w:rsidRDefault="003A4681">
      <w:pPr>
        <w:pStyle w:val="LO-normal"/>
        <w:rPr>
          <w:lang w:val="es-AR"/>
        </w:rPr>
      </w:pPr>
    </w:p>
    <w:p w14:paraId="7D86572E" w14:textId="77777777" w:rsidR="003A4681" w:rsidRPr="003342A9" w:rsidRDefault="00000000">
      <w:pPr>
        <w:pStyle w:val="LO-normal"/>
        <w:rPr>
          <w:sz w:val="24"/>
          <w:szCs w:val="24"/>
          <w:lang w:val="es-AR"/>
        </w:rPr>
      </w:pPr>
      <w:hyperlink>
        <w:r w:rsidR="004C1211" w:rsidRPr="000A4E6C">
          <w:rPr>
            <w:rStyle w:val="EnlacedeInternet"/>
            <w:color w:val="1155CC"/>
            <w:lang w:val="es-AR"/>
          </w:rPr>
          <w:t>https://www.youtube.com/watch?v=CXqM7shEe3k</w:t>
        </w:r>
      </w:hyperlink>
    </w:p>
    <w:p w14:paraId="25CB6EFB" w14:textId="77777777" w:rsidR="003A4681" w:rsidRPr="003342A9" w:rsidRDefault="003A4681">
      <w:pPr>
        <w:pStyle w:val="LO-normal"/>
        <w:rPr>
          <w:sz w:val="24"/>
          <w:szCs w:val="24"/>
          <w:lang w:val="es-AR"/>
        </w:rPr>
      </w:pPr>
    </w:p>
    <w:p w14:paraId="086D62FC" w14:textId="77777777" w:rsidR="003A4681" w:rsidRDefault="004C1211">
      <w:pPr>
        <w:pStyle w:val="LO-normal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7B222E" wp14:editId="79DB273C">
            <wp:simplePos x="0" y="0"/>
            <wp:positionH relativeFrom="column">
              <wp:posOffset>52070</wp:posOffset>
            </wp:positionH>
            <wp:positionV relativeFrom="paragraph">
              <wp:posOffset>66675</wp:posOffset>
            </wp:positionV>
            <wp:extent cx="1432560" cy="14325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681">
      <w:pgSz w:w="11906" w:h="16838"/>
      <w:pgMar w:top="1367" w:right="1656" w:bottom="1367" w:left="165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E03"/>
    <w:multiLevelType w:val="multilevel"/>
    <w:tmpl w:val="2A402A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A38F1"/>
    <w:multiLevelType w:val="multilevel"/>
    <w:tmpl w:val="8FA0641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14851379">
    <w:abstractNumId w:val="1"/>
  </w:num>
  <w:num w:numId="2" w16cid:durableId="20371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81"/>
    <w:rsid w:val="000A4E6C"/>
    <w:rsid w:val="003342A9"/>
    <w:rsid w:val="003A4681"/>
    <w:rsid w:val="004C1211"/>
    <w:rsid w:val="00B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FF4D"/>
  <w15:docId w15:val="{86741A86-D676-452A-9B0E-8AD742C3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" TargetMode="External"/><Relationship Id="rId5" Type="http://schemas.openxmlformats.org/officeDocument/2006/relationships/hyperlink" Target="http://mirror.fcaglp.unlp.edu.ar/CR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Carolina Pradier</cp:lastModifiedBy>
  <cp:revision>6</cp:revision>
  <dcterms:created xsi:type="dcterms:W3CDTF">2022-06-15T13:12:00Z</dcterms:created>
  <dcterms:modified xsi:type="dcterms:W3CDTF">2023-03-14T18:59:00Z</dcterms:modified>
  <dc:language>es-AR</dc:language>
</cp:coreProperties>
</file>