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host: localhost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gadgjrll_dev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dev777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db_name: gadgjrll_logindepot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