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C6A34" w14:textId="77777777" w:rsidR="00E20E35" w:rsidRPr="00316E2D" w:rsidRDefault="00E20E35" w:rsidP="00E20E35">
      <w:pPr>
        <w:jc w:val="center"/>
        <w:rPr>
          <w:sz w:val="24"/>
          <w:szCs w:val="24"/>
        </w:rPr>
      </w:pPr>
    </w:p>
    <w:p w14:paraId="6D332049" w14:textId="77777777" w:rsidR="00E20E35" w:rsidRDefault="00E20E35" w:rsidP="00E20E35">
      <w:pPr>
        <w:jc w:val="center"/>
        <w:rPr>
          <w:sz w:val="24"/>
          <w:szCs w:val="24"/>
        </w:rPr>
      </w:pPr>
    </w:p>
    <w:p w14:paraId="5D6A70BA" w14:textId="77777777" w:rsidR="00E20E35" w:rsidRDefault="00E20E35" w:rsidP="00E20E35">
      <w:pPr>
        <w:jc w:val="center"/>
        <w:rPr>
          <w:sz w:val="24"/>
          <w:szCs w:val="24"/>
        </w:rPr>
      </w:pPr>
    </w:p>
    <w:p w14:paraId="5773721A" w14:textId="77777777" w:rsidR="00E20E35" w:rsidRDefault="00E20E35" w:rsidP="00E20E35">
      <w:pPr>
        <w:jc w:val="center"/>
        <w:rPr>
          <w:sz w:val="24"/>
          <w:szCs w:val="24"/>
        </w:rPr>
      </w:pPr>
    </w:p>
    <w:p w14:paraId="02ED23D2" w14:textId="77777777" w:rsidR="00E20E35" w:rsidRPr="00C9447A" w:rsidRDefault="00E20E35" w:rsidP="00E20E35">
      <w:pPr>
        <w:jc w:val="center"/>
        <w:rPr>
          <w:sz w:val="28"/>
          <w:szCs w:val="28"/>
        </w:rPr>
      </w:pPr>
    </w:p>
    <w:p w14:paraId="5E83D0A1" w14:textId="77777777" w:rsidR="00E20E35" w:rsidRPr="00C9447A" w:rsidRDefault="00E20E35" w:rsidP="00E20E35">
      <w:pPr>
        <w:jc w:val="center"/>
        <w:rPr>
          <w:b/>
          <w:sz w:val="72"/>
          <w:szCs w:val="72"/>
        </w:rPr>
      </w:pPr>
      <w:bookmarkStart w:id="0" w:name="_Hlk37364142"/>
      <w:proofErr w:type="spellStart"/>
      <w:r w:rsidRPr="00C9447A">
        <w:rPr>
          <w:rFonts w:hint="eastAsia"/>
          <w:b/>
          <w:sz w:val="72"/>
          <w:szCs w:val="72"/>
        </w:rPr>
        <w:t>가치사슬이란</w:t>
      </w:r>
      <w:proofErr w:type="spellEnd"/>
      <w:r w:rsidRPr="00C9447A">
        <w:rPr>
          <w:rFonts w:hint="eastAsia"/>
          <w:b/>
          <w:sz w:val="72"/>
          <w:szCs w:val="72"/>
        </w:rPr>
        <w:t xml:space="preserve"> 무엇인가?</w:t>
      </w:r>
    </w:p>
    <w:p w14:paraId="01E7AA2E" w14:textId="77777777" w:rsidR="00E20E35" w:rsidRDefault="00E20E35" w:rsidP="00E20E35">
      <w:pPr>
        <w:jc w:val="right"/>
        <w:rPr>
          <w:sz w:val="24"/>
          <w:szCs w:val="24"/>
        </w:rPr>
      </w:pPr>
    </w:p>
    <w:p w14:paraId="2F784A3A" w14:textId="77777777" w:rsidR="00E20E35" w:rsidRDefault="00E20E35" w:rsidP="00E20E35">
      <w:pPr>
        <w:jc w:val="right"/>
        <w:rPr>
          <w:sz w:val="24"/>
          <w:szCs w:val="24"/>
        </w:rPr>
      </w:pPr>
    </w:p>
    <w:p w14:paraId="34C470A9" w14:textId="77777777" w:rsidR="00E20E35" w:rsidRDefault="00E20E35" w:rsidP="00E20E35">
      <w:pPr>
        <w:jc w:val="right"/>
        <w:rPr>
          <w:sz w:val="24"/>
          <w:szCs w:val="24"/>
        </w:rPr>
      </w:pPr>
    </w:p>
    <w:p w14:paraId="6F22C8DA" w14:textId="77777777" w:rsidR="00E20E35" w:rsidRDefault="00E20E35" w:rsidP="00E20E35">
      <w:pPr>
        <w:jc w:val="right"/>
        <w:rPr>
          <w:sz w:val="24"/>
          <w:szCs w:val="24"/>
        </w:rPr>
      </w:pPr>
    </w:p>
    <w:p w14:paraId="24803BA6" w14:textId="77777777" w:rsidR="00E20E35" w:rsidRDefault="00E20E35" w:rsidP="00E20E35">
      <w:pPr>
        <w:jc w:val="right"/>
        <w:rPr>
          <w:sz w:val="24"/>
          <w:szCs w:val="24"/>
        </w:rPr>
      </w:pPr>
    </w:p>
    <w:p w14:paraId="667D0ADF" w14:textId="77777777" w:rsidR="00E20E35" w:rsidRDefault="00E20E35" w:rsidP="00E20E35">
      <w:pPr>
        <w:ind w:firstLineChars="1300" w:firstLine="52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경기대학교</w:t>
      </w:r>
    </w:p>
    <w:p w14:paraId="6616F65C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산업경영공학과</w:t>
      </w:r>
    </w:p>
    <w:p w14:paraId="19F61019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01612063 </w:t>
      </w:r>
      <w:r>
        <w:rPr>
          <w:rFonts w:hint="eastAsia"/>
          <w:sz w:val="40"/>
          <w:szCs w:val="40"/>
        </w:rPr>
        <w:t>박상욱</w:t>
      </w:r>
    </w:p>
    <w:p w14:paraId="0FD45F69" w14:textId="77777777" w:rsidR="00E20E35" w:rsidRDefault="00E20E35" w:rsidP="00E20E35">
      <w:pPr>
        <w:ind w:firstLineChars="1200" w:firstLine="4800"/>
        <w:jc w:val="right"/>
        <w:rPr>
          <w:sz w:val="40"/>
          <w:szCs w:val="40"/>
        </w:rPr>
      </w:pPr>
    </w:p>
    <w:p w14:paraId="615CE7D4" w14:textId="77777777" w:rsidR="00E20E35" w:rsidRDefault="00E20E35" w:rsidP="00E20E3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7E9C9A2" wp14:editId="4EE913B5">
            <wp:extent cx="2141220" cy="6019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6A20E" w14:textId="77777777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sz w:val="40"/>
          <w:szCs w:val="40"/>
        </w:rPr>
        <w:lastRenderedPageBreak/>
        <w:t xml:space="preserve"> </w:t>
      </w:r>
      <w:r w:rsidRPr="003F0B3A">
        <w:rPr>
          <w:rFonts w:hint="eastAsia"/>
          <w:sz w:val="38"/>
          <w:szCs w:val="38"/>
        </w:rPr>
        <w:t>Overview</w:t>
      </w:r>
    </w:p>
    <w:p w14:paraId="7EF3DE74" w14:textId="77777777" w:rsidR="00E20E35" w:rsidRPr="00655582" w:rsidRDefault="00E20E35" w:rsidP="00E20E35">
      <w:pPr>
        <w:pStyle w:val="a3"/>
        <w:ind w:leftChars="0" w:left="760"/>
        <w:jc w:val="left"/>
        <w:rPr>
          <w:sz w:val="40"/>
          <w:szCs w:val="40"/>
        </w:rPr>
      </w:pPr>
    </w:p>
    <w:p w14:paraId="6CAA1381" w14:textId="77777777" w:rsidR="00E20E35" w:rsidRPr="003F0B3A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Pr="003F0B3A">
        <w:rPr>
          <w:sz w:val="38"/>
          <w:szCs w:val="38"/>
        </w:rPr>
        <w:t>Value Chain(</w:t>
      </w:r>
      <w:r w:rsidRPr="003F0B3A">
        <w:rPr>
          <w:rFonts w:hint="eastAsia"/>
          <w:sz w:val="38"/>
          <w:szCs w:val="38"/>
        </w:rPr>
        <w:t>가치사슬)의 정의</w:t>
      </w:r>
    </w:p>
    <w:p w14:paraId="53BB365F" w14:textId="77777777" w:rsidR="00E20E35" w:rsidRPr="00655582" w:rsidRDefault="00E20E35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655582">
        <w:rPr>
          <w:rFonts w:hint="eastAsia"/>
          <w:sz w:val="28"/>
          <w:szCs w:val="28"/>
        </w:rPr>
        <w:t>정의</w:t>
      </w:r>
    </w:p>
    <w:p w14:paraId="5021B3C0" w14:textId="77777777" w:rsidR="00E20E35" w:rsidRPr="00655582" w:rsidRDefault="00E20E35" w:rsidP="00E20E35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655582">
        <w:rPr>
          <w:rFonts w:hint="eastAsia"/>
          <w:sz w:val="28"/>
          <w:szCs w:val="28"/>
        </w:rPr>
        <w:t>구성요소</w:t>
      </w:r>
      <w:r>
        <w:rPr>
          <w:rFonts w:hint="eastAsia"/>
          <w:sz w:val="28"/>
          <w:szCs w:val="28"/>
        </w:rPr>
        <w:t xml:space="preserve"> 특성</w:t>
      </w:r>
    </w:p>
    <w:p w14:paraId="37F9B367" w14:textId="77777777" w:rsidR="00E20E35" w:rsidRPr="003F0B3A" w:rsidRDefault="00E20E35" w:rsidP="00E20E35">
      <w:pPr>
        <w:jc w:val="left"/>
        <w:rPr>
          <w:sz w:val="40"/>
          <w:szCs w:val="40"/>
        </w:rPr>
      </w:pPr>
    </w:p>
    <w:p w14:paraId="01644A6B" w14:textId="77777777" w:rsidR="00E20E35" w:rsidRPr="00BC26DD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Pr="003F0B3A">
        <w:rPr>
          <w:rFonts w:hint="eastAsia"/>
          <w:sz w:val="38"/>
          <w:szCs w:val="38"/>
        </w:rPr>
        <w:t xml:space="preserve">가치사슬의 </w:t>
      </w:r>
      <w:r>
        <w:rPr>
          <w:rFonts w:hint="eastAsia"/>
          <w:sz w:val="38"/>
          <w:szCs w:val="38"/>
        </w:rPr>
        <w:t>실제 적용한 사례 및 방법</w:t>
      </w:r>
    </w:p>
    <w:p w14:paraId="7F878FBB" w14:textId="77777777" w:rsidR="00E20E35" w:rsidRPr="003F0B3A" w:rsidRDefault="00E20E35" w:rsidP="00E20E35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1)   </w:t>
      </w:r>
      <w:r>
        <w:rPr>
          <w:rFonts w:hint="eastAsia"/>
          <w:sz w:val="28"/>
          <w:szCs w:val="28"/>
        </w:rPr>
        <w:t>대량맞춤화</w:t>
      </w:r>
    </w:p>
    <w:p w14:paraId="0EA2073A" w14:textId="77777777" w:rsidR="00E20E35" w:rsidRDefault="00E20E35" w:rsidP="00E20E35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  </w:t>
      </w:r>
      <w:r>
        <w:rPr>
          <w:rFonts w:hint="eastAsia"/>
          <w:sz w:val="28"/>
          <w:szCs w:val="28"/>
        </w:rPr>
        <w:t>전략적 공급사슬 관계</w:t>
      </w:r>
    </w:p>
    <w:p w14:paraId="78FBF8AF" w14:textId="77777777" w:rsidR="00E20E35" w:rsidRDefault="00E20E35" w:rsidP="00E20E35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  </w:t>
      </w:r>
      <w:r>
        <w:rPr>
          <w:rFonts w:hint="eastAsia"/>
          <w:sz w:val="28"/>
          <w:szCs w:val="28"/>
        </w:rPr>
        <w:t>실시간 주문처리</w:t>
      </w:r>
    </w:p>
    <w:p w14:paraId="75804FC0" w14:textId="77777777" w:rsidR="00E20E35" w:rsidRDefault="00E20E35" w:rsidP="00E20E35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4)   </w:t>
      </w:r>
      <w:r>
        <w:rPr>
          <w:rFonts w:hint="eastAsia"/>
          <w:sz w:val="28"/>
          <w:szCs w:val="28"/>
        </w:rPr>
        <w:t>고객과의 관계증진</w:t>
      </w:r>
    </w:p>
    <w:p w14:paraId="56807475" w14:textId="77777777" w:rsidR="00E20E35" w:rsidRPr="00BC26DD" w:rsidRDefault="00E20E35" w:rsidP="00E20E35">
      <w:pPr>
        <w:ind w:firstLineChars="300" w:firstLine="840"/>
        <w:jc w:val="left"/>
        <w:rPr>
          <w:sz w:val="28"/>
          <w:szCs w:val="28"/>
        </w:rPr>
      </w:pPr>
    </w:p>
    <w:p w14:paraId="19008226" w14:textId="58695327" w:rsidR="00E20E35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>
        <w:rPr>
          <w:rFonts w:hint="eastAsia"/>
          <w:sz w:val="40"/>
          <w:szCs w:val="40"/>
        </w:rPr>
        <w:t xml:space="preserve"> </w:t>
      </w:r>
      <w:r w:rsidRPr="003F0B3A">
        <w:rPr>
          <w:rFonts w:hint="eastAsia"/>
          <w:sz w:val="38"/>
          <w:szCs w:val="38"/>
        </w:rPr>
        <w:t>정리</w:t>
      </w:r>
    </w:p>
    <w:p w14:paraId="5BA7F6E7" w14:textId="77777777" w:rsidR="002444E7" w:rsidRPr="0007689A" w:rsidRDefault="002444E7" w:rsidP="002444E7">
      <w:pPr>
        <w:pStyle w:val="a3"/>
        <w:ind w:leftChars="0" w:left="760"/>
        <w:jc w:val="left"/>
        <w:rPr>
          <w:rFonts w:hint="eastAsia"/>
          <w:sz w:val="38"/>
          <w:szCs w:val="38"/>
        </w:rPr>
      </w:pPr>
    </w:p>
    <w:p w14:paraId="438DB6E2" w14:textId="77777777" w:rsidR="00E20E35" w:rsidRDefault="00E20E35" w:rsidP="00E20E35">
      <w:pPr>
        <w:pStyle w:val="a3"/>
        <w:numPr>
          <w:ilvl w:val="0"/>
          <w:numId w:val="1"/>
        </w:numPr>
        <w:ind w:leftChars="0"/>
        <w:jc w:val="left"/>
        <w:rPr>
          <w:sz w:val="38"/>
          <w:szCs w:val="38"/>
        </w:rPr>
      </w:pPr>
      <w:r w:rsidRPr="0007689A">
        <w:rPr>
          <w:rFonts w:hint="eastAsia"/>
          <w:sz w:val="40"/>
          <w:szCs w:val="40"/>
        </w:rPr>
        <w:t xml:space="preserve"> </w:t>
      </w:r>
      <w:r w:rsidRPr="0007689A">
        <w:rPr>
          <w:rFonts w:hint="eastAsia"/>
          <w:sz w:val="38"/>
          <w:szCs w:val="38"/>
        </w:rPr>
        <w:t>참고문</w:t>
      </w:r>
      <w:r>
        <w:rPr>
          <w:rFonts w:hint="eastAsia"/>
          <w:sz w:val="38"/>
          <w:szCs w:val="38"/>
        </w:rPr>
        <w:t>헌</w:t>
      </w:r>
    </w:p>
    <w:bookmarkEnd w:id="0"/>
    <w:p w14:paraId="2EADD618" w14:textId="77777777" w:rsidR="00E20E35" w:rsidRDefault="00E20E35">
      <w:pPr>
        <w:sectPr w:rsidR="00E20E35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436F5614" w14:textId="77777777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1</w:t>
      </w: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>. Overview</w:t>
      </w:r>
    </w:p>
    <w:p w14:paraId="2146129C" w14:textId="7EB266F6" w:rsidR="002D3096" w:rsidRPr="00FA6060" w:rsidRDefault="002D3096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eastAsiaTheme="minorHAnsi" w:cs="Arial"/>
          <w:color w:val="222222"/>
          <w:kern w:val="0"/>
          <w:sz w:val="24"/>
          <w:szCs w:val="24"/>
        </w:rPr>
      </w:pPr>
      <w:r w:rsidRPr="00FA6060">
        <w:rPr>
          <w:rFonts w:eastAsiaTheme="minorHAnsi" w:cs="Arial"/>
          <w:color w:val="222222"/>
          <w:kern w:val="0"/>
          <w:sz w:val="24"/>
          <w:szCs w:val="24"/>
        </w:rPr>
        <w:t>가치사슬(value chain)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의 정의와 구성요소를 알아가고, </w:t>
      </w:r>
      <w:r w:rsidRPr="00FA6060">
        <w:rPr>
          <w:rFonts w:eastAsiaTheme="minorHAnsi" w:cs="Arial"/>
          <w:color w:val="222222"/>
          <w:kern w:val="0"/>
          <w:sz w:val="24"/>
          <w:szCs w:val="24"/>
        </w:rPr>
        <w:t>기업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의 </w:t>
      </w:r>
      <w:r w:rsidRPr="00FA6060">
        <w:rPr>
          <w:rFonts w:eastAsiaTheme="minorHAnsi" w:cs="Arial"/>
          <w:color w:val="222222"/>
          <w:kern w:val="0"/>
          <w:sz w:val="24"/>
          <w:szCs w:val="24"/>
        </w:rPr>
        <w:t>전략차원에서 가치사슬이 실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>제로</w:t>
      </w:r>
      <w:r w:rsidRPr="00FA6060">
        <w:rPr>
          <w:rFonts w:eastAsiaTheme="minorHAnsi" w:cs="Arial"/>
          <w:color w:val="222222"/>
          <w:kern w:val="0"/>
          <w:sz w:val="24"/>
          <w:szCs w:val="24"/>
        </w:rPr>
        <w:t xml:space="preserve"> 어떻게 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>적용이 되었는지 알아가고, 적용된 방법에 대해서</w:t>
      </w:r>
      <w:r w:rsidRPr="00FA6060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>좀 더 자세히 알아가고자 한다.</w:t>
      </w:r>
      <w:r w:rsidRPr="00FA6060">
        <w:rPr>
          <w:rFonts w:eastAsiaTheme="minorHAnsi" w:cs="Arial"/>
          <w:color w:val="222222"/>
          <w:kern w:val="0"/>
          <w:sz w:val="24"/>
          <w:szCs w:val="24"/>
        </w:rPr>
        <w:t xml:space="preserve"> 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 xml:space="preserve">끝으로 </w:t>
      </w:r>
      <w:r w:rsidR="002444E7">
        <w:rPr>
          <w:rFonts w:eastAsiaTheme="minorHAnsi" w:cs="Arial" w:hint="eastAsia"/>
          <w:color w:val="222222"/>
          <w:kern w:val="0"/>
          <w:sz w:val="24"/>
          <w:szCs w:val="24"/>
        </w:rPr>
        <w:t>정리하고 참고문헌</w:t>
      </w:r>
      <w:r w:rsidRPr="00FA6060">
        <w:rPr>
          <w:rFonts w:eastAsiaTheme="minorHAnsi" w:cs="Arial" w:hint="eastAsia"/>
          <w:color w:val="222222"/>
          <w:kern w:val="0"/>
          <w:sz w:val="24"/>
          <w:szCs w:val="24"/>
        </w:rPr>
        <w:t>으로 맺는다.</w:t>
      </w:r>
    </w:p>
    <w:p w14:paraId="1844C03E" w14:textId="77777777" w:rsidR="002D3096" w:rsidRPr="00FA6060" w:rsidRDefault="002D3096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eastAsiaTheme="minorHAnsi" w:cs="Arial"/>
          <w:color w:val="222222"/>
          <w:kern w:val="0"/>
          <w:sz w:val="24"/>
          <w:szCs w:val="24"/>
        </w:rPr>
      </w:pPr>
    </w:p>
    <w:p w14:paraId="208FCEA3" w14:textId="77777777" w:rsidR="002D3096" w:rsidRPr="00FA6060" w:rsidRDefault="002D3096" w:rsidP="002444E7">
      <w:pPr>
        <w:spacing w:after="200"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 w:rsidRPr="00FA6060">
        <w:rPr>
          <w:rFonts w:asciiTheme="majorHAnsi" w:eastAsiaTheme="majorHAnsi" w:hAnsiTheme="majorHAnsi"/>
          <w:b/>
          <w:bCs/>
          <w:sz w:val="36"/>
          <w:szCs w:val="36"/>
        </w:rPr>
        <w:t>2. Value Chain(</w:t>
      </w:r>
      <w:r w:rsidRPr="00FA6060">
        <w:rPr>
          <w:rFonts w:asciiTheme="majorHAnsi" w:eastAsiaTheme="majorHAnsi" w:hAnsiTheme="majorHAnsi" w:hint="eastAsia"/>
          <w:b/>
          <w:bCs/>
          <w:sz w:val="36"/>
          <w:szCs w:val="36"/>
        </w:rPr>
        <w:t>가치사슬)의 정의</w:t>
      </w:r>
    </w:p>
    <w:p w14:paraId="47F6FAF6" w14:textId="77777777" w:rsidR="002D3096" w:rsidRPr="00FA6060" w:rsidRDefault="002D3096" w:rsidP="002444E7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(1)정의</w:t>
      </w:r>
    </w:p>
    <w:p w14:paraId="69068E99" w14:textId="77777777" w:rsidR="002D3096" w:rsidRPr="00FA6060" w:rsidRDefault="002D3096" w:rsidP="002444E7">
      <w:pPr>
        <w:widowControl/>
        <w:shd w:val="clear" w:color="auto" w:fill="FFFFFF"/>
        <w:wordWrap/>
        <w:autoSpaceDE/>
        <w:autoSpaceDN/>
        <w:spacing w:before="120" w:after="120"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FA6060">
        <w:rPr>
          <w:rFonts w:asciiTheme="minorEastAsia" w:hAnsiTheme="minorEastAsia" w:hint="eastAsia"/>
          <w:sz w:val="24"/>
          <w:szCs w:val="24"/>
        </w:rPr>
        <w:t>사람마다 가치사슬에 대한 개념이 다르지만,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가치사슬은 고객에게 가치를 주는 기업의 활동과 이 활동을 가능케 하는 생산 과정이 밀접하게 연결돼 고객의 욕구(</w:t>
      </w:r>
      <w:r w:rsidRPr="00FA6060">
        <w:rPr>
          <w:rFonts w:asciiTheme="minorEastAsia" w:hAnsiTheme="minorEastAsia"/>
          <w:sz w:val="24"/>
          <w:szCs w:val="24"/>
        </w:rPr>
        <w:t>needs)</w:t>
      </w:r>
      <w:r w:rsidRPr="00FA6060">
        <w:rPr>
          <w:rFonts w:asciiTheme="minorEastAsia" w:hAnsiTheme="minorEastAsia" w:hint="eastAsia"/>
          <w:sz w:val="24"/>
          <w:szCs w:val="24"/>
        </w:rPr>
        <w:t>를 충족시키는 전체 과정이다.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이때 기업의 활동과 생산 과정의 차이점을 혼동하는 사람들이 많다.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고객은 기업의 활동을 통해 만족을 얻기 때문에 고객이 중요시하는 가치를 생산 과정에 반영할 때만 기업의 활동이 가치를 지닌다.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즉,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고객의 욕구를 포착하고</w:t>
      </w:r>
      <w:r w:rsidRPr="00FA6060">
        <w:rPr>
          <w:rFonts w:asciiTheme="minorEastAsia" w:hAnsiTheme="minorEastAsia"/>
          <w:sz w:val="24"/>
          <w:szCs w:val="24"/>
        </w:rPr>
        <w:t xml:space="preserve">, </w:t>
      </w:r>
      <w:r w:rsidRPr="00FA6060">
        <w:rPr>
          <w:rFonts w:asciiTheme="minorEastAsia" w:hAnsiTheme="minorEastAsia" w:hint="eastAsia"/>
          <w:sz w:val="24"/>
          <w:szCs w:val="24"/>
        </w:rPr>
        <w:t>이를 생산 과정에 반영했을 때만 가치사슬이 작동했다고 말할 수 있다.</w:t>
      </w:r>
    </w:p>
    <w:p w14:paraId="3B997E9D" w14:textId="77777777" w:rsidR="002D3096" w:rsidRPr="00FA6060" w:rsidRDefault="002D3096" w:rsidP="002444E7">
      <w:pPr>
        <w:spacing w:after="200"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 w:rsidRPr="00FA6060"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2</w:t>
      </w:r>
      <w:r w:rsidRPr="00FA606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)구성요소 특성</w:t>
      </w:r>
    </w:p>
    <w:p w14:paraId="5A0CC340" w14:textId="6CE57B05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FA6060">
        <w:rPr>
          <w:rFonts w:asciiTheme="minorEastAsia" w:hAnsiTheme="minorEastAsia" w:hint="eastAsia"/>
          <w:sz w:val="24"/>
          <w:szCs w:val="24"/>
        </w:rPr>
        <w:t>하버드대 마이클 포터의 가치사슬에 따르면 기업에서 수행되는 활동은 본원적 활동과 지원 활동으로 나누어서 볼 수 있다.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본원적 활동은 물류투입,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운영/생산,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물류산출,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마케팅 및 영업,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서비스활동이</w:t>
      </w:r>
      <w:r w:rsidRPr="00FA6060">
        <w:rPr>
          <w:rFonts w:asciiTheme="minorEastAsia" w:hAnsiTheme="minorEastAsia"/>
          <w:sz w:val="24"/>
          <w:szCs w:val="24"/>
        </w:rPr>
        <w:t xml:space="preserve"> </w:t>
      </w:r>
      <w:r w:rsidRPr="00FA6060">
        <w:rPr>
          <w:rFonts w:asciiTheme="minorEastAsia" w:hAnsiTheme="minorEastAsia" w:hint="eastAsia"/>
          <w:sz w:val="24"/>
          <w:szCs w:val="24"/>
        </w:rPr>
        <w:t>있으며</w:t>
      </w:r>
      <w:r w:rsidRPr="00FA6060">
        <w:rPr>
          <w:rFonts w:asciiTheme="minorEastAsia" w:hAnsiTheme="minorEastAsia"/>
          <w:sz w:val="24"/>
          <w:szCs w:val="24"/>
        </w:rPr>
        <w:t xml:space="preserve">, </w:t>
      </w:r>
      <w:r w:rsidRPr="00FA6060">
        <w:rPr>
          <w:rFonts w:asciiTheme="minorEastAsia" w:hAnsiTheme="minorEastAsia" w:hint="eastAsia"/>
          <w:sz w:val="24"/>
          <w:szCs w:val="24"/>
        </w:rPr>
        <w:t xml:space="preserve">제품과 서비스의 물리적 </w:t>
      </w:r>
      <w:proofErr w:type="spellStart"/>
      <w:r w:rsidRPr="00FA6060">
        <w:rPr>
          <w:rFonts w:asciiTheme="minorEastAsia" w:hAnsiTheme="minorEastAsia" w:hint="eastAsia"/>
          <w:sz w:val="24"/>
          <w:szCs w:val="24"/>
        </w:rPr>
        <w:t>가치창</w:t>
      </w:r>
      <w:proofErr w:type="spellEnd"/>
      <w:r w:rsidRPr="002D309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FA6060">
        <w:rPr>
          <w:rFonts w:asciiTheme="minorEastAsia" w:hAnsiTheme="minorEastAsia" w:hint="eastAsia"/>
          <w:sz w:val="24"/>
          <w:szCs w:val="24"/>
        </w:rPr>
        <w:lastRenderedPageBreak/>
        <w:t>출과</w:t>
      </w:r>
      <w:proofErr w:type="spellEnd"/>
      <w:r w:rsidRPr="00FA6060">
        <w:rPr>
          <w:rFonts w:asciiTheme="minorEastAsia" w:hAnsiTheme="minorEastAsia" w:hint="eastAsia"/>
          <w:sz w:val="24"/>
          <w:szCs w:val="24"/>
        </w:rPr>
        <w:t xml:space="preserve"> 관련된 활동들로써 직접적으로 고객들에게 전달되는 부가가치 창출에 기여하는 </w:t>
      </w:r>
      <w:r w:rsidRPr="008D76B0">
        <w:rPr>
          <w:rFonts w:asciiTheme="minorEastAsia" w:hAnsiTheme="minorEastAsia" w:hint="eastAsia"/>
          <w:sz w:val="24"/>
          <w:szCs w:val="24"/>
        </w:rPr>
        <w:t>활동들을 의미한다.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물류투입은 제품의 생산에 사용되는 투입물을 획득,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저장,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보급과 관련된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운영활동은 투입물을 최종 제품화로의 전환과 관련된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물류산출은 구매자(고객)을 위하여 제품을 수집,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저장,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물리적으로 배분하는 것과 관련된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마케팅은 구매자들이 제품을 구매할 수 있는 수단 제공과 관련된 활동들 및 이를 포함하는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마지막으로, 서비스는 제품의 가치를 향상 또는 유지하기 위한 서비스 제공과 관련된 활동들이다.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 w:hint="eastAsia"/>
          <w:sz w:val="24"/>
          <w:szCs w:val="24"/>
        </w:rPr>
        <w:t>지원활동에는 회사 인프라,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인적자원관리,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기술개발,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구매조달이 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회사 인프라는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일반적으로 개개의 활동이 아닌 전체사슬을 지원한다.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인적자원관리는 채용,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교육훈련,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경력개발,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배치,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보상,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승진 등과 관련된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기술개발은 제품 및 비즈니스 프로세스 혁신,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신기술 개발 등의 활동들이다.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구매조달은 구매된 투입물의 비용이 아니라,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회사의 가치사슬에서 사용된 투입물을 구매하는 기능과 관련되었다.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이러한 지원활동은 본원적 활동을 지원하고 지원활동 안에서도 서로 상호작용을 한다.</w:t>
      </w:r>
    </w:p>
    <w:p w14:paraId="36AB4432" w14:textId="77777777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14:paraId="6363F2C0" w14:textId="77777777" w:rsidR="002D3096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3.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가치사슬의 실제 적용한 사례 및 방법</w:t>
      </w:r>
    </w:p>
    <w:p w14:paraId="0C649F9F" w14:textId="77777777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고객의 욕구를 포착하여,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생산과정에 반영했을 때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가치사슬이 작동했다고 볼 수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기업은 가치창출을 위해 고객과의 접점에서 고객이 추구하는 가치를 포착한다.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그 가치를 과정에 반영하기 위해 기업은 여러 방향으로 생산 과정을 변형한다.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이 생산 과정의 변형 방법에는 다음과 같은 방법들이 있다.</w:t>
      </w:r>
    </w:p>
    <w:p w14:paraId="0B4C5182" w14:textId="77777777" w:rsidR="002D3096" w:rsidRPr="008D76B0" w:rsidRDefault="002D3096" w:rsidP="002444E7">
      <w:pPr>
        <w:spacing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lastRenderedPageBreak/>
        <w:t>(1</w:t>
      </w:r>
      <w:r w:rsidRPr="008D76B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대량맞춤화</w:t>
      </w:r>
    </w:p>
    <w:p w14:paraId="09DFAB4B" w14:textId="3AAD5F82" w:rsidR="002D3096" w:rsidRDefault="002D3096" w:rsidP="002444E7">
      <w:pPr>
        <w:spacing w:line="360" w:lineRule="auto"/>
        <w:ind w:firstLineChars="100" w:firstLine="240"/>
        <w:rPr>
          <w:rFonts w:asciiTheme="majorEastAsia" w:eastAsiaTheme="majorEastAsia" w:hAnsiTheme="majorEastAsia"/>
          <w:sz w:val="24"/>
          <w:szCs w:val="24"/>
        </w:rPr>
      </w:pPr>
      <w:r w:rsidRPr="00BC26DD">
        <w:rPr>
          <w:rFonts w:asciiTheme="majorEastAsia" w:eastAsiaTheme="majorEastAsia" w:hAnsiTheme="majorEastAsia" w:hint="eastAsia"/>
          <w:sz w:val="24"/>
          <w:szCs w:val="24"/>
        </w:rPr>
        <w:t>대량맞춤화는 고객의 욕구를 반영하여 대량 생산을 이뤄내는 체계를 말한다.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휴렛팩커드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HP)</w:t>
      </w:r>
      <w:r>
        <w:rPr>
          <w:rFonts w:asciiTheme="majorEastAsia" w:eastAsiaTheme="majorEastAsia" w:hAnsiTheme="majorEastAsia" w:hint="eastAsia"/>
          <w:sz w:val="24"/>
          <w:szCs w:val="24"/>
        </w:rPr>
        <w:t>는 표준화 부품들을 통한 모듈 생산 체제를 택하고 있다.</w:t>
      </w:r>
      <w:r>
        <w:rPr>
          <w:rFonts w:asciiTheme="majorEastAsia" w:eastAsiaTheme="majorEastAsia" w:hAnsiTheme="majorEastAsia"/>
          <w:sz w:val="24"/>
          <w:szCs w:val="24"/>
        </w:rPr>
        <w:t xml:space="preserve"> HP</w:t>
      </w:r>
      <w:r>
        <w:rPr>
          <w:rFonts w:asciiTheme="majorEastAsia" w:eastAsiaTheme="majorEastAsia" w:hAnsiTheme="majorEastAsia" w:hint="eastAsia"/>
          <w:sz w:val="24"/>
          <w:szCs w:val="24"/>
        </w:rPr>
        <w:t>는 복사기나 프린터를 생산할 때 다양한 고객 가치를 반영하는 단계,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즉 제품이 차별화되는 단계 이전까지는 모듈 생산으로 재공품 재고를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쌓아두고</w:t>
      </w:r>
      <w:proofErr w:type="spellEnd"/>
      <w:r w:rsidR="00A7419E">
        <w:rPr>
          <w:rFonts w:asciiTheme="majorEastAsia" w:eastAsiaTheme="majorEastAsia" w:hAnsiTheme="majorEastAsia" w:hint="eastAsia"/>
          <w:sz w:val="24"/>
          <w:szCs w:val="24"/>
        </w:rPr>
        <w:t>,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고객 주문이 들어오면 그때부터 고객이 원하는 차별화된 제품을 생산한다.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이탈리아 의류회사인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베네통도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비슷한 생산 방식을 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베네통은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색깔이 없는 실로 우선 제품을 만들고, 이후 고객 수요에 맞춰 제품 자체를 한꺼번에 염색해 고객의 욕구에 신속하게 부흥했다.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미국 의류회사 스포츠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오버마이어는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고객 의견을 가장 잘 아는 대리점 인사들을 초청해 매년 고객의 수요를 통계적으로 예측한다.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고객들이 선호하는 제품,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당장 필요한 제품이 무엇인지를 파악하기 위해서다.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회의 결과를 통해 스포츠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오버마이어는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기존 제품 설계 및 생산 시점을 한발 늦추거나 앞당긴다.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다시 말해서</w:t>
      </w:r>
      <w:r>
        <w:rPr>
          <w:rFonts w:asciiTheme="majorEastAsia" w:eastAsiaTheme="majorEastAsia" w:hAnsiTheme="majorEastAsia"/>
          <w:sz w:val="24"/>
          <w:szCs w:val="24"/>
        </w:rPr>
        <w:t xml:space="preserve">, </w:t>
      </w:r>
      <w:r>
        <w:rPr>
          <w:rFonts w:asciiTheme="majorEastAsia" w:eastAsiaTheme="majorEastAsia" w:hAnsiTheme="majorEastAsia" w:hint="eastAsia"/>
          <w:sz w:val="24"/>
          <w:szCs w:val="24"/>
        </w:rPr>
        <w:t>확실한 판매가 보장되는 제품들은 미리 생산하고 수요가 불확실한 제품은 생산을 지연시킨다.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고객 의견을 수렴해 가치사슬을 창조한 사례라고 볼 수 있다</w:t>
      </w:r>
    </w:p>
    <w:p w14:paraId="64BAFF29" w14:textId="77777777" w:rsidR="002D3096" w:rsidRDefault="002D3096" w:rsidP="002444E7">
      <w:pPr>
        <w:spacing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(2</w:t>
      </w:r>
      <w:r w:rsidRPr="008D76B0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전략적 공급사슬 관계</w:t>
      </w:r>
    </w:p>
    <w:p w14:paraId="74DBBA75" w14:textId="77777777" w:rsidR="002D3096" w:rsidRDefault="002D3096" w:rsidP="002444E7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B91123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전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략적 공급사슬 관계는 공급자와 기업이 상호 협력적인 관계에서 정보를 공유해 고객의 욕구를 맞추는 것이다.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미국의 책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, DVD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대여점들과 이들의 공급자들 간의 관계에서 볼 수 있는 이익분배 모델이 대표적인 사례다.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이익분배 모델은 책,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DVD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대여점이 공급자로부터 싼 가격에 물건을 사들이는 대신 책이나 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DVD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의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lastRenderedPageBreak/>
        <w:t>대여로 발생하는 수익을 공급자와 나눠가지는 방식이다.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이때 기업은 혼자 대여점을 운영했을 때보다 더 많은 이익을 챙기며,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고객은 보고싶은 책이나 영화를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빌릴 가능성이 높아진다.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즉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공급자와 판매자가 전략적 유대관계를 맺고 고객의 수요에 대한 정보를 공유하면 이에 탄력적으로 대응할 수 있고,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둘 다 더 많은 이익을 얻을 수 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동시에 고객에게 더 많은 가치까지 제고할 수 있다.</w:t>
      </w:r>
    </w:p>
    <w:p w14:paraId="2C8D104B" w14:textId="77777777" w:rsidR="002D3096" w:rsidRPr="00B91123" w:rsidRDefault="002D3096" w:rsidP="002444E7">
      <w:pPr>
        <w:spacing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B91123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  <w:t>3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Pr="00B91123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실시간 주문처리</w:t>
      </w:r>
    </w:p>
    <w:p w14:paraId="3AB6D567" w14:textId="77777777" w:rsidR="002D3096" w:rsidRPr="00B91123" w:rsidRDefault="002D3096" w:rsidP="002444E7">
      <w:pPr>
        <w:spacing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실시간 주문처리는 고객이 물건을 구매하는 순간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고객이 선호하는 제품과 반복 구매의 정도를 판단하는 시스템을 통해 구현하는 방식이다.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고객이 어떤 물품을 구매했을 때,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고객에 대한 다양한 데이터가 나온다.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이에 따라 개별 고객에 맞는 판촉 전략을 펴는 방식이며,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이미 많은 대형 할인 매장들이 이 방식을 사용하고 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판매자 관전에서 본 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POS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는 재고를 관리하고 처리할 때 매우 유용한 방법이다.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공급자는 고객 주문을 처리하기 전에 자사의 제품이 혁신 상품인지 기능 상품인지를 먼저 판단해야 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혁신 상품은 많은 사람들이 보편적으로 공유하는 상품이 아니다.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수요 변동과 시장 변화가 심하고 제품의 수명 주기도 짧아 제품 종류가 매우 다양하다.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이런 제품은 생산하는 기업은 앞서 언급한 스포츠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오버마이어처럼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고객의 수용 예측에 많은 투자를 해야 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반면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기능 상품은 혁신 상품보다 수요 변동이 심하지 않고 수명 주기도 길다.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이런 제품은 고객의 수요가 계속 존재하기 때문에 고객이 그 물건을 필요로 할 때 바로 제공해줄 수 있는 여건을 마련하는 게 중요하다.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이를 위해 공급자는 소비자들의 수요가 어떻게 변동하는지에 대한 정보를 일일 단위로 파악해야 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미국 식품업체 캠벨 수프는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lastRenderedPageBreak/>
        <w:t>거래처로부터 자사 상품의 결핍 정도를 매일 전자 시스템으로 통보를 받는다.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이에 캠벨 수프는 즉각 부족량을 공급하여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고객이 캠벨 수프를 사려할 때 항상 품절 없이 살 수 있도록 한다.</w:t>
      </w:r>
    </w:p>
    <w:p w14:paraId="1325A730" w14:textId="77777777" w:rsidR="002D3096" w:rsidRPr="003A671A" w:rsidRDefault="002D3096" w:rsidP="002444E7">
      <w:pPr>
        <w:spacing w:line="360" w:lineRule="auto"/>
        <w:rPr>
          <w:rFonts w:asciiTheme="minorEastAsia" w:hAnsiTheme="minorEastAsia" w:cs="Arial"/>
          <w:b/>
          <w:bCs/>
          <w:color w:val="222222"/>
          <w:sz w:val="24"/>
          <w:szCs w:val="24"/>
          <w:shd w:val="clear" w:color="auto" w:fill="FFFFFF"/>
        </w:rPr>
      </w:pPr>
      <w:r w:rsidRPr="003A671A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(4</w:t>
      </w:r>
      <w:r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Pr="003A671A">
        <w:rPr>
          <w:rFonts w:asciiTheme="minorEastAsia" w:hAnsiTheme="minorEastAsia" w:cs="Arial" w:hint="eastAsia"/>
          <w:b/>
          <w:bCs/>
          <w:color w:val="222222"/>
          <w:sz w:val="24"/>
          <w:szCs w:val="24"/>
          <w:shd w:val="clear" w:color="auto" w:fill="FFFFFF"/>
        </w:rPr>
        <w:t>고객과의 관계증진</w:t>
      </w:r>
    </w:p>
    <w:p w14:paraId="268B9CF4" w14:textId="2835DF43" w:rsidR="002D3096" w:rsidRDefault="002D3096" w:rsidP="002444E7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고객과의 관계증진이 중요한 이유는 고객에 관한 구체적이고 정확한 정보가 고객으로부터 나오기 때문이다.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최근에 고객과의 관계증진에서 중요하게 생각되는 개념이 바로 수요 매출 관리(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DRM)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수요 매출 관리는 고객 정보를 분석해 가장 많은 이익을 제공하는 핵심 고객을 집중 관리하는 기법이다.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수요 매출 관리의 성공 사례는 미국의 카지노 및 호텔 체인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하라스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엔터테인먼트다.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하라스는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세계 각국에서 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53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개의 카지노와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시저스</w:t>
      </w:r>
      <w:proofErr w:type="spellEnd"/>
      <w:r w:rsidR="00A7419E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팰리호텔을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운영하고 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하라스를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방문하는 고객은 들어올 때 받은 카드로 게임,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쇼핑,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식사 등을 모두 해결하고 체크아웃을 할 때, 그간의 비용을 한꺼번에 계산한다.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하라스는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결재 내역을 바탕으로 해당 고객이 선호하는 게임,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식당,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쇼핑몰 등을 분석하여 각 고객이 추구하는 가치가 무엇인지 파악하고 이에 초점을 둔다.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또한,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고객의 재방문을 유도하기 위해 고객의 지불 내역을 바탕으로 그 사람의 관심 분야를 업데이트해 꾸준히 제공한다.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수요 매출 관리를 통해 고객이 원하는 가치를 제공하면서 매출도 늘린 대표적 사례다. </w:t>
      </w:r>
    </w:p>
    <w:p w14:paraId="5510FF2D" w14:textId="77777777" w:rsidR="002D3096" w:rsidRDefault="002D3096" w:rsidP="002444E7">
      <w:pPr>
        <w:spacing w:line="360" w:lineRule="auto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</w:p>
    <w:p w14:paraId="081A4694" w14:textId="77777777" w:rsidR="002D3096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4.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정리</w:t>
      </w:r>
    </w:p>
    <w:p w14:paraId="73125E73" w14:textId="5A95098B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lastRenderedPageBreak/>
        <w:t xml:space="preserve">가치사슬의 핵심은 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‘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고객이 추구하는 가치를 충족시켜주면서 이익을 내는 방법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그래서 생산 과정을 고객 가치를 제공할 수 있는 형태로 변화시켜 최대한의 효율을 달성하면서 동시에 고객 욕구도 만족시켜야 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이를 위해서는 고객 한 명의 욕구를 고민하지 않고,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고객을 세분화하여 세분집단별 고객 관리에 충실해야 한다.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이때 기업이 정보를 바탕으로 분석하여 세분집단을 나누고 가치사슬에 반영하면 좋다.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고객이 원하는 가치를 제공하면서 기업의 이익도 증진시켰을 때 진정한 가치사슬이 만들어진다는 점을 잊어서는 안 되겠다.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가치사슬의 개념을 이용하여 가치를 최종소비자에게 전달하는데 연관된 기업의 프로세스와 활동들을 분석하는 것을 알 수 있었고,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그 결과로 기업의 프로세스와 활동들에 대해 창출하는 가치도 파악할 수 있었다.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지금도 많은 회사에서 빠르게 변화하며,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더 나은 경쟁적 지위를 가지는 사례를 보면 가치사슬의 중요성을 알 수 있다.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22BE54F2" w14:textId="77777777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</w:p>
    <w:p w14:paraId="7ACD826E" w14:textId="77777777" w:rsidR="002D3096" w:rsidRDefault="002D3096" w:rsidP="002444E7">
      <w:pPr>
        <w:spacing w:line="360" w:lineRule="auto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5.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참고문헌</w:t>
      </w:r>
    </w:p>
    <w:p w14:paraId="3911B0D8" w14:textId="77777777" w:rsidR="002D3096" w:rsidRDefault="002D3096" w:rsidP="002444E7">
      <w:pPr>
        <w:spacing w:line="360" w:lineRule="auto"/>
        <w:ind w:firstLineChars="100" w:firstLine="240"/>
        <w:rPr>
          <w:sz w:val="24"/>
          <w:szCs w:val="24"/>
        </w:rPr>
      </w:pPr>
      <w:r w:rsidRPr="0016635B">
        <w:rPr>
          <w:sz w:val="24"/>
          <w:szCs w:val="24"/>
        </w:rPr>
        <w:t xml:space="preserve">DBR,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가</w:t>
      </w:r>
      <w:r w:rsidRPr="0016635B">
        <w:rPr>
          <w:sz w:val="24"/>
          <w:szCs w:val="24"/>
        </w:rPr>
        <w:t>치사슬, 구체적 고객집단을 만족시켜라</w:t>
      </w:r>
      <w:r>
        <w:rPr>
          <w:sz w:val="24"/>
          <w:szCs w:val="24"/>
        </w:rPr>
        <w:t>”, 2019.12</w:t>
      </w:r>
      <w:r>
        <w:rPr>
          <w:rFonts w:hint="eastAsia"/>
          <w:sz w:val="24"/>
          <w:szCs w:val="24"/>
        </w:rPr>
        <w:t xml:space="preserve">월 </w:t>
      </w:r>
      <w:r>
        <w:rPr>
          <w:sz w:val="24"/>
          <w:szCs w:val="24"/>
        </w:rPr>
        <w:t>Issue1</w:t>
      </w:r>
    </w:p>
    <w:p w14:paraId="76BA241C" w14:textId="77777777" w:rsidR="002D3096" w:rsidRDefault="002D3096" w:rsidP="002444E7">
      <w:pPr>
        <w:spacing w:line="360" w:lineRule="auto"/>
        <w:ind w:firstLineChars="100" w:firstLine="24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r w:rsidRPr="0016635B">
        <w:rPr>
          <w:sz w:val="24"/>
          <w:szCs w:val="24"/>
        </w:rPr>
        <w:t xml:space="preserve">DBR,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모바일로 가치사슬 혁신하라</w:t>
      </w:r>
      <w:r>
        <w:rPr>
          <w:sz w:val="24"/>
          <w:szCs w:val="24"/>
        </w:rPr>
        <w:t>”, 2010.09</w:t>
      </w:r>
      <w:r>
        <w:rPr>
          <w:rFonts w:hint="eastAsia"/>
          <w:sz w:val="24"/>
          <w:szCs w:val="24"/>
        </w:rPr>
        <w:t>월 I</w:t>
      </w:r>
      <w:r>
        <w:rPr>
          <w:sz w:val="24"/>
          <w:szCs w:val="24"/>
        </w:rPr>
        <w:t>ssue1</w:t>
      </w:r>
    </w:p>
    <w:p w14:paraId="5E08379D" w14:textId="77777777" w:rsidR="002D3096" w:rsidRPr="0016635B" w:rsidRDefault="002D3096" w:rsidP="002444E7">
      <w:pPr>
        <w:spacing w:line="360" w:lineRule="auto"/>
        <w:ind w:leftChars="100" w:left="200"/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</w:pPr>
      <w:proofErr w:type="spellStart"/>
      <w:r w:rsidRPr="001073D7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방용성</w:t>
      </w:r>
      <w:proofErr w:type="spell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 xml:space="preserve"> 칼럼,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”</w:t>
      </w:r>
      <w:r w:rsidRPr="001073D7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기업 경영자가 알아야 할 경영 추진 전</w:t>
      </w:r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략-</w:t>
      </w:r>
      <w:r w:rsidRPr="001073D7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경쟁력 강화를 위한 가치사슬분석"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,2019.07.</w:t>
      </w:r>
      <w:proofErr w:type="gramStart"/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15</w:t>
      </w:r>
      <w:r w:rsidRPr="001073D7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M</w:t>
      </w:r>
      <w:proofErr w:type="gramEnd"/>
      <w:r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이코노미뉴스,</w:t>
      </w:r>
      <w:r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 </w:t>
      </w:r>
      <w:hyperlink r:id="rId9" w:history="1">
        <w:r w:rsidRPr="00F4734B">
          <w:rPr>
            <w:rStyle w:val="a6"/>
            <w:sz w:val="14"/>
            <w:szCs w:val="14"/>
          </w:rPr>
          <w:t>https://www.m-economynews.com/news/article.html?no=25776</w:t>
        </w:r>
      </w:hyperlink>
    </w:p>
    <w:p w14:paraId="7C4A5C2C" w14:textId="77777777" w:rsidR="002D3096" w:rsidRDefault="002D3096" w:rsidP="002444E7">
      <w:pPr>
        <w:spacing w:line="360" w:lineRule="auto"/>
        <w:ind w:firstLineChars="100" w:firstLine="240"/>
        <w:rPr>
          <w:sz w:val="16"/>
          <w:szCs w:val="18"/>
        </w:rPr>
      </w:pPr>
      <w:r w:rsidRPr="0016635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>“</w:t>
      </w:r>
      <w:r w:rsidRPr="0016635B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가치사슬</w:t>
      </w:r>
      <w:r w:rsidRPr="0016635B">
        <w:rPr>
          <w:rFonts w:asciiTheme="minorEastAsia" w:hAnsiTheme="minorEastAsia" w:cs="Arial"/>
          <w:color w:val="222222"/>
          <w:sz w:val="24"/>
          <w:szCs w:val="24"/>
          <w:shd w:val="clear" w:color="auto" w:fill="FFFFFF"/>
        </w:rPr>
        <w:t xml:space="preserve">”, </w:t>
      </w:r>
      <w:r w:rsidRPr="0016635B">
        <w:rPr>
          <w:rFonts w:asciiTheme="minorEastAsia" w:hAnsiTheme="minorEastAsia" w:cs="Arial" w:hint="eastAsia"/>
          <w:color w:val="222222"/>
          <w:sz w:val="24"/>
          <w:szCs w:val="24"/>
          <w:shd w:val="clear" w:color="auto" w:fill="FFFFFF"/>
        </w:rPr>
        <w:t>위키피디아</w:t>
      </w:r>
      <w:r w:rsidRPr="0016635B">
        <w:rPr>
          <w:rFonts w:asciiTheme="minorEastAsia" w:hAnsiTheme="minorEastAsia" w:cs="Arial" w:hint="eastAsia"/>
          <w:color w:val="222222"/>
          <w:szCs w:val="20"/>
          <w:shd w:val="clear" w:color="auto" w:fill="FFFFFF"/>
        </w:rPr>
        <w:t>,</w:t>
      </w:r>
      <w:r>
        <w:rPr>
          <w:rFonts w:asciiTheme="minorEastAsia" w:hAnsiTheme="minorEastAsia" w:cs="Arial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F4734B">
          <w:rPr>
            <w:rStyle w:val="a6"/>
            <w:sz w:val="14"/>
            <w:szCs w:val="16"/>
          </w:rPr>
          <w:t>https://ko.wikipedia.org/wiki/%EA%B0%80%EC%B9%98_%EC%82%AC%EC%8A%AC</w:t>
        </w:r>
      </w:hyperlink>
    </w:p>
    <w:p w14:paraId="5DFB0FF6" w14:textId="6710A1FA" w:rsidR="00AC346D" w:rsidRPr="002D3096" w:rsidRDefault="002D3096" w:rsidP="002444E7">
      <w:pPr>
        <w:ind w:firstLineChars="100" w:firstLine="240"/>
      </w:pPr>
      <w:r w:rsidRPr="0016635B">
        <w:rPr>
          <w:sz w:val="24"/>
          <w:szCs w:val="24"/>
        </w:rPr>
        <w:t>“</w:t>
      </w:r>
      <w:r w:rsidRPr="0016635B">
        <w:rPr>
          <w:rFonts w:hint="eastAsia"/>
          <w:sz w:val="24"/>
          <w:szCs w:val="24"/>
        </w:rPr>
        <w:t>글로벌 가치사슬 편</w:t>
      </w:r>
      <w:r w:rsidRPr="0016635B">
        <w:rPr>
          <w:sz w:val="24"/>
          <w:szCs w:val="24"/>
        </w:rPr>
        <w:t xml:space="preserve">”, </w:t>
      </w:r>
      <w:proofErr w:type="spellStart"/>
      <w:r w:rsidRPr="0016635B"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, </w:t>
      </w:r>
      <w:hyperlink r:id="rId11" w:history="1">
        <w:r w:rsidRPr="001073D7">
          <w:rPr>
            <w:rStyle w:val="a6"/>
            <w:sz w:val="14"/>
            <w:szCs w:val="14"/>
          </w:rPr>
          <w:t>https://www.youtube.com/watch?v=sZbLGgSjtbM</w:t>
        </w:r>
      </w:hyperlink>
    </w:p>
    <w:sectPr w:rsidR="00AC346D" w:rsidRPr="002D3096" w:rsidSect="00E20E35">
      <w:footerReference w:type="default" r:id="rId12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77681" w14:textId="77777777" w:rsidR="00C74D3F" w:rsidRDefault="00C74D3F" w:rsidP="00E20E35">
      <w:pPr>
        <w:spacing w:after="0" w:line="240" w:lineRule="auto"/>
      </w:pPr>
      <w:r>
        <w:separator/>
      </w:r>
    </w:p>
  </w:endnote>
  <w:endnote w:type="continuationSeparator" w:id="0">
    <w:p w14:paraId="4B47D21C" w14:textId="77777777" w:rsidR="00C74D3F" w:rsidRDefault="00C74D3F" w:rsidP="00E2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459998"/>
      <w:docPartObj>
        <w:docPartGallery w:val="Page Numbers (Bottom of Page)"/>
        <w:docPartUnique/>
      </w:docPartObj>
    </w:sdtPr>
    <w:sdtEndPr/>
    <w:sdtContent>
      <w:p w14:paraId="52A22201" w14:textId="35FBE3E4" w:rsidR="00E20E35" w:rsidRDefault="00C74D3F">
        <w:pPr>
          <w:pStyle w:val="a5"/>
          <w:jc w:val="center"/>
        </w:pPr>
      </w:p>
    </w:sdtContent>
  </w:sdt>
  <w:p w14:paraId="30FF521C" w14:textId="77777777" w:rsidR="00E20E35" w:rsidRDefault="00E20E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7783938"/>
      <w:docPartObj>
        <w:docPartGallery w:val="Page Numbers (Bottom of Page)"/>
        <w:docPartUnique/>
      </w:docPartObj>
    </w:sdtPr>
    <w:sdtEndPr/>
    <w:sdtContent>
      <w:p w14:paraId="1F021783" w14:textId="77777777" w:rsidR="00E20E35" w:rsidRDefault="00E20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E4CC8B8" w14:textId="77777777" w:rsidR="00E20E35" w:rsidRDefault="00E20E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8FE7F" w14:textId="77777777" w:rsidR="00C74D3F" w:rsidRDefault="00C74D3F" w:rsidP="00E20E35">
      <w:pPr>
        <w:spacing w:after="0" w:line="240" w:lineRule="auto"/>
      </w:pPr>
      <w:r>
        <w:separator/>
      </w:r>
    </w:p>
  </w:footnote>
  <w:footnote w:type="continuationSeparator" w:id="0">
    <w:p w14:paraId="47E10482" w14:textId="77777777" w:rsidR="00C74D3F" w:rsidRDefault="00C74D3F" w:rsidP="00E2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41769"/>
    <w:multiLevelType w:val="hybridMultilevel"/>
    <w:tmpl w:val="BEA2079E"/>
    <w:lvl w:ilvl="0" w:tplc="6360C2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66348A"/>
    <w:multiLevelType w:val="hybridMultilevel"/>
    <w:tmpl w:val="13CAA966"/>
    <w:lvl w:ilvl="0" w:tplc="C3B23DB0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C8"/>
    <w:rsid w:val="002444E7"/>
    <w:rsid w:val="002D3096"/>
    <w:rsid w:val="003102C8"/>
    <w:rsid w:val="008B096D"/>
    <w:rsid w:val="008C34C8"/>
    <w:rsid w:val="00A7419E"/>
    <w:rsid w:val="00AC346D"/>
    <w:rsid w:val="00C74D3F"/>
    <w:rsid w:val="00E20E35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ABF9"/>
  <w15:chartTrackingRefBased/>
  <w15:docId w15:val="{527F6D15-6775-476B-AED8-A5E8DDBE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35"/>
    <w:pPr>
      <w:spacing w:after="200" w:line="27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20E35"/>
  </w:style>
  <w:style w:type="paragraph" w:styleId="a5">
    <w:name w:val="footer"/>
    <w:basedOn w:val="a"/>
    <w:link w:val="Char0"/>
    <w:uiPriority w:val="99"/>
    <w:unhideWhenUsed/>
    <w:rsid w:val="00E20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20E35"/>
  </w:style>
  <w:style w:type="character" w:styleId="a6">
    <w:name w:val="Hyperlink"/>
    <w:basedOn w:val="a0"/>
    <w:uiPriority w:val="99"/>
    <w:unhideWhenUsed/>
    <w:rsid w:val="002D3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ZbLGgSjtb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o.wikipedia.org/wiki/%EA%B0%80%EC%B9%98_%EC%82%AC%EC%8A%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-economynews.com/news/article.html?no=2577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박상욱</cp:lastModifiedBy>
  <cp:revision>3</cp:revision>
  <dcterms:created xsi:type="dcterms:W3CDTF">2020-04-09T13:40:00Z</dcterms:created>
  <dcterms:modified xsi:type="dcterms:W3CDTF">2020-04-09T13:41:00Z</dcterms:modified>
</cp:coreProperties>
</file>