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399BBF" w:rsidP="41399BBF" w:rsidRDefault="41399BBF" w14:paraId="447B6FD9" w14:textId="6A8710E6">
      <w:pPr>
        <w:pStyle w:val="Normal"/>
      </w:pPr>
      <w:r w:rsidRPr="41399BBF" w:rsidR="41399BBF">
        <w:rPr>
          <w:rFonts w:ascii="Calibri" w:hAnsi="Calibri" w:eastAsia="Calibri" w:cs="Calibri"/>
          <w:noProof w:val="0"/>
          <w:sz w:val="24"/>
          <w:szCs w:val="24"/>
          <w:lang w:val="pt-PT"/>
        </w:rPr>
        <w:t>Propor um processo de governança de ti</w:t>
      </w:r>
    </w:p>
    <w:p w:rsidR="41399BBF" w:rsidRDefault="41399BBF" w14:paraId="5BA96FDF" w14:textId="047DFB1B">
      <w:r w:rsidRPr="41399BBF" w:rsidR="41399BBF">
        <w:rPr>
          <w:rFonts w:ascii="Calibri" w:hAnsi="Calibri" w:eastAsia="Calibri" w:cs="Calibri"/>
          <w:noProof w:val="0"/>
          <w:color w:val="002F66"/>
          <w:sz w:val="22"/>
          <w:szCs w:val="22"/>
          <w:lang w:val="pt-PT"/>
        </w:rPr>
        <w:t>Agora você irá precisar desenvolver um desafio técnico.</w:t>
      </w:r>
    </w:p>
    <w:p w:rsidR="41399BBF" w:rsidP="41399BBF" w:rsidRDefault="41399BBF" w14:paraId="5C8D2287" w14:textId="5532168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1399BBF" w:rsidR="41399B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Desenvolva o desafio abaixo e poste na sua conta do GitHub; </w:t>
      </w:r>
      <w:r>
        <w:br/>
      </w:r>
      <w:hyperlink r:id="R55cb08eebcf0407d">
        <w:r w:rsidRPr="41399BBF" w:rsidR="41399B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PT"/>
          </w:rPr>
          <w:t>(Tutorial para iniciar no GitHub)</w:t>
        </w:r>
      </w:hyperlink>
    </w:p>
    <w:p w:rsidR="41399BBF" w:rsidP="41399BBF" w:rsidRDefault="41399BBF" w14:paraId="5516F011" w14:textId="164BF9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1399BBF" w:rsidR="41399BBF">
        <w:rPr>
          <w:rFonts w:ascii="Calibri" w:hAnsi="Calibri" w:eastAsia="Calibri" w:cs="Calibri"/>
          <w:noProof w:val="0"/>
          <w:sz w:val="22"/>
          <w:szCs w:val="22"/>
          <w:lang w:val="pt-PT"/>
        </w:rPr>
        <w:t>Poste ele no privado, mas compartilhe acesso para o usuário hackathondecarreiras;</w:t>
      </w:r>
    </w:p>
    <w:p w:rsidR="41399BBF" w:rsidP="41399BBF" w:rsidRDefault="41399BBF" w14:paraId="35D8138A" w14:textId="19FD27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1399BBF" w:rsidR="41399BBF">
        <w:rPr>
          <w:rFonts w:ascii="Calibri" w:hAnsi="Calibri" w:eastAsia="Calibri" w:cs="Calibri"/>
          <w:noProof w:val="0"/>
          <w:sz w:val="22"/>
          <w:szCs w:val="22"/>
          <w:lang w:val="pt-PT"/>
        </w:rPr>
        <w:t>Após finalizar, volte pra essa plataforma e cole o link do seu repositório (projeto) no GitHub;</w:t>
      </w:r>
    </w:p>
    <w:p w:rsidR="41399BBF" w:rsidP="41399BBF" w:rsidRDefault="41399BBF" w14:paraId="6C856B80" w14:textId="693D515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1399BBF" w:rsidR="41399BBF">
        <w:rPr>
          <w:rFonts w:ascii="Calibri" w:hAnsi="Calibri" w:eastAsia="Calibri" w:cs="Calibri"/>
          <w:noProof w:val="0"/>
          <w:sz w:val="22"/>
          <w:szCs w:val="22"/>
          <w:lang w:val="pt-PT"/>
        </w:rPr>
        <w:t>No dia do evento, se você for um dos selecionados, terá que defender este desafio para os jurados. (Falar como desenvolveu e porquê);</w:t>
      </w:r>
    </w:p>
    <w:p w:rsidR="41399BBF" w:rsidP="41399BBF" w:rsidRDefault="41399BBF" w14:paraId="03B5900C" w14:textId="78CAC52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1399BBF" w:rsidR="41399BBF">
        <w:rPr>
          <w:rFonts w:ascii="Calibri" w:hAnsi="Calibri" w:eastAsia="Calibri" w:cs="Calibri"/>
          <w:noProof w:val="0"/>
          <w:sz w:val="22"/>
          <w:szCs w:val="22"/>
          <w:lang w:val="pt-PT"/>
        </w:rPr>
        <w:t>Se você preferir, pode fechar essa janela de inscrição e voltar após ter concluído o projeto através do link de inscrição que foi enviado ao seu e-mail (o mesmo que você usou para chegar até aqui);</w:t>
      </w:r>
    </w:p>
    <w:p w:rsidR="41399BBF" w:rsidP="41399BBF" w:rsidRDefault="41399BBF" w14:paraId="3604E955" w14:textId="002A08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1399BBF" w:rsidR="41399BBF">
        <w:rPr>
          <w:rFonts w:ascii="Calibri" w:hAnsi="Calibri" w:eastAsia="Calibri" w:cs="Calibri"/>
          <w:noProof w:val="0"/>
          <w:sz w:val="22"/>
          <w:szCs w:val="22"/>
          <w:lang w:val="pt-PT"/>
        </w:rPr>
        <w:t>Você precisa entregar o desafio e finalizar a sua inscrição até o dia 25/11.</w:t>
      </w:r>
    </w:p>
    <w:p w:rsidR="41399BBF" w:rsidRDefault="41399BBF" w14:paraId="42AC17AC" w14:textId="432D8E67"/>
    <w:p w:rsidR="41399BBF" w:rsidP="41399BBF" w:rsidRDefault="41399BBF" w14:paraId="0A2A45C6" w14:textId="4957E99B">
      <w:pPr>
        <w:jc w:val="both"/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Desafio</w:t>
      </w:r>
    </w:p>
    <w:p w:rsidR="41399BBF" w:rsidP="41399BBF" w:rsidRDefault="41399BBF" w14:paraId="1D2318C2" w14:textId="1BF40094">
      <w:pPr>
        <w:jc w:val="both"/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Propor um processo de governança de ti</w:t>
      </w:r>
    </w:p>
    <w:p w:rsidR="41399BBF" w:rsidP="41399BBF" w:rsidRDefault="41399BBF" w14:paraId="7A593A39" w14:textId="5573A972">
      <w:pPr>
        <w:jc w:val="both"/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O problema</w:t>
      </w:r>
    </w:p>
    <w:p w:rsidR="41399BBF" w:rsidP="41399BBF" w:rsidRDefault="41399BBF" w14:paraId="383520E4" w14:textId="7634A05A">
      <w:pPr>
        <w:jc w:val="both"/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A empresa XY, importante player do mercado de transporte de mercadorias está iniciando o planejamento para um novo sistema de gestão integrada e, dadas as informações que os gestores receberam, o uso de computação em nuvem tem sido fortemente considerado.</w:t>
      </w:r>
    </w:p>
    <w:p w:rsidR="41399BBF" w:rsidP="41399BBF" w:rsidRDefault="41399BBF" w14:paraId="600B4721" w14:textId="60CAE889">
      <w:pPr>
        <w:jc w:val="both"/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Entretanto, dada a tradição da empresa, em manter sua infra-estrutura e sistemas on-premisses, os gestores tem mostrado dúvidas e grandes receios quanto aos riscos que o uso de computação em nuvem pode trazer para a empresa. Questionam-se sobre o retorno sobre o investimento e, especialmente, mostram temores quanto ao compartilhamento indesejado de dados sensíveis com outras empresas ou pessoas.</w:t>
      </w:r>
    </w:p>
    <w:p w:rsidR="41399BBF" w:rsidP="41399BBF" w:rsidRDefault="41399BBF" w14:paraId="0EBF8785" w14:textId="54EBDB9E">
      <w:pPr>
        <w:jc w:val="both"/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 xml:space="preserve">Por outro lado, apesar se acostumados e seguros com as iniciativas </w:t>
      </w:r>
      <w:proofErr w:type="spellStart"/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on</w:t>
      </w:r>
      <w:proofErr w:type="spellEnd"/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 xml:space="preserve">-premisses, </w:t>
      </w: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o gestor tem</w:t>
      </w: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 xml:space="preserve"> conhecimento de que a escalabilidade em nuvem maior.</w:t>
      </w:r>
    </w:p>
    <w:p w:rsidR="41399BBF" w:rsidP="41399BBF" w:rsidRDefault="41399BBF" w14:paraId="37CFFDB7" w14:textId="22C6B011">
      <w:pPr>
        <w:jc w:val="both"/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Como gestor de TI da XY, você deve propor um conjunto de processos, atividades e métricas a serem implementados, de maneira que as dificuldades apresentadas sejam minimizadas.</w:t>
      </w:r>
    </w:p>
    <w:p w:rsidR="41399BBF" w:rsidP="41399BBF" w:rsidRDefault="41399BBF" w14:paraId="29028A31" w14:textId="2FA3903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Utilize os guias que considerar adequados para seu projeto.</w:t>
      </w:r>
    </w:p>
    <w:p w:rsidR="41399BBF" w:rsidP="41399BBF" w:rsidRDefault="41399BBF" w14:paraId="5FC1F632" w14:textId="3B266C4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Priorize os processos, criando um caminho a ser seguido.</w:t>
      </w:r>
    </w:p>
    <w:p w:rsidR="41399BBF" w:rsidP="41399BBF" w:rsidRDefault="41399BBF" w14:paraId="39196993" w14:textId="6F05A23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Para cada processo, atividade ou métrica, apresente uma justificativa baseada nos guias explorados.</w:t>
      </w:r>
    </w:p>
    <w:p w:rsidR="41399BBF" w:rsidP="41399BBF" w:rsidRDefault="41399BBF" w14:paraId="78058F02" w14:textId="2DD56979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Demonstre os efeitos que seu projeto pode gerar para a XY e seus gestores.</w:t>
      </w:r>
    </w:p>
    <w:p w:rsidR="41399BBF" w:rsidP="41399BBF" w:rsidRDefault="41399BBF" w14:paraId="59237901" w14:textId="4E0D77C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 xml:space="preserve">Todos os </w:t>
      </w:r>
      <w:proofErr w:type="spellStart"/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artefatos</w:t>
      </w:r>
      <w:proofErr w:type="spellEnd"/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 xml:space="preserve"> desenvolvidos devem </w:t>
      </w: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>disponibilizadas</w:t>
      </w:r>
      <w:r w:rsidRPr="41399BBF" w:rsidR="41399BBF">
        <w:rPr>
          <w:rFonts w:ascii="Calibri" w:hAnsi="Calibri" w:eastAsia="Calibri" w:cs="Calibri"/>
          <w:noProof w:val="0"/>
          <w:sz w:val="21"/>
          <w:szCs w:val="21"/>
          <w:lang w:val="pt-PT"/>
        </w:rPr>
        <w:t xml:space="preserve"> para análise técnica.</w:t>
      </w:r>
    </w:p>
    <w:p w:rsidR="41399BBF" w:rsidP="41399BBF" w:rsidRDefault="41399BBF" w14:paraId="35C2A219" w14:textId="01C2B898">
      <w:pPr>
        <w:pStyle w:val="Normal"/>
      </w:pPr>
    </w:p>
    <w:p w:rsidR="41399BBF" w:rsidP="41399BBF" w:rsidRDefault="41399BBF" w14:paraId="2B4BAA53" w14:textId="1FE5BBD9">
      <w:pPr>
        <w:pStyle w:val="Normal"/>
      </w:pPr>
    </w:p>
    <w:p w:rsidR="41399BBF" w:rsidP="41399BBF" w:rsidRDefault="41399BBF" w14:paraId="67325F91" w14:textId="7ADB80C3">
      <w:pPr>
        <w:pStyle w:val="Normal"/>
      </w:pPr>
    </w:p>
    <w:p w:rsidR="41399BBF" w:rsidP="41399BBF" w:rsidRDefault="41399BBF" w14:paraId="2EC07D36" w14:textId="2AEF3B49">
      <w:pPr>
        <w:pStyle w:val="Normal"/>
      </w:pPr>
    </w:p>
    <w:p w:rsidR="41399BBF" w:rsidP="41399BBF" w:rsidRDefault="41399BBF" w14:paraId="40E3A39F" w14:textId="67A34D55">
      <w:pPr>
        <w:pStyle w:val="Normal"/>
      </w:pPr>
    </w:p>
    <w:p w:rsidR="41399BBF" w:rsidP="41399BBF" w:rsidRDefault="41399BBF" w14:paraId="3197CB1F" w14:textId="3D02FDD0">
      <w:pPr>
        <w:pStyle w:val="Normal"/>
      </w:pPr>
    </w:p>
    <w:p w:rsidR="41399BBF" w:rsidP="41399BBF" w:rsidRDefault="41399BBF" w14:paraId="5A6F8467" w14:textId="2AEADB50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Uma 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 xml:space="preserve">pesquisa Panorama Mercado 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44% das organizações participantes do relatório pensavam em investir no aprimoramento de seus processos de gestão com o uso dessa solução. Inclusive, 77% das que já o utilizam dizem estar satisfeitas ou muito satisfeitas com ele. Pode ser preciso escolher entre duas opções: </w:t>
      </w:r>
      <w:proofErr w:type="spellStart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>on-premise</w:t>
      </w:r>
      <w:proofErr w:type="spellEnd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 vs. </w:t>
      </w:r>
      <w:proofErr w:type="spellStart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>cloud</w:t>
      </w:r>
      <w:proofErr w:type="spellEnd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 xml:space="preserve"> (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nuvem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 xml:space="preserve">). </w:t>
      </w:r>
    </w:p>
    <w:p w:rsidR="41399BBF" w:rsidP="35C52246" w:rsidRDefault="41399BBF" w14:paraId="38173BF2" w14:textId="09DBDE29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  <w:proofErr w:type="spellStart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  <w:t>On</w:t>
      </w:r>
      <w:proofErr w:type="spellEnd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  <w:t xml:space="preserve"> </w:t>
      </w:r>
      <w:proofErr w:type="spellStart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  <w:t>premise</w:t>
      </w:r>
      <w:proofErr w:type="spellEnd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  <w:t xml:space="preserve"> x </w:t>
      </w:r>
      <w:proofErr w:type="spellStart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  <w:t>cloud</w:t>
      </w:r>
      <w:proofErr w:type="spellEnd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  <w:t>: principais diferenças</w:t>
      </w:r>
    </w:p>
    <w:p w:rsidR="35C52246" w:rsidP="35C52246" w:rsidRDefault="35C52246" w14:paraId="045B30F1" w14:textId="515CA1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</w:p>
    <w:p w:rsidR="35C52246" w:rsidP="35C52246" w:rsidRDefault="35C52246" w14:paraId="215699E0" w14:textId="58EF7A75">
      <w:pPr>
        <w:jc w:val="both"/>
        <w:rPr>
          <w:sz w:val="25"/>
          <w:szCs w:val="25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Há dois modelos de funcionamento no mercado que podem ser mais ou menos úteis ao negócio, dependendo das necessidades: na nuvem (</w:t>
      </w:r>
      <w:proofErr w:type="spellStart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>cloud</w:t>
      </w:r>
      <w:proofErr w:type="spellEnd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), também chamado de </w:t>
      </w:r>
      <w:proofErr w:type="spellStart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>on-demand</w:t>
      </w:r>
      <w:proofErr w:type="spellEnd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, e o 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>n-</w:t>
      </w:r>
      <w:proofErr w:type="spellStart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>premise</w:t>
      </w:r>
      <w:proofErr w:type="spellEnd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 (instalado localmente). </w:t>
      </w:r>
      <w:r w:rsidRPr="35C52246" w:rsidR="35C52246">
        <w:rPr>
          <w:sz w:val="25"/>
          <w:szCs w:val="25"/>
        </w:rPr>
        <w:t xml:space="preserve">Servidores </w:t>
      </w:r>
      <w:proofErr w:type="spellStart"/>
      <w:r w:rsidRPr="35C52246" w:rsidR="35C52246">
        <w:rPr>
          <w:sz w:val="25"/>
          <w:szCs w:val="25"/>
        </w:rPr>
        <w:t>on</w:t>
      </w:r>
      <w:proofErr w:type="spellEnd"/>
      <w:r w:rsidRPr="35C52246" w:rsidR="35C52246">
        <w:rPr>
          <w:sz w:val="25"/>
          <w:szCs w:val="25"/>
        </w:rPr>
        <w:t xml:space="preserve"> </w:t>
      </w:r>
      <w:proofErr w:type="spellStart"/>
      <w:r w:rsidRPr="35C52246" w:rsidR="35C52246">
        <w:rPr>
          <w:sz w:val="25"/>
          <w:szCs w:val="25"/>
        </w:rPr>
        <w:t>premises</w:t>
      </w:r>
      <w:proofErr w:type="spellEnd"/>
      <w:r w:rsidRPr="35C52246" w:rsidR="35C52246">
        <w:rPr>
          <w:sz w:val="25"/>
          <w:szCs w:val="25"/>
        </w:rPr>
        <w:t xml:space="preserve"> são hardwares físicos que ficam armazenados em uma sala de sua empresa, contam com controle de temperatura por ar-condicionado para evitar o superaquecimento, quase sempre requerem a utilização de um </w:t>
      </w:r>
      <w:proofErr w:type="spellStart"/>
      <w:r w:rsidRPr="35C52246" w:rsidR="35C52246">
        <w:rPr>
          <w:sz w:val="25"/>
          <w:szCs w:val="25"/>
        </w:rPr>
        <w:t>nobreak</w:t>
      </w:r>
      <w:proofErr w:type="spellEnd"/>
      <w:r w:rsidRPr="35C52246" w:rsidR="35C52246">
        <w:rPr>
          <w:sz w:val="25"/>
          <w:szCs w:val="25"/>
        </w:rPr>
        <w:t xml:space="preserve"> para prevenir quedas e picos repentinos de energia e exigem uma rotina de backup para precaver possíveis falhas ou avarias no dispositivo.</w:t>
      </w:r>
    </w:p>
    <w:p w:rsidR="35C52246" w:rsidP="35C52246" w:rsidRDefault="35C52246" w14:paraId="34218176" w14:textId="0484AA9B">
      <w:pPr>
        <w:jc w:val="both"/>
        <w:rPr>
          <w:sz w:val="25"/>
          <w:szCs w:val="25"/>
        </w:rPr>
      </w:pPr>
      <w:r w:rsidRPr="35C52246" w:rsidR="35C52246">
        <w:rPr>
          <w:sz w:val="25"/>
          <w:szCs w:val="25"/>
        </w:rPr>
        <w:t>Logo, a utilização desse tipo de tecnologia requer uma avaliação criteriosa sobre o servidor a ser comprado e todos os elementos periféricos necessários para processar, executar e suportar uma aplicação. Todos os itens que precisam ser adquiridos e mantidos por sua empresa precisam ser somados nesta conta.</w:t>
      </w:r>
    </w:p>
    <w:p w:rsidR="35C52246" w:rsidP="35C52246" w:rsidRDefault="35C52246" w14:paraId="67EA27C1" w14:textId="6354DF7D">
      <w:pPr>
        <w:jc w:val="both"/>
        <w:rPr>
          <w:sz w:val="25"/>
          <w:szCs w:val="25"/>
        </w:rPr>
      </w:pPr>
      <w:r w:rsidRPr="35C52246" w:rsidR="35C52246">
        <w:rPr>
          <w:sz w:val="25"/>
          <w:szCs w:val="25"/>
        </w:rPr>
        <w:t xml:space="preserve">Já os servidores em nuvem ou </w:t>
      </w:r>
      <w:proofErr w:type="spellStart"/>
      <w:r w:rsidRPr="35C52246" w:rsidR="35C52246">
        <w:rPr>
          <w:sz w:val="25"/>
          <w:szCs w:val="25"/>
        </w:rPr>
        <w:t>cloud</w:t>
      </w:r>
      <w:proofErr w:type="spellEnd"/>
      <w:r w:rsidRPr="35C52246" w:rsidR="35C52246">
        <w:rPr>
          <w:sz w:val="25"/>
          <w:szCs w:val="25"/>
        </w:rPr>
        <w:t xml:space="preserve"> servers são contratados como um serviço junto a um provedor que se responsabiliza por toda a infraestrutura, manutenção e recursos periféricos, permitindo que o departamento de TI da sua empresa se concentre em outras demandas.</w:t>
      </w:r>
    </w:p>
    <w:p w:rsidR="41399BBF" w:rsidP="41399BBF" w:rsidRDefault="41399BBF" w14:paraId="41C657D0" w14:textId="36AEBD2C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</w:p>
    <w:p w:rsidR="41399BBF" w:rsidP="41399BBF" w:rsidRDefault="41399BBF" w14:paraId="0BF080F5" w14:textId="7E99471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  <w:t>Implantação</w:t>
      </w:r>
    </w:p>
    <w:p w:rsidR="41399BBF" w:rsidP="41399BBF" w:rsidRDefault="41399BBF" w14:paraId="442EC2BD" w14:textId="417626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</w:p>
    <w:p w:rsidR="35C52246" w:rsidP="35C52246" w:rsidRDefault="35C52246" w14:paraId="4C333D43" w14:textId="29221428">
      <w:pPr>
        <w:pStyle w:val="Normal"/>
        <w:jc w:val="both"/>
        <w:rPr>
          <w:sz w:val="25"/>
          <w:szCs w:val="25"/>
        </w:rPr>
      </w:pPr>
      <w:r w:rsidRPr="35C52246" w:rsidR="35C52246">
        <w:rPr>
          <w:sz w:val="25"/>
          <w:szCs w:val="25"/>
        </w:rPr>
        <w:t xml:space="preserve">O </w:t>
      </w:r>
      <w:proofErr w:type="spellStart"/>
      <w:r w:rsidRPr="35C52246" w:rsidR="35C52246">
        <w:rPr>
          <w:sz w:val="25"/>
          <w:szCs w:val="25"/>
        </w:rPr>
        <w:t>cloud</w:t>
      </w:r>
      <w:proofErr w:type="spellEnd"/>
      <w:r w:rsidRPr="35C52246" w:rsidR="35C52246">
        <w:rPr>
          <w:sz w:val="25"/>
          <w:szCs w:val="25"/>
        </w:rPr>
        <w:t xml:space="preserve"> </w:t>
      </w:r>
      <w:proofErr w:type="spellStart"/>
      <w:r w:rsidRPr="35C52246" w:rsidR="35C52246">
        <w:rPr>
          <w:sz w:val="25"/>
          <w:szCs w:val="25"/>
        </w:rPr>
        <w:t>computing</w:t>
      </w:r>
      <w:proofErr w:type="spellEnd"/>
      <w:r w:rsidRPr="35C52246" w:rsidR="35C52246">
        <w:rPr>
          <w:sz w:val="25"/>
          <w:szCs w:val="25"/>
        </w:rPr>
        <w:t xml:space="preserve"> (computação em nuvem) tornou-se um grande aliado para quem busca tecnologia de ponta e redução de gastos. Para esclarecer de que forma isso é possível, destacamos aqui alguns dos principais benefícios voltados ao custo do serviço.</w:t>
      </w:r>
    </w:p>
    <w:p w:rsidR="41399BBF" w:rsidP="41399BBF" w:rsidRDefault="41399BBF" w14:paraId="425750AA" w14:textId="5F5C3CE1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No modelo na nuvem, a implantação tende a ser mais simples, pois basta entrar no sistema por meio do site/portal/plataforma da fornecedora da solução. Após o cadastro, com login e a senha em mãos, o acesso se torna rápido.</w:t>
      </w:r>
    </w:p>
    <w:p w:rsidR="41399BBF" w:rsidP="41399BBF" w:rsidRDefault="41399BBF" w14:paraId="17D3A8E1" w14:textId="30882DD7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Contudo, será necessário abastecer o sistema com informações da empresa e realizar as personalizações possíveis conforme as especificidades do negócio. Vale destacar que, por causa disso, muitas vezes será necessário adaptar processos da organização à estrutura.</w:t>
      </w:r>
    </w:p>
    <w:p w:rsidR="41399BBF" w:rsidP="41399BBF" w:rsidRDefault="41399BBF" w14:paraId="6A23B805" w14:textId="557C4DE3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O sistema </w:t>
      </w:r>
      <w:proofErr w:type="spellStart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>on</w:t>
      </w:r>
      <w:proofErr w:type="spellEnd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–</w:t>
      </w:r>
      <w:proofErr w:type="spellStart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>premise</w:t>
      </w:r>
      <w:proofErr w:type="spellEnd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, por sua vez, requer a instalação do programa em servidores/computadores da empresa. Portanto, faz mais uso da infraestrutura de TI corporativa.</w:t>
      </w:r>
    </w:p>
    <w:p w:rsidR="41399BBF" w:rsidP="41399BBF" w:rsidRDefault="41399BBF" w14:paraId="111BA78E" w14:textId="77B5509A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Esse processo também tende a ser mais demorado, necessitando de tempo para configurar o sistema e seus módulos e, às vezes, requerendo a ida de um ou mais técnicos da desenvolvedora ao local de instalação.</w:t>
      </w:r>
    </w:p>
    <w:p w:rsidR="41399BBF" w:rsidP="41399BBF" w:rsidRDefault="41399BBF" w14:paraId="20B0F99A" w14:textId="1C20E7AC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No entanto, costuma oferecer maiores possibilidades de personalização, o que é bom para empresas com amplos requisitos de integração e desenvolvimento. Ele ainda pode ser instalado a partir de pacotes de serviço, com base em um escopo pré-definido sintonizado a cada segmento.</w:t>
      </w:r>
    </w:p>
    <w:p w:rsidR="41399BBF" w:rsidP="41399BBF" w:rsidRDefault="41399BBF" w14:paraId="0C4B98E0" w14:textId="094AD28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</w:p>
    <w:p w:rsidR="35C52246" w:rsidP="35C52246" w:rsidRDefault="35C52246" w14:paraId="001ECA3C" w14:textId="038747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  <w:t>Tipo de investimento necessário</w:t>
      </w:r>
    </w:p>
    <w:p w:rsidR="35C52246" w:rsidP="35C52246" w:rsidRDefault="35C52246" w14:paraId="31D83BB2" w14:textId="139BC8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</w:p>
    <w:p w:rsidR="35C52246" w:rsidP="35C52246" w:rsidRDefault="35C52246" w14:paraId="715FADEC" w14:textId="2BF51E02">
      <w:pPr>
        <w:jc w:val="both"/>
        <w:rPr>
          <w:sz w:val="25"/>
          <w:szCs w:val="25"/>
        </w:rPr>
      </w:pPr>
      <w:r w:rsidRPr="35C52246" w:rsidR="35C52246">
        <w:rPr>
          <w:sz w:val="25"/>
          <w:szCs w:val="25"/>
        </w:rPr>
        <w:t>Normalmente, decisores com pouco conhecimento da área de TI tendem a escolher as soluções que são mais baratas no curto prazo e não se atentam ao custo de manutenção de uma solução no médio e longo do tempo.</w:t>
      </w:r>
    </w:p>
    <w:p w:rsidR="35C52246" w:rsidP="35C52246" w:rsidRDefault="35C52246" w14:paraId="736D469F" w14:textId="594D61B1">
      <w:pPr>
        <w:jc w:val="both"/>
        <w:rPr>
          <w:sz w:val="25"/>
          <w:szCs w:val="25"/>
        </w:rPr>
      </w:pPr>
      <w:r w:rsidRPr="35C52246" w:rsidR="35C52246">
        <w:rPr>
          <w:sz w:val="25"/>
          <w:szCs w:val="25"/>
        </w:rPr>
        <w:t xml:space="preserve">Para a comparação de servidores </w:t>
      </w:r>
      <w:proofErr w:type="spellStart"/>
      <w:r w:rsidRPr="35C52246" w:rsidR="35C52246">
        <w:rPr>
          <w:sz w:val="25"/>
          <w:szCs w:val="25"/>
        </w:rPr>
        <w:t>on</w:t>
      </w:r>
      <w:proofErr w:type="spellEnd"/>
      <w:r w:rsidRPr="35C52246" w:rsidR="35C52246">
        <w:rPr>
          <w:sz w:val="25"/>
          <w:szCs w:val="25"/>
        </w:rPr>
        <w:t xml:space="preserve"> </w:t>
      </w:r>
      <w:proofErr w:type="spellStart"/>
      <w:r w:rsidRPr="35C52246" w:rsidR="35C52246">
        <w:rPr>
          <w:sz w:val="25"/>
          <w:szCs w:val="25"/>
        </w:rPr>
        <w:t>premises</w:t>
      </w:r>
      <w:proofErr w:type="spellEnd"/>
      <w:r w:rsidRPr="35C52246" w:rsidR="35C52246">
        <w:rPr>
          <w:sz w:val="25"/>
          <w:szCs w:val="25"/>
        </w:rPr>
        <w:t xml:space="preserve"> com </w:t>
      </w:r>
      <w:proofErr w:type="spellStart"/>
      <w:r w:rsidRPr="35C52246" w:rsidR="35C52246">
        <w:rPr>
          <w:sz w:val="25"/>
          <w:szCs w:val="25"/>
        </w:rPr>
        <w:t>cloud</w:t>
      </w:r>
      <w:proofErr w:type="spellEnd"/>
      <w:r w:rsidRPr="35C52246" w:rsidR="35C52246">
        <w:rPr>
          <w:sz w:val="25"/>
          <w:szCs w:val="25"/>
        </w:rPr>
        <w:t xml:space="preserve"> servers essa tendência deve ser evitada. Uma boa prática é criar uma linha do tempo contemplando os valores de investimentos necessários ao longo de 3 ou 5 anos para analisar com maior precisão qual a solução mais vantajosa para o seu cenário.</w:t>
      </w:r>
    </w:p>
    <w:p w:rsidR="35C52246" w:rsidP="35C52246" w:rsidRDefault="35C52246" w14:paraId="176EECFD" w14:textId="67F8606D">
      <w:pPr>
        <w:jc w:val="both"/>
        <w:rPr>
          <w:sz w:val="25"/>
          <w:szCs w:val="25"/>
        </w:rPr>
      </w:pPr>
      <w:r w:rsidRPr="35C52246" w:rsidR="35C52246">
        <w:rPr>
          <w:sz w:val="25"/>
          <w:szCs w:val="25"/>
        </w:rPr>
        <w:t xml:space="preserve">Servidores </w:t>
      </w:r>
      <w:proofErr w:type="spellStart"/>
      <w:r w:rsidRPr="35C52246" w:rsidR="35C52246">
        <w:rPr>
          <w:sz w:val="25"/>
          <w:szCs w:val="25"/>
        </w:rPr>
        <w:t>on</w:t>
      </w:r>
      <w:proofErr w:type="spellEnd"/>
      <w:r w:rsidRPr="35C52246" w:rsidR="35C52246">
        <w:rPr>
          <w:sz w:val="25"/>
          <w:szCs w:val="25"/>
        </w:rPr>
        <w:t xml:space="preserve"> </w:t>
      </w:r>
      <w:proofErr w:type="spellStart"/>
      <w:r w:rsidRPr="35C52246" w:rsidR="35C52246">
        <w:rPr>
          <w:sz w:val="25"/>
          <w:szCs w:val="25"/>
        </w:rPr>
        <w:t>premises</w:t>
      </w:r>
      <w:proofErr w:type="spellEnd"/>
      <w:r w:rsidRPr="35C52246" w:rsidR="35C52246">
        <w:rPr>
          <w:sz w:val="25"/>
          <w:szCs w:val="25"/>
        </w:rPr>
        <w:t xml:space="preserve"> precisam de um grande aporte inicial para a compra de hardwares, sistema operacional e dispositivos periféricos. Além disso, é necessário investir na adaptação de uma sala para a alocação do servidor físico, treinamento da equipe de TI para instalar e prestar a manutenção corretamente. Por fim, existem os custos da realização de rotinas de suporte que envolvem horas de trabalho e atualização de softwares, antivírus e sistema operacional.</w:t>
      </w:r>
    </w:p>
    <w:p w:rsidR="35C52246" w:rsidP="35C52246" w:rsidRDefault="35C52246" w14:paraId="3B50B468" w14:textId="5232893C">
      <w:pPr>
        <w:jc w:val="both"/>
        <w:rPr>
          <w:sz w:val="25"/>
          <w:szCs w:val="25"/>
        </w:rPr>
      </w:pPr>
      <w:r w:rsidRPr="35C52246" w:rsidR="35C52246">
        <w:rPr>
          <w:sz w:val="25"/>
          <w:szCs w:val="25"/>
        </w:rPr>
        <w:t>Já os servidores em nuvem requerem o pagamento de mensalidades, diminuindo a necessidade de investimentos iniciais, compra de itens menos essenciais ou horas de manutenção de sua equipe.</w:t>
      </w:r>
    </w:p>
    <w:p w:rsidR="35C52246" w:rsidP="35C52246" w:rsidRDefault="35C52246" w14:paraId="5F28893C" w14:textId="7F1C87BE">
      <w:pPr>
        <w:jc w:val="both"/>
        <w:rPr>
          <w:sz w:val="25"/>
          <w:szCs w:val="25"/>
        </w:rPr>
      </w:pPr>
      <w:r w:rsidRPr="35C52246" w:rsidR="35C52246">
        <w:rPr>
          <w:sz w:val="25"/>
          <w:szCs w:val="25"/>
        </w:rPr>
        <w:t>Alguns estudos indicam que as empresas podem reduzir seus custos em até 1 milhão de dólares quando utilizam soluções em nuvem. Contudo, alguns compradores possuem a falsa sensação de que ao realizar um grande aporte inicial e não terem gastos recorrentes com um cloud server, a solução on premise terá um custo-benefício superior.</w:t>
      </w:r>
    </w:p>
    <w:p w:rsidR="41399BBF" w:rsidP="41399BBF" w:rsidRDefault="41399BBF" w14:paraId="70941612" w14:textId="60514B0E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Uma solução </w:t>
      </w:r>
      <w:proofErr w:type="spellStart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>on-premise</w:t>
      </w:r>
      <w:proofErr w:type="spellEnd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 pode exigir um investimento inicial maior, tanto pelos requisitos e pelo processo de implantação mais complexo quanto pela necessidade de adquirir equipamentos (servidores e computadores) para a sua instalação.</w:t>
      </w:r>
    </w:p>
    <w:p w:rsidR="41399BBF" w:rsidP="41399BBF" w:rsidRDefault="41399BBF" w14:paraId="223F2DE6" w14:textId="2CC155F9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Também há custo de aquisição da licença de uso desse sistema, bem como os recursos que precisam ser usados para a manutenção dos hardwares que o suportam.</w:t>
      </w:r>
    </w:p>
    <w:p w:rsidR="41399BBF" w:rsidP="41399BBF" w:rsidRDefault="41399BBF" w14:paraId="2F0F6A2D" w14:textId="76FE17AA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Por sua vez, no 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cloud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, não se adquire o programa, mas o acesso a ele. Isso pode ser feito por meio do pagamento de valores fixos mensais, trimestrais, anuais etc. dentro do modelo de assinatura.</w:t>
      </w:r>
    </w:p>
    <w:p w:rsidR="41399BBF" w:rsidP="35C52246" w:rsidRDefault="41399BBF" w14:paraId="62F5BCB0" w14:textId="39802610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Em alguns casos, é possível pagar por pacotes. Aliás, tem fornecedor que oferece desconto progressivo à medida que se adquire mais deles.</w:t>
      </w:r>
    </w:p>
    <w:p w:rsidR="41399BBF" w:rsidP="41399BBF" w:rsidRDefault="41399BBF" w14:paraId="3B775F74" w14:textId="34149003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  <w:t>Acessibilidade</w:t>
      </w:r>
    </w:p>
    <w:p w:rsidR="41399BBF" w:rsidP="41399BBF" w:rsidRDefault="41399BBF" w14:paraId="046C5136" w14:textId="447763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</w:p>
    <w:p w:rsidR="41399BBF" w:rsidP="41399BBF" w:rsidRDefault="41399BBF" w14:paraId="0080B21D" w14:textId="4FAC5EDD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Na nuvem pode ser acessado de qualquer local, em qualquer hora, desde que se tenha conexão à web. Aliás, é preciso contar com um bom sinal de Internet, o que pode exigir maior investimento.</w:t>
      </w:r>
    </w:p>
    <w:p w:rsidR="41399BBF" w:rsidP="41399BBF" w:rsidRDefault="41399BBF" w14:paraId="76503939" w14:textId="07D8BDED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Você ainda pode escolher entre </w:t>
      </w:r>
      <w:proofErr w:type="spellStart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IDs</w:t>
      </w:r>
      <w:proofErr w:type="spellEnd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 ilimitados para áreas específicas e </w:t>
      </w:r>
      <w:proofErr w:type="spellStart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IDs</w:t>
      </w:r>
      <w:proofErr w:type="spellEnd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 nomeados para outras regiões, de modo a aprimorar recursos para o seu negócio.</w:t>
      </w:r>
    </w:p>
    <w:p w:rsidR="41399BBF" w:rsidP="41399BBF" w:rsidRDefault="41399BBF" w14:paraId="30E56AB5" w14:textId="6352F6CD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No primeiro caso, há fornecedores que oferecem um número ilimitado de identidades a um valor mensal fixo, definido conforme o </w:t>
      </w:r>
      <w:proofErr w:type="spellStart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faturamento</w:t>
      </w:r>
      <w:proofErr w:type="spellEnd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 líquido anual. No caso dos </w:t>
      </w:r>
      <w:proofErr w:type="spellStart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IDs</w:t>
      </w:r>
      <w:proofErr w:type="spellEnd"/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 nomeados, é entregue um volume estipulado de identidades com valor de mensalidade variável e proporcional a ele.</w:t>
      </w:r>
    </w:p>
    <w:p w:rsidR="41399BBF" w:rsidP="41399BBF" w:rsidRDefault="41399BBF" w14:paraId="7F847FAF" w14:textId="249A93C7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No caso do 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>on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–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>premise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, o acesso tende a ser local. Contudo, existem opções que permitem conexão remota, via web. Para tanto, é preciso ter sinal de Internet.</w:t>
      </w:r>
    </w:p>
    <w:p w:rsidR="41399BBF" w:rsidP="41399BBF" w:rsidRDefault="41399BBF" w14:paraId="6D3CB5C0" w14:textId="347684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</w:p>
    <w:p w:rsidR="41399BBF" w:rsidP="41399BBF" w:rsidRDefault="41399BBF" w14:paraId="0163F77B" w14:textId="68BDA790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  <w:t xml:space="preserve">Como decidir a melhor opção </w:t>
      </w:r>
    </w:p>
    <w:p w:rsidR="41399BBF" w:rsidP="41399BBF" w:rsidRDefault="41399BBF" w14:paraId="18FB8312" w14:textId="78C718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</w:p>
    <w:p w:rsidR="41399BBF" w:rsidP="41399BBF" w:rsidRDefault="41399BBF" w14:paraId="4F9ECDDA" w14:textId="5B84FA1F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Para escolher a melhor opção ou mesmo migrar de um modelo a outro, é necessário ter uma boa compreensão do seu negócio e das possibilidades para a adoção de novas tecnologias. Para tanto, os seguintes pontos devem ser levados em consideração:</w:t>
      </w:r>
    </w:p>
    <w:p w:rsidR="41399BBF" w:rsidP="41399BBF" w:rsidRDefault="41399BBF" w14:paraId="6BDB90FB" w14:textId="409C84A0">
      <w:pPr>
        <w:pStyle w:val="ListParagraph"/>
        <w:numPr>
          <w:ilvl w:val="0"/>
          <w:numId w:val="2"/>
        </w:numPr>
        <w:jc w:val="both"/>
        <w:rPr>
          <w:color w:val="1F1E1D"/>
          <w:sz w:val="25"/>
          <w:szCs w:val="25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infraestrutura — se a sua empresa não tem espaço para alocação de hardwares ou mesmo está com poucos recursos para investir na aquisição deles, o </w:t>
      </w:r>
      <w:proofErr w:type="spellStart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Cloud</w:t>
      </w:r>
      <w:proofErr w:type="spellEnd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 pode ser mais vantajoso;</w:t>
      </w:r>
    </w:p>
    <w:p w:rsidR="41399BBF" w:rsidP="41399BBF" w:rsidRDefault="41399BBF" w14:paraId="5D64D677" w14:textId="7F6B3EA6">
      <w:pPr>
        <w:pStyle w:val="ListParagraph"/>
        <w:numPr>
          <w:ilvl w:val="0"/>
          <w:numId w:val="2"/>
        </w:numPr>
        <w:jc w:val="both"/>
        <w:rPr>
          <w:color w:val="1F1E1D"/>
          <w:sz w:val="25"/>
          <w:szCs w:val="25"/>
        </w:rPr>
      </w:pPr>
      <w:r w:rsidRPr="41399BBF" w:rsidR="41399BBF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fluxo de caixa da empresa — normalmente, o modelo na nuvem permite alinhar o pagamento mensal com o fluxo de caixa da empresa, facilitando a organização das contas. Afinal, a equipe financeira saberá até que dia deverá pagar a mensalidade e o seu valor exato;</w:t>
      </w:r>
    </w:p>
    <w:p w:rsidR="41399BBF" w:rsidP="41399BBF" w:rsidRDefault="41399BBF" w14:paraId="66C39E81" w14:textId="276A3A3B">
      <w:pPr>
        <w:pStyle w:val="ListParagraph"/>
        <w:numPr>
          <w:ilvl w:val="0"/>
          <w:numId w:val="2"/>
        </w:numPr>
        <w:jc w:val="both"/>
        <w:rPr>
          <w:color w:val="1F1E1D"/>
          <w:sz w:val="25"/>
          <w:szCs w:val="25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acesso à Internet — se a sua organização não conta com um plano de Internet bom, 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1F1E1D"/>
          <w:sz w:val="25"/>
          <w:szCs w:val="25"/>
          <w:lang w:val="pt-PT"/>
        </w:rPr>
        <w:t xml:space="preserve">on-premise </w:t>
      </w: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pode ser melhor. Caso caia o sinal ou a conexão fique lenta, a sua equipe não será prejudicada no acesso aos dados e aos processos gerenciais;</w:t>
      </w:r>
    </w:p>
    <w:p w:rsidR="41399BBF" w:rsidP="41399BBF" w:rsidRDefault="41399BBF" w14:paraId="52734EB8" w14:textId="46D1EE77">
      <w:pPr>
        <w:pStyle w:val="ListParagraph"/>
        <w:numPr>
          <w:ilvl w:val="0"/>
          <w:numId w:val="2"/>
        </w:numPr>
        <w:jc w:val="both"/>
        <w:rPr>
          <w:color w:val="1F1E1D"/>
          <w:sz w:val="25"/>
          <w:szCs w:val="25"/>
        </w:rPr>
      </w:pPr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número de usuários — em ambos os sistemas, você poderá definir quantos usuários o </w:t>
      </w:r>
      <w:proofErr w:type="spellStart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>acessarão</w:t>
      </w:r>
      <w:proofErr w:type="spellEnd"/>
      <w:r w:rsidRPr="35C52246" w:rsidR="35C52246"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  <w:t xml:space="preserve"> por meio de pacotes ilimitados/nomeados ou licenças de uso. Nesse caso, veja qual solução permite aumentar ou diminuir mais facilmente a quantidade deles, isto é, como é a escalabilidade.</w:t>
      </w:r>
    </w:p>
    <w:p w:rsidR="35C52246" w:rsidP="35C52246" w:rsidRDefault="35C52246" w14:paraId="54E0559B" w14:textId="7AF8D724">
      <w:pPr>
        <w:jc w:val="both"/>
        <w:rPr>
          <w:b w:val="1"/>
          <w:bCs w:val="1"/>
        </w:rPr>
      </w:pPr>
      <w:r w:rsidRPr="35C52246" w:rsidR="35C52246">
        <w:rPr>
          <w:b w:val="1"/>
          <w:bCs w:val="1"/>
        </w:rPr>
        <w:t>Despesa recorrente x pagamento pelo uso</w:t>
      </w:r>
    </w:p>
    <w:p w:rsidR="35C52246" w:rsidP="35C52246" w:rsidRDefault="35C52246" w14:paraId="618E003B" w14:textId="3BB315CD">
      <w:pPr>
        <w:jc w:val="both"/>
      </w:pPr>
      <w:r w:rsidR="35C52246">
        <w:rPr/>
        <w:t xml:space="preserve">Ao comparar servidores físicos com os em nuvem há uma inversão da lógica sobre o pagamento de despesas. Costumeiramente, as empresas pensam que no modelo </w:t>
      </w:r>
      <w:proofErr w:type="spellStart"/>
      <w:r w:rsidR="35C52246">
        <w:rPr/>
        <w:t>on</w:t>
      </w:r>
      <w:proofErr w:type="spellEnd"/>
      <w:r w:rsidR="35C52246">
        <w:rPr/>
        <w:t xml:space="preserve"> </w:t>
      </w:r>
      <w:proofErr w:type="spellStart"/>
      <w:r w:rsidR="35C52246">
        <w:rPr/>
        <w:t>premise</w:t>
      </w:r>
      <w:proofErr w:type="spellEnd"/>
      <w:r w:rsidR="35C52246">
        <w:rPr/>
        <w:t xml:space="preserve"> haverá um investimento inicial e depois os custos de manutenção serão irrisórios, já no modelo </w:t>
      </w:r>
      <w:proofErr w:type="spellStart"/>
      <w:r w:rsidR="35C52246">
        <w:rPr/>
        <w:t>cloud</w:t>
      </w:r>
      <w:proofErr w:type="spellEnd"/>
      <w:r w:rsidR="35C52246">
        <w:rPr/>
        <w:t xml:space="preserve"> as despesas serão contínuas. Mas isso é mito!</w:t>
      </w:r>
    </w:p>
    <w:p w:rsidR="35C52246" w:rsidP="35C52246" w:rsidRDefault="35C52246" w14:paraId="0FAC1223" w14:textId="0BA4EB31">
      <w:pPr>
        <w:jc w:val="both"/>
      </w:pPr>
      <w:r w:rsidR="35C52246">
        <w:rPr/>
        <w:t xml:space="preserve">Servidores físicos exigem atualizações e manutenções constantes, consomem energia e horas de trabalho, mesmo que as aplicações processadas demandem menos recursos. </w:t>
      </w:r>
      <w:proofErr w:type="spellStart"/>
      <w:r w:rsidR="35C52246">
        <w:rPr/>
        <w:t>Cloud</w:t>
      </w:r>
      <w:proofErr w:type="spellEnd"/>
      <w:r w:rsidR="35C52246">
        <w:rPr/>
        <w:t xml:space="preserve"> servers podem ter seus custos reduzidos em momentos de baixa utilização, como o método de pagamento se baseia no uso, a automação de rotinas de ativação e desativação de serviços pode funcionar como uma boa fonte de contenção de gastos.</w:t>
      </w:r>
    </w:p>
    <w:p w:rsidR="35C52246" w:rsidP="35C52246" w:rsidRDefault="35C52246" w14:paraId="1A94A07C" w14:textId="4B71CE90">
      <w:pPr>
        <w:jc w:val="both"/>
        <w:rPr>
          <w:b w:val="1"/>
          <w:bCs w:val="1"/>
          <w:sz w:val="25"/>
          <w:szCs w:val="25"/>
        </w:rPr>
      </w:pPr>
      <w:r w:rsidRPr="35C52246" w:rsidR="35C52246">
        <w:rPr>
          <w:b w:val="1"/>
          <w:bCs w:val="1"/>
          <w:sz w:val="25"/>
          <w:szCs w:val="25"/>
        </w:rPr>
        <w:t>Segurança</w:t>
      </w:r>
    </w:p>
    <w:p w:rsidR="35C52246" w:rsidP="35C52246" w:rsidRDefault="35C52246" w14:paraId="082CBEEC" w14:textId="443EDEC9">
      <w:pPr>
        <w:jc w:val="both"/>
      </w:pPr>
      <w:r w:rsidR="35C52246">
        <w:rPr/>
        <w:t xml:space="preserve">Na teoria, servidores </w:t>
      </w:r>
      <w:proofErr w:type="spellStart"/>
      <w:r w:rsidR="35C52246">
        <w:rPr/>
        <w:t>on</w:t>
      </w:r>
      <w:proofErr w:type="spellEnd"/>
      <w:r w:rsidR="35C52246">
        <w:rPr/>
        <w:t xml:space="preserve"> </w:t>
      </w:r>
      <w:proofErr w:type="spellStart"/>
      <w:r w:rsidR="35C52246">
        <w:rPr/>
        <w:t>premises</w:t>
      </w:r>
      <w:proofErr w:type="spellEnd"/>
      <w:r w:rsidR="35C52246">
        <w:rPr/>
        <w:t xml:space="preserve"> são mais seguros que os </w:t>
      </w:r>
      <w:proofErr w:type="spellStart"/>
      <w:r w:rsidR="35C52246">
        <w:rPr/>
        <w:t>cloud</w:t>
      </w:r>
      <w:proofErr w:type="spellEnd"/>
      <w:r w:rsidR="35C52246">
        <w:rPr/>
        <w:t xml:space="preserve"> servers, pois o departamento de TI pode inserir quaisquer tipos de recursos para a proteção da infraestrutura e sistemas da empresa.</w:t>
      </w:r>
    </w:p>
    <w:p w:rsidR="35C52246" w:rsidP="35C52246" w:rsidRDefault="35C52246" w14:paraId="1F367CF8" w14:textId="1FC5AFB1">
      <w:pPr>
        <w:jc w:val="both"/>
      </w:pPr>
      <w:r w:rsidR="35C52246">
        <w:rPr/>
        <w:t xml:space="preserve">Mas isso é só na teoria. Na prática, o </w:t>
      </w:r>
      <w:proofErr w:type="spellStart"/>
      <w:r w:rsidR="35C52246">
        <w:rPr/>
        <w:t>Gartner</w:t>
      </w:r>
      <w:proofErr w:type="spellEnd"/>
      <w:r w:rsidR="35C52246">
        <w:rPr/>
        <w:t xml:space="preserve"> constatou que 95% das falhas de segurança na nuvem são causadas por comportamento inadequado dos usuários ou administradores das soluções, não por vulnerabilidades na infraestrutura ou gestão do provedor. Ou seja, manter o servidor físico não evitará a imperícia dos colaboradores.</w:t>
      </w:r>
    </w:p>
    <w:p w:rsidR="35C52246" w:rsidP="35C52246" w:rsidRDefault="35C52246" w14:paraId="02490872" w14:textId="20B8FF57">
      <w:pPr>
        <w:jc w:val="both"/>
      </w:pPr>
      <w:r w:rsidR="35C52246">
        <w:rPr/>
        <w:t>Ao mesmo tempo, parceiros de TI que oferecem servidores em nuvem possuem maior capacidade e dedicação de seu time para prevenir e investir em sistemas, desenvolver camadas extras de proteção e rever processos e metodologias para garantir a segurança dos seus clientes.</w:t>
      </w:r>
    </w:p>
    <w:p w:rsidR="35C52246" w:rsidP="35C52246" w:rsidRDefault="35C52246" w14:paraId="52CF2EB2" w14:textId="3D34D8B6">
      <w:pPr>
        <w:jc w:val="both"/>
      </w:pPr>
      <w:r w:rsidR="35C52246">
        <w:rPr/>
        <w:t>Logo, serviços em nuvem podem ser muito mais protegidos que os servidores de sua empresa, caso você não invista de forma constante em itens de segurança.</w:t>
      </w:r>
    </w:p>
    <w:p w:rsidR="35C52246" w:rsidP="35C52246" w:rsidRDefault="35C52246" w14:paraId="5B293EDA" w14:textId="0C6CE54B">
      <w:pPr>
        <w:jc w:val="both"/>
        <w:rPr>
          <w:b w:val="1"/>
          <w:bCs w:val="1"/>
          <w:sz w:val="25"/>
          <w:szCs w:val="25"/>
        </w:rPr>
      </w:pPr>
      <w:r w:rsidRPr="35C52246" w:rsidR="35C52246">
        <w:rPr>
          <w:b w:val="1"/>
          <w:bCs w:val="1"/>
          <w:sz w:val="25"/>
          <w:szCs w:val="25"/>
        </w:rPr>
        <w:t>Flexibilidade e disponibilidade</w:t>
      </w:r>
    </w:p>
    <w:p w:rsidR="35C52246" w:rsidP="35C52246" w:rsidRDefault="35C52246" w14:paraId="3C8D3A12" w14:textId="0A473657">
      <w:pPr>
        <w:jc w:val="both"/>
      </w:pPr>
      <w:r w:rsidR="35C52246">
        <w:rPr/>
        <w:t>Escalabilidade é o poder de adicionar ou reduzir recursos segundo a necessidade de performance dos aplicativos instalados nos servidores. Por exemplo, se seu servidor principal estiver no limite de sua memória, será necessário adquirir, instalar, configurar e monitorar uma nova memória para garantir agilidade na execução do sistema.</w:t>
      </w:r>
    </w:p>
    <w:p w:rsidR="35C52246" w:rsidP="35C52246" w:rsidRDefault="35C52246" w14:paraId="14BDD21A" w14:textId="4EFC6E85">
      <w:pPr>
        <w:jc w:val="both"/>
      </w:pPr>
      <w:r w:rsidR="35C52246">
        <w:rPr/>
        <w:t xml:space="preserve">Em </w:t>
      </w:r>
      <w:proofErr w:type="spellStart"/>
      <w:r w:rsidR="35C52246">
        <w:rPr/>
        <w:t>cloud</w:t>
      </w:r>
      <w:proofErr w:type="spellEnd"/>
      <w:r w:rsidR="35C52246">
        <w:rPr/>
        <w:t xml:space="preserve"> servers isso não é um problema, pois a empresa pode contratar os recursos com alguns cliques e já iniciar sua configuração e uso. Já em servidores </w:t>
      </w:r>
      <w:proofErr w:type="spellStart"/>
      <w:r w:rsidR="35C52246">
        <w:rPr/>
        <w:t>on</w:t>
      </w:r>
      <w:proofErr w:type="spellEnd"/>
      <w:r w:rsidR="35C52246">
        <w:rPr/>
        <w:t xml:space="preserve"> </w:t>
      </w:r>
      <w:proofErr w:type="spellStart"/>
      <w:r w:rsidR="35C52246">
        <w:rPr/>
        <w:t>premise</w:t>
      </w:r>
      <w:proofErr w:type="spellEnd"/>
      <w:r w:rsidR="35C52246">
        <w:rPr/>
        <w:t xml:space="preserve"> há um período de espera entre o momento em que uma necessidade é </w:t>
      </w:r>
      <w:proofErr w:type="spellStart"/>
      <w:r w:rsidR="35C52246">
        <w:rPr/>
        <w:t>detectada</w:t>
      </w:r>
      <w:proofErr w:type="spellEnd"/>
      <w:r w:rsidR="35C52246">
        <w:rPr/>
        <w:t>, a execução do processo de aquisição e o período de entrega do novo recurso para o TI. Imagine como seria esperar 10 dias para iniciar a configuração de uma nova memória e só então ver o servidor voltar a ter uma boa performance.</w:t>
      </w:r>
    </w:p>
    <w:p w:rsidR="35C52246" w:rsidP="35C52246" w:rsidRDefault="35C52246" w14:paraId="1D2158B7" w14:textId="3B879199">
      <w:pPr>
        <w:jc w:val="both"/>
      </w:pPr>
      <w:r w:rsidR="35C52246">
        <w:rPr/>
        <w:t xml:space="preserve">Outra questão está na disponibilidade da infraestrutura. Provedores de solução em nuvem firmam um acordo de nível de serviços (SLA) com seus clientes e indicam qual a disponibilidade mínima que os </w:t>
      </w:r>
      <w:proofErr w:type="spellStart"/>
      <w:r w:rsidR="35C52246">
        <w:rPr/>
        <w:t>cloud</w:t>
      </w:r>
      <w:proofErr w:type="spellEnd"/>
      <w:r w:rsidR="35C52246">
        <w:rPr/>
        <w:t xml:space="preserve"> servers terão. Já os servidores físicos podem ficar indisponíveis para manutenções corretivas, por incidentes de segurança ou até por superaquecimento do hardware.</w:t>
      </w:r>
    </w:p>
    <w:p w:rsidR="35C52246" w:rsidP="35C52246" w:rsidRDefault="35C52246" w14:paraId="163A8DB5" w14:textId="751666FE">
      <w:pPr>
        <w:jc w:val="both"/>
      </w:pPr>
      <w:r w:rsidR="35C52246">
        <w:rPr/>
        <w:t xml:space="preserve">Agora que você já conhece as diferenças entre servidores </w:t>
      </w:r>
      <w:proofErr w:type="spellStart"/>
      <w:r w:rsidR="35C52246">
        <w:rPr/>
        <w:t>on</w:t>
      </w:r>
      <w:proofErr w:type="spellEnd"/>
      <w:r w:rsidR="35C52246">
        <w:rPr/>
        <w:t xml:space="preserve"> </w:t>
      </w:r>
      <w:proofErr w:type="spellStart"/>
      <w:r w:rsidR="35C52246">
        <w:rPr/>
        <w:t>premise</w:t>
      </w:r>
      <w:proofErr w:type="spellEnd"/>
      <w:r w:rsidR="35C52246">
        <w:rPr/>
        <w:t xml:space="preserve"> e </w:t>
      </w:r>
      <w:proofErr w:type="spellStart"/>
      <w:r w:rsidR="35C52246">
        <w:rPr/>
        <w:t>cloud</w:t>
      </w:r>
      <w:proofErr w:type="spellEnd"/>
      <w:r w:rsidR="35C52246">
        <w:rPr/>
        <w:t xml:space="preserve"> servers, não hesite em escolher a solução mais adequada para a sua empresa. Se quiser conhecer outras maneiras de utilizar a nuvem para diminuir gastos de seu TI, leia agora mesmo nosso </w:t>
      </w:r>
      <w:proofErr w:type="spellStart"/>
      <w:r w:rsidR="35C52246">
        <w:rPr/>
        <w:t>post</w:t>
      </w:r>
      <w:proofErr w:type="spellEnd"/>
      <w:r w:rsidR="35C52246">
        <w:rPr/>
        <w:t xml:space="preserve">: “Implementação em </w:t>
      </w:r>
      <w:proofErr w:type="spellStart"/>
      <w:r w:rsidR="35C52246">
        <w:rPr/>
        <w:t>cloud</w:t>
      </w:r>
      <w:proofErr w:type="spellEnd"/>
      <w:r w:rsidR="35C52246">
        <w:rPr/>
        <w:t xml:space="preserve"> para reduzir custos. Entenda!”.</w:t>
      </w:r>
    </w:p>
    <w:p w:rsidR="35C52246" w:rsidP="35C52246" w:rsidRDefault="35C52246" w14:paraId="3CA4DFBD" w14:textId="4B9EC6C2">
      <w:pPr>
        <w:jc w:val="both"/>
      </w:pPr>
    </w:p>
    <w:p w:rsidR="35C52246" w:rsidP="35C52246" w:rsidRDefault="35C52246" w14:paraId="1B7011C5" w14:textId="0250A33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F1E1D"/>
          <w:sz w:val="25"/>
          <w:szCs w:val="25"/>
          <w:lang w:val="pt-PT"/>
        </w:rPr>
      </w:pPr>
    </w:p>
    <w:p w:rsidR="41399BBF" w:rsidP="41399BBF" w:rsidRDefault="41399BBF" w14:paraId="36C0395D" w14:textId="7AEAC0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F1E1D"/>
          <w:sz w:val="25"/>
          <w:szCs w:val="25"/>
          <w:lang w:val="pt-P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6C018"/>
  <w15:docId w15:val="{138d64e0-5c79-4f2f-afe7-47d5f6124c99}"/>
  <w:rsids>
    <w:rsidRoot w:val="0A0412D1"/>
    <w:rsid w:val="0A0412D1"/>
    <w:rsid w:val="35C52246"/>
    <w:rsid w:val="41399B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devfuria.com.br/git/tutorial-iniciando-git/" TargetMode="External" Id="R55cb08eebcf0407d" /><Relationship Type="http://schemas.openxmlformats.org/officeDocument/2006/relationships/numbering" Target="/word/numbering.xml" Id="R07b7e0a70c8e43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2019-11-23T19:53:14.8748551Z</dcterms:created>
  <dcterms:modified xsi:type="dcterms:W3CDTF">2019-11-26T01:12:51.3926333Z</dcterms:modified>
  <dc:creator>Jayson Carpejani</dc:creator>
  <lastModifiedBy>Jayson Carpejani</lastModifiedBy>
</coreProperties>
</file>