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9576C" w14:textId="50EE5CC2" w:rsidR="0032695C" w:rsidRPr="001F5B00" w:rsidRDefault="00861DD2" w:rsidP="001F5B00"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</w:t>
      </w:r>
      <w:r w:rsidR="00C43858" w:rsidRPr="00A666EC">
        <w:rPr>
          <w:rFonts w:hint="eastAsia"/>
          <w:b/>
          <w:bCs/>
          <w:sz w:val="24"/>
          <w:szCs w:val="28"/>
        </w:rPr>
        <w:t xml:space="preserve">esearch </w:t>
      </w:r>
      <w:r>
        <w:rPr>
          <w:rFonts w:hint="eastAsia"/>
          <w:b/>
          <w:bCs/>
          <w:sz w:val="24"/>
          <w:szCs w:val="28"/>
        </w:rPr>
        <w:t>T</w:t>
      </w:r>
      <w:r w:rsidR="00036A7B" w:rsidRPr="00A666EC">
        <w:rPr>
          <w:rFonts w:hint="eastAsia"/>
          <w:b/>
          <w:bCs/>
          <w:sz w:val="24"/>
          <w:szCs w:val="28"/>
        </w:rPr>
        <w:t>opics</w:t>
      </w:r>
      <w:r>
        <w:rPr>
          <w:rFonts w:hint="eastAsia"/>
          <w:b/>
          <w:bCs/>
          <w:sz w:val="24"/>
          <w:szCs w:val="28"/>
        </w:rPr>
        <w:t xml:space="preserve"> for Dissertation</w:t>
      </w:r>
      <w:r w:rsidR="00036A7B" w:rsidRPr="00A666EC">
        <w:rPr>
          <w:rFonts w:hint="eastAsia"/>
          <w:b/>
          <w:bCs/>
          <w:sz w:val="24"/>
          <w:szCs w:val="28"/>
        </w:rPr>
        <w:t xml:space="preserve"> (on </w:t>
      </w:r>
      <w:r>
        <w:rPr>
          <w:rFonts w:hint="eastAsia"/>
          <w:b/>
          <w:bCs/>
          <w:sz w:val="24"/>
          <w:szCs w:val="28"/>
        </w:rPr>
        <w:t>A</w:t>
      </w:r>
      <w:r w:rsidR="00AE5A44" w:rsidRPr="00A666EC">
        <w:rPr>
          <w:rFonts w:hint="eastAsia"/>
          <w:b/>
          <w:bCs/>
          <w:sz w:val="24"/>
          <w:szCs w:val="28"/>
        </w:rPr>
        <w:t>daptation</w:t>
      </w:r>
      <w:r w:rsidR="00036A7B" w:rsidRPr="00A666EC">
        <w:rPr>
          <w:rFonts w:hint="eastAsia"/>
          <w:b/>
          <w:bCs/>
          <w:sz w:val="24"/>
          <w:szCs w:val="28"/>
        </w:rPr>
        <w:t>)</w:t>
      </w:r>
    </w:p>
    <w:p w14:paraId="4D9D3120" w14:textId="77777777" w:rsidR="0032695C" w:rsidRPr="0032695C" w:rsidRDefault="0032695C" w:rsidP="00FC3F90"/>
    <w:p w14:paraId="7C91C576" w14:textId="5EB9B932" w:rsidR="001063F7" w:rsidRDefault="0015660F" w:rsidP="00FC3F90">
      <w:r>
        <w:rPr>
          <w:rFonts w:hint="eastAsia"/>
        </w:rPr>
        <w:t>E</w:t>
      </w:r>
      <w:r w:rsidR="00A00BF0">
        <w:rPr>
          <w:rFonts w:hint="eastAsia"/>
        </w:rPr>
        <w:t xml:space="preserve">xperiment </w:t>
      </w:r>
      <w:r>
        <w:rPr>
          <w:rFonts w:hint="eastAsia"/>
        </w:rPr>
        <w:t>P</w:t>
      </w:r>
      <w:r w:rsidR="00A00BF0">
        <w:t>aradigm</w:t>
      </w:r>
      <w:r w:rsidR="000D4A04">
        <w:rPr>
          <w:rFonts w:hint="eastAsia"/>
        </w:rPr>
        <w:t>:</w:t>
      </w:r>
    </w:p>
    <w:p w14:paraId="7349A43E" w14:textId="6E988FC5" w:rsidR="0015660F" w:rsidRDefault="00442744" w:rsidP="00311AC6">
      <w:pPr>
        <w:pStyle w:val="a9"/>
        <w:numPr>
          <w:ilvl w:val="0"/>
          <w:numId w:val="8"/>
        </w:numPr>
      </w:pPr>
      <w:r>
        <w:rPr>
          <w:rFonts w:hint="eastAsia"/>
        </w:rPr>
        <w:t>p</w:t>
      </w:r>
      <w:r w:rsidR="001329D8">
        <w:rPr>
          <w:rFonts w:hint="eastAsia"/>
        </w:rPr>
        <w:t>roduction expectation</w:t>
      </w:r>
    </w:p>
    <w:p w14:paraId="2AE23BDA" w14:textId="796A04DE" w:rsidR="00A00BF0" w:rsidRDefault="006014DF" w:rsidP="0015660F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   </w:t>
      </w:r>
      <w:r>
        <w:t>S</w:t>
      </w:r>
      <w:r w:rsidR="00DA7660">
        <w:rPr>
          <w:rFonts w:hint="eastAsia"/>
        </w:rPr>
        <w:t>etting</w:t>
      </w:r>
      <w:r>
        <w:rPr>
          <w:rFonts w:hint="eastAsia"/>
        </w:rPr>
        <w:t>:</w:t>
      </w:r>
      <w:r w:rsidR="00DC025D">
        <w:rPr>
          <w:rFonts w:hint="eastAsia"/>
        </w:rPr>
        <w:t xml:space="preserve"> </w:t>
      </w:r>
      <w:r w:rsidR="00DB1C53">
        <w:rPr>
          <w:rFonts w:hint="eastAsia"/>
        </w:rPr>
        <w:t xml:space="preserve">such as </w:t>
      </w:r>
      <w:r w:rsidR="00DC025D">
        <w:rPr>
          <w:rFonts w:hint="eastAsia"/>
        </w:rPr>
        <w:t>gumball machine</w:t>
      </w:r>
      <w:r w:rsidR="00DB1C53">
        <w:rPr>
          <w:rFonts w:hint="eastAsia"/>
        </w:rPr>
        <w:t xml:space="preserve"> (</w:t>
      </w:r>
      <w:r w:rsidR="00330919">
        <w:rPr>
          <w:rFonts w:hint="eastAsia"/>
        </w:rPr>
        <w:t>un</w:t>
      </w:r>
      <w:r w:rsidR="00B47936">
        <w:rPr>
          <w:rFonts w:hint="eastAsia"/>
        </w:rPr>
        <w:t>der</w:t>
      </w:r>
      <w:r w:rsidR="00330919">
        <w:rPr>
          <w:rFonts w:hint="eastAsia"/>
        </w:rPr>
        <w:t xml:space="preserve">informed </w:t>
      </w:r>
      <w:r w:rsidR="00733906">
        <w:t>listener</w:t>
      </w:r>
      <w:r w:rsidR="00733906">
        <w:rPr>
          <w:rFonts w:hint="eastAsia"/>
        </w:rPr>
        <w:t xml:space="preserve"> and objective speaker</w:t>
      </w:r>
      <w:r w:rsidR="00DB1C53">
        <w:rPr>
          <w:rFonts w:hint="eastAsia"/>
        </w:rPr>
        <w:t>)</w:t>
      </w:r>
    </w:p>
    <w:p w14:paraId="07C547A1" w14:textId="64A27153" w:rsidR="00B36D16" w:rsidRDefault="009F4983" w:rsidP="00FC3F90">
      <w:pPr>
        <w:rPr>
          <w:rFonts w:hint="eastAsia"/>
        </w:rPr>
      </w:pPr>
      <w:r>
        <w:rPr>
          <w:rFonts w:hint="eastAsia"/>
        </w:rPr>
        <w:t xml:space="preserve">    </w:t>
      </w:r>
      <w:r w:rsidR="0015660F">
        <w:rPr>
          <w:rFonts w:hint="eastAsia"/>
        </w:rPr>
        <w:t xml:space="preserve">     </w:t>
      </w:r>
      <w:r w:rsidR="004E0E32">
        <w:rPr>
          <w:rFonts w:hint="eastAsia"/>
        </w:rPr>
        <w:t xml:space="preserve"> </w:t>
      </w:r>
      <w:r w:rsidR="00DE6D1E">
        <w:rPr>
          <w:rFonts w:hint="eastAsia"/>
        </w:rPr>
        <w:t>a</w:t>
      </w:r>
      <w:r w:rsidR="00DA7660">
        <w:rPr>
          <w:rFonts w:hint="eastAsia"/>
        </w:rPr>
        <w:t xml:space="preserve">sking participants to distribute </w:t>
      </w:r>
      <w:r w:rsidR="00B36D16">
        <w:rPr>
          <w:rFonts w:hint="eastAsia"/>
        </w:rPr>
        <w:t>%</w:t>
      </w:r>
      <w:r w:rsidR="004E0E32">
        <w:rPr>
          <w:rFonts w:hint="eastAsia"/>
        </w:rPr>
        <w:t xml:space="preserve"> (</w:t>
      </w:r>
      <w:r w:rsidR="00DE6D1E">
        <w:rPr>
          <w:rFonts w:hint="eastAsia"/>
        </w:rPr>
        <w:t xml:space="preserve">choices </w:t>
      </w:r>
      <w:r w:rsidR="00681BE6">
        <w:rPr>
          <w:rFonts w:hint="eastAsia"/>
        </w:rPr>
        <w:t>among</w:t>
      </w:r>
      <w:r w:rsidR="004E0E32">
        <w:rPr>
          <w:rFonts w:hint="eastAsia"/>
        </w:rPr>
        <w:t xml:space="preserve"> a random pair of expressions)</w:t>
      </w:r>
    </w:p>
    <w:p w14:paraId="58068DF2" w14:textId="399449A2" w:rsidR="00F939E3" w:rsidRDefault="00311AC6" w:rsidP="00311AC6">
      <w:pPr>
        <w:pStyle w:val="a9"/>
        <w:ind w:left="360" w:firstLineChars="100" w:firstLine="210"/>
        <w:rPr>
          <w:rFonts w:hint="eastAsia"/>
        </w:rPr>
      </w:pPr>
      <w:r>
        <w:rPr>
          <w:rFonts w:hint="eastAsia"/>
        </w:rPr>
        <w:t xml:space="preserve">three </w:t>
      </w:r>
      <w:r w:rsidR="00F939E3">
        <w:rPr>
          <w:rFonts w:hint="eastAsia"/>
        </w:rPr>
        <w:t xml:space="preserve">trials </w:t>
      </w:r>
      <w:r w:rsidR="00CD51E3">
        <w:rPr>
          <w:rFonts w:hint="eastAsia"/>
        </w:rPr>
        <w:t>each</w:t>
      </w:r>
      <w:r w:rsidR="004F614E">
        <w:rPr>
          <w:rFonts w:hint="eastAsia"/>
        </w:rPr>
        <w:t xml:space="preserve">, </w:t>
      </w:r>
      <w:r w:rsidR="00F939E3">
        <w:rPr>
          <w:rFonts w:hint="eastAsia"/>
        </w:rPr>
        <w:t>0%</w:t>
      </w:r>
      <w:r w:rsidR="004E0E32">
        <w:rPr>
          <w:rFonts w:hint="eastAsia"/>
        </w:rPr>
        <w:t xml:space="preserve">, …, </w:t>
      </w:r>
      <w:r w:rsidR="00F939E3">
        <w:rPr>
          <w:rFonts w:hint="eastAsia"/>
        </w:rPr>
        <w:t>100%</w:t>
      </w:r>
      <w:r w:rsidR="004677BB">
        <w:rPr>
          <w:rFonts w:hint="eastAsia"/>
        </w:rPr>
        <w:t xml:space="preserve"> </w:t>
      </w:r>
      <w:r w:rsidR="00FC0D4C">
        <w:rPr>
          <w:rFonts w:hint="eastAsia"/>
        </w:rPr>
        <w:t>for</w:t>
      </w:r>
      <w:r w:rsidR="004677BB">
        <w:rPr>
          <w:rFonts w:hint="eastAsia"/>
        </w:rPr>
        <w:t xml:space="preserve"> </w:t>
      </w:r>
      <w:r w:rsidR="004F614E">
        <w:rPr>
          <w:rFonts w:hint="eastAsia"/>
        </w:rPr>
        <w:t>r</w:t>
      </w:r>
      <w:r w:rsidR="00F35259">
        <w:rPr>
          <w:rFonts w:hint="eastAsia"/>
        </w:rPr>
        <w:t xml:space="preserve">atio of </w:t>
      </w:r>
      <w:r w:rsidR="00F35259">
        <w:t>colourful</w:t>
      </w:r>
      <w:r w:rsidR="00F35259">
        <w:rPr>
          <w:rFonts w:hint="eastAsia"/>
        </w:rPr>
        <w:t xml:space="preserve"> gumballs</w:t>
      </w:r>
      <w:r w:rsidR="004F614E">
        <w:rPr>
          <w:rFonts w:hint="eastAsia"/>
        </w:rPr>
        <w:t xml:space="preserve"> (different</w:t>
      </w:r>
      <w:r w:rsidR="00FC0D4C">
        <w:rPr>
          <w:rFonts w:hint="eastAsia"/>
        </w:rPr>
        <w:t xml:space="preserve"> settings)</w:t>
      </w:r>
    </w:p>
    <w:p w14:paraId="51087FB8" w14:textId="7EA86A21" w:rsidR="007B1434" w:rsidRDefault="00CD51E3" w:rsidP="00311AC6">
      <w:pPr>
        <w:pStyle w:val="a9"/>
        <w:numPr>
          <w:ilvl w:val="0"/>
          <w:numId w:val="8"/>
        </w:numPr>
      </w:pPr>
      <w:r>
        <w:rPr>
          <w:rFonts w:hint="eastAsia"/>
        </w:rPr>
        <w:t>a</w:t>
      </w:r>
      <w:r w:rsidR="007B1434">
        <w:rPr>
          <w:rFonts w:hint="eastAsia"/>
        </w:rPr>
        <w:t>daptation of expectation</w:t>
      </w:r>
      <w:r w:rsidR="00FF60A3">
        <w:rPr>
          <w:rFonts w:hint="eastAsia"/>
        </w:rPr>
        <w:t xml:space="preserve"> (new participants)</w:t>
      </w:r>
    </w:p>
    <w:p w14:paraId="54606CCA" w14:textId="5A3785BC" w:rsidR="007C3E1E" w:rsidRDefault="00FC0D4C" w:rsidP="0015660F">
      <w:pPr>
        <w:ind w:firstLineChars="300" w:firstLine="630"/>
      </w:pPr>
      <w:r>
        <w:rPr>
          <w:rFonts w:hint="eastAsia"/>
        </w:rPr>
        <w:t>E</w:t>
      </w:r>
      <w:r w:rsidR="00CD51E3">
        <w:rPr>
          <w:rFonts w:hint="eastAsia"/>
        </w:rPr>
        <w:t xml:space="preserve">xposure: </w:t>
      </w:r>
      <w:r w:rsidR="002E048B">
        <w:t>replay</w:t>
      </w:r>
      <w:r w:rsidR="002E048B">
        <w:rPr>
          <w:rFonts w:hint="eastAsia"/>
        </w:rPr>
        <w:t>-</w:t>
      </w:r>
      <w:r w:rsidR="002E048B">
        <w:t>able</w:t>
      </w:r>
      <w:r w:rsidR="002E048B">
        <w:rPr>
          <w:rFonts w:hint="eastAsia"/>
        </w:rPr>
        <w:t xml:space="preserve"> </w:t>
      </w:r>
      <w:r w:rsidR="00CD51E3">
        <w:rPr>
          <w:rFonts w:hint="eastAsia"/>
        </w:rPr>
        <w:t>v</w:t>
      </w:r>
      <w:r w:rsidR="000515C1">
        <w:rPr>
          <w:rFonts w:hint="eastAsia"/>
        </w:rPr>
        <w:t>ideo</w:t>
      </w:r>
      <w:r w:rsidR="00AE4791">
        <w:rPr>
          <w:rFonts w:hint="eastAsia"/>
        </w:rPr>
        <w:t>/audio</w:t>
      </w:r>
      <w:r w:rsidR="000515C1">
        <w:rPr>
          <w:rFonts w:hint="eastAsia"/>
        </w:rPr>
        <w:t xml:space="preserve"> of </w:t>
      </w:r>
      <w:r w:rsidR="00C46547">
        <w:rPr>
          <w:rFonts w:hint="eastAsia"/>
        </w:rPr>
        <w:t>a specific</w:t>
      </w:r>
      <w:r w:rsidR="00681BE6">
        <w:rPr>
          <w:rFonts w:hint="eastAsia"/>
        </w:rPr>
        <w:t xml:space="preserve"> speaker</w:t>
      </w:r>
      <w:r w:rsidR="000515C1">
        <w:rPr>
          <w:rFonts w:hint="eastAsia"/>
        </w:rPr>
        <w:t xml:space="preserve"> producing one utterance</w:t>
      </w:r>
    </w:p>
    <w:p w14:paraId="7CD7C458" w14:textId="77777777" w:rsidR="008A49EB" w:rsidRDefault="008A49EB" w:rsidP="00FC3F90"/>
    <w:p w14:paraId="3F1BE05F" w14:textId="77777777" w:rsidR="00875BBF" w:rsidRPr="00DE6D1E" w:rsidRDefault="00875BBF" w:rsidP="00FC3F90">
      <w:pPr>
        <w:rPr>
          <w:rFonts w:hint="eastAsia"/>
        </w:rPr>
      </w:pPr>
    </w:p>
    <w:p w14:paraId="1B4AF19E" w14:textId="31D98BC2" w:rsidR="00ED5BBB" w:rsidRPr="00A666EC" w:rsidRDefault="00133A6B">
      <w:pPr>
        <w:rPr>
          <w:b/>
          <w:bCs/>
        </w:rPr>
      </w:pPr>
      <w:r w:rsidRPr="00A666EC">
        <w:rPr>
          <w:rFonts w:hint="eastAsia"/>
          <w:b/>
          <w:bCs/>
        </w:rPr>
        <w:t>1</w:t>
      </w:r>
      <w:r w:rsidR="00FC3F90" w:rsidRPr="00A666EC">
        <w:rPr>
          <w:rFonts w:hint="eastAsia"/>
          <w:b/>
          <w:bCs/>
        </w:rPr>
        <w:t>.</w:t>
      </w:r>
      <w:r w:rsidR="00340AE9" w:rsidRPr="00A666EC">
        <w:rPr>
          <w:rFonts w:hint="eastAsia"/>
          <w:b/>
          <w:bCs/>
        </w:rPr>
        <w:t xml:space="preserve"> </w:t>
      </w:r>
      <w:r w:rsidR="006B55B7" w:rsidRPr="00A666EC">
        <w:rPr>
          <w:rFonts w:hint="eastAsia"/>
          <w:b/>
          <w:bCs/>
        </w:rPr>
        <w:t>Listener</w:t>
      </w:r>
      <w:r w:rsidR="00340AE9" w:rsidRPr="00A666EC">
        <w:rPr>
          <w:rFonts w:hint="eastAsia"/>
          <w:b/>
          <w:bCs/>
        </w:rPr>
        <w:t xml:space="preserve"> Adaptation on </w:t>
      </w:r>
      <w:r w:rsidR="00DC683A">
        <w:rPr>
          <w:rFonts w:hint="eastAsia"/>
          <w:b/>
          <w:bCs/>
        </w:rPr>
        <w:t>N</w:t>
      </w:r>
      <w:r w:rsidR="00ED5BBB" w:rsidRPr="00A666EC">
        <w:rPr>
          <w:rFonts w:hint="eastAsia"/>
          <w:b/>
          <w:bCs/>
        </w:rPr>
        <w:t>egat</w:t>
      </w:r>
      <w:r w:rsidR="007B2233" w:rsidRPr="00A666EC">
        <w:rPr>
          <w:rFonts w:hint="eastAsia"/>
          <w:b/>
          <w:bCs/>
        </w:rPr>
        <w:t xml:space="preserve">ed </w:t>
      </w:r>
      <w:r w:rsidR="00DC683A">
        <w:rPr>
          <w:rFonts w:hint="eastAsia"/>
          <w:b/>
          <w:bCs/>
        </w:rPr>
        <w:t>U</w:t>
      </w:r>
      <w:r w:rsidR="007B2233" w:rsidRPr="00A666EC">
        <w:rPr>
          <w:rFonts w:hint="eastAsia"/>
          <w:b/>
          <w:bCs/>
        </w:rPr>
        <w:t xml:space="preserve">ncertainty </w:t>
      </w:r>
      <w:r w:rsidR="00DC683A">
        <w:rPr>
          <w:rFonts w:hint="eastAsia"/>
          <w:b/>
          <w:bCs/>
        </w:rPr>
        <w:t>E</w:t>
      </w:r>
      <w:r w:rsidR="007B2233" w:rsidRPr="00A666EC">
        <w:rPr>
          <w:rFonts w:hint="eastAsia"/>
          <w:b/>
          <w:bCs/>
        </w:rPr>
        <w:t>xpressions</w:t>
      </w:r>
    </w:p>
    <w:p w14:paraId="6A089001" w14:textId="452486A1" w:rsidR="00724624" w:rsidRDefault="00724624">
      <w:pPr>
        <w:rPr>
          <w:rFonts w:hint="eastAsia"/>
        </w:rPr>
      </w:pPr>
      <w:r>
        <w:rPr>
          <w:rFonts w:hint="eastAsia"/>
        </w:rPr>
        <w:t>While negation is</w:t>
      </w:r>
      <w:r w:rsidR="00ED7856">
        <w:rPr>
          <w:rFonts w:hint="eastAsia"/>
        </w:rPr>
        <w:t xml:space="preserve"> generally</w:t>
      </w:r>
      <w:r>
        <w:rPr>
          <w:rFonts w:hint="eastAsia"/>
        </w:rPr>
        <w:t xml:space="preserve"> </w:t>
      </w:r>
      <w:r w:rsidR="00A63123">
        <w:rPr>
          <w:rFonts w:hint="eastAsia"/>
        </w:rPr>
        <w:t>used in</w:t>
      </w:r>
      <w:r w:rsidR="00F60794">
        <w:rPr>
          <w:rFonts w:hint="eastAsia"/>
        </w:rPr>
        <w:t xml:space="preserve"> </w:t>
      </w:r>
      <w:r w:rsidR="00F047D6">
        <w:rPr>
          <w:rFonts w:hint="eastAsia"/>
        </w:rPr>
        <w:t>related</w:t>
      </w:r>
      <w:r w:rsidR="00F60794">
        <w:rPr>
          <w:rFonts w:hint="eastAsia"/>
        </w:rPr>
        <w:t xml:space="preserve"> experiment</w:t>
      </w:r>
      <w:r w:rsidR="00EB4788">
        <w:rPr>
          <w:rFonts w:hint="eastAsia"/>
        </w:rPr>
        <w:t>s</w:t>
      </w:r>
      <w:r w:rsidR="00F60794">
        <w:rPr>
          <w:rFonts w:hint="eastAsia"/>
        </w:rPr>
        <w:t xml:space="preserve"> to set polarit</w:t>
      </w:r>
      <w:r w:rsidR="00FA29EA">
        <w:rPr>
          <w:rFonts w:hint="eastAsia"/>
        </w:rPr>
        <w:t>ies</w:t>
      </w:r>
      <w:r w:rsidR="00F60794">
        <w:rPr>
          <w:rFonts w:hint="eastAsia"/>
        </w:rPr>
        <w:t xml:space="preserve">, </w:t>
      </w:r>
      <w:r w:rsidR="00036544">
        <w:t>research</w:t>
      </w:r>
      <w:r w:rsidR="00C50D6F">
        <w:rPr>
          <w:rFonts w:hint="eastAsia"/>
        </w:rPr>
        <w:t xml:space="preserve"> on adaptation focus</w:t>
      </w:r>
      <w:r w:rsidR="00036544">
        <w:rPr>
          <w:rFonts w:hint="eastAsia"/>
        </w:rPr>
        <w:t>es</w:t>
      </w:r>
      <w:r w:rsidR="00C50D6F">
        <w:rPr>
          <w:rFonts w:hint="eastAsia"/>
        </w:rPr>
        <w:t xml:space="preserve"> more on positive forms of expressions.</w:t>
      </w:r>
      <w:r w:rsidR="00036544">
        <w:rPr>
          <w:rFonts w:hint="eastAsia"/>
        </w:rPr>
        <w:t xml:space="preserve"> In some case</w:t>
      </w:r>
      <w:r w:rsidR="00660C9F">
        <w:rPr>
          <w:rFonts w:hint="eastAsia"/>
        </w:rPr>
        <w:t>s</w:t>
      </w:r>
      <w:r w:rsidR="00036544">
        <w:rPr>
          <w:rFonts w:hint="eastAsia"/>
        </w:rPr>
        <w:t xml:space="preserve">, negation is </w:t>
      </w:r>
      <w:r w:rsidR="0005252A">
        <w:rPr>
          <w:rFonts w:hint="eastAsia"/>
        </w:rPr>
        <w:t>solely</w:t>
      </w:r>
      <w:r w:rsidR="00036544">
        <w:rPr>
          <w:rFonts w:hint="eastAsia"/>
        </w:rPr>
        <w:t xml:space="preserve"> for </w:t>
      </w:r>
      <w:r w:rsidR="00120A6A">
        <w:rPr>
          <w:rFonts w:hint="eastAsia"/>
        </w:rPr>
        <w:t>enriching</w:t>
      </w:r>
      <w:r w:rsidR="00F047D6">
        <w:rPr>
          <w:rFonts w:hint="eastAsia"/>
        </w:rPr>
        <w:t xml:space="preserve"> exposure</w:t>
      </w:r>
      <w:r w:rsidR="001D3F1A">
        <w:rPr>
          <w:rFonts w:hint="eastAsia"/>
        </w:rPr>
        <w:t xml:space="preserve"> type</w:t>
      </w:r>
      <w:r w:rsidR="00F047D6">
        <w:rPr>
          <w:rFonts w:hint="eastAsia"/>
        </w:rPr>
        <w:t>.</w:t>
      </w:r>
      <w:r w:rsidR="00120A6A">
        <w:rPr>
          <w:rFonts w:hint="eastAsia"/>
        </w:rPr>
        <w:t xml:space="preserve"> </w:t>
      </w:r>
      <w:r w:rsidR="008A49EB">
        <w:rPr>
          <w:rFonts w:hint="eastAsia"/>
        </w:rPr>
        <w:t>H</w:t>
      </w:r>
      <w:r w:rsidR="007F008A">
        <w:rPr>
          <w:rFonts w:hint="eastAsia"/>
        </w:rPr>
        <w:t xml:space="preserve">ow </w:t>
      </w:r>
      <w:r w:rsidR="008A49EB">
        <w:rPr>
          <w:rFonts w:hint="eastAsia"/>
        </w:rPr>
        <w:t xml:space="preserve">or whether </w:t>
      </w:r>
      <w:r w:rsidR="007F008A">
        <w:rPr>
          <w:rFonts w:hint="eastAsia"/>
        </w:rPr>
        <w:t xml:space="preserve">negation affects </w:t>
      </w:r>
      <w:r w:rsidR="008A49EB">
        <w:t>adaptation</w:t>
      </w:r>
      <w:r w:rsidR="008A49EB">
        <w:rPr>
          <w:rFonts w:hint="eastAsia"/>
        </w:rPr>
        <w:t xml:space="preserve"> is rarely discussed.</w:t>
      </w:r>
    </w:p>
    <w:p w14:paraId="7E44A9CB" w14:textId="77777777" w:rsidR="00F047D6" w:rsidRDefault="00F047D6">
      <w:pPr>
        <w:rPr>
          <w:rFonts w:hint="eastAsia"/>
        </w:rPr>
      </w:pPr>
    </w:p>
    <w:p w14:paraId="2DBC3C81" w14:textId="602EE4CE" w:rsidR="00A45218" w:rsidRDefault="00340AE9" w:rsidP="00ED542D">
      <w:pPr>
        <w:pStyle w:val="a9"/>
        <w:numPr>
          <w:ilvl w:val="0"/>
          <w:numId w:val="3"/>
        </w:numPr>
      </w:pPr>
      <w:r>
        <w:t>R</w:t>
      </w:r>
      <w:r>
        <w:rPr>
          <w:rFonts w:hint="eastAsia"/>
        </w:rPr>
        <w:t xml:space="preserve">esearch </w:t>
      </w:r>
      <w:r w:rsidR="008C2C94">
        <w:rPr>
          <w:rFonts w:hint="eastAsia"/>
        </w:rPr>
        <w:t>Q</w:t>
      </w:r>
      <w:r>
        <w:rPr>
          <w:rFonts w:hint="eastAsia"/>
        </w:rPr>
        <w:t>uestions</w:t>
      </w:r>
    </w:p>
    <w:p w14:paraId="5CDB7594" w14:textId="506E1302" w:rsidR="00A45218" w:rsidRDefault="00A45218">
      <w:pPr>
        <w:rPr>
          <w:rFonts w:hint="eastAsia"/>
        </w:rPr>
      </w:pPr>
      <w:r>
        <w:rPr>
          <w:rFonts w:hint="eastAsia"/>
        </w:rPr>
        <w:t>D</w:t>
      </w:r>
      <w:r w:rsidR="00340AE9">
        <w:rPr>
          <w:rFonts w:hint="eastAsia"/>
        </w:rPr>
        <w:t xml:space="preserve">oes negation </w:t>
      </w:r>
      <w:r w:rsidR="007B5A7C">
        <w:rPr>
          <w:rFonts w:hint="eastAsia"/>
        </w:rPr>
        <w:t>affect the extent of adaptation?</w:t>
      </w:r>
      <w:r w:rsidR="006F13B7">
        <w:rPr>
          <w:rFonts w:hint="eastAsia"/>
        </w:rPr>
        <w:t xml:space="preserve"> </w:t>
      </w:r>
      <w:r w:rsidR="006865E8">
        <w:rPr>
          <w:rFonts w:hint="eastAsia"/>
        </w:rPr>
        <w:t>(comparison with positive forms</w:t>
      </w:r>
      <w:r w:rsidR="00BC5909">
        <w:rPr>
          <w:rFonts w:hint="eastAsia"/>
        </w:rPr>
        <w:t xml:space="preserve">, extent as in </w:t>
      </w:r>
      <w:r w:rsidR="00AC6012">
        <w:rPr>
          <w:rFonts w:hint="eastAsia"/>
        </w:rPr>
        <w:t xml:space="preserve">the difference of the movement of </w:t>
      </w:r>
      <w:r w:rsidR="00694905">
        <w:rPr>
          <w:rFonts w:hint="eastAsia"/>
        </w:rPr>
        <w:t>the threshold</w:t>
      </w:r>
      <w:r w:rsidR="00140051">
        <w:rPr>
          <w:rFonts w:hint="eastAsia"/>
        </w:rPr>
        <w:t>)</w:t>
      </w:r>
    </w:p>
    <w:p w14:paraId="5AA5C3C9" w14:textId="7FCF37E9" w:rsidR="00B94E8D" w:rsidRDefault="00B94E8D">
      <w:pPr>
        <w:rPr>
          <w:rFonts w:hint="eastAsia"/>
        </w:rPr>
      </w:pPr>
      <w:r>
        <w:rPr>
          <w:rFonts w:hint="eastAsia"/>
        </w:rPr>
        <w:t xml:space="preserve">Does negation weaken </w:t>
      </w:r>
      <w:r w:rsidR="006865E8">
        <w:rPr>
          <w:rFonts w:hint="eastAsia"/>
        </w:rPr>
        <w:t>the difference between cautious and confident speakers?</w:t>
      </w:r>
      <w:r w:rsidR="00D463B9">
        <w:rPr>
          <w:rFonts w:hint="eastAsia"/>
        </w:rPr>
        <w:t xml:space="preserve"> (where in positive forms, </w:t>
      </w:r>
      <w:r w:rsidR="00D463B9">
        <w:t>confident</w:t>
      </w:r>
      <w:r w:rsidR="00D463B9">
        <w:rPr>
          <w:rFonts w:hint="eastAsia"/>
        </w:rPr>
        <w:t xml:space="preserve"> speaker has a lower threshold)</w:t>
      </w:r>
    </w:p>
    <w:p w14:paraId="659BB5A6" w14:textId="77777777" w:rsidR="006F13B7" w:rsidRDefault="006F13B7"/>
    <w:p w14:paraId="6FBC7423" w14:textId="3648C4A6" w:rsidR="006B7EFE" w:rsidRDefault="000A658B" w:rsidP="008C2C94">
      <w:pPr>
        <w:pStyle w:val="a9"/>
        <w:numPr>
          <w:ilvl w:val="0"/>
          <w:numId w:val="3"/>
        </w:numPr>
      </w:pPr>
      <w:r>
        <w:rPr>
          <w:rFonts w:hint="eastAsia"/>
        </w:rPr>
        <w:t>Materials</w:t>
      </w:r>
      <w:r w:rsidR="008C2C94">
        <w:rPr>
          <w:rFonts w:hint="eastAsia"/>
        </w:rPr>
        <w:t xml:space="preserve"> for </w:t>
      </w:r>
      <w:r w:rsidR="006561F9">
        <w:rPr>
          <w:rFonts w:hint="eastAsia"/>
        </w:rPr>
        <w:t>U</w:t>
      </w:r>
      <w:r w:rsidR="008C2C94">
        <w:rPr>
          <w:rFonts w:hint="eastAsia"/>
        </w:rPr>
        <w:t>tterances</w:t>
      </w:r>
    </w:p>
    <w:p w14:paraId="6957BB89" w14:textId="6692D762" w:rsidR="00C43858" w:rsidRPr="00B070E9" w:rsidRDefault="002E450A">
      <w:pPr>
        <w:rPr>
          <w:rFonts w:hint="eastAsia"/>
        </w:rPr>
      </w:pPr>
      <w:r>
        <w:rPr>
          <w:rFonts w:hint="eastAsia"/>
        </w:rPr>
        <w:t>You</w:t>
      </w:r>
      <w:r>
        <w:t>’</w:t>
      </w:r>
      <w:r>
        <w:rPr>
          <w:rFonts w:hint="eastAsia"/>
        </w:rPr>
        <w:t>re unlikely to</w:t>
      </w:r>
      <w:r w:rsidR="00C43858">
        <w:rPr>
          <w:rFonts w:hint="eastAsia"/>
        </w:rPr>
        <w:t xml:space="preserve"> / You</w:t>
      </w:r>
      <w:r w:rsidR="00C43858">
        <w:t>’</w:t>
      </w:r>
      <w:r w:rsidR="00C43858">
        <w:rPr>
          <w:rFonts w:hint="eastAsia"/>
        </w:rPr>
        <w:t>re not likely to</w:t>
      </w:r>
      <w:r w:rsidR="00B070E9">
        <w:rPr>
          <w:rFonts w:hint="eastAsia"/>
        </w:rPr>
        <w:t xml:space="preserve"> /</w:t>
      </w:r>
      <w:r w:rsidR="00B070E9">
        <w:rPr>
          <w:rFonts w:hint="eastAsia"/>
        </w:rPr>
        <w:t xml:space="preserve"> You</w:t>
      </w:r>
      <w:r w:rsidR="00B070E9">
        <w:t>’</w:t>
      </w:r>
      <w:r w:rsidR="00B070E9">
        <w:rPr>
          <w:rFonts w:hint="eastAsia"/>
        </w:rPr>
        <w:t>re probably not</w:t>
      </w:r>
      <w:r w:rsidR="00B070E9">
        <w:rPr>
          <w:rFonts w:hint="eastAsia"/>
        </w:rPr>
        <w:t xml:space="preserve"> / </w:t>
      </w:r>
      <w:r w:rsidR="00B070E9">
        <w:t>…</w:t>
      </w:r>
      <w:r w:rsidR="00B070E9">
        <w:rPr>
          <w:rFonts w:hint="eastAsia"/>
        </w:rPr>
        <w:t xml:space="preserve"> </w:t>
      </w:r>
    </w:p>
    <w:p w14:paraId="720D0777" w14:textId="37D810AA" w:rsidR="00C43858" w:rsidRPr="00B070E9" w:rsidRDefault="002E450A">
      <w:pPr>
        <w:rPr>
          <w:rFonts w:hint="eastAsia"/>
        </w:rPr>
      </w:pPr>
      <w:r>
        <w:rPr>
          <w:rFonts w:hint="eastAsia"/>
        </w:rPr>
        <w:t>You might not</w:t>
      </w:r>
      <w:r w:rsidR="00B070E9">
        <w:rPr>
          <w:rFonts w:hint="eastAsia"/>
        </w:rPr>
        <w:t xml:space="preserve"> / You could not / </w:t>
      </w:r>
      <w:r w:rsidR="00B070E9">
        <w:t>…</w:t>
      </w:r>
      <w:r w:rsidR="00B070E9">
        <w:rPr>
          <w:rFonts w:hint="eastAsia"/>
        </w:rPr>
        <w:t xml:space="preserve"> </w:t>
      </w:r>
    </w:p>
    <w:p w14:paraId="201F93B0" w14:textId="1F39D995" w:rsidR="001B0AEB" w:rsidRPr="00540B5D" w:rsidRDefault="001B0AEB">
      <w:pPr>
        <w:rPr>
          <w:rFonts w:hint="eastAsia"/>
        </w:rPr>
      </w:pPr>
      <w:r>
        <w:rPr>
          <w:rFonts w:hint="eastAsia"/>
        </w:rPr>
        <w:t>It doesn</w:t>
      </w:r>
      <w:r>
        <w:t>’</w:t>
      </w:r>
      <w:r>
        <w:rPr>
          <w:rFonts w:hint="eastAsia"/>
        </w:rPr>
        <w:t>t look like</w:t>
      </w:r>
      <w:r w:rsidR="00540B5D">
        <w:rPr>
          <w:rFonts w:hint="eastAsia"/>
        </w:rPr>
        <w:t xml:space="preserve"> / I don</w:t>
      </w:r>
      <w:r w:rsidR="00540B5D">
        <w:t>’</w:t>
      </w:r>
      <w:r w:rsidR="00540B5D">
        <w:rPr>
          <w:rFonts w:hint="eastAsia"/>
        </w:rPr>
        <w:t xml:space="preserve">t think / </w:t>
      </w:r>
      <w:r w:rsidR="00540B5D">
        <w:t>…</w:t>
      </w:r>
    </w:p>
    <w:p w14:paraId="38521A39" w14:textId="77777777" w:rsidR="002E450A" w:rsidRDefault="002E450A">
      <w:pPr>
        <w:rPr>
          <w:rFonts w:hint="eastAsia"/>
        </w:rPr>
      </w:pPr>
    </w:p>
    <w:p w14:paraId="0439DA58" w14:textId="638EE9CC" w:rsidR="00080D8B" w:rsidRDefault="00A27567" w:rsidP="00E55717">
      <w:pPr>
        <w:pStyle w:val="a9"/>
        <w:numPr>
          <w:ilvl w:val="0"/>
          <w:numId w:val="3"/>
        </w:numPr>
      </w:pPr>
      <w:r>
        <w:rPr>
          <w:rFonts w:hint="eastAsia"/>
        </w:rPr>
        <w:t>Difficulties</w:t>
      </w:r>
    </w:p>
    <w:p w14:paraId="4D7DF35A" w14:textId="52E28A00" w:rsidR="00080D8B" w:rsidRDefault="00BC450A">
      <w:r>
        <w:rPr>
          <w:rFonts w:hint="eastAsia"/>
        </w:rPr>
        <w:t>H</w:t>
      </w:r>
      <w:r w:rsidR="00080D8B">
        <w:rPr>
          <w:rFonts w:hint="eastAsia"/>
        </w:rPr>
        <w:t>ow to avoid pragmatic influence</w:t>
      </w:r>
      <w:r w:rsidR="007A34DA">
        <w:rPr>
          <w:rFonts w:hint="eastAsia"/>
        </w:rPr>
        <w:t xml:space="preserve"> such as euphemism</w:t>
      </w:r>
      <w:r w:rsidR="00080D8B">
        <w:rPr>
          <w:rFonts w:hint="eastAsia"/>
        </w:rPr>
        <w:t xml:space="preserve"> </w:t>
      </w:r>
      <w:r w:rsidR="00901D41">
        <w:rPr>
          <w:rFonts w:hint="eastAsia"/>
        </w:rPr>
        <w:t xml:space="preserve">on primary </w:t>
      </w:r>
      <w:r w:rsidR="00F15FB4">
        <w:rPr>
          <w:rFonts w:hint="eastAsia"/>
        </w:rPr>
        <w:t xml:space="preserve">expectation </w:t>
      </w:r>
      <w:r w:rsidR="00901D41">
        <w:rPr>
          <w:rFonts w:hint="eastAsia"/>
        </w:rPr>
        <w:t>choices</w:t>
      </w:r>
      <w:r>
        <w:rPr>
          <w:rFonts w:hint="eastAsia"/>
        </w:rPr>
        <w:t>?</w:t>
      </w:r>
      <w:r w:rsidR="00901D41">
        <w:rPr>
          <w:rFonts w:hint="eastAsia"/>
        </w:rPr>
        <w:t xml:space="preserve"> </w:t>
      </w:r>
      <w:r w:rsidR="00443A28">
        <w:rPr>
          <w:rFonts w:hint="eastAsia"/>
        </w:rPr>
        <w:t>(</w:t>
      </w:r>
      <w:r w:rsidR="006E6FB7">
        <w:rPr>
          <w:rFonts w:hint="eastAsia"/>
        </w:rPr>
        <w:t>if unavoidable, does</w:t>
      </w:r>
      <w:r w:rsidR="00E55717">
        <w:rPr>
          <w:rFonts w:hint="eastAsia"/>
        </w:rPr>
        <w:t xml:space="preserve"> it</w:t>
      </w:r>
      <w:r w:rsidR="00443A28">
        <w:rPr>
          <w:rFonts w:hint="eastAsia"/>
        </w:rPr>
        <w:t xml:space="preserve"> </w:t>
      </w:r>
      <w:r w:rsidR="00901D41">
        <w:rPr>
          <w:rFonts w:hint="eastAsia"/>
        </w:rPr>
        <w:t xml:space="preserve">influence </w:t>
      </w:r>
      <w:r w:rsidR="00443A28">
        <w:rPr>
          <w:rFonts w:hint="eastAsia"/>
        </w:rPr>
        <w:t>adaptation</w:t>
      </w:r>
      <w:r>
        <w:rPr>
          <w:rFonts w:hint="eastAsia"/>
        </w:rPr>
        <w:t xml:space="preserve"> outcome</w:t>
      </w:r>
      <w:r w:rsidR="006E6FB7">
        <w:rPr>
          <w:rFonts w:hint="eastAsia"/>
        </w:rPr>
        <w:t>?</w:t>
      </w:r>
      <w:r w:rsidR="00901D41">
        <w:rPr>
          <w:rFonts w:hint="eastAsia"/>
        </w:rPr>
        <w:t>)</w:t>
      </w:r>
    </w:p>
    <w:p w14:paraId="0A80C2DB" w14:textId="4DE729C6" w:rsidR="00A9357F" w:rsidRDefault="00936458">
      <w:pPr>
        <w:rPr>
          <w:rFonts w:hint="eastAsia"/>
        </w:rPr>
      </w:pPr>
      <w:r>
        <w:rPr>
          <w:rFonts w:hint="eastAsia"/>
        </w:rPr>
        <w:t xml:space="preserve">How to design a situation where people </w:t>
      </w:r>
      <w:r w:rsidR="006E6FB7">
        <w:rPr>
          <w:rFonts w:hint="eastAsia"/>
        </w:rPr>
        <w:t>are</w:t>
      </w:r>
      <w:r>
        <w:rPr>
          <w:rFonts w:hint="eastAsia"/>
        </w:rPr>
        <w:t xml:space="preserve"> pro</w:t>
      </w:r>
      <w:r w:rsidR="00062180">
        <w:rPr>
          <w:rFonts w:hint="eastAsia"/>
        </w:rPr>
        <w:t>ne</w:t>
      </w:r>
      <w:r>
        <w:rPr>
          <w:rFonts w:hint="eastAsia"/>
        </w:rPr>
        <w:t xml:space="preserve"> to </w:t>
      </w:r>
      <w:r w:rsidR="00CA1211">
        <w:rPr>
          <w:rFonts w:hint="eastAsia"/>
        </w:rPr>
        <w:t>speak in</w:t>
      </w:r>
      <w:r w:rsidR="006C0C47">
        <w:rPr>
          <w:rFonts w:hint="eastAsia"/>
        </w:rPr>
        <w:t xml:space="preserve"> a negative form </w:t>
      </w:r>
      <w:r w:rsidR="000C4460">
        <w:rPr>
          <w:rFonts w:hint="eastAsia"/>
        </w:rPr>
        <w:t>whe</w:t>
      </w:r>
      <w:r w:rsidR="00062180">
        <w:rPr>
          <w:rFonts w:hint="eastAsia"/>
        </w:rPr>
        <w:t>n</w:t>
      </w:r>
      <w:r w:rsidR="000C4460">
        <w:rPr>
          <w:rFonts w:hint="eastAsia"/>
        </w:rPr>
        <w:t xml:space="preserve"> the positive one conveys the same semantic meaning?</w:t>
      </w:r>
    </w:p>
    <w:p w14:paraId="311CED60" w14:textId="77777777" w:rsidR="0004307F" w:rsidRPr="00443A28" w:rsidRDefault="0004307F"/>
    <w:p w14:paraId="3B69C5F1" w14:textId="421A9ADA" w:rsidR="00A45218" w:rsidRDefault="00A45218"/>
    <w:p w14:paraId="09E1AEED" w14:textId="2D2BDC15" w:rsidR="000B6374" w:rsidRDefault="00B76801">
      <w:pPr>
        <w:rPr>
          <w:rFonts w:hint="eastAsia"/>
        </w:rPr>
      </w:pPr>
      <w:r w:rsidRPr="00DC683A">
        <w:rPr>
          <w:rFonts w:hint="eastAsia"/>
          <w:b/>
          <w:bCs/>
        </w:rPr>
        <w:t>2.</w:t>
      </w:r>
      <w:r w:rsidR="000B6374" w:rsidRPr="00DC683A">
        <w:rPr>
          <w:rFonts w:hint="eastAsia"/>
          <w:b/>
          <w:bCs/>
        </w:rPr>
        <w:t xml:space="preserve"> </w:t>
      </w:r>
      <w:r w:rsidR="00A666EC" w:rsidRPr="00A666EC">
        <w:rPr>
          <w:rFonts w:hint="eastAsia"/>
          <w:b/>
          <w:bCs/>
        </w:rPr>
        <w:t>Listener Adaptation on</w:t>
      </w:r>
      <w:r w:rsidR="00A666EC" w:rsidRPr="00DC683A">
        <w:rPr>
          <w:rFonts w:hint="eastAsia"/>
          <w:b/>
          <w:bCs/>
        </w:rPr>
        <w:t xml:space="preserve"> </w:t>
      </w:r>
      <w:r w:rsidR="00FA333F" w:rsidRPr="00DC683A">
        <w:rPr>
          <w:rFonts w:hint="eastAsia"/>
          <w:b/>
          <w:bCs/>
        </w:rPr>
        <w:t>E</w:t>
      </w:r>
      <w:r w:rsidR="00BF579A" w:rsidRPr="00DC683A">
        <w:rPr>
          <w:rFonts w:hint="eastAsia"/>
          <w:b/>
          <w:bCs/>
        </w:rPr>
        <w:t>p</w:t>
      </w:r>
      <w:r w:rsidR="00FA333F" w:rsidRPr="00DC683A">
        <w:rPr>
          <w:rFonts w:hint="eastAsia"/>
          <w:b/>
          <w:bCs/>
        </w:rPr>
        <w:t>istemic M</w:t>
      </w:r>
      <w:r w:rsidR="000B6374" w:rsidRPr="00DC683A">
        <w:rPr>
          <w:rFonts w:hint="eastAsia"/>
          <w:b/>
          <w:bCs/>
        </w:rPr>
        <w:t>odal</w:t>
      </w:r>
      <w:r w:rsidR="00A666EC" w:rsidRPr="00DC683A">
        <w:rPr>
          <w:rFonts w:hint="eastAsia"/>
          <w:b/>
          <w:bCs/>
        </w:rPr>
        <w:t>s</w:t>
      </w:r>
      <w:r w:rsidR="002B2D15">
        <w:rPr>
          <w:rFonts w:hint="eastAsia"/>
          <w:b/>
          <w:bCs/>
        </w:rPr>
        <w:t>: Present</w:t>
      </w:r>
      <w:r w:rsidR="007D16D9">
        <w:rPr>
          <w:rFonts w:hint="eastAsia"/>
          <w:b/>
          <w:bCs/>
        </w:rPr>
        <w:t xml:space="preserve"> </w:t>
      </w:r>
      <w:r w:rsidR="00D67B5C">
        <w:rPr>
          <w:rFonts w:hint="eastAsia"/>
          <w:b/>
          <w:bCs/>
        </w:rPr>
        <w:t>and</w:t>
      </w:r>
      <w:r w:rsidR="007D16D9">
        <w:rPr>
          <w:rFonts w:hint="eastAsia"/>
          <w:b/>
          <w:bCs/>
        </w:rPr>
        <w:t xml:space="preserve"> Past Tense</w:t>
      </w:r>
    </w:p>
    <w:p w14:paraId="75743E19" w14:textId="777D5C9C" w:rsidR="007A650E" w:rsidRDefault="007A650E" w:rsidP="007A650E">
      <w:r>
        <w:rPr>
          <w:rFonts w:hint="eastAsia"/>
        </w:rPr>
        <w:t>It is believed that</w:t>
      </w:r>
      <w:r w:rsidR="00401879">
        <w:rPr>
          <w:rFonts w:hint="eastAsia"/>
        </w:rPr>
        <w:t xml:space="preserve"> the past tense of epistemic modals</w:t>
      </w:r>
      <w:r>
        <w:rPr>
          <w:rFonts w:hint="eastAsia"/>
        </w:rPr>
        <w:t xml:space="preserve"> demonstrates a </w:t>
      </w:r>
      <w:r w:rsidR="00401879">
        <w:rPr>
          <w:rFonts w:hint="eastAsia"/>
        </w:rPr>
        <w:t>lower</w:t>
      </w:r>
      <w:r>
        <w:rPr>
          <w:rFonts w:hint="eastAsia"/>
        </w:rPr>
        <w:t xml:space="preserve"> possibility</w:t>
      </w:r>
      <w:r w:rsidR="00401879">
        <w:rPr>
          <w:rFonts w:hint="eastAsia"/>
        </w:rPr>
        <w:t xml:space="preserve"> than its present tense</w:t>
      </w:r>
      <w:r w:rsidR="004D2095">
        <w:rPr>
          <w:rFonts w:hint="eastAsia"/>
        </w:rPr>
        <w:t xml:space="preserve"> for English modals</w:t>
      </w:r>
      <w:r w:rsidR="00401879">
        <w:rPr>
          <w:rFonts w:hint="eastAsia"/>
        </w:rPr>
        <w:t>.</w:t>
      </w:r>
      <w:r w:rsidR="004D2095">
        <w:rPr>
          <w:rFonts w:hint="eastAsia"/>
        </w:rPr>
        <w:t xml:space="preserve"> </w:t>
      </w:r>
      <w:r w:rsidR="00010334">
        <w:rPr>
          <w:rFonts w:hint="eastAsia"/>
        </w:rPr>
        <w:t>(</w:t>
      </w:r>
      <w:r w:rsidR="00010334">
        <w:rPr>
          <w:rFonts w:hint="eastAsia"/>
        </w:rPr>
        <w:t>If there is any phenomenon, is it English specific?</w:t>
      </w:r>
      <w:r w:rsidR="00010334">
        <w:rPr>
          <w:rFonts w:hint="eastAsia"/>
        </w:rPr>
        <w:t>)</w:t>
      </w:r>
    </w:p>
    <w:p w14:paraId="44CF1A8B" w14:textId="77777777" w:rsidR="00401879" w:rsidRDefault="00401879" w:rsidP="007A650E">
      <w:pPr>
        <w:rPr>
          <w:rFonts w:hint="eastAsia"/>
        </w:rPr>
      </w:pPr>
    </w:p>
    <w:p w14:paraId="55BE72FE" w14:textId="269D4314" w:rsidR="00ED542D" w:rsidRDefault="00ED542D" w:rsidP="00ED542D">
      <w:pPr>
        <w:pStyle w:val="a9"/>
        <w:numPr>
          <w:ilvl w:val="0"/>
          <w:numId w:val="3"/>
        </w:numPr>
      </w:pPr>
      <w:r>
        <w:t>R</w:t>
      </w:r>
      <w:r>
        <w:rPr>
          <w:rFonts w:hint="eastAsia"/>
        </w:rPr>
        <w:t xml:space="preserve">esearch </w:t>
      </w:r>
      <w:r w:rsidR="006561F9">
        <w:rPr>
          <w:rFonts w:hint="eastAsia"/>
        </w:rPr>
        <w:t>Q</w:t>
      </w:r>
      <w:r>
        <w:rPr>
          <w:rFonts w:hint="eastAsia"/>
        </w:rPr>
        <w:t>uestions</w:t>
      </w:r>
    </w:p>
    <w:p w14:paraId="4CC70D26" w14:textId="0DBDADB0" w:rsidR="0018154F" w:rsidRDefault="0018154F" w:rsidP="007D5FE4">
      <w:r>
        <w:rPr>
          <w:rFonts w:hint="eastAsia"/>
        </w:rPr>
        <w:t>Does</w:t>
      </w:r>
      <w:r w:rsidR="00BA7E10">
        <w:rPr>
          <w:rFonts w:hint="eastAsia"/>
        </w:rPr>
        <w:t xml:space="preserve"> adaptation of </w:t>
      </w:r>
      <w:r w:rsidR="007D5FE4">
        <w:rPr>
          <w:rFonts w:hint="eastAsia"/>
        </w:rPr>
        <w:t xml:space="preserve">the </w:t>
      </w:r>
      <w:r w:rsidR="00BA7E10">
        <w:rPr>
          <w:rFonts w:hint="eastAsia"/>
        </w:rPr>
        <w:t>present tense affect the</w:t>
      </w:r>
      <w:r w:rsidR="00F61DF8">
        <w:rPr>
          <w:rFonts w:hint="eastAsia"/>
        </w:rPr>
        <w:t xml:space="preserve"> interpretation for the</w:t>
      </w:r>
      <w:r w:rsidR="00BA7E10">
        <w:rPr>
          <w:rFonts w:hint="eastAsia"/>
        </w:rPr>
        <w:t xml:space="preserve"> </w:t>
      </w:r>
      <w:r w:rsidR="00717449">
        <w:rPr>
          <w:rFonts w:hint="eastAsia"/>
        </w:rPr>
        <w:t xml:space="preserve">threshold </w:t>
      </w:r>
      <w:r w:rsidR="007D5FE4">
        <w:rPr>
          <w:rFonts w:hint="eastAsia"/>
        </w:rPr>
        <w:t>of</w:t>
      </w:r>
      <w:r w:rsidR="00BA7E10">
        <w:rPr>
          <w:rFonts w:hint="eastAsia"/>
        </w:rPr>
        <w:t xml:space="preserve"> </w:t>
      </w:r>
      <w:r w:rsidR="007D5FE4">
        <w:rPr>
          <w:rFonts w:hint="eastAsia"/>
        </w:rPr>
        <w:t xml:space="preserve">the </w:t>
      </w:r>
      <w:r w:rsidR="00BA7E10">
        <w:rPr>
          <w:rFonts w:hint="eastAsia"/>
        </w:rPr>
        <w:t>past tense and vice versa?</w:t>
      </w:r>
    </w:p>
    <w:p w14:paraId="574F4AAD" w14:textId="1BA99CC4" w:rsidR="00397530" w:rsidRDefault="00397530" w:rsidP="007D5FE4">
      <w:pPr>
        <w:rPr>
          <w:rFonts w:hint="eastAsia"/>
        </w:rPr>
      </w:pPr>
      <w:r>
        <w:rPr>
          <w:rFonts w:hint="eastAsia"/>
        </w:rPr>
        <w:t>If shown a specific speaker who uses</w:t>
      </w:r>
      <w:r w:rsidR="005E5E46">
        <w:rPr>
          <w:rFonts w:hint="eastAsia"/>
        </w:rPr>
        <w:t xml:space="preserve"> past and present tense in an opposite </w:t>
      </w:r>
      <w:r w:rsidR="00CD76D3">
        <w:rPr>
          <w:rFonts w:hint="eastAsia"/>
        </w:rPr>
        <w:t>manner</w:t>
      </w:r>
      <w:r w:rsidR="00E4034F">
        <w:rPr>
          <w:rFonts w:hint="eastAsia"/>
        </w:rPr>
        <w:t xml:space="preserve"> of probability</w:t>
      </w:r>
      <w:r w:rsidR="005E5E46">
        <w:rPr>
          <w:rFonts w:hint="eastAsia"/>
        </w:rPr>
        <w:t xml:space="preserve">, </w:t>
      </w:r>
      <w:r w:rsidR="009C4C38">
        <w:rPr>
          <w:rFonts w:hint="eastAsia"/>
        </w:rPr>
        <w:t>will</w:t>
      </w:r>
      <w:r w:rsidR="000C0945">
        <w:rPr>
          <w:rFonts w:hint="eastAsia"/>
        </w:rPr>
        <w:t xml:space="preserve"> adaptation </w:t>
      </w:r>
      <w:r w:rsidR="000E0524">
        <w:rPr>
          <w:rFonts w:hint="eastAsia"/>
        </w:rPr>
        <w:t>carry out successfully</w:t>
      </w:r>
      <w:r w:rsidR="000C0945">
        <w:rPr>
          <w:rFonts w:hint="eastAsia"/>
        </w:rPr>
        <w:t>?</w:t>
      </w:r>
      <w:r w:rsidR="009C4C38">
        <w:rPr>
          <w:rFonts w:hint="eastAsia"/>
        </w:rPr>
        <w:t xml:space="preserve"> (with and without adequate exposure)</w:t>
      </w:r>
    </w:p>
    <w:p w14:paraId="792A144F" w14:textId="77777777" w:rsidR="00401879" w:rsidRDefault="00401879" w:rsidP="00401879">
      <w:pPr>
        <w:rPr>
          <w:rFonts w:hint="eastAsia"/>
        </w:rPr>
      </w:pPr>
    </w:p>
    <w:p w14:paraId="45C5F114" w14:textId="3110A378" w:rsidR="00ED542D" w:rsidRDefault="00401879" w:rsidP="00401879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Materials for </w:t>
      </w:r>
      <w:r w:rsidR="006561F9">
        <w:rPr>
          <w:rFonts w:hint="eastAsia"/>
        </w:rPr>
        <w:t>U</w:t>
      </w:r>
      <w:r>
        <w:rPr>
          <w:rFonts w:hint="eastAsia"/>
        </w:rPr>
        <w:t>tterances</w:t>
      </w:r>
    </w:p>
    <w:p w14:paraId="3BD12E84" w14:textId="3C5D4E6A" w:rsidR="00C43858" w:rsidRDefault="001063F7">
      <w:pPr>
        <w:rPr>
          <w:rFonts w:hint="eastAsia"/>
        </w:rPr>
      </w:pPr>
      <w:r>
        <w:rPr>
          <w:rFonts w:hint="eastAsia"/>
        </w:rPr>
        <w:t>You may / might</w:t>
      </w:r>
      <w:r w:rsidR="007A10F8">
        <w:rPr>
          <w:rFonts w:hint="eastAsia"/>
        </w:rPr>
        <w:t xml:space="preserve">; </w:t>
      </w:r>
      <w:r>
        <w:rPr>
          <w:rFonts w:hint="eastAsia"/>
        </w:rPr>
        <w:t xml:space="preserve">You </w:t>
      </w:r>
      <w:r w:rsidR="006E0E9A">
        <w:rPr>
          <w:rFonts w:hint="eastAsia"/>
        </w:rPr>
        <w:t>can</w:t>
      </w:r>
      <w:r>
        <w:rPr>
          <w:rFonts w:hint="eastAsia"/>
        </w:rPr>
        <w:t xml:space="preserve"> / </w:t>
      </w:r>
      <w:r w:rsidR="006E0E9A">
        <w:rPr>
          <w:rFonts w:hint="eastAsia"/>
        </w:rPr>
        <w:t>could</w:t>
      </w:r>
      <w:r w:rsidR="00457D8A">
        <w:rPr>
          <w:rFonts w:hint="eastAsia"/>
        </w:rPr>
        <w:t>; You will / would</w:t>
      </w:r>
      <w:r w:rsidR="0051531D">
        <w:rPr>
          <w:rFonts w:hint="eastAsia"/>
        </w:rPr>
        <w:t>; You should</w:t>
      </w:r>
    </w:p>
    <w:p w14:paraId="62F41071" w14:textId="77777777" w:rsidR="006561F9" w:rsidRDefault="006561F9"/>
    <w:p w14:paraId="3DAD54E4" w14:textId="77777777" w:rsidR="00FB7544" w:rsidRDefault="00FB7544" w:rsidP="00FB7544">
      <w:pPr>
        <w:pStyle w:val="a9"/>
        <w:numPr>
          <w:ilvl w:val="0"/>
          <w:numId w:val="3"/>
        </w:numPr>
      </w:pPr>
      <w:r>
        <w:rPr>
          <w:rFonts w:hint="eastAsia"/>
        </w:rPr>
        <w:t>Difficulties</w:t>
      </w:r>
    </w:p>
    <w:p w14:paraId="572D5E6A" w14:textId="62F655EB" w:rsidR="000B6374" w:rsidRDefault="00FB7544">
      <w:r>
        <w:rPr>
          <w:rFonts w:hint="eastAsia"/>
        </w:rPr>
        <w:t xml:space="preserve">How to make sure that modals in the utterance are interpretated </w:t>
      </w:r>
      <w:r w:rsidR="00016771">
        <w:rPr>
          <w:rFonts w:hint="eastAsia"/>
        </w:rPr>
        <w:t xml:space="preserve">only </w:t>
      </w:r>
      <w:r w:rsidR="006561F9">
        <w:rPr>
          <w:rFonts w:hint="eastAsia"/>
        </w:rPr>
        <w:t xml:space="preserve">in </w:t>
      </w:r>
      <w:r w:rsidR="00016771">
        <w:rPr>
          <w:rFonts w:hint="eastAsia"/>
        </w:rPr>
        <w:t>terms</w:t>
      </w:r>
      <w:r w:rsidR="006561F9">
        <w:rPr>
          <w:rFonts w:hint="eastAsia"/>
        </w:rPr>
        <w:t xml:space="preserve"> of possibility?</w:t>
      </w:r>
    </w:p>
    <w:p w14:paraId="3516AA8E" w14:textId="1B2FFD9D" w:rsidR="008246A5" w:rsidRDefault="001D4AB6">
      <w:pPr>
        <w:rPr>
          <w:rFonts w:hint="eastAsia"/>
        </w:rPr>
      </w:pPr>
      <w:r>
        <w:rPr>
          <w:rFonts w:hint="eastAsia"/>
        </w:rPr>
        <w:t xml:space="preserve">How to provide enough exposure while not being too </w:t>
      </w:r>
      <w:r w:rsidR="00010334">
        <w:rPr>
          <w:rFonts w:hint="eastAsia"/>
        </w:rPr>
        <w:t>clear about the research aim?</w:t>
      </w:r>
    </w:p>
    <w:p w14:paraId="4AF887C8" w14:textId="65DCD666" w:rsidR="008246A5" w:rsidRDefault="008246A5">
      <w:pPr>
        <w:rPr>
          <w:rFonts w:hint="eastAsia"/>
        </w:rPr>
      </w:pPr>
    </w:p>
    <w:p w14:paraId="0C8781DD" w14:textId="77777777" w:rsidR="00C32D9D" w:rsidRDefault="00C32D9D" w:rsidP="00FA333F">
      <w:pPr>
        <w:rPr>
          <w:rFonts w:hint="eastAsia"/>
          <w:b/>
          <w:bCs/>
        </w:rPr>
      </w:pPr>
    </w:p>
    <w:p w14:paraId="72DCEA69" w14:textId="32694BA3" w:rsidR="00FA333F" w:rsidRDefault="00B76801" w:rsidP="00FA333F">
      <w:pPr>
        <w:rPr>
          <w:rFonts w:hint="eastAsia"/>
        </w:rPr>
      </w:pPr>
      <w:r w:rsidRPr="00453594">
        <w:rPr>
          <w:rFonts w:hint="eastAsia"/>
          <w:b/>
          <w:bCs/>
        </w:rPr>
        <w:t>3.</w:t>
      </w:r>
      <w:r w:rsidR="00FA333F" w:rsidRPr="00FA333F">
        <w:rPr>
          <w:rFonts w:hint="eastAsia"/>
          <w:b/>
          <w:bCs/>
        </w:rPr>
        <w:t xml:space="preserve"> </w:t>
      </w:r>
      <w:r w:rsidR="00FA333F" w:rsidRPr="00A666EC">
        <w:rPr>
          <w:rFonts w:hint="eastAsia"/>
          <w:b/>
          <w:bCs/>
        </w:rPr>
        <w:t>Listener Adaptation o</w:t>
      </w:r>
      <w:r w:rsidR="00FA333F" w:rsidRPr="00453594">
        <w:rPr>
          <w:rFonts w:hint="eastAsia"/>
          <w:b/>
          <w:bCs/>
        </w:rPr>
        <w:t xml:space="preserve">n </w:t>
      </w:r>
      <w:r w:rsidR="00453594" w:rsidRPr="00453594">
        <w:rPr>
          <w:rFonts w:hint="eastAsia"/>
          <w:b/>
          <w:bCs/>
        </w:rPr>
        <w:t>Adjectives</w:t>
      </w:r>
    </w:p>
    <w:p w14:paraId="2922F365" w14:textId="39A92080" w:rsidR="00944E46" w:rsidRPr="009866F7" w:rsidRDefault="00944E46" w:rsidP="00944E46">
      <w:pPr>
        <w:rPr>
          <w:rFonts w:hint="eastAsia"/>
        </w:rPr>
      </w:pPr>
      <w:r>
        <w:rPr>
          <w:rFonts w:hint="eastAsia"/>
        </w:rPr>
        <w:t>In Xiang &amp; Kennedy</w:t>
      </w:r>
      <w:r>
        <w:t>’</w:t>
      </w:r>
      <w:r>
        <w:rPr>
          <w:rFonts w:hint="eastAsia"/>
        </w:rPr>
        <w:t xml:space="preserve">s experiment, threshold is determined by yes/no questions rather than the </w:t>
      </w:r>
      <w:r>
        <w:t>probability</w:t>
      </w:r>
      <w:r>
        <w:rPr>
          <w:rFonts w:hint="eastAsia"/>
        </w:rPr>
        <w:t xml:space="preserve"> assumed by the listener</w:t>
      </w:r>
      <w:r w:rsidR="00C418DF">
        <w:rPr>
          <w:rFonts w:hint="eastAsia"/>
        </w:rPr>
        <w:t xml:space="preserve">. </w:t>
      </w:r>
      <w:r w:rsidR="00481BAF">
        <w:rPr>
          <w:rFonts w:hint="eastAsia"/>
        </w:rPr>
        <w:t>(</w:t>
      </w:r>
      <w:r w:rsidR="00166025">
        <w:rPr>
          <w:rFonts w:hint="eastAsia"/>
        </w:rPr>
        <w:t>categorical</w:t>
      </w:r>
      <w:r w:rsidR="00481BAF">
        <w:rPr>
          <w:rFonts w:hint="eastAsia"/>
        </w:rPr>
        <w:t>-</w:t>
      </w:r>
      <w:r w:rsidR="00166025">
        <w:rPr>
          <w:rFonts w:hint="eastAsia"/>
        </w:rPr>
        <w:t>continuous contrast in experiment)</w:t>
      </w:r>
    </w:p>
    <w:p w14:paraId="4EDCF967" w14:textId="77777777" w:rsidR="00944E46" w:rsidRDefault="00944E46" w:rsidP="00B76801"/>
    <w:p w14:paraId="7D28DFEA" w14:textId="1D985D11" w:rsidR="00944E46" w:rsidRDefault="00944E46" w:rsidP="00B76801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Materials for Utterances</w:t>
      </w:r>
      <w:r w:rsidR="00BC76D4">
        <w:rPr>
          <w:rFonts w:hint="eastAsia"/>
        </w:rPr>
        <w:t xml:space="preserve"> (different types of adjectives)</w:t>
      </w:r>
    </w:p>
    <w:p w14:paraId="592DEE06" w14:textId="7D2EE53B" w:rsidR="00F049DB" w:rsidRDefault="00F049DB" w:rsidP="00B76801">
      <w:pPr>
        <w:rPr>
          <w:rFonts w:hint="eastAsia"/>
        </w:rPr>
      </w:pPr>
      <w:r>
        <w:rPr>
          <w:rFonts w:hint="eastAsia"/>
        </w:rPr>
        <w:t>-</w:t>
      </w:r>
      <w:r w:rsidR="0081697D" w:rsidRPr="0081697D">
        <w:t xml:space="preserve"> </w:t>
      </w:r>
      <w:r w:rsidR="0081697D" w:rsidRPr="0081697D">
        <w:t>Semantic Adaptation in Gradable Adjective Interpretation</w:t>
      </w:r>
      <w:r w:rsidR="0081697D">
        <w:rPr>
          <w:rFonts w:hint="eastAsia"/>
        </w:rPr>
        <w:t xml:space="preserve"> (2020)</w:t>
      </w:r>
    </w:p>
    <w:p w14:paraId="46F92D26" w14:textId="2C9487E4" w:rsidR="00B76801" w:rsidRDefault="00AC6260" w:rsidP="00B76801">
      <w:pPr>
        <w:rPr>
          <w:rFonts w:hint="eastAsia"/>
        </w:rPr>
      </w:pPr>
      <w:r>
        <w:rPr>
          <w:rFonts w:hint="eastAsia"/>
        </w:rPr>
        <w:t>RELATIVE (</w:t>
      </w:r>
      <w:r w:rsidR="00B32D6C">
        <w:t>tall, big</w:t>
      </w:r>
      <w:r>
        <w:rPr>
          <w:rFonts w:hint="eastAsia"/>
        </w:rPr>
        <w:t>)</w:t>
      </w:r>
    </w:p>
    <w:p w14:paraId="05ED35D5" w14:textId="2B215397" w:rsidR="00374B77" w:rsidRDefault="00AC6260" w:rsidP="00B76801">
      <w:pPr>
        <w:rPr>
          <w:rFonts w:hint="eastAsia"/>
        </w:rPr>
      </w:pPr>
      <w:r>
        <w:rPr>
          <w:rFonts w:hint="eastAsia"/>
        </w:rPr>
        <w:t xml:space="preserve">ABSOLUTE (MAXIMUM </w:t>
      </w:r>
      <w:r w:rsidR="00F16B2E">
        <w:rPr>
          <w:rFonts w:hint="eastAsia"/>
        </w:rPr>
        <w:t xml:space="preserve"> -  </w:t>
      </w:r>
      <w:r>
        <w:rPr>
          <w:rFonts w:hint="eastAsia"/>
        </w:rPr>
        <w:t>bent</w:t>
      </w:r>
      <w:r w:rsidR="000326E2">
        <w:rPr>
          <w:rFonts w:hint="eastAsia"/>
        </w:rPr>
        <w:t xml:space="preserve">      </w:t>
      </w:r>
      <w:r w:rsidR="00F16B2E">
        <w:rPr>
          <w:rFonts w:hint="eastAsia"/>
        </w:rPr>
        <w:t>striped   open</w:t>
      </w:r>
    </w:p>
    <w:p w14:paraId="6705C914" w14:textId="38908B37" w:rsidR="00AC6260" w:rsidRDefault="00AC6260" w:rsidP="00B521FB">
      <w:pPr>
        <w:ind w:firstLineChars="550" w:firstLine="1155"/>
      </w:pPr>
      <w:r>
        <w:rPr>
          <w:rFonts w:hint="eastAsia"/>
        </w:rPr>
        <w:t xml:space="preserve">MINIMUM </w:t>
      </w:r>
      <w:r w:rsidR="00F16B2E">
        <w:rPr>
          <w:rFonts w:hint="eastAsia"/>
        </w:rPr>
        <w:t xml:space="preserve"> -  </w:t>
      </w:r>
      <w:r w:rsidR="000326E2">
        <w:rPr>
          <w:rFonts w:hint="eastAsia"/>
        </w:rPr>
        <w:t>straight</w:t>
      </w:r>
      <w:r w:rsidR="00F16B2E">
        <w:rPr>
          <w:rFonts w:hint="eastAsia"/>
        </w:rPr>
        <w:t xml:space="preserve">  </w:t>
      </w:r>
      <w:r w:rsidR="000326E2">
        <w:rPr>
          <w:rFonts w:hint="eastAsia"/>
        </w:rPr>
        <w:t xml:space="preserve"> </w:t>
      </w:r>
      <w:r>
        <w:rPr>
          <w:rFonts w:hint="eastAsia"/>
        </w:rPr>
        <w:t>plain</w:t>
      </w:r>
      <w:r w:rsidR="00F16B2E">
        <w:rPr>
          <w:rFonts w:hint="eastAsia"/>
        </w:rPr>
        <w:t xml:space="preserve">   closed</w:t>
      </w:r>
      <w:r>
        <w:rPr>
          <w:rFonts w:hint="eastAsia"/>
        </w:rPr>
        <w:t>)</w:t>
      </w:r>
    </w:p>
    <w:p w14:paraId="0C9F7D1E" w14:textId="44663FE4" w:rsidR="00F049DB" w:rsidRDefault="00412B55" w:rsidP="00412B55">
      <w:r>
        <w:rPr>
          <w:rFonts w:hint="eastAsia"/>
        </w:rPr>
        <w:t>-Other gradable adjectives</w:t>
      </w:r>
    </w:p>
    <w:p w14:paraId="31D7B488" w14:textId="525A7C3A" w:rsidR="00412B55" w:rsidRPr="00A64EE3" w:rsidRDefault="00412B55" w:rsidP="00412B55">
      <w:pPr>
        <w:rPr>
          <w:rFonts w:hint="eastAsia"/>
        </w:rPr>
      </w:pPr>
      <w:r>
        <w:t>W</w:t>
      </w:r>
      <w:r>
        <w:rPr>
          <w:rFonts w:hint="eastAsia"/>
        </w:rPr>
        <w:t>eight</w:t>
      </w:r>
      <w:r w:rsidR="003768BD">
        <w:rPr>
          <w:rFonts w:hint="eastAsia"/>
        </w:rPr>
        <w:t xml:space="preserve"> / Intelligence</w:t>
      </w:r>
      <w:r w:rsidR="00D627C7">
        <w:rPr>
          <w:rFonts w:hint="eastAsia"/>
        </w:rPr>
        <w:t xml:space="preserve"> / Weather /</w:t>
      </w:r>
      <w:r w:rsidR="00A64EE3">
        <w:rPr>
          <w:rFonts w:hint="eastAsia"/>
        </w:rPr>
        <w:t xml:space="preserve"> Colour / </w:t>
      </w:r>
      <w:r w:rsidR="00A64EE3">
        <w:t>…</w:t>
      </w:r>
      <w:r w:rsidR="00A64EE3">
        <w:rPr>
          <w:rFonts w:hint="eastAsia"/>
        </w:rPr>
        <w:t xml:space="preserve"> </w:t>
      </w:r>
    </w:p>
    <w:p w14:paraId="25FF6A52" w14:textId="77777777" w:rsidR="00632F7E" w:rsidRDefault="00632F7E"/>
    <w:p w14:paraId="0D739895" w14:textId="77777777" w:rsidR="00D627C7" w:rsidRDefault="00D627C7" w:rsidP="00D627C7">
      <w:pPr>
        <w:pStyle w:val="a9"/>
        <w:numPr>
          <w:ilvl w:val="0"/>
          <w:numId w:val="3"/>
        </w:numPr>
      </w:pPr>
      <w:r>
        <w:rPr>
          <w:rFonts w:hint="eastAsia"/>
        </w:rPr>
        <w:t>Difficulties</w:t>
      </w:r>
    </w:p>
    <w:p w14:paraId="1F91D4C2" w14:textId="09EA5C43" w:rsidR="00A64EE3" w:rsidRDefault="00861F3E" w:rsidP="00A64EE3">
      <w:pPr>
        <w:rPr>
          <w:rFonts w:hint="eastAsia"/>
        </w:rPr>
      </w:pPr>
      <w:r>
        <w:rPr>
          <w:rFonts w:hint="eastAsia"/>
        </w:rPr>
        <w:t>Research questions</w:t>
      </w:r>
      <w:r w:rsidR="00481BAF">
        <w:rPr>
          <w:rFonts w:hint="eastAsia"/>
        </w:rPr>
        <w:t xml:space="preserve"> other than the ones have been mentioned</w:t>
      </w:r>
      <w:r>
        <w:rPr>
          <w:rFonts w:hint="eastAsia"/>
        </w:rPr>
        <w:t xml:space="preserve"> are hard to find.</w:t>
      </w:r>
    </w:p>
    <w:p w14:paraId="1B8D0E8B" w14:textId="77777777" w:rsidR="00D627C7" w:rsidRDefault="00D627C7">
      <w:pPr>
        <w:rPr>
          <w:rFonts w:hint="eastAsia"/>
        </w:rPr>
      </w:pPr>
    </w:p>
    <w:p w14:paraId="2A0011C7" w14:textId="77777777" w:rsidR="00632F7E" w:rsidRDefault="00632F7E">
      <w:pPr>
        <w:rPr>
          <w:rFonts w:hint="eastAsia"/>
        </w:rPr>
      </w:pPr>
    </w:p>
    <w:p w14:paraId="17A337A9" w14:textId="3AA27E50" w:rsidR="0009050A" w:rsidRDefault="00DB2B03">
      <w:pPr>
        <w:rPr>
          <w:b/>
          <w:bCs/>
        </w:rPr>
      </w:pPr>
      <w:r w:rsidRPr="00453594">
        <w:rPr>
          <w:rFonts w:hint="eastAsia"/>
          <w:b/>
          <w:bCs/>
        </w:rPr>
        <w:t xml:space="preserve">4. </w:t>
      </w:r>
      <w:r w:rsidR="002B2E49" w:rsidRPr="00EF27D5">
        <w:rPr>
          <w:rFonts w:hint="eastAsia"/>
          <w:b/>
          <w:bCs/>
        </w:rPr>
        <w:t>Listener Adaptation on</w:t>
      </w:r>
      <w:r w:rsidR="002B2E49" w:rsidRPr="00EF27D5">
        <w:rPr>
          <w:rFonts w:hint="eastAsia"/>
          <w:b/>
          <w:bCs/>
        </w:rPr>
        <w:t xml:space="preserve"> Time</w:t>
      </w:r>
      <w:r w:rsidR="0009050A">
        <w:rPr>
          <w:rFonts w:hint="eastAsia"/>
          <w:b/>
          <w:bCs/>
        </w:rPr>
        <w:t xml:space="preserve"> Adverbials</w:t>
      </w:r>
    </w:p>
    <w:p w14:paraId="23D3AFC4" w14:textId="77777777" w:rsidR="00257F04" w:rsidRPr="00257F04" w:rsidRDefault="00257F04">
      <w:pPr>
        <w:rPr>
          <w:rFonts w:hint="eastAsia"/>
          <w:b/>
          <w:bCs/>
        </w:rPr>
      </w:pPr>
    </w:p>
    <w:p w14:paraId="0CAE4B8B" w14:textId="77777777" w:rsidR="0009050A" w:rsidRDefault="0009050A" w:rsidP="0009050A">
      <w:pPr>
        <w:pStyle w:val="a9"/>
        <w:numPr>
          <w:ilvl w:val="0"/>
          <w:numId w:val="3"/>
        </w:numPr>
      </w:pPr>
      <w:r>
        <w:t>R</w:t>
      </w:r>
      <w:r>
        <w:rPr>
          <w:rFonts w:hint="eastAsia"/>
        </w:rPr>
        <w:t>esearch Questions</w:t>
      </w:r>
    </w:p>
    <w:p w14:paraId="087C864E" w14:textId="788B325F" w:rsidR="0009050A" w:rsidRDefault="0009050A" w:rsidP="0009050A">
      <w:r>
        <w:t>D</w:t>
      </w:r>
      <w:r>
        <w:rPr>
          <w:rFonts w:hint="eastAsia"/>
        </w:rPr>
        <w:t xml:space="preserve">oes listener adapt to </w:t>
      </w:r>
      <w:r w:rsidR="00B329BB">
        <w:rPr>
          <w:rFonts w:hint="eastAsia"/>
        </w:rPr>
        <w:t xml:space="preserve">the </w:t>
      </w:r>
      <w:proofErr w:type="gramStart"/>
      <w:r w:rsidR="00B329BB">
        <w:rPr>
          <w:rFonts w:hint="eastAsia"/>
        </w:rPr>
        <w:t>period of time</w:t>
      </w:r>
      <w:proofErr w:type="gramEnd"/>
      <w:r>
        <w:rPr>
          <w:rFonts w:hint="eastAsia"/>
        </w:rPr>
        <w:t xml:space="preserve"> or to the relative position of the threshold</w:t>
      </w:r>
      <w:r w:rsidR="00CA604C">
        <w:rPr>
          <w:rFonts w:hint="eastAsia"/>
        </w:rPr>
        <w:t>?</w:t>
      </w:r>
    </w:p>
    <w:p w14:paraId="394319ED" w14:textId="77777777" w:rsidR="00CA604C" w:rsidRDefault="00CA604C" w:rsidP="0009050A">
      <w:pPr>
        <w:rPr>
          <w:rFonts w:hint="eastAsia"/>
        </w:rPr>
      </w:pPr>
    </w:p>
    <w:p w14:paraId="2B7E801F" w14:textId="35351F2C" w:rsidR="00613FC1" w:rsidRDefault="00105B35" w:rsidP="00105B3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Materials for Utterances</w:t>
      </w:r>
    </w:p>
    <w:p w14:paraId="71847D41" w14:textId="0510593C" w:rsidR="00105B35" w:rsidRPr="009F7943" w:rsidRDefault="00105B35" w:rsidP="00105B35">
      <w:pPr>
        <w:rPr>
          <w:rFonts w:hint="eastAsia"/>
          <w:b/>
          <w:bCs/>
        </w:rPr>
      </w:pPr>
      <w:r w:rsidRPr="00105B35">
        <w:rPr>
          <w:rFonts w:hint="eastAsia"/>
          <w:b/>
          <w:bCs/>
        </w:rPr>
        <w:t>Future:</w:t>
      </w:r>
      <w:r w:rsidR="009F7943">
        <w:rPr>
          <w:rFonts w:hint="eastAsia"/>
          <w:b/>
          <w:bCs/>
        </w:rPr>
        <w:t xml:space="preserve"> </w:t>
      </w:r>
      <w:r>
        <w:t>“</w:t>
      </w:r>
      <w:r>
        <w:rPr>
          <w:rFonts w:hint="eastAsia"/>
        </w:rPr>
        <w:t>we</w:t>
      </w:r>
      <w:r>
        <w:t>’</w:t>
      </w:r>
      <w:r>
        <w:rPr>
          <w:rFonts w:hint="eastAsia"/>
        </w:rPr>
        <w:t>re arriving ___</w:t>
      </w:r>
      <w:r>
        <w:t>”</w:t>
      </w:r>
      <w:r>
        <w:rPr>
          <w:rFonts w:hint="eastAsia"/>
        </w:rPr>
        <w:t xml:space="preserve"> </w:t>
      </w:r>
      <w:r w:rsidR="001652AE">
        <w:rPr>
          <w:rFonts w:hint="eastAsia"/>
        </w:rPr>
        <w:t>or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we will arrive ___</w:t>
      </w:r>
      <w:r>
        <w:t>”</w:t>
      </w:r>
    </w:p>
    <w:p w14:paraId="732D993C" w14:textId="14AEBECC" w:rsidR="00105B35" w:rsidRPr="001652AE" w:rsidRDefault="001652AE">
      <w:pPr>
        <w:rPr>
          <w:rFonts w:hint="eastAsia"/>
        </w:rPr>
      </w:pPr>
      <w:r>
        <w:rPr>
          <w:rFonts w:hint="eastAsia"/>
        </w:rPr>
        <w:t>n</w:t>
      </w:r>
      <w:r w:rsidR="00105B35">
        <w:rPr>
          <w:rFonts w:hint="eastAsia"/>
        </w:rPr>
        <w:t>ow</w:t>
      </w:r>
      <w:r w:rsidR="00105B35">
        <w:rPr>
          <w:rFonts w:hint="eastAsia"/>
        </w:rPr>
        <w:t xml:space="preserve"> /</w:t>
      </w:r>
      <w:r w:rsidR="00105B35">
        <w:rPr>
          <w:rFonts w:hint="eastAsia"/>
        </w:rPr>
        <w:t xml:space="preserve"> soon</w:t>
      </w:r>
      <w:r w:rsidR="00105B35">
        <w:rPr>
          <w:rFonts w:hint="eastAsia"/>
        </w:rPr>
        <w:t xml:space="preserve"> /</w:t>
      </w:r>
      <w:r w:rsidR="00105B35">
        <w:rPr>
          <w:rFonts w:hint="eastAsia"/>
        </w:rPr>
        <w:t xml:space="preserve"> in a while</w:t>
      </w:r>
      <w:r w:rsidR="00105B35">
        <w:rPr>
          <w:rFonts w:hint="eastAsia"/>
        </w:rPr>
        <w:t xml:space="preserve"> /</w:t>
      </w:r>
      <w:r w:rsidR="00105B35">
        <w:rPr>
          <w:rFonts w:hint="eastAsia"/>
        </w:rPr>
        <w:t xml:space="preserve"> shortly</w:t>
      </w:r>
      <w:r>
        <w:rPr>
          <w:rFonts w:hint="eastAsia"/>
        </w:rPr>
        <w:t xml:space="preserve"> / </w:t>
      </w:r>
      <w:r>
        <w:t>…</w:t>
      </w:r>
    </w:p>
    <w:p w14:paraId="46D15B71" w14:textId="77777777" w:rsidR="00BB6BC0" w:rsidRDefault="00BB6BC0"/>
    <w:p w14:paraId="7176D058" w14:textId="77777777" w:rsidR="0084615C" w:rsidRDefault="0084615C" w:rsidP="0084615C">
      <w:pPr>
        <w:pStyle w:val="a9"/>
        <w:numPr>
          <w:ilvl w:val="0"/>
          <w:numId w:val="3"/>
        </w:numPr>
      </w:pPr>
      <w:r>
        <w:rPr>
          <w:rFonts w:hint="eastAsia"/>
        </w:rPr>
        <w:t>Difficulties</w:t>
      </w:r>
    </w:p>
    <w:p w14:paraId="3EEE929F" w14:textId="573D75CA" w:rsidR="00CA604C" w:rsidRDefault="00CA604C" w:rsidP="00CA604C">
      <w:pPr>
        <w:rPr>
          <w:rFonts w:hint="eastAsia"/>
        </w:rPr>
      </w:pPr>
      <w:r>
        <w:rPr>
          <w:rFonts w:hint="eastAsia"/>
        </w:rPr>
        <w:t>For different activities</w:t>
      </w:r>
      <w:r>
        <w:rPr>
          <w:rFonts w:hint="eastAsia"/>
        </w:rPr>
        <w:t xml:space="preserve">, </w:t>
      </w:r>
      <w:r w:rsidR="00AC18EE">
        <w:rPr>
          <w:rFonts w:hint="eastAsia"/>
        </w:rPr>
        <w:t xml:space="preserve">measurement could happen in </w:t>
      </w:r>
      <w:r w:rsidR="00182F65">
        <w:rPr>
          <w:rFonts w:hint="eastAsia"/>
        </w:rPr>
        <w:t xml:space="preserve">minutes, hours, </w:t>
      </w:r>
      <w:r w:rsidR="00B329BB">
        <w:rPr>
          <w:rFonts w:hint="eastAsia"/>
        </w:rPr>
        <w:t>or</w:t>
      </w:r>
      <w:r w:rsidR="009F7943">
        <w:rPr>
          <w:rFonts w:hint="eastAsia"/>
        </w:rPr>
        <w:t xml:space="preserve"> </w:t>
      </w:r>
      <w:r w:rsidR="009F7943">
        <w:t>days</w:t>
      </w:r>
      <w:r w:rsidR="00182F65">
        <w:rPr>
          <w:rFonts w:hint="eastAsia"/>
        </w:rPr>
        <w:t xml:space="preserve">. How to </w:t>
      </w:r>
      <w:r w:rsidR="00ED4CEA">
        <w:rPr>
          <w:rFonts w:hint="eastAsia"/>
        </w:rPr>
        <w:t>narrow down the basic unit</w:t>
      </w:r>
      <w:r w:rsidR="00577874">
        <w:rPr>
          <w:rFonts w:hint="eastAsia"/>
        </w:rPr>
        <w:t>?</w:t>
      </w:r>
    </w:p>
    <w:p w14:paraId="77A1FF4F" w14:textId="0C509622" w:rsidR="008D7A0A" w:rsidRDefault="009A0CB7">
      <w:pPr>
        <w:widowControl/>
        <w:jc w:val="left"/>
        <w:rPr>
          <w:rFonts w:hint="eastAsia"/>
        </w:rPr>
      </w:pPr>
      <w:r>
        <w:br w:type="page"/>
      </w:r>
    </w:p>
    <w:p w14:paraId="7AB61E10" w14:textId="1007C4C0" w:rsidR="008C66C6" w:rsidRPr="00C2637D" w:rsidRDefault="00C2637D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Other </w:t>
      </w:r>
      <w:r w:rsidR="00206F6F" w:rsidRPr="00C2637D">
        <w:rPr>
          <w:rFonts w:hint="eastAsia"/>
          <w:b/>
          <w:bCs/>
        </w:rPr>
        <w:t>Questions</w:t>
      </w:r>
      <w:r w:rsidR="007E326C" w:rsidRPr="00C2637D">
        <w:rPr>
          <w:rFonts w:hint="eastAsia"/>
          <w:b/>
          <w:bCs/>
        </w:rPr>
        <w:t>:</w:t>
      </w:r>
    </w:p>
    <w:p w14:paraId="7A1B5636" w14:textId="56A41BD4" w:rsidR="00055AD0" w:rsidRDefault="007E326C" w:rsidP="00C2637D">
      <w:pPr>
        <w:pStyle w:val="a9"/>
        <w:numPr>
          <w:ilvl w:val="0"/>
          <w:numId w:val="7"/>
        </w:numPr>
      </w:pPr>
      <w:r>
        <w:t>D</w:t>
      </w:r>
      <w:r>
        <w:rPr>
          <w:rFonts w:hint="eastAsia"/>
        </w:rPr>
        <w:t xml:space="preserve">oes </w:t>
      </w:r>
      <w:r w:rsidR="00206F6F">
        <w:rPr>
          <w:rFonts w:hint="eastAsia"/>
        </w:rPr>
        <w:t xml:space="preserve">threshold </w:t>
      </w:r>
      <w:r>
        <w:rPr>
          <w:rFonts w:hint="eastAsia"/>
        </w:rPr>
        <w:t>always mean a specific number, or could it be a range (</w:t>
      </w:r>
      <w:r w:rsidR="00EE6A7A">
        <w:rPr>
          <w:rFonts w:hint="eastAsia"/>
        </w:rPr>
        <w:t xml:space="preserve">an </w:t>
      </w:r>
      <w:r>
        <w:rPr>
          <w:rFonts w:hint="eastAsia"/>
        </w:rPr>
        <w:t>interval)?</w:t>
      </w:r>
    </w:p>
    <w:p w14:paraId="4BE38312" w14:textId="271B46FB" w:rsidR="00055AD0" w:rsidRDefault="00C2637D" w:rsidP="00C2637D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RSA</w:t>
      </w:r>
      <w:r w:rsidR="00B32D6C">
        <w:rPr>
          <w:rFonts w:hint="eastAsia"/>
        </w:rPr>
        <w:t xml:space="preserve"> related: I</w:t>
      </w:r>
      <w:r w:rsidR="00B32D6C">
        <w:t>’</w:t>
      </w:r>
      <w:r w:rsidR="00B32D6C">
        <w:rPr>
          <w:rFonts w:hint="eastAsia"/>
        </w:rPr>
        <w:t>m still a little bit confus</w:t>
      </w:r>
      <w:r w:rsidR="00AA428B">
        <w:rPr>
          <w:rFonts w:hint="eastAsia"/>
        </w:rPr>
        <w:t xml:space="preserve">ed </w:t>
      </w:r>
      <w:r w:rsidR="00B32D6C">
        <w:rPr>
          <w:rFonts w:hint="eastAsia"/>
        </w:rPr>
        <w:t xml:space="preserve">about the calculation </w:t>
      </w:r>
      <w:r w:rsidR="00AA428B">
        <w:rPr>
          <w:rFonts w:hint="eastAsia"/>
        </w:rPr>
        <w:t>of</w:t>
      </w:r>
      <w:r w:rsidR="00B32D6C">
        <w:rPr>
          <w:rFonts w:hint="eastAsia"/>
        </w:rPr>
        <w:t xml:space="preserve"> the last </w:t>
      </w:r>
      <w:proofErr w:type="spellStart"/>
      <w:r w:rsidR="00B32D6C">
        <w:rPr>
          <w:rFonts w:hint="eastAsia"/>
        </w:rPr>
        <w:t>L</w:t>
      </w:r>
      <w:r w:rsidR="00B32D6C" w:rsidRPr="00E72247">
        <w:rPr>
          <w:rFonts w:hint="eastAsia"/>
          <w:vertAlign w:val="subscript"/>
        </w:rPr>
        <w:t>prag</w:t>
      </w:r>
      <w:proofErr w:type="spellEnd"/>
      <w:r w:rsidR="00B32D6C">
        <w:rPr>
          <w:rFonts w:hint="eastAsia"/>
        </w:rPr>
        <w:t xml:space="preserve"> outcome</w:t>
      </w:r>
      <w:r w:rsidR="005A5C2D">
        <w:rPr>
          <w:rFonts w:hint="eastAsia"/>
        </w:rPr>
        <w:t xml:space="preserve"> </w:t>
      </w:r>
      <w:r w:rsidR="00AA428B">
        <w:rPr>
          <w:rFonts w:hint="eastAsia"/>
        </w:rPr>
        <w:t>from</w:t>
      </w:r>
      <w:r w:rsidR="005A5C2D">
        <w:rPr>
          <w:rFonts w:hint="eastAsia"/>
        </w:rPr>
        <w:t xml:space="preserve"> C to D</w:t>
      </w:r>
      <w:r w:rsidR="00AA428B">
        <w:rPr>
          <w:rFonts w:hint="eastAsia"/>
        </w:rPr>
        <w:t xml:space="preserve">. </w:t>
      </w:r>
    </w:p>
    <w:p w14:paraId="703055EC" w14:textId="647A63B9" w:rsidR="00D24419" w:rsidRDefault="00FF09A4">
      <w:pPr>
        <w:rPr>
          <w:rFonts w:hint="eastAsia"/>
        </w:rPr>
      </w:pPr>
      <w:r>
        <w:rPr>
          <w:noProof/>
        </w:rPr>
        <w:drawing>
          <wp:inline distT="0" distB="0" distL="0" distR="0" wp14:anchorId="39DBD7A8" wp14:editId="4FC8612F">
            <wp:extent cx="2471420" cy="1216808"/>
            <wp:effectExtent l="0" t="0" r="0" b="0"/>
            <wp:docPr id="1322204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763" cy="12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AD0">
        <w:rPr>
          <w:rFonts w:hint="eastAsia"/>
          <w:noProof/>
        </w:rPr>
        <w:drawing>
          <wp:inline distT="0" distB="0" distL="0" distR="0" wp14:anchorId="1FE76BDA" wp14:editId="19D30736">
            <wp:extent cx="2776655" cy="1362075"/>
            <wp:effectExtent l="0" t="0" r="0" b="0"/>
            <wp:docPr id="834159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346" cy="137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AD0">
        <w:rPr>
          <w:rFonts w:hint="eastAsia"/>
          <w:noProof/>
        </w:rPr>
        <w:drawing>
          <wp:inline distT="0" distB="0" distL="0" distR="0" wp14:anchorId="5159B8DD" wp14:editId="0B631513">
            <wp:extent cx="2503965" cy="1581150"/>
            <wp:effectExtent l="0" t="0" r="0" b="0"/>
            <wp:docPr id="661722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00" cy="159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AD0">
        <w:rPr>
          <w:rFonts w:hint="eastAsia"/>
          <w:noProof/>
        </w:rPr>
        <w:drawing>
          <wp:inline distT="0" distB="0" distL="0" distR="0" wp14:anchorId="4ADB4302" wp14:editId="539F3700">
            <wp:extent cx="2769553" cy="1399968"/>
            <wp:effectExtent l="0" t="0" r="0" b="0"/>
            <wp:docPr id="21310063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53" cy="14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4EEA" w14:textId="0FA7ADCD" w:rsidR="00E5044F" w:rsidRDefault="00E5044F">
      <w:r>
        <w:rPr>
          <w:rFonts w:hint="eastAsia"/>
        </w:rPr>
        <w:t xml:space="preserve">(From </w:t>
      </w:r>
      <w:hyperlink r:id="rId11" w:history="1">
        <w:r w:rsidRPr="00212474">
          <w:rPr>
            <w:rStyle w:val="af3"/>
          </w:rPr>
          <w:t>https://www.youtube.com/watch?v=pkT0g7utr70</w:t>
        </w:r>
      </w:hyperlink>
      <w:r>
        <w:rPr>
          <w:rFonts w:hint="eastAsia"/>
        </w:rPr>
        <w:t>)</w:t>
      </w:r>
    </w:p>
    <w:p w14:paraId="1932BB5E" w14:textId="69AA8B69" w:rsidR="00B32D6C" w:rsidRDefault="00D46A8E" w:rsidP="00B353B8">
      <w:r>
        <w:rPr>
          <w:rFonts w:hint="eastAsia"/>
          <w:noProof/>
        </w:rPr>
        <w:drawing>
          <wp:inline distT="0" distB="0" distL="0" distR="0" wp14:anchorId="0D919873" wp14:editId="74998788">
            <wp:extent cx="5262880" cy="3053080"/>
            <wp:effectExtent l="0" t="0" r="0" b="0"/>
            <wp:docPr id="1830740136" name="图片 8" descr="气泡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40136" name="图片 8" descr="气泡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A3BB" w14:textId="748E1D50" w:rsidR="00F82D96" w:rsidRPr="00E5044F" w:rsidRDefault="00F82D96" w:rsidP="00B353B8">
      <w:pPr>
        <w:rPr>
          <w:rFonts w:hint="eastAsia"/>
        </w:rPr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>example</w:t>
      </w:r>
      <w:proofErr w:type="gramEnd"/>
      <w:r w:rsidR="00600735">
        <w:rPr>
          <w:rFonts w:hint="eastAsia"/>
        </w:rPr>
        <w:t xml:space="preserve"> in C</w:t>
      </w:r>
      <w:r>
        <w:rPr>
          <w:rFonts w:hint="eastAsia"/>
        </w:rPr>
        <w:t xml:space="preserve">, because the three figures only has one green figure, but two squares, </w:t>
      </w:r>
      <w:r w:rsidR="000A68D9">
        <w:rPr>
          <w:rFonts w:hint="eastAsia"/>
        </w:rPr>
        <w:t>it</w:t>
      </w:r>
      <w:r w:rsidR="000A68D9">
        <w:t>’</w:t>
      </w:r>
      <w:r w:rsidR="000A68D9">
        <w:rPr>
          <w:rFonts w:hint="eastAsia"/>
        </w:rPr>
        <w:t>s more likely</w:t>
      </w:r>
      <w:r>
        <w:rPr>
          <w:rFonts w:hint="eastAsia"/>
        </w:rPr>
        <w:t xml:space="preserve"> for the speaker to </w:t>
      </w:r>
      <w:r w:rsidR="000A68D9">
        <w:rPr>
          <w:rFonts w:hint="eastAsia"/>
        </w:rPr>
        <w:t>say</w:t>
      </w:r>
      <w:r>
        <w:rPr>
          <w:rFonts w:hint="eastAsia"/>
        </w:rPr>
        <w:t xml:space="preserve"> green</w:t>
      </w:r>
      <w:r w:rsidR="00600735">
        <w:rPr>
          <w:rFonts w:hint="eastAsia"/>
        </w:rPr>
        <w:t>. But I couldn</w:t>
      </w:r>
      <w:r w:rsidR="00600735">
        <w:t>’</w:t>
      </w:r>
      <w:r w:rsidR="00600735">
        <w:rPr>
          <w:rFonts w:hint="eastAsia"/>
        </w:rPr>
        <w:t>t figure out how for listener, the speaker using green for green square is 1 in D.</w:t>
      </w:r>
    </w:p>
    <w:sectPr w:rsidR="00F82D96" w:rsidRPr="00E5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675E4" w14:textId="77777777" w:rsidR="00B76801" w:rsidRDefault="00B76801" w:rsidP="00B76801">
      <w:r>
        <w:separator/>
      </w:r>
    </w:p>
  </w:endnote>
  <w:endnote w:type="continuationSeparator" w:id="0">
    <w:p w14:paraId="04484824" w14:textId="77777777" w:rsidR="00B76801" w:rsidRDefault="00B76801" w:rsidP="00B7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6BD19" w14:textId="77777777" w:rsidR="00B76801" w:rsidRDefault="00B76801" w:rsidP="00B76801">
      <w:r>
        <w:separator/>
      </w:r>
    </w:p>
  </w:footnote>
  <w:footnote w:type="continuationSeparator" w:id="0">
    <w:p w14:paraId="2CD43A7B" w14:textId="77777777" w:rsidR="00B76801" w:rsidRDefault="00B76801" w:rsidP="00B76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6560"/>
    <w:multiLevelType w:val="hybridMultilevel"/>
    <w:tmpl w:val="A90CD8FA"/>
    <w:lvl w:ilvl="0" w:tplc="7E96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9425E0"/>
    <w:multiLevelType w:val="hybridMultilevel"/>
    <w:tmpl w:val="7CFE8454"/>
    <w:lvl w:ilvl="0" w:tplc="2F649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7A5148"/>
    <w:multiLevelType w:val="hybridMultilevel"/>
    <w:tmpl w:val="AC747F60"/>
    <w:lvl w:ilvl="0" w:tplc="7CF65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BF1A11"/>
    <w:multiLevelType w:val="hybridMultilevel"/>
    <w:tmpl w:val="1D7C7DEE"/>
    <w:lvl w:ilvl="0" w:tplc="CB96F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80A686D"/>
    <w:multiLevelType w:val="hybridMultilevel"/>
    <w:tmpl w:val="5FB89450"/>
    <w:lvl w:ilvl="0" w:tplc="62CA5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E6240C"/>
    <w:multiLevelType w:val="hybridMultilevel"/>
    <w:tmpl w:val="EF9852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7D42243"/>
    <w:multiLevelType w:val="hybridMultilevel"/>
    <w:tmpl w:val="1A9AE532"/>
    <w:lvl w:ilvl="0" w:tplc="3DAEA254">
      <w:start w:val="3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7" w15:restartNumberingAfterBreak="0">
    <w:nsid w:val="750C167B"/>
    <w:multiLevelType w:val="hybridMultilevel"/>
    <w:tmpl w:val="1974BC56"/>
    <w:lvl w:ilvl="0" w:tplc="4E56B0B2">
      <w:start w:val="3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6" w:hanging="440"/>
      </w:pPr>
    </w:lvl>
    <w:lvl w:ilvl="2" w:tplc="0409001B" w:tentative="1">
      <w:start w:val="1"/>
      <w:numFmt w:val="lowerRoman"/>
      <w:lvlText w:val="%3."/>
      <w:lvlJc w:val="right"/>
      <w:pPr>
        <w:ind w:left="1896" w:hanging="440"/>
      </w:pPr>
    </w:lvl>
    <w:lvl w:ilvl="3" w:tplc="0409000F" w:tentative="1">
      <w:start w:val="1"/>
      <w:numFmt w:val="decimal"/>
      <w:lvlText w:val="%4."/>
      <w:lvlJc w:val="left"/>
      <w:pPr>
        <w:ind w:left="2336" w:hanging="440"/>
      </w:pPr>
    </w:lvl>
    <w:lvl w:ilvl="4" w:tplc="04090019" w:tentative="1">
      <w:start w:val="1"/>
      <w:numFmt w:val="lowerLetter"/>
      <w:lvlText w:val="%5)"/>
      <w:lvlJc w:val="left"/>
      <w:pPr>
        <w:ind w:left="2776" w:hanging="440"/>
      </w:pPr>
    </w:lvl>
    <w:lvl w:ilvl="5" w:tplc="0409001B" w:tentative="1">
      <w:start w:val="1"/>
      <w:numFmt w:val="lowerRoman"/>
      <w:lvlText w:val="%6."/>
      <w:lvlJc w:val="right"/>
      <w:pPr>
        <w:ind w:left="3216" w:hanging="440"/>
      </w:pPr>
    </w:lvl>
    <w:lvl w:ilvl="6" w:tplc="0409000F" w:tentative="1">
      <w:start w:val="1"/>
      <w:numFmt w:val="decimal"/>
      <w:lvlText w:val="%7."/>
      <w:lvlJc w:val="left"/>
      <w:pPr>
        <w:ind w:left="3656" w:hanging="440"/>
      </w:pPr>
    </w:lvl>
    <w:lvl w:ilvl="7" w:tplc="04090019" w:tentative="1">
      <w:start w:val="1"/>
      <w:numFmt w:val="lowerLetter"/>
      <w:lvlText w:val="%8)"/>
      <w:lvlJc w:val="left"/>
      <w:pPr>
        <w:ind w:left="4096" w:hanging="440"/>
      </w:pPr>
    </w:lvl>
    <w:lvl w:ilvl="8" w:tplc="0409001B" w:tentative="1">
      <w:start w:val="1"/>
      <w:numFmt w:val="lowerRoman"/>
      <w:lvlText w:val="%9."/>
      <w:lvlJc w:val="right"/>
      <w:pPr>
        <w:ind w:left="4536" w:hanging="440"/>
      </w:pPr>
    </w:lvl>
  </w:abstractNum>
  <w:abstractNum w:abstractNumId="8" w15:restartNumberingAfterBreak="0">
    <w:nsid w:val="7AB370A1"/>
    <w:multiLevelType w:val="hybridMultilevel"/>
    <w:tmpl w:val="5A5AA4EC"/>
    <w:lvl w:ilvl="0" w:tplc="D4F67E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D71B4F"/>
    <w:multiLevelType w:val="hybridMultilevel"/>
    <w:tmpl w:val="537050C6"/>
    <w:lvl w:ilvl="0" w:tplc="9A543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F6B1084"/>
    <w:multiLevelType w:val="hybridMultilevel"/>
    <w:tmpl w:val="CF2C4B0C"/>
    <w:lvl w:ilvl="0" w:tplc="B8B44C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908801917">
    <w:abstractNumId w:val="9"/>
  </w:num>
  <w:num w:numId="2" w16cid:durableId="1121610336">
    <w:abstractNumId w:val="4"/>
  </w:num>
  <w:num w:numId="3" w16cid:durableId="712002790">
    <w:abstractNumId w:val="5"/>
  </w:num>
  <w:num w:numId="4" w16cid:durableId="1411805495">
    <w:abstractNumId w:val="1"/>
  </w:num>
  <w:num w:numId="5" w16cid:durableId="1917206356">
    <w:abstractNumId w:val="2"/>
  </w:num>
  <w:num w:numId="6" w16cid:durableId="717705907">
    <w:abstractNumId w:val="3"/>
  </w:num>
  <w:num w:numId="7" w16cid:durableId="1454403476">
    <w:abstractNumId w:val="0"/>
  </w:num>
  <w:num w:numId="8" w16cid:durableId="1843200668">
    <w:abstractNumId w:val="10"/>
  </w:num>
  <w:num w:numId="9" w16cid:durableId="986974982">
    <w:abstractNumId w:val="7"/>
  </w:num>
  <w:num w:numId="10" w16cid:durableId="443841371">
    <w:abstractNumId w:val="6"/>
  </w:num>
  <w:num w:numId="11" w16cid:durableId="537162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7C"/>
    <w:rsid w:val="00000623"/>
    <w:rsid w:val="00004EAD"/>
    <w:rsid w:val="00010334"/>
    <w:rsid w:val="00016771"/>
    <w:rsid w:val="000326E2"/>
    <w:rsid w:val="00033659"/>
    <w:rsid w:val="00036544"/>
    <w:rsid w:val="00036A7B"/>
    <w:rsid w:val="0004307F"/>
    <w:rsid w:val="000515C1"/>
    <w:rsid w:val="0005252A"/>
    <w:rsid w:val="00055AD0"/>
    <w:rsid w:val="00056D9C"/>
    <w:rsid w:val="00062180"/>
    <w:rsid w:val="00080D8B"/>
    <w:rsid w:val="00081292"/>
    <w:rsid w:val="0009050A"/>
    <w:rsid w:val="000A658B"/>
    <w:rsid w:val="000A68D9"/>
    <w:rsid w:val="000B6374"/>
    <w:rsid w:val="000C0945"/>
    <w:rsid w:val="000C4460"/>
    <w:rsid w:val="000D4A04"/>
    <w:rsid w:val="000D75F3"/>
    <w:rsid w:val="000E0524"/>
    <w:rsid w:val="00105B35"/>
    <w:rsid w:val="001063F7"/>
    <w:rsid w:val="00120A6A"/>
    <w:rsid w:val="001329D8"/>
    <w:rsid w:val="00133A6B"/>
    <w:rsid w:val="00140051"/>
    <w:rsid w:val="0015660F"/>
    <w:rsid w:val="00161703"/>
    <w:rsid w:val="001652AE"/>
    <w:rsid w:val="00166025"/>
    <w:rsid w:val="00175CE6"/>
    <w:rsid w:val="0018099D"/>
    <w:rsid w:val="0018154F"/>
    <w:rsid w:val="00182F65"/>
    <w:rsid w:val="001956A5"/>
    <w:rsid w:val="001B0AEB"/>
    <w:rsid w:val="001D3F1A"/>
    <w:rsid w:val="001D4AB6"/>
    <w:rsid w:val="001F107F"/>
    <w:rsid w:val="001F5B00"/>
    <w:rsid w:val="00206F6F"/>
    <w:rsid w:val="00230F2D"/>
    <w:rsid w:val="00236378"/>
    <w:rsid w:val="00257F04"/>
    <w:rsid w:val="002700BA"/>
    <w:rsid w:val="002778AE"/>
    <w:rsid w:val="002B2D15"/>
    <w:rsid w:val="002B2E49"/>
    <w:rsid w:val="002C6737"/>
    <w:rsid w:val="002E048B"/>
    <w:rsid w:val="002E2E01"/>
    <w:rsid w:val="002E450A"/>
    <w:rsid w:val="0030067C"/>
    <w:rsid w:val="00311AC6"/>
    <w:rsid w:val="0032695C"/>
    <w:rsid w:val="003275FC"/>
    <w:rsid w:val="00330919"/>
    <w:rsid w:val="00340AE9"/>
    <w:rsid w:val="00355332"/>
    <w:rsid w:val="00374B77"/>
    <w:rsid w:val="003768BD"/>
    <w:rsid w:val="00385857"/>
    <w:rsid w:val="00397530"/>
    <w:rsid w:val="003A16F0"/>
    <w:rsid w:val="003A6420"/>
    <w:rsid w:val="003D3628"/>
    <w:rsid w:val="003F0E4C"/>
    <w:rsid w:val="00401879"/>
    <w:rsid w:val="00412B55"/>
    <w:rsid w:val="004224D2"/>
    <w:rsid w:val="004279F3"/>
    <w:rsid w:val="00431157"/>
    <w:rsid w:val="00442744"/>
    <w:rsid w:val="00443A28"/>
    <w:rsid w:val="00453594"/>
    <w:rsid w:val="00457D8A"/>
    <w:rsid w:val="0046369B"/>
    <w:rsid w:val="004677BB"/>
    <w:rsid w:val="00481BAF"/>
    <w:rsid w:val="004834B4"/>
    <w:rsid w:val="00483DCE"/>
    <w:rsid w:val="004960CC"/>
    <w:rsid w:val="004D2095"/>
    <w:rsid w:val="004E0E32"/>
    <w:rsid w:val="004F614E"/>
    <w:rsid w:val="0051531D"/>
    <w:rsid w:val="00540B5D"/>
    <w:rsid w:val="00577874"/>
    <w:rsid w:val="005A5C2D"/>
    <w:rsid w:val="005E5E46"/>
    <w:rsid w:val="00600735"/>
    <w:rsid w:val="006014DF"/>
    <w:rsid w:val="00613FC1"/>
    <w:rsid w:val="00625968"/>
    <w:rsid w:val="00632F7E"/>
    <w:rsid w:val="006561F9"/>
    <w:rsid w:val="00660C9F"/>
    <w:rsid w:val="00681BE6"/>
    <w:rsid w:val="006865E8"/>
    <w:rsid w:val="00694905"/>
    <w:rsid w:val="006A272C"/>
    <w:rsid w:val="006B1113"/>
    <w:rsid w:val="006B55B7"/>
    <w:rsid w:val="006B7EFE"/>
    <w:rsid w:val="006C0C47"/>
    <w:rsid w:val="006C1088"/>
    <w:rsid w:val="006E0E9A"/>
    <w:rsid w:val="006E6FB7"/>
    <w:rsid w:val="006F13B7"/>
    <w:rsid w:val="0071651C"/>
    <w:rsid w:val="00717449"/>
    <w:rsid w:val="00724624"/>
    <w:rsid w:val="00733906"/>
    <w:rsid w:val="0077009D"/>
    <w:rsid w:val="007A10F8"/>
    <w:rsid w:val="007A34DA"/>
    <w:rsid w:val="007A650E"/>
    <w:rsid w:val="007A6DAD"/>
    <w:rsid w:val="007B1434"/>
    <w:rsid w:val="007B2233"/>
    <w:rsid w:val="007B5A7C"/>
    <w:rsid w:val="007C3E1E"/>
    <w:rsid w:val="007D16D9"/>
    <w:rsid w:val="007D3F9A"/>
    <w:rsid w:val="007D5CF6"/>
    <w:rsid w:val="007D5FE4"/>
    <w:rsid w:val="007E326C"/>
    <w:rsid w:val="007F008A"/>
    <w:rsid w:val="0081697D"/>
    <w:rsid w:val="008246A5"/>
    <w:rsid w:val="0084615C"/>
    <w:rsid w:val="00861DD2"/>
    <w:rsid w:val="00861F3E"/>
    <w:rsid w:val="00875BBF"/>
    <w:rsid w:val="008A49EB"/>
    <w:rsid w:val="008B5E4F"/>
    <w:rsid w:val="008C2C94"/>
    <w:rsid w:val="008C66C6"/>
    <w:rsid w:val="008D7A0A"/>
    <w:rsid w:val="00901D41"/>
    <w:rsid w:val="009116E3"/>
    <w:rsid w:val="00936458"/>
    <w:rsid w:val="009449AE"/>
    <w:rsid w:val="00944E46"/>
    <w:rsid w:val="00960977"/>
    <w:rsid w:val="0096550A"/>
    <w:rsid w:val="00974C07"/>
    <w:rsid w:val="009866F7"/>
    <w:rsid w:val="009A0CB7"/>
    <w:rsid w:val="009C4C38"/>
    <w:rsid w:val="009D02DD"/>
    <w:rsid w:val="009F2C1A"/>
    <w:rsid w:val="009F4983"/>
    <w:rsid w:val="009F7943"/>
    <w:rsid w:val="00A00BF0"/>
    <w:rsid w:val="00A106DB"/>
    <w:rsid w:val="00A27567"/>
    <w:rsid w:val="00A45218"/>
    <w:rsid w:val="00A63123"/>
    <w:rsid w:val="00A64EE3"/>
    <w:rsid w:val="00A666EC"/>
    <w:rsid w:val="00A76611"/>
    <w:rsid w:val="00A83AF5"/>
    <w:rsid w:val="00A85BE8"/>
    <w:rsid w:val="00A9357F"/>
    <w:rsid w:val="00AA3459"/>
    <w:rsid w:val="00AA428B"/>
    <w:rsid w:val="00AC18EE"/>
    <w:rsid w:val="00AC6012"/>
    <w:rsid w:val="00AC6260"/>
    <w:rsid w:val="00AE4791"/>
    <w:rsid w:val="00AE5A44"/>
    <w:rsid w:val="00B056E7"/>
    <w:rsid w:val="00B070E9"/>
    <w:rsid w:val="00B272C4"/>
    <w:rsid w:val="00B31FC9"/>
    <w:rsid w:val="00B329BB"/>
    <w:rsid w:val="00B329D5"/>
    <w:rsid w:val="00B32D6C"/>
    <w:rsid w:val="00B353B8"/>
    <w:rsid w:val="00B36D16"/>
    <w:rsid w:val="00B42349"/>
    <w:rsid w:val="00B47936"/>
    <w:rsid w:val="00B521FB"/>
    <w:rsid w:val="00B76801"/>
    <w:rsid w:val="00B9024E"/>
    <w:rsid w:val="00B927A9"/>
    <w:rsid w:val="00B94E8D"/>
    <w:rsid w:val="00BA7E10"/>
    <w:rsid w:val="00BB6BC0"/>
    <w:rsid w:val="00BC450A"/>
    <w:rsid w:val="00BC4D89"/>
    <w:rsid w:val="00BC5909"/>
    <w:rsid w:val="00BC76D4"/>
    <w:rsid w:val="00BF579A"/>
    <w:rsid w:val="00C01AED"/>
    <w:rsid w:val="00C105E1"/>
    <w:rsid w:val="00C212BB"/>
    <w:rsid w:val="00C22547"/>
    <w:rsid w:val="00C2637D"/>
    <w:rsid w:val="00C32D9D"/>
    <w:rsid w:val="00C355C0"/>
    <w:rsid w:val="00C418DF"/>
    <w:rsid w:val="00C43858"/>
    <w:rsid w:val="00C46547"/>
    <w:rsid w:val="00C50D6F"/>
    <w:rsid w:val="00C64E5E"/>
    <w:rsid w:val="00CA1211"/>
    <w:rsid w:val="00CA5B09"/>
    <w:rsid w:val="00CA604C"/>
    <w:rsid w:val="00CD51E3"/>
    <w:rsid w:val="00CD76D3"/>
    <w:rsid w:val="00CE3E88"/>
    <w:rsid w:val="00CF0BD1"/>
    <w:rsid w:val="00CF13E6"/>
    <w:rsid w:val="00CF568B"/>
    <w:rsid w:val="00D055D2"/>
    <w:rsid w:val="00D24419"/>
    <w:rsid w:val="00D36D09"/>
    <w:rsid w:val="00D43700"/>
    <w:rsid w:val="00D463B9"/>
    <w:rsid w:val="00D46A8E"/>
    <w:rsid w:val="00D627C7"/>
    <w:rsid w:val="00D67B5C"/>
    <w:rsid w:val="00D8141A"/>
    <w:rsid w:val="00DA7660"/>
    <w:rsid w:val="00DB1C53"/>
    <w:rsid w:val="00DB2B03"/>
    <w:rsid w:val="00DC025D"/>
    <w:rsid w:val="00DC683A"/>
    <w:rsid w:val="00DE65FF"/>
    <w:rsid w:val="00DE6D1E"/>
    <w:rsid w:val="00E15C7F"/>
    <w:rsid w:val="00E4034F"/>
    <w:rsid w:val="00E5044F"/>
    <w:rsid w:val="00E55717"/>
    <w:rsid w:val="00E6614D"/>
    <w:rsid w:val="00E72247"/>
    <w:rsid w:val="00E746D9"/>
    <w:rsid w:val="00E75E7A"/>
    <w:rsid w:val="00E96AC0"/>
    <w:rsid w:val="00EB4788"/>
    <w:rsid w:val="00EC387C"/>
    <w:rsid w:val="00ED4CEA"/>
    <w:rsid w:val="00ED542D"/>
    <w:rsid w:val="00ED5BBB"/>
    <w:rsid w:val="00ED694B"/>
    <w:rsid w:val="00ED7856"/>
    <w:rsid w:val="00EE3DC1"/>
    <w:rsid w:val="00EE6A7A"/>
    <w:rsid w:val="00EF27D5"/>
    <w:rsid w:val="00EF407B"/>
    <w:rsid w:val="00EF431A"/>
    <w:rsid w:val="00EF6CEB"/>
    <w:rsid w:val="00F047D6"/>
    <w:rsid w:val="00F049DB"/>
    <w:rsid w:val="00F15FB4"/>
    <w:rsid w:val="00F16B2E"/>
    <w:rsid w:val="00F35259"/>
    <w:rsid w:val="00F44E98"/>
    <w:rsid w:val="00F60794"/>
    <w:rsid w:val="00F61DF8"/>
    <w:rsid w:val="00F82D96"/>
    <w:rsid w:val="00F84BAE"/>
    <w:rsid w:val="00F939E3"/>
    <w:rsid w:val="00FA29EA"/>
    <w:rsid w:val="00FA333F"/>
    <w:rsid w:val="00FA7F48"/>
    <w:rsid w:val="00FB7544"/>
    <w:rsid w:val="00FC0D4C"/>
    <w:rsid w:val="00FC3F90"/>
    <w:rsid w:val="00FC6C48"/>
    <w:rsid w:val="00FD59C7"/>
    <w:rsid w:val="00FF09A4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F857C6"/>
  <w15:chartTrackingRefBased/>
  <w15:docId w15:val="{6E855CAA-7F02-4559-B2A4-F1F702F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C38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8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87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87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87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8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8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8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87C"/>
    <w:rPr>
      <w:rFonts w:asciiTheme="majorHAnsi" w:eastAsiaTheme="majorEastAsia" w:hAnsiTheme="majorHAnsi" w:cstheme="majorBidi"/>
      <w:color w:val="2E74B5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EC387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EC38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EC387C"/>
    <w:rPr>
      <w:rFonts w:cstheme="majorBidi"/>
      <w:color w:val="2E74B5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EC387C"/>
    <w:rPr>
      <w:rFonts w:cstheme="majorBidi"/>
      <w:color w:val="2E74B5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EC387C"/>
    <w:rPr>
      <w:rFonts w:cstheme="majorBidi"/>
      <w:b/>
      <w:bCs/>
      <w:color w:val="2E74B5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EC387C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EC387C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EC387C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EC38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387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EC38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38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EC3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387C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EC38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387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38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387C"/>
    <w:rPr>
      <w:i/>
      <w:iCs/>
      <w:color w:val="2E74B5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EC387C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68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6801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B76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6801"/>
    <w:rPr>
      <w:sz w:val="18"/>
      <w:szCs w:val="18"/>
      <w:lang w:val="en-GB"/>
    </w:rPr>
  </w:style>
  <w:style w:type="character" w:styleId="af2">
    <w:name w:val="Emphasis"/>
    <w:basedOn w:val="a0"/>
    <w:uiPriority w:val="20"/>
    <w:qFormat/>
    <w:rsid w:val="004224D2"/>
    <w:rPr>
      <w:i/>
      <w:iCs/>
    </w:rPr>
  </w:style>
  <w:style w:type="character" w:styleId="af3">
    <w:name w:val="Hyperlink"/>
    <w:basedOn w:val="a0"/>
    <w:uiPriority w:val="99"/>
    <w:unhideWhenUsed/>
    <w:rsid w:val="00E5044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50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pkT0g7utr7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雨欣 曹</dc:creator>
  <cp:keywords/>
  <dc:description/>
  <cp:lastModifiedBy>雨欣 曹</cp:lastModifiedBy>
  <cp:revision>2</cp:revision>
  <dcterms:created xsi:type="dcterms:W3CDTF">2024-05-07T12:52:00Z</dcterms:created>
  <dcterms:modified xsi:type="dcterms:W3CDTF">2024-05-07T12:52:00Z</dcterms:modified>
</cp:coreProperties>
</file>