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080" w:type="dxa"/>
        <w:tblLook w:val="04A0" w:firstRow="1" w:lastRow="0" w:firstColumn="1" w:lastColumn="0" w:noHBand="0" w:noVBand="1"/>
      </w:tblPr>
      <w:tblGrid>
        <w:gridCol w:w="1005"/>
        <w:gridCol w:w="960"/>
        <w:gridCol w:w="1180"/>
        <w:gridCol w:w="980"/>
      </w:tblGrid>
      <w:tr w:rsidR="00066FB8" w:rsidRPr="00066FB8" w14:paraId="133A9F05" w14:textId="77777777" w:rsidTr="00066FB8">
        <w:trPr>
          <w:trHeight w:val="300"/>
        </w:trPr>
        <w:tc>
          <w:tcPr>
            <w:tcW w:w="960" w:type="dxa"/>
            <w:tcBorders>
              <w:top w:val="nil"/>
              <w:left w:val="nil"/>
              <w:bottom w:val="nil"/>
              <w:right w:val="nil"/>
            </w:tcBorders>
            <w:shd w:val="clear" w:color="auto" w:fill="auto"/>
            <w:noWrap/>
            <w:vAlign w:val="bottom"/>
            <w:hideMark/>
          </w:tcPr>
          <w:p w14:paraId="0A6F3DCC" w14:textId="77777777" w:rsidR="00066FB8" w:rsidRPr="00066FB8" w:rsidRDefault="00066FB8" w:rsidP="00066FB8">
            <w:pPr>
              <w:spacing w:line="240" w:lineRule="auto"/>
              <w:rPr>
                <w:rFonts w:eastAsia="Times New Roman" w:cs="Times New Roman"/>
                <w:szCs w:val="24"/>
              </w:rPr>
            </w:pPr>
          </w:p>
        </w:tc>
        <w:tc>
          <w:tcPr>
            <w:tcW w:w="960" w:type="dxa"/>
            <w:tcBorders>
              <w:top w:val="nil"/>
              <w:left w:val="nil"/>
              <w:bottom w:val="nil"/>
              <w:right w:val="nil"/>
            </w:tcBorders>
            <w:shd w:val="clear" w:color="auto" w:fill="auto"/>
            <w:noWrap/>
            <w:vAlign w:val="bottom"/>
            <w:hideMark/>
          </w:tcPr>
          <w:p w14:paraId="68A260B9" w14:textId="77777777" w:rsidR="00066FB8" w:rsidRPr="00066FB8" w:rsidRDefault="00066FB8" w:rsidP="00066FB8">
            <w:pPr>
              <w:spacing w:line="240" w:lineRule="auto"/>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14:paraId="38657A17"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input time</w:t>
            </w:r>
          </w:p>
        </w:tc>
        <w:tc>
          <w:tcPr>
            <w:tcW w:w="980" w:type="dxa"/>
            <w:tcBorders>
              <w:top w:val="nil"/>
              <w:left w:val="nil"/>
              <w:bottom w:val="nil"/>
              <w:right w:val="nil"/>
            </w:tcBorders>
            <w:shd w:val="clear" w:color="auto" w:fill="auto"/>
            <w:noWrap/>
            <w:vAlign w:val="bottom"/>
            <w:hideMark/>
          </w:tcPr>
          <w:p w14:paraId="280998E0" w14:textId="77777777" w:rsidR="00066FB8" w:rsidRPr="00066FB8" w:rsidRDefault="00066FB8" w:rsidP="00066FB8">
            <w:pPr>
              <w:spacing w:line="240" w:lineRule="auto"/>
              <w:jc w:val="center"/>
              <w:rPr>
                <w:rFonts w:ascii="Calibri" w:eastAsia="Times New Roman" w:hAnsi="Calibri" w:cs="Calibri"/>
                <w:color w:val="000000"/>
                <w:sz w:val="22"/>
              </w:rPr>
            </w:pPr>
          </w:p>
        </w:tc>
      </w:tr>
      <w:tr w:rsidR="00066FB8" w:rsidRPr="00066FB8" w14:paraId="4A84D029" w14:textId="77777777" w:rsidTr="00066FB8">
        <w:trPr>
          <w:trHeight w:val="300"/>
        </w:trPr>
        <w:tc>
          <w:tcPr>
            <w:tcW w:w="960" w:type="dxa"/>
            <w:tcBorders>
              <w:top w:val="nil"/>
              <w:left w:val="nil"/>
              <w:bottom w:val="nil"/>
              <w:right w:val="nil"/>
            </w:tcBorders>
            <w:shd w:val="clear" w:color="auto" w:fill="auto"/>
            <w:noWrap/>
            <w:vAlign w:val="bottom"/>
            <w:hideMark/>
          </w:tcPr>
          <w:p w14:paraId="4AF34DE5" w14:textId="77777777" w:rsidR="00066FB8" w:rsidRPr="00066FB8" w:rsidRDefault="00066FB8" w:rsidP="00066FB8">
            <w:pPr>
              <w:spacing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300242D"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Small</w:t>
            </w:r>
          </w:p>
        </w:tc>
        <w:tc>
          <w:tcPr>
            <w:tcW w:w="1180" w:type="dxa"/>
            <w:tcBorders>
              <w:top w:val="nil"/>
              <w:left w:val="nil"/>
              <w:bottom w:val="nil"/>
              <w:right w:val="nil"/>
            </w:tcBorders>
            <w:shd w:val="clear" w:color="auto" w:fill="auto"/>
            <w:noWrap/>
            <w:vAlign w:val="bottom"/>
            <w:hideMark/>
          </w:tcPr>
          <w:p w14:paraId="6778D851"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Medium</w:t>
            </w:r>
          </w:p>
        </w:tc>
        <w:tc>
          <w:tcPr>
            <w:tcW w:w="980" w:type="dxa"/>
            <w:tcBorders>
              <w:top w:val="nil"/>
              <w:left w:val="nil"/>
              <w:bottom w:val="nil"/>
              <w:right w:val="nil"/>
            </w:tcBorders>
            <w:shd w:val="clear" w:color="auto" w:fill="auto"/>
            <w:noWrap/>
            <w:vAlign w:val="bottom"/>
            <w:hideMark/>
          </w:tcPr>
          <w:p w14:paraId="220F92F0"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Large</w:t>
            </w:r>
          </w:p>
        </w:tc>
      </w:tr>
      <w:tr w:rsidR="00066FB8" w:rsidRPr="00066FB8" w14:paraId="0F09F90E" w14:textId="77777777" w:rsidTr="00066FB8">
        <w:trPr>
          <w:trHeight w:val="300"/>
        </w:trPr>
        <w:tc>
          <w:tcPr>
            <w:tcW w:w="960" w:type="dxa"/>
            <w:tcBorders>
              <w:top w:val="nil"/>
              <w:left w:val="nil"/>
              <w:bottom w:val="nil"/>
              <w:right w:val="nil"/>
            </w:tcBorders>
            <w:shd w:val="clear" w:color="auto" w:fill="auto"/>
            <w:noWrap/>
            <w:vAlign w:val="bottom"/>
            <w:hideMark/>
          </w:tcPr>
          <w:p w14:paraId="64329FF7" w14:textId="51B27C88" w:rsidR="00066FB8" w:rsidRPr="00066FB8" w:rsidRDefault="00066FB8" w:rsidP="00066FB8">
            <w:pPr>
              <w:spacing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ArrayList</w:t>
            </w:r>
            <w:proofErr w:type="spellEnd"/>
          </w:p>
        </w:tc>
        <w:tc>
          <w:tcPr>
            <w:tcW w:w="960" w:type="dxa"/>
            <w:tcBorders>
              <w:top w:val="nil"/>
              <w:left w:val="nil"/>
              <w:bottom w:val="nil"/>
              <w:right w:val="nil"/>
            </w:tcBorders>
            <w:shd w:val="clear" w:color="auto" w:fill="auto"/>
            <w:noWrap/>
            <w:vAlign w:val="bottom"/>
            <w:hideMark/>
          </w:tcPr>
          <w:p w14:paraId="052FB63A"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979.2</w:t>
            </w:r>
          </w:p>
        </w:tc>
        <w:tc>
          <w:tcPr>
            <w:tcW w:w="1180" w:type="dxa"/>
            <w:tcBorders>
              <w:top w:val="nil"/>
              <w:left w:val="nil"/>
              <w:bottom w:val="nil"/>
              <w:right w:val="nil"/>
            </w:tcBorders>
            <w:shd w:val="clear" w:color="auto" w:fill="auto"/>
            <w:noWrap/>
            <w:vAlign w:val="bottom"/>
            <w:hideMark/>
          </w:tcPr>
          <w:p w14:paraId="126E8D57"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6135.2</w:t>
            </w:r>
          </w:p>
        </w:tc>
        <w:tc>
          <w:tcPr>
            <w:tcW w:w="980" w:type="dxa"/>
            <w:tcBorders>
              <w:top w:val="nil"/>
              <w:left w:val="nil"/>
              <w:bottom w:val="nil"/>
              <w:right w:val="nil"/>
            </w:tcBorders>
            <w:shd w:val="clear" w:color="auto" w:fill="auto"/>
            <w:noWrap/>
            <w:vAlign w:val="bottom"/>
            <w:hideMark/>
          </w:tcPr>
          <w:p w14:paraId="3630F3E9"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73533.4</w:t>
            </w:r>
          </w:p>
        </w:tc>
      </w:tr>
      <w:tr w:rsidR="00066FB8" w:rsidRPr="00066FB8" w14:paraId="621B5BD1" w14:textId="77777777" w:rsidTr="00066FB8">
        <w:trPr>
          <w:trHeight w:val="300"/>
        </w:trPr>
        <w:tc>
          <w:tcPr>
            <w:tcW w:w="960" w:type="dxa"/>
            <w:tcBorders>
              <w:top w:val="nil"/>
              <w:left w:val="nil"/>
              <w:bottom w:val="nil"/>
              <w:right w:val="nil"/>
            </w:tcBorders>
            <w:shd w:val="clear" w:color="auto" w:fill="auto"/>
            <w:noWrap/>
            <w:vAlign w:val="bottom"/>
            <w:hideMark/>
          </w:tcPr>
          <w:p w14:paraId="0CA44589" w14:textId="77777777" w:rsidR="00066FB8" w:rsidRPr="00066FB8" w:rsidRDefault="00066FB8" w:rsidP="00066FB8">
            <w:pPr>
              <w:spacing w:line="240" w:lineRule="auto"/>
              <w:rPr>
                <w:rFonts w:ascii="Calibri" w:eastAsia="Times New Roman" w:hAnsi="Calibri" w:cs="Calibri"/>
                <w:color w:val="000000"/>
                <w:sz w:val="22"/>
              </w:rPr>
            </w:pPr>
            <w:r w:rsidRPr="00066FB8">
              <w:rPr>
                <w:rFonts w:ascii="Calibri" w:eastAsia="Times New Roman" w:hAnsi="Calibri" w:cs="Calibri"/>
                <w:color w:val="000000"/>
                <w:sz w:val="22"/>
              </w:rPr>
              <w:t>BST</w:t>
            </w:r>
          </w:p>
        </w:tc>
        <w:tc>
          <w:tcPr>
            <w:tcW w:w="960" w:type="dxa"/>
            <w:tcBorders>
              <w:top w:val="nil"/>
              <w:left w:val="nil"/>
              <w:bottom w:val="nil"/>
              <w:right w:val="nil"/>
            </w:tcBorders>
            <w:shd w:val="clear" w:color="auto" w:fill="auto"/>
            <w:noWrap/>
            <w:vAlign w:val="bottom"/>
            <w:hideMark/>
          </w:tcPr>
          <w:p w14:paraId="150C5C22"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493</w:t>
            </w:r>
          </w:p>
        </w:tc>
        <w:tc>
          <w:tcPr>
            <w:tcW w:w="1180" w:type="dxa"/>
            <w:tcBorders>
              <w:top w:val="nil"/>
              <w:left w:val="nil"/>
              <w:bottom w:val="nil"/>
              <w:right w:val="nil"/>
            </w:tcBorders>
            <w:shd w:val="clear" w:color="auto" w:fill="auto"/>
            <w:noWrap/>
            <w:vAlign w:val="bottom"/>
            <w:hideMark/>
          </w:tcPr>
          <w:p w14:paraId="16374325"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2192</w:t>
            </w:r>
          </w:p>
        </w:tc>
        <w:tc>
          <w:tcPr>
            <w:tcW w:w="980" w:type="dxa"/>
            <w:tcBorders>
              <w:top w:val="nil"/>
              <w:left w:val="nil"/>
              <w:bottom w:val="nil"/>
              <w:right w:val="nil"/>
            </w:tcBorders>
            <w:shd w:val="clear" w:color="auto" w:fill="auto"/>
            <w:noWrap/>
            <w:vAlign w:val="bottom"/>
            <w:hideMark/>
          </w:tcPr>
          <w:p w14:paraId="61179E28"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14987.7</w:t>
            </w:r>
          </w:p>
        </w:tc>
      </w:tr>
      <w:tr w:rsidR="00066FB8" w:rsidRPr="00066FB8" w14:paraId="5AF12D2F" w14:textId="77777777" w:rsidTr="00066FB8">
        <w:trPr>
          <w:trHeight w:val="300"/>
        </w:trPr>
        <w:tc>
          <w:tcPr>
            <w:tcW w:w="960" w:type="dxa"/>
            <w:tcBorders>
              <w:top w:val="nil"/>
              <w:left w:val="nil"/>
              <w:bottom w:val="nil"/>
              <w:right w:val="nil"/>
            </w:tcBorders>
            <w:shd w:val="clear" w:color="auto" w:fill="auto"/>
            <w:noWrap/>
            <w:vAlign w:val="bottom"/>
            <w:hideMark/>
          </w:tcPr>
          <w:p w14:paraId="4E9E415C" w14:textId="4354EB3F" w:rsidR="00066FB8" w:rsidRPr="00066FB8" w:rsidRDefault="00066FB8" w:rsidP="00066FB8">
            <w:pPr>
              <w:spacing w:line="240" w:lineRule="auto"/>
              <w:rPr>
                <w:rFonts w:ascii="Calibri" w:eastAsia="Times New Roman" w:hAnsi="Calibri" w:cs="Calibri"/>
                <w:color w:val="000000"/>
                <w:sz w:val="22"/>
              </w:rPr>
            </w:pPr>
            <w:r>
              <w:rPr>
                <w:rFonts w:ascii="Calibri" w:eastAsia="Times New Roman" w:hAnsi="Calibri" w:cs="Calibri"/>
                <w:color w:val="000000"/>
                <w:sz w:val="22"/>
              </w:rPr>
              <w:t>Hash</w:t>
            </w:r>
          </w:p>
        </w:tc>
        <w:tc>
          <w:tcPr>
            <w:tcW w:w="960" w:type="dxa"/>
            <w:tcBorders>
              <w:top w:val="nil"/>
              <w:left w:val="nil"/>
              <w:bottom w:val="nil"/>
              <w:right w:val="nil"/>
            </w:tcBorders>
            <w:shd w:val="clear" w:color="auto" w:fill="auto"/>
            <w:noWrap/>
            <w:vAlign w:val="bottom"/>
            <w:hideMark/>
          </w:tcPr>
          <w:p w14:paraId="283E377F"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433.8</w:t>
            </w:r>
          </w:p>
        </w:tc>
        <w:tc>
          <w:tcPr>
            <w:tcW w:w="1180" w:type="dxa"/>
            <w:tcBorders>
              <w:top w:val="nil"/>
              <w:left w:val="nil"/>
              <w:bottom w:val="nil"/>
              <w:right w:val="nil"/>
            </w:tcBorders>
            <w:shd w:val="clear" w:color="auto" w:fill="auto"/>
            <w:noWrap/>
            <w:vAlign w:val="bottom"/>
            <w:hideMark/>
          </w:tcPr>
          <w:p w14:paraId="75E3CB24"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2046.6</w:t>
            </w:r>
          </w:p>
        </w:tc>
        <w:tc>
          <w:tcPr>
            <w:tcW w:w="980" w:type="dxa"/>
            <w:tcBorders>
              <w:top w:val="nil"/>
              <w:left w:val="nil"/>
              <w:bottom w:val="nil"/>
              <w:right w:val="nil"/>
            </w:tcBorders>
            <w:shd w:val="clear" w:color="auto" w:fill="auto"/>
            <w:noWrap/>
            <w:vAlign w:val="bottom"/>
            <w:hideMark/>
          </w:tcPr>
          <w:p w14:paraId="3EF51346" w14:textId="77777777" w:rsidR="00066FB8" w:rsidRPr="00066FB8" w:rsidRDefault="00066FB8" w:rsidP="00066FB8">
            <w:pPr>
              <w:spacing w:line="240" w:lineRule="auto"/>
              <w:jc w:val="center"/>
              <w:rPr>
                <w:rFonts w:ascii="Calibri" w:eastAsia="Times New Roman" w:hAnsi="Calibri" w:cs="Calibri"/>
                <w:color w:val="000000"/>
                <w:sz w:val="22"/>
              </w:rPr>
            </w:pPr>
            <w:r w:rsidRPr="00066FB8">
              <w:rPr>
                <w:rFonts w:ascii="Calibri" w:eastAsia="Times New Roman" w:hAnsi="Calibri" w:cs="Calibri"/>
                <w:color w:val="000000"/>
                <w:sz w:val="22"/>
              </w:rPr>
              <w:t>15143.4</w:t>
            </w:r>
          </w:p>
        </w:tc>
      </w:tr>
    </w:tbl>
    <w:p w14:paraId="628629E6" w14:textId="28958506" w:rsidR="00066FB8" w:rsidRDefault="00066FB8">
      <w:r>
        <w:rPr>
          <w:noProof/>
        </w:rPr>
        <w:drawing>
          <wp:inline distT="0" distB="0" distL="0" distR="0" wp14:anchorId="6FFC12FA" wp14:editId="6861D40F">
            <wp:extent cx="3829050" cy="2390775"/>
            <wp:effectExtent l="0" t="0" r="0" b="9525"/>
            <wp:docPr id="1" name="Chart 1">
              <a:extLst xmlns:a="http://schemas.openxmlformats.org/drawingml/2006/main">
                <a:ext uri="{FF2B5EF4-FFF2-40B4-BE49-F238E27FC236}">
                  <a16:creationId xmlns:a16="http://schemas.microsoft.com/office/drawing/2014/main" id="{46A8D807-4ADE-4775-A3CD-CBEEC49865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1DF0E7" w14:textId="2DD03BDE" w:rsidR="009763F6" w:rsidRDefault="00066FB8">
      <w:r>
        <w:t>We expected the array list to dominate both the binary search tree and hash map for all file sizes because of its average time for adding to the array being linear, while trees are n*</w:t>
      </w:r>
      <w:proofErr w:type="spellStart"/>
      <w:r>
        <w:t>logn</w:t>
      </w:r>
      <w:proofErr w:type="spellEnd"/>
      <w:r>
        <w:t xml:space="preserve"> time and hash maps use </w:t>
      </w:r>
      <w:proofErr w:type="spellStart"/>
      <w:r>
        <w:t>logn</w:t>
      </w:r>
      <w:proofErr w:type="spellEnd"/>
      <w:r>
        <w:t xml:space="preserve"> time on average. We also expected the search tree to dominate the hash map on larger files. Our expectations were correct, though the domination ends when we examine the large file size.</w:t>
      </w:r>
      <w:r w:rsidR="00BE321F">
        <w:t xml:space="preserve"> Below are our observations for output. We thought the outputs would show a similar decline in output time to what was demonstrated in recording the input. However, after 5 runs of every file with output of one thousand, ten thousand, and twenty thousand words we came to discover that the difference in output time is very small and even trivial in all cases except when printing 20,000 words from the King James Bible; where the hash map shaved about 3500 </w:t>
      </w:r>
      <w:proofErr w:type="spellStart"/>
      <w:r w:rsidR="00BE321F">
        <w:t>msec</w:t>
      </w:r>
      <w:proofErr w:type="spellEnd"/>
      <w:r w:rsidR="00BE321F">
        <w:t xml:space="preserve"> (3.5 seconds) off the output time of both the array list and binary search tree</w:t>
      </w:r>
      <w:r w:rsidR="0068011C">
        <w:t>.</w:t>
      </w:r>
      <w:bookmarkStart w:id="0" w:name="_GoBack"/>
      <w:bookmarkEnd w:id="0"/>
    </w:p>
    <w:p w14:paraId="3626C5A8" w14:textId="2EE26B06" w:rsidR="009763F6" w:rsidRPr="00BE321F" w:rsidRDefault="00BE321F">
      <w:pPr>
        <w:rPr>
          <w:rFonts w:asciiTheme="minorHAnsi" w:hAnsiTheme="minorHAnsi" w:cstheme="minorHAnsi"/>
          <w:sz w:val="22"/>
        </w:rPr>
      </w:pPr>
      <w:r>
        <w:t xml:space="preserve">                   Output:             </w:t>
      </w:r>
      <w:r w:rsidRPr="00BE321F">
        <w:rPr>
          <w:rFonts w:asciiTheme="minorHAnsi" w:hAnsiTheme="minorHAnsi" w:cstheme="minorHAnsi"/>
          <w:sz w:val="22"/>
        </w:rPr>
        <w:t xml:space="preserve">1,000    </w:t>
      </w:r>
      <w:r>
        <w:rPr>
          <w:rFonts w:asciiTheme="minorHAnsi" w:hAnsiTheme="minorHAnsi" w:cstheme="minorHAnsi"/>
          <w:sz w:val="22"/>
        </w:rPr>
        <w:t xml:space="preserve"> </w:t>
      </w:r>
      <w:r w:rsidRPr="00BE321F">
        <w:rPr>
          <w:rFonts w:asciiTheme="minorHAnsi" w:hAnsiTheme="minorHAnsi" w:cstheme="minorHAnsi"/>
          <w:sz w:val="22"/>
        </w:rPr>
        <w:t xml:space="preserve">   </w:t>
      </w:r>
      <w:r>
        <w:rPr>
          <w:rFonts w:asciiTheme="minorHAnsi" w:hAnsiTheme="minorHAnsi" w:cstheme="minorHAnsi"/>
          <w:sz w:val="22"/>
        </w:rPr>
        <w:t xml:space="preserve"> </w:t>
      </w:r>
      <w:r w:rsidRPr="00BE321F">
        <w:rPr>
          <w:rFonts w:asciiTheme="minorHAnsi" w:hAnsiTheme="minorHAnsi" w:cstheme="minorHAnsi"/>
          <w:sz w:val="22"/>
        </w:rPr>
        <w:t>10,000</w:t>
      </w:r>
      <w:r>
        <w:rPr>
          <w:rFonts w:asciiTheme="minorHAnsi" w:hAnsiTheme="minorHAnsi" w:cstheme="minorHAnsi"/>
          <w:sz w:val="22"/>
        </w:rPr>
        <w:t xml:space="preserve">         20,000</w:t>
      </w:r>
    </w:p>
    <w:tbl>
      <w:tblPr>
        <w:tblW w:w="5475" w:type="dxa"/>
        <w:tblLook w:val="04A0" w:firstRow="1" w:lastRow="0" w:firstColumn="1" w:lastColumn="0" w:noHBand="0" w:noVBand="1"/>
      </w:tblPr>
      <w:tblGrid>
        <w:gridCol w:w="980"/>
        <w:gridCol w:w="25"/>
        <w:gridCol w:w="1515"/>
        <w:gridCol w:w="25"/>
        <w:gridCol w:w="805"/>
        <w:gridCol w:w="25"/>
        <w:gridCol w:w="1195"/>
        <w:gridCol w:w="25"/>
        <w:gridCol w:w="855"/>
        <w:gridCol w:w="25"/>
      </w:tblGrid>
      <w:tr w:rsidR="009763F6" w:rsidRPr="009763F6" w14:paraId="3660C2A4" w14:textId="77777777" w:rsidTr="009763F6">
        <w:trPr>
          <w:trHeight w:val="300"/>
        </w:trPr>
        <w:tc>
          <w:tcPr>
            <w:tcW w:w="1005" w:type="dxa"/>
            <w:gridSpan w:val="2"/>
            <w:tcBorders>
              <w:top w:val="nil"/>
              <w:left w:val="nil"/>
              <w:bottom w:val="nil"/>
              <w:right w:val="nil"/>
            </w:tcBorders>
            <w:shd w:val="clear" w:color="auto" w:fill="auto"/>
            <w:noWrap/>
            <w:vAlign w:val="bottom"/>
            <w:hideMark/>
          </w:tcPr>
          <w:p w14:paraId="58535778" w14:textId="430D1884" w:rsidR="009763F6" w:rsidRPr="009763F6" w:rsidRDefault="00BE321F" w:rsidP="009763F6">
            <w:pPr>
              <w:spacing w:line="240" w:lineRule="auto"/>
              <w:rPr>
                <w:rFonts w:eastAsia="Times New Roman" w:cs="Times New Roman"/>
                <w:szCs w:val="24"/>
              </w:rPr>
            </w:pPr>
            <w:r>
              <w:rPr>
                <w:rFonts w:eastAsia="Times New Roman" w:cs="Times New Roman"/>
                <w:szCs w:val="24"/>
              </w:rPr>
              <w:t xml:space="preserve"> </w:t>
            </w:r>
          </w:p>
        </w:tc>
        <w:tc>
          <w:tcPr>
            <w:tcW w:w="1540" w:type="dxa"/>
            <w:gridSpan w:val="2"/>
            <w:tcBorders>
              <w:top w:val="nil"/>
              <w:left w:val="nil"/>
              <w:bottom w:val="nil"/>
              <w:right w:val="nil"/>
            </w:tcBorders>
            <w:shd w:val="clear" w:color="auto" w:fill="auto"/>
            <w:noWrap/>
            <w:vAlign w:val="bottom"/>
            <w:hideMark/>
          </w:tcPr>
          <w:p w14:paraId="104F7528" w14:textId="39B99875" w:rsidR="009763F6" w:rsidRPr="009763F6" w:rsidRDefault="00BE321F"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S</w:t>
            </w:r>
            <w:r w:rsidR="009763F6" w:rsidRPr="009763F6">
              <w:rPr>
                <w:rFonts w:ascii="Calibri" w:eastAsia="Times New Roman" w:hAnsi="Calibri" w:cs="Calibri"/>
                <w:color w:val="000000"/>
                <w:sz w:val="22"/>
              </w:rPr>
              <w:t>mall</w:t>
            </w:r>
          </w:p>
        </w:tc>
        <w:tc>
          <w:tcPr>
            <w:tcW w:w="830" w:type="dxa"/>
            <w:gridSpan w:val="2"/>
            <w:tcBorders>
              <w:top w:val="nil"/>
              <w:left w:val="nil"/>
              <w:bottom w:val="nil"/>
              <w:right w:val="nil"/>
            </w:tcBorders>
            <w:shd w:val="clear" w:color="auto" w:fill="auto"/>
            <w:noWrap/>
            <w:vAlign w:val="bottom"/>
            <w:hideMark/>
          </w:tcPr>
          <w:p w14:paraId="534E3BD9"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89.2</w:t>
            </w:r>
          </w:p>
        </w:tc>
        <w:tc>
          <w:tcPr>
            <w:tcW w:w="1220" w:type="dxa"/>
            <w:gridSpan w:val="2"/>
            <w:tcBorders>
              <w:top w:val="nil"/>
              <w:left w:val="nil"/>
              <w:bottom w:val="nil"/>
              <w:right w:val="nil"/>
            </w:tcBorders>
            <w:shd w:val="clear" w:color="auto" w:fill="auto"/>
            <w:noWrap/>
            <w:vAlign w:val="bottom"/>
            <w:hideMark/>
          </w:tcPr>
          <w:p w14:paraId="7B5AD622"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375</w:t>
            </w:r>
          </w:p>
        </w:tc>
        <w:tc>
          <w:tcPr>
            <w:tcW w:w="880" w:type="dxa"/>
            <w:gridSpan w:val="2"/>
            <w:tcBorders>
              <w:top w:val="nil"/>
              <w:left w:val="nil"/>
              <w:bottom w:val="nil"/>
              <w:right w:val="nil"/>
            </w:tcBorders>
            <w:shd w:val="clear" w:color="auto" w:fill="auto"/>
            <w:noWrap/>
            <w:vAlign w:val="bottom"/>
            <w:hideMark/>
          </w:tcPr>
          <w:p w14:paraId="66D5E28A"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903.8</w:t>
            </w:r>
          </w:p>
        </w:tc>
      </w:tr>
      <w:tr w:rsidR="009763F6" w:rsidRPr="009763F6" w14:paraId="30916CE8" w14:textId="77777777" w:rsidTr="009763F6">
        <w:trPr>
          <w:trHeight w:val="300"/>
        </w:trPr>
        <w:tc>
          <w:tcPr>
            <w:tcW w:w="1005" w:type="dxa"/>
            <w:gridSpan w:val="2"/>
            <w:tcBorders>
              <w:top w:val="nil"/>
              <w:left w:val="nil"/>
              <w:bottom w:val="nil"/>
              <w:right w:val="nil"/>
            </w:tcBorders>
            <w:shd w:val="clear" w:color="auto" w:fill="auto"/>
            <w:noWrap/>
            <w:vAlign w:val="bottom"/>
            <w:hideMark/>
          </w:tcPr>
          <w:p w14:paraId="3917E6BE" w14:textId="77777777" w:rsidR="009763F6" w:rsidRPr="009763F6" w:rsidRDefault="009763F6" w:rsidP="009763F6">
            <w:pPr>
              <w:spacing w:line="240" w:lineRule="auto"/>
              <w:jc w:val="center"/>
              <w:rPr>
                <w:rFonts w:ascii="Calibri" w:eastAsia="Times New Roman" w:hAnsi="Calibri" w:cs="Calibri"/>
                <w:color w:val="000000"/>
                <w:sz w:val="22"/>
              </w:rPr>
            </w:pPr>
            <w:proofErr w:type="spellStart"/>
            <w:r w:rsidRPr="009763F6">
              <w:rPr>
                <w:rFonts w:ascii="Calibri" w:eastAsia="Times New Roman" w:hAnsi="Calibri" w:cs="Calibri"/>
                <w:color w:val="000000"/>
                <w:sz w:val="22"/>
              </w:rPr>
              <w:t>ArrayList</w:t>
            </w:r>
            <w:proofErr w:type="spellEnd"/>
          </w:p>
        </w:tc>
        <w:tc>
          <w:tcPr>
            <w:tcW w:w="1540" w:type="dxa"/>
            <w:gridSpan w:val="2"/>
            <w:tcBorders>
              <w:top w:val="nil"/>
              <w:left w:val="nil"/>
              <w:bottom w:val="nil"/>
              <w:right w:val="nil"/>
            </w:tcBorders>
            <w:shd w:val="clear" w:color="auto" w:fill="auto"/>
            <w:noWrap/>
            <w:vAlign w:val="bottom"/>
            <w:hideMark/>
          </w:tcPr>
          <w:p w14:paraId="64FBE6B4" w14:textId="36B9FDFD" w:rsidR="009763F6" w:rsidRPr="009763F6" w:rsidRDefault="00BE321F"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M</w:t>
            </w:r>
            <w:r w:rsidR="009763F6" w:rsidRPr="009763F6">
              <w:rPr>
                <w:rFonts w:ascii="Calibri" w:eastAsia="Times New Roman" w:hAnsi="Calibri" w:cs="Calibri"/>
                <w:color w:val="000000"/>
                <w:sz w:val="22"/>
              </w:rPr>
              <w:t>edium</w:t>
            </w:r>
          </w:p>
        </w:tc>
        <w:tc>
          <w:tcPr>
            <w:tcW w:w="830" w:type="dxa"/>
            <w:gridSpan w:val="2"/>
            <w:tcBorders>
              <w:top w:val="nil"/>
              <w:left w:val="nil"/>
              <w:bottom w:val="nil"/>
              <w:right w:val="nil"/>
            </w:tcBorders>
            <w:shd w:val="clear" w:color="auto" w:fill="auto"/>
            <w:noWrap/>
            <w:vAlign w:val="bottom"/>
            <w:hideMark/>
          </w:tcPr>
          <w:p w14:paraId="2ECE85DF"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180.2</w:t>
            </w:r>
          </w:p>
        </w:tc>
        <w:tc>
          <w:tcPr>
            <w:tcW w:w="1220" w:type="dxa"/>
            <w:gridSpan w:val="2"/>
            <w:tcBorders>
              <w:top w:val="nil"/>
              <w:left w:val="nil"/>
              <w:bottom w:val="nil"/>
              <w:right w:val="nil"/>
            </w:tcBorders>
            <w:shd w:val="clear" w:color="auto" w:fill="auto"/>
            <w:noWrap/>
            <w:vAlign w:val="bottom"/>
            <w:hideMark/>
          </w:tcPr>
          <w:p w14:paraId="43F286DD"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1484.2</w:t>
            </w:r>
          </w:p>
        </w:tc>
        <w:tc>
          <w:tcPr>
            <w:tcW w:w="880" w:type="dxa"/>
            <w:gridSpan w:val="2"/>
            <w:tcBorders>
              <w:top w:val="nil"/>
              <w:left w:val="nil"/>
              <w:bottom w:val="nil"/>
              <w:right w:val="nil"/>
            </w:tcBorders>
            <w:shd w:val="clear" w:color="auto" w:fill="auto"/>
            <w:noWrap/>
            <w:vAlign w:val="bottom"/>
            <w:hideMark/>
          </w:tcPr>
          <w:p w14:paraId="4A2CB7BB"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3074.8</w:t>
            </w:r>
          </w:p>
        </w:tc>
      </w:tr>
      <w:tr w:rsidR="009763F6" w:rsidRPr="009763F6" w14:paraId="4E416AF6" w14:textId="77777777" w:rsidTr="009763F6">
        <w:trPr>
          <w:trHeight w:val="300"/>
        </w:trPr>
        <w:tc>
          <w:tcPr>
            <w:tcW w:w="1005" w:type="dxa"/>
            <w:gridSpan w:val="2"/>
            <w:tcBorders>
              <w:top w:val="nil"/>
              <w:left w:val="nil"/>
              <w:bottom w:val="nil"/>
              <w:right w:val="nil"/>
            </w:tcBorders>
            <w:shd w:val="clear" w:color="auto" w:fill="auto"/>
            <w:noWrap/>
            <w:vAlign w:val="bottom"/>
            <w:hideMark/>
          </w:tcPr>
          <w:p w14:paraId="560BD04E" w14:textId="77777777" w:rsidR="009763F6" w:rsidRPr="009763F6" w:rsidRDefault="009763F6" w:rsidP="009763F6">
            <w:pPr>
              <w:spacing w:line="240" w:lineRule="auto"/>
              <w:jc w:val="center"/>
              <w:rPr>
                <w:rFonts w:ascii="Calibri" w:eastAsia="Times New Roman" w:hAnsi="Calibri" w:cs="Calibri"/>
                <w:color w:val="000000"/>
                <w:sz w:val="22"/>
              </w:rPr>
            </w:pPr>
          </w:p>
        </w:tc>
        <w:tc>
          <w:tcPr>
            <w:tcW w:w="1540" w:type="dxa"/>
            <w:gridSpan w:val="2"/>
            <w:tcBorders>
              <w:top w:val="nil"/>
              <w:left w:val="nil"/>
              <w:bottom w:val="nil"/>
              <w:right w:val="nil"/>
            </w:tcBorders>
            <w:shd w:val="clear" w:color="auto" w:fill="auto"/>
            <w:noWrap/>
            <w:vAlign w:val="bottom"/>
            <w:hideMark/>
          </w:tcPr>
          <w:p w14:paraId="1E4319E1" w14:textId="450F8E7C" w:rsidR="009763F6" w:rsidRPr="009763F6" w:rsidRDefault="00BE321F"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L</w:t>
            </w:r>
            <w:r w:rsidR="009763F6" w:rsidRPr="009763F6">
              <w:rPr>
                <w:rFonts w:ascii="Calibri" w:eastAsia="Times New Roman" w:hAnsi="Calibri" w:cs="Calibri"/>
                <w:color w:val="000000"/>
                <w:sz w:val="22"/>
              </w:rPr>
              <w:t>arge</w:t>
            </w:r>
          </w:p>
        </w:tc>
        <w:tc>
          <w:tcPr>
            <w:tcW w:w="830" w:type="dxa"/>
            <w:gridSpan w:val="2"/>
            <w:tcBorders>
              <w:top w:val="nil"/>
              <w:left w:val="nil"/>
              <w:bottom w:val="nil"/>
              <w:right w:val="nil"/>
            </w:tcBorders>
            <w:shd w:val="clear" w:color="auto" w:fill="auto"/>
            <w:noWrap/>
            <w:vAlign w:val="bottom"/>
            <w:hideMark/>
          </w:tcPr>
          <w:p w14:paraId="0F44828A"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2188.2</w:t>
            </w:r>
          </w:p>
        </w:tc>
        <w:tc>
          <w:tcPr>
            <w:tcW w:w="1220" w:type="dxa"/>
            <w:gridSpan w:val="2"/>
            <w:tcBorders>
              <w:top w:val="nil"/>
              <w:left w:val="nil"/>
              <w:bottom w:val="nil"/>
              <w:right w:val="nil"/>
            </w:tcBorders>
            <w:shd w:val="clear" w:color="auto" w:fill="auto"/>
            <w:noWrap/>
            <w:vAlign w:val="bottom"/>
            <w:hideMark/>
          </w:tcPr>
          <w:p w14:paraId="5250ABA4"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19259.2</w:t>
            </w:r>
          </w:p>
        </w:tc>
        <w:tc>
          <w:tcPr>
            <w:tcW w:w="880" w:type="dxa"/>
            <w:gridSpan w:val="2"/>
            <w:tcBorders>
              <w:top w:val="nil"/>
              <w:left w:val="nil"/>
              <w:bottom w:val="nil"/>
              <w:right w:val="nil"/>
            </w:tcBorders>
            <w:shd w:val="clear" w:color="auto" w:fill="auto"/>
            <w:noWrap/>
            <w:vAlign w:val="bottom"/>
            <w:hideMark/>
          </w:tcPr>
          <w:p w14:paraId="7BD5A5AA"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38292</w:t>
            </w:r>
          </w:p>
        </w:tc>
      </w:tr>
      <w:tr w:rsidR="009763F6" w:rsidRPr="009763F6" w14:paraId="0287D3BB" w14:textId="77777777" w:rsidTr="009763F6">
        <w:trPr>
          <w:gridAfter w:val="1"/>
          <w:wAfter w:w="25" w:type="dxa"/>
          <w:trHeight w:val="300"/>
        </w:trPr>
        <w:tc>
          <w:tcPr>
            <w:tcW w:w="980" w:type="dxa"/>
            <w:tcBorders>
              <w:top w:val="nil"/>
              <w:left w:val="nil"/>
              <w:bottom w:val="nil"/>
              <w:right w:val="nil"/>
            </w:tcBorders>
            <w:shd w:val="clear" w:color="auto" w:fill="auto"/>
            <w:noWrap/>
            <w:vAlign w:val="bottom"/>
            <w:hideMark/>
          </w:tcPr>
          <w:p w14:paraId="7FCE006E" w14:textId="77777777" w:rsidR="009763F6" w:rsidRPr="009763F6" w:rsidRDefault="009763F6" w:rsidP="009763F6">
            <w:pPr>
              <w:spacing w:line="240" w:lineRule="auto"/>
              <w:rPr>
                <w:rFonts w:eastAsia="Times New Roman" w:cs="Times New Roman"/>
                <w:szCs w:val="24"/>
              </w:rPr>
            </w:pPr>
          </w:p>
        </w:tc>
        <w:tc>
          <w:tcPr>
            <w:tcW w:w="1540" w:type="dxa"/>
            <w:gridSpan w:val="2"/>
            <w:tcBorders>
              <w:top w:val="nil"/>
              <w:left w:val="nil"/>
              <w:bottom w:val="nil"/>
              <w:right w:val="nil"/>
            </w:tcBorders>
            <w:shd w:val="clear" w:color="auto" w:fill="auto"/>
            <w:noWrap/>
            <w:vAlign w:val="bottom"/>
            <w:hideMark/>
          </w:tcPr>
          <w:p w14:paraId="42D1EBBD" w14:textId="77777777" w:rsidR="009763F6" w:rsidRDefault="009763F6" w:rsidP="009763F6">
            <w:pPr>
              <w:spacing w:line="240" w:lineRule="auto"/>
              <w:rPr>
                <w:rFonts w:eastAsia="Times New Roman" w:cs="Times New Roman"/>
                <w:sz w:val="20"/>
                <w:szCs w:val="20"/>
              </w:rPr>
            </w:pPr>
          </w:p>
          <w:p w14:paraId="59529D2D" w14:textId="77777777" w:rsidR="009763F6" w:rsidRDefault="009763F6" w:rsidP="009763F6">
            <w:pPr>
              <w:spacing w:line="240" w:lineRule="auto"/>
              <w:jc w:val="center"/>
              <w:rPr>
                <w:rFonts w:eastAsia="Times New Roman" w:cs="Times New Roman"/>
                <w:sz w:val="20"/>
                <w:szCs w:val="20"/>
              </w:rPr>
            </w:pPr>
          </w:p>
          <w:p w14:paraId="1C044610" w14:textId="77777777" w:rsidR="009763F6" w:rsidRDefault="009763F6" w:rsidP="009763F6">
            <w:pPr>
              <w:spacing w:line="240" w:lineRule="auto"/>
              <w:jc w:val="center"/>
              <w:rPr>
                <w:rFonts w:eastAsia="Times New Roman" w:cs="Times New Roman"/>
                <w:sz w:val="20"/>
                <w:szCs w:val="20"/>
              </w:rPr>
            </w:pPr>
          </w:p>
          <w:p w14:paraId="1CF38B4D" w14:textId="51649DBD" w:rsidR="009763F6" w:rsidRPr="009763F6" w:rsidRDefault="009763F6" w:rsidP="009763F6">
            <w:pPr>
              <w:spacing w:line="240" w:lineRule="auto"/>
              <w:jc w:val="center"/>
              <w:rPr>
                <w:rFonts w:eastAsia="Times New Roman" w:cs="Times New Roman"/>
                <w:sz w:val="20"/>
                <w:szCs w:val="20"/>
              </w:rPr>
            </w:pPr>
          </w:p>
        </w:tc>
        <w:tc>
          <w:tcPr>
            <w:tcW w:w="830" w:type="dxa"/>
            <w:gridSpan w:val="2"/>
            <w:tcBorders>
              <w:top w:val="nil"/>
              <w:left w:val="nil"/>
              <w:bottom w:val="nil"/>
              <w:right w:val="nil"/>
            </w:tcBorders>
            <w:shd w:val="clear" w:color="auto" w:fill="auto"/>
            <w:noWrap/>
            <w:vAlign w:val="bottom"/>
            <w:hideMark/>
          </w:tcPr>
          <w:p w14:paraId="4633CEE1" w14:textId="5A4DA027" w:rsidR="009763F6" w:rsidRPr="009763F6" w:rsidRDefault="009763F6" w:rsidP="00BE321F">
            <w:pPr>
              <w:spacing w:line="240" w:lineRule="auto"/>
              <w:rPr>
                <w:rFonts w:ascii="Calibri" w:eastAsia="Times New Roman" w:hAnsi="Calibri" w:cs="Calibri"/>
                <w:color w:val="000000"/>
                <w:sz w:val="22"/>
              </w:rPr>
            </w:pPr>
          </w:p>
        </w:tc>
        <w:tc>
          <w:tcPr>
            <w:tcW w:w="1220" w:type="dxa"/>
            <w:gridSpan w:val="2"/>
            <w:tcBorders>
              <w:top w:val="nil"/>
              <w:left w:val="nil"/>
              <w:bottom w:val="nil"/>
              <w:right w:val="nil"/>
            </w:tcBorders>
            <w:shd w:val="clear" w:color="auto" w:fill="auto"/>
            <w:noWrap/>
            <w:vAlign w:val="bottom"/>
            <w:hideMark/>
          </w:tcPr>
          <w:p w14:paraId="4C9479A2" w14:textId="78E840E0" w:rsidR="009763F6" w:rsidRPr="009763F6" w:rsidRDefault="009763F6" w:rsidP="009763F6">
            <w:pPr>
              <w:spacing w:line="240" w:lineRule="auto"/>
              <w:jc w:val="center"/>
              <w:rPr>
                <w:rFonts w:ascii="Calibri" w:eastAsia="Times New Roman" w:hAnsi="Calibri" w:cs="Calibri"/>
                <w:color w:val="000000"/>
                <w:sz w:val="22"/>
              </w:rPr>
            </w:pPr>
          </w:p>
        </w:tc>
        <w:tc>
          <w:tcPr>
            <w:tcW w:w="880" w:type="dxa"/>
            <w:gridSpan w:val="2"/>
            <w:tcBorders>
              <w:top w:val="nil"/>
              <w:left w:val="nil"/>
              <w:bottom w:val="nil"/>
              <w:right w:val="nil"/>
            </w:tcBorders>
            <w:shd w:val="clear" w:color="auto" w:fill="auto"/>
            <w:noWrap/>
            <w:vAlign w:val="bottom"/>
            <w:hideMark/>
          </w:tcPr>
          <w:p w14:paraId="770B2B44" w14:textId="0294C3DC" w:rsidR="009763F6" w:rsidRPr="009763F6" w:rsidRDefault="009763F6" w:rsidP="00BE321F">
            <w:pPr>
              <w:spacing w:line="240" w:lineRule="auto"/>
              <w:rPr>
                <w:rFonts w:ascii="Calibri" w:eastAsia="Times New Roman" w:hAnsi="Calibri" w:cs="Calibri"/>
                <w:color w:val="000000"/>
                <w:sz w:val="22"/>
              </w:rPr>
            </w:pPr>
          </w:p>
        </w:tc>
      </w:tr>
      <w:tr w:rsidR="009763F6" w:rsidRPr="009763F6" w14:paraId="31FDD1D8" w14:textId="77777777" w:rsidTr="009763F6">
        <w:trPr>
          <w:gridAfter w:val="1"/>
          <w:wAfter w:w="25" w:type="dxa"/>
          <w:trHeight w:val="300"/>
        </w:trPr>
        <w:tc>
          <w:tcPr>
            <w:tcW w:w="980" w:type="dxa"/>
            <w:tcBorders>
              <w:top w:val="nil"/>
              <w:left w:val="nil"/>
              <w:bottom w:val="nil"/>
              <w:right w:val="nil"/>
            </w:tcBorders>
            <w:shd w:val="clear" w:color="auto" w:fill="auto"/>
            <w:noWrap/>
            <w:vAlign w:val="bottom"/>
            <w:hideMark/>
          </w:tcPr>
          <w:p w14:paraId="2FD26282" w14:textId="77777777" w:rsidR="009763F6" w:rsidRPr="009763F6" w:rsidRDefault="009763F6" w:rsidP="009763F6">
            <w:pPr>
              <w:spacing w:line="240" w:lineRule="auto"/>
              <w:jc w:val="center"/>
              <w:rPr>
                <w:rFonts w:ascii="Calibri" w:eastAsia="Times New Roman" w:hAnsi="Calibri" w:cs="Calibri"/>
                <w:color w:val="000000"/>
                <w:sz w:val="22"/>
              </w:rPr>
            </w:pPr>
          </w:p>
        </w:tc>
        <w:tc>
          <w:tcPr>
            <w:tcW w:w="1540" w:type="dxa"/>
            <w:gridSpan w:val="2"/>
            <w:tcBorders>
              <w:top w:val="nil"/>
              <w:left w:val="nil"/>
              <w:bottom w:val="nil"/>
              <w:right w:val="nil"/>
            </w:tcBorders>
            <w:shd w:val="clear" w:color="auto" w:fill="auto"/>
            <w:noWrap/>
            <w:vAlign w:val="bottom"/>
            <w:hideMark/>
          </w:tcPr>
          <w:p w14:paraId="3519EA33" w14:textId="449045F1" w:rsidR="009763F6" w:rsidRPr="009763F6" w:rsidRDefault="00BE321F"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S</w:t>
            </w:r>
            <w:r w:rsidR="009763F6" w:rsidRPr="009763F6">
              <w:rPr>
                <w:rFonts w:ascii="Calibri" w:eastAsia="Times New Roman" w:hAnsi="Calibri" w:cs="Calibri"/>
                <w:color w:val="000000"/>
                <w:sz w:val="22"/>
              </w:rPr>
              <w:t>mall</w:t>
            </w:r>
          </w:p>
        </w:tc>
        <w:tc>
          <w:tcPr>
            <w:tcW w:w="830" w:type="dxa"/>
            <w:gridSpan w:val="2"/>
            <w:tcBorders>
              <w:top w:val="nil"/>
              <w:left w:val="nil"/>
              <w:bottom w:val="nil"/>
              <w:right w:val="nil"/>
            </w:tcBorders>
            <w:shd w:val="clear" w:color="auto" w:fill="auto"/>
            <w:noWrap/>
            <w:vAlign w:val="bottom"/>
            <w:hideMark/>
          </w:tcPr>
          <w:p w14:paraId="3E3A7042"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111.8</w:t>
            </w:r>
          </w:p>
        </w:tc>
        <w:tc>
          <w:tcPr>
            <w:tcW w:w="1220" w:type="dxa"/>
            <w:gridSpan w:val="2"/>
            <w:tcBorders>
              <w:top w:val="nil"/>
              <w:left w:val="nil"/>
              <w:bottom w:val="nil"/>
              <w:right w:val="nil"/>
            </w:tcBorders>
            <w:shd w:val="clear" w:color="auto" w:fill="auto"/>
            <w:noWrap/>
            <w:vAlign w:val="bottom"/>
            <w:hideMark/>
          </w:tcPr>
          <w:p w14:paraId="62F163A0"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411.4</w:t>
            </w:r>
          </w:p>
        </w:tc>
        <w:tc>
          <w:tcPr>
            <w:tcW w:w="880" w:type="dxa"/>
            <w:gridSpan w:val="2"/>
            <w:tcBorders>
              <w:top w:val="nil"/>
              <w:left w:val="nil"/>
              <w:bottom w:val="nil"/>
              <w:right w:val="nil"/>
            </w:tcBorders>
            <w:shd w:val="clear" w:color="auto" w:fill="auto"/>
            <w:noWrap/>
            <w:vAlign w:val="bottom"/>
            <w:hideMark/>
          </w:tcPr>
          <w:p w14:paraId="6187CE2F"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954.6</w:t>
            </w:r>
          </w:p>
        </w:tc>
      </w:tr>
      <w:tr w:rsidR="009763F6" w:rsidRPr="009763F6" w14:paraId="6B247F90" w14:textId="77777777" w:rsidTr="009763F6">
        <w:trPr>
          <w:gridAfter w:val="1"/>
          <w:wAfter w:w="25" w:type="dxa"/>
          <w:trHeight w:val="300"/>
        </w:trPr>
        <w:tc>
          <w:tcPr>
            <w:tcW w:w="980" w:type="dxa"/>
            <w:tcBorders>
              <w:top w:val="nil"/>
              <w:left w:val="nil"/>
              <w:bottom w:val="nil"/>
              <w:right w:val="nil"/>
            </w:tcBorders>
            <w:shd w:val="clear" w:color="auto" w:fill="auto"/>
            <w:noWrap/>
            <w:vAlign w:val="bottom"/>
            <w:hideMark/>
          </w:tcPr>
          <w:p w14:paraId="71680D1A"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BST</w:t>
            </w:r>
          </w:p>
        </w:tc>
        <w:tc>
          <w:tcPr>
            <w:tcW w:w="1540" w:type="dxa"/>
            <w:gridSpan w:val="2"/>
            <w:tcBorders>
              <w:top w:val="nil"/>
              <w:left w:val="nil"/>
              <w:bottom w:val="nil"/>
              <w:right w:val="nil"/>
            </w:tcBorders>
            <w:shd w:val="clear" w:color="auto" w:fill="auto"/>
            <w:noWrap/>
            <w:vAlign w:val="bottom"/>
            <w:hideMark/>
          </w:tcPr>
          <w:p w14:paraId="3FCBA325" w14:textId="14425BE8" w:rsidR="009763F6" w:rsidRPr="009763F6" w:rsidRDefault="00BE321F"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M</w:t>
            </w:r>
            <w:r w:rsidR="009763F6" w:rsidRPr="009763F6">
              <w:rPr>
                <w:rFonts w:ascii="Calibri" w:eastAsia="Times New Roman" w:hAnsi="Calibri" w:cs="Calibri"/>
                <w:color w:val="000000"/>
                <w:sz w:val="22"/>
              </w:rPr>
              <w:t>edium</w:t>
            </w:r>
          </w:p>
        </w:tc>
        <w:tc>
          <w:tcPr>
            <w:tcW w:w="830" w:type="dxa"/>
            <w:gridSpan w:val="2"/>
            <w:tcBorders>
              <w:top w:val="nil"/>
              <w:left w:val="nil"/>
              <w:bottom w:val="nil"/>
              <w:right w:val="nil"/>
            </w:tcBorders>
            <w:shd w:val="clear" w:color="auto" w:fill="auto"/>
            <w:noWrap/>
            <w:vAlign w:val="bottom"/>
            <w:hideMark/>
          </w:tcPr>
          <w:p w14:paraId="023E904C"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219</w:t>
            </w:r>
          </w:p>
        </w:tc>
        <w:tc>
          <w:tcPr>
            <w:tcW w:w="1220" w:type="dxa"/>
            <w:gridSpan w:val="2"/>
            <w:tcBorders>
              <w:top w:val="nil"/>
              <w:left w:val="nil"/>
              <w:bottom w:val="nil"/>
              <w:right w:val="nil"/>
            </w:tcBorders>
            <w:shd w:val="clear" w:color="auto" w:fill="auto"/>
            <w:noWrap/>
            <w:vAlign w:val="bottom"/>
            <w:hideMark/>
          </w:tcPr>
          <w:p w14:paraId="35325C85"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1507.4</w:t>
            </w:r>
          </w:p>
        </w:tc>
        <w:tc>
          <w:tcPr>
            <w:tcW w:w="880" w:type="dxa"/>
            <w:gridSpan w:val="2"/>
            <w:tcBorders>
              <w:top w:val="nil"/>
              <w:left w:val="nil"/>
              <w:bottom w:val="nil"/>
              <w:right w:val="nil"/>
            </w:tcBorders>
            <w:shd w:val="clear" w:color="auto" w:fill="auto"/>
            <w:noWrap/>
            <w:vAlign w:val="bottom"/>
            <w:hideMark/>
          </w:tcPr>
          <w:p w14:paraId="68143AE6"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3075.8</w:t>
            </w:r>
          </w:p>
        </w:tc>
      </w:tr>
      <w:tr w:rsidR="009763F6" w:rsidRPr="009763F6" w14:paraId="17EA702B" w14:textId="77777777" w:rsidTr="009763F6">
        <w:trPr>
          <w:gridAfter w:val="1"/>
          <w:wAfter w:w="25" w:type="dxa"/>
          <w:trHeight w:val="300"/>
        </w:trPr>
        <w:tc>
          <w:tcPr>
            <w:tcW w:w="980" w:type="dxa"/>
            <w:tcBorders>
              <w:top w:val="nil"/>
              <w:left w:val="nil"/>
              <w:bottom w:val="nil"/>
              <w:right w:val="nil"/>
            </w:tcBorders>
            <w:shd w:val="clear" w:color="auto" w:fill="auto"/>
            <w:noWrap/>
            <w:vAlign w:val="bottom"/>
            <w:hideMark/>
          </w:tcPr>
          <w:p w14:paraId="723EBABC" w14:textId="77777777" w:rsidR="009763F6" w:rsidRPr="009763F6" w:rsidRDefault="009763F6" w:rsidP="009763F6">
            <w:pPr>
              <w:spacing w:line="240" w:lineRule="auto"/>
              <w:jc w:val="center"/>
              <w:rPr>
                <w:rFonts w:ascii="Calibri" w:eastAsia="Times New Roman" w:hAnsi="Calibri" w:cs="Calibri"/>
                <w:color w:val="000000"/>
                <w:sz w:val="22"/>
              </w:rPr>
            </w:pPr>
          </w:p>
        </w:tc>
        <w:tc>
          <w:tcPr>
            <w:tcW w:w="1540" w:type="dxa"/>
            <w:gridSpan w:val="2"/>
            <w:tcBorders>
              <w:top w:val="nil"/>
              <w:left w:val="nil"/>
              <w:bottom w:val="nil"/>
              <w:right w:val="nil"/>
            </w:tcBorders>
            <w:shd w:val="clear" w:color="auto" w:fill="auto"/>
            <w:noWrap/>
            <w:vAlign w:val="bottom"/>
            <w:hideMark/>
          </w:tcPr>
          <w:p w14:paraId="6B8EAF36" w14:textId="524C0749" w:rsidR="009763F6" w:rsidRPr="009763F6" w:rsidRDefault="00BE321F"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L</w:t>
            </w:r>
            <w:r w:rsidR="009763F6" w:rsidRPr="009763F6">
              <w:rPr>
                <w:rFonts w:ascii="Calibri" w:eastAsia="Times New Roman" w:hAnsi="Calibri" w:cs="Calibri"/>
                <w:color w:val="000000"/>
                <w:sz w:val="22"/>
              </w:rPr>
              <w:t>arge</w:t>
            </w:r>
          </w:p>
        </w:tc>
        <w:tc>
          <w:tcPr>
            <w:tcW w:w="830" w:type="dxa"/>
            <w:gridSpan w:val="2"/>
            <w:tcBorders>
              <w:top w:val="nil"/>
              <w:left w:val="nil"/>
              <w:bottom w:val="nil"/>
              <w:right w:val="nil"/>
            </w:tcBorders>
            <w:shd w:val="clear" w:color="auto" w:fill="auto"/>
            <w:noWrap/>
            <w:vAlign w:val="bottom"/>
            <w:hideMark/>
          </w:tcPr>
          <w:p w14:paraId="5BE4A0A1"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2199.8</w:t>
            </w:r>
          </w:p>
        </w:tc>
        <w:tc>
          <w:tcPr>
            <w:tcW w:w="1220" w:type="dxa"/>
            <w:gridSpan w:val="2"/>
            <w:tcBorders>
              <w:top w:val="nil"/>
              <w:left w:val="nil"/>
              <w:bottom w:val="nil"/>
              <w:right w:val="nil"/>
            </w:tcBorders>
            <w:shd w:val="clear" w:color="auto" w:fill="auto"/>
            <w:noWrap/>
            <w:vAlign w:val="bottom"/>
            <w:hideMark/>
          </w:tcPr>
          <w:p w14:paraId="6CF31D9F"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18995.2</w:t>
            </w:r>
          </w:p>
        </w:tc>
        <w:tc>
          <w:tcPr>
            <w:tcW w:w="880" w:type="dxa"/>
            <w:gridSpan w:val="2"/>
            <w:tcBorders>
              <w:top w:val="nil"/>
              <w:left w:val="nil"/>
              <w:bottom w:val="nil"/>
              <w:right w:val="nil"/>
            </w:tcBorders>
            <w:shd w:val="clear" w:color="auto" w:fill="auto"/>
            <w:noWrap/>
            <w:vAlign w:val="bottom"/>
            <w:hideMark/>
          </w:tcPr>
          <w:p w14:paraId="45C4547F"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38158</w:t>
            </w:r>
          </w:p>
        </w:tc>
      </w:tr>
    </w:tbl>
    <w:p w14:paraId="41E21908" w14:textId="77777777" w:rsidR="009763F6" w:rsidRDefault="009763F6"/>
    <w:p w14:paraId="5009D075" w14:textId="77777777" w:rsidR="009763F6" w:rsidRDefault="009763F6"/>
    <w:tbl>
      <w:tblPr>
        <w:tblW w:w="5511" w:type="dxa"/>
        <w:tblLook w:val="04A0" w:firstRow="1" w:lastRow="0" w:firstColumn="1" w:lastColumn="0" w:noHBand="0" w:noVBand="1"/>
      </w:tblPr>
      <w:tblGrid>
        <w:gridCol w:w="980"/>
        <w:gridCol w:w="1540"/>
        <w:gridCol w:w="830"/>
        <w:gridCol w:w="1220"/>
        <w:gridCol w:w="941"/>
      </w:tblGrid>
      <w:tr w:rsidR="009763F6" w:rsidRPr="009763F6" w14:paraId="6F185597" w14:textId="77777777" w:rsidTr="00BE321F">
        <w:trPr>
          <w:trHeight w:val="300"/>
        </w:trPr>
        <w:tc>
          <w:tcPr>
            <w:tcW w:w="980" w:type="dxa"/>
            <w:tcBorders>
              <w:top w:val="nil"/>
              <w:left w:val="nil"/>
              <w:bottom w:val="nil"/>
              <w:right w:val="nil"/>
            </w:tcBorders>
            <w:shd w:val="clear" w:color="auto" w:fill="auto"/>
            <w:noWrap/>
            <w:vAlign w:val="bottom"/>
            <w:hideMark/>
          </w:tcPr>
          <w:p w14:paraId="50DA150A" w14:textId="77777777" w:rsidR="009763F6" w:rsidRPr="009763F6" w:rsidRDefault="009763F6" w:rsidP="009763F6">
            <w:pPr>
              <w:spacing w:line="240" w:lineRule="auto"/>
              <w:rPr>
                <w:rFonts w:eastAsia="Times New Roman" w:cs="Times New Roman"/>
                <w:szCs w:val="24"/>
              </w:rPr>
            </w:pPr>
          </w:p>
        </w:tc>
        <w:tc>
          <w:tcPr>
            <w:tcW w:w="1540" w:type="dxa"/>
            <w:tcBorders>
              <w:top w:val="nil"/>
              <w:left w:val="nil"/>
              <w:bottom w:val="nil"/>
              <w:right w:val="nil"/>
            </w:tcBorders>
            <w:shd w:val="clear" w:color="auto" w:fill="auto"/>
            <w:noWrap/>
            <w:vAlign w:val="bottom"/>
            <w:hideMark/>
          </w:tcPr>
          <w:p w14:paraId="5965F467" w14:textId="77777777" w:rsidR="009763F6" w:rsidRPr="009763F6" w:rsidRDefault="009763F6"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small</w:t>
            </w:r>
          </w:p>
        </w:tc>
        <w:tc>
          <w:tcPr>
            <w:tcW w:w="830" w:type="dxa"/>
            <w:tcBorders>
              <w:top w:val="nil"/>
              <w:left w:val="nil"/>
              <w:bottom w:val="nil"/>
              <w:right w:val="nil"/>
            </w:tcBorders>
            <w:shd w:val="clear" w:color="auto" w:fill="auto"/>
            <w:noWrap/>
            <w:vAlign w:val="bottom"/>
            <w:hideMark/>
          </w:tcPr>
          <w:p w14:paraId="375DF01B"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58.2</w:t>
            </w:r>
          </w:p>
        </w:tc>
        <w:tc>
          <w:tcPr>
            <w:tcW w:w="1220" w:type="dxa"/>
            <w:tcBorders>
              <w:top w:val="nil"/>
              <w:left w:val="nil"/>
              <w:bottom w:val="nil"/>
              <w:right w:val="nil"/>
            </w:tcBorders>
            <w:shd w:val="clear" w:color="auto" w:fill="auto"/>
            <w:noWrap/>
            <w:vAlign w:val="bottom"/>
            <w:hideMark/>
          </w:tcPr>
          <w:p w14:paraId="29D109BC"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395.6</w:t>
            </w:r>
          </w:p>
        </w:tc>
        <w:tc>
          <w:tcPr>
            <w:tcW w:w="941" w:type="dxa"/>
            <w:tcBorders>
              <w:top w:val="nil"/>
              <w:left w:val="nil"/>
              <w:bottom w:val="nil"/>
              <w:right w:val="nil"/>
            </w:tcBorders>
            <w:shd w:val="clear" w:color="auto" w:fill="auto"/>
            <w:noWrap/>
            <w:vAlign w:val="bottom"/>
            <w:hideMark/>
          </w:tcPr>
          <w:p w14:paraId="536F478A"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918.8</w:t>
            </w:r>
          </w:p>
        </w:tc>
      </w:tr>
      <w:tr w:rsidR="009763F6" w:rsidRPr="009763F6" w14:paraId="2A718F57" w14:textId="77777777" w:rsidTr="00BE321F">
        <w:trPr>
          <w:trHeight w:val="300"/>
        </w:trPr>
        <w:tc>
          <w:tcPr>
            <w:tcW w:w="980" w:type="dxa"/>
            <w:tcBorders>
              <w:top w:val="nil"/>
              <w:left w:val="nil"/>
              <w:bottom w:val="nil"/>
              <w:right w:val="nil"/>
            </w:tcBorders>
            <w:shd w:val="clear" w:color="auto" w:fill="auto"/>
            <w:noWrap/>
            <w:vAlign w:val="bottom"/>
            <w:hideMark/>
          </w:tcPr>
          <w:p w14:paraId="1398879B"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Hash</w:t>
            </w:r>
          </w:p>
        </w:tc>
        <w:tc>
          <w:tcPr>
            <w:tcW w:w="1540" w:type="dxa"/>
            <w:tcBorders>
              <w:top w:val="nil"/>
              <w:left w:val="nil"/>
              <w:bottom w:val="nil"/>
              <w:right w:val="nil"/>
            </w:tcBorders>
            <w:shd w:val="clear" w:color="auto" w:fill="auto"/>
            <w:noWrap/>
            <w:vAlign w:val="bottom"/>
            <w:hideMark/>
          </w:tcPr>
          <w:p w14:paraId="5D9701A0" w14:textId="77777777" w:rsidR="009763F6" w:rsidRPr="009763F6" w:rsidRDefault="009763F6"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medium</w:t>
            </w:r>
          </w:p>
        </w:tc>
        <w:tc>
          <w:tcPr>
            <w:tcW w:w="830" w:type="dxa"/>
            <w:tcBorders>
              <w:top w:val="nil"/>
              <w:left w:val="nil"/>
              <w:bottom w:val="nil"/>
              <w:right w:val="nil"/>
            </w:tcBorders>
            <w:shd w:val="clear" w:color="auto" w:fill="auto"/>
            <w:noWrap/>
            <w:vAlign w:val="bottom"/>
            <w:hideMark/>
          </w:tcPr>
          <w:p w14:paraId="0526396F"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208.6</w:t>
            </w:r>
          </w:p>
        </w:tc>
        <w:tc>
          <w:tcPr>
            <w:tcW w:w="1220" w:type="dxa"/>
            <w:tcBorders>
              <w:top w:val="nil"/>
              <w:left w:val="nil"/>
              <w:bottom w:val="nil"/>
              <w:right w:val="nil"/>
            </w:tcBorders>
            <w:shd w:val="clear" w:color="auto" w:fill="auto"/>
            <w:noWrap/>
            <w:vAlign w:val="bottom"/>
            <w:hideMark/>
          </w:tcPr>
          <w:p w14:paraId="267616CA"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1484.8</w:t>
            </w:r>
          </w:p>
        </w:tc>
        <w:tc>
          <w:tcPr>
            <w:tcW w:w="941" w:type="dxa"/>
            <w:tcBorders>
              <w:top w:val="nil"/>
              <w:left w:val="nil"/>
              <w:bottom w:val="nil"/>
              <w:right w:val="nil"/>
            </w:tcBorders>
            <w:shd w:val="clear" w:color="auto" w:fill="auto"/>
            <w:noWrap/>
            <w:vAlign w:val="bottom"/>
            <w:hideMark/>
          </w:tcPr>
          <w:p w14:paraId="1B551774"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2996.6</w:t>
            </w:r>
          </w:p>
        </w:tc>
      </w:tr>
      <w:tr w:rsidR="009763F6" w:rsidRPr="009763F6" w14:paraId="05B92702" w14:textId="77777777" w:rsidTr="00BE321F">
        <w:trPr>
          <w:trHeight w:val="300"/>
        </w:trPr>
        <w:tc>
          <w:tcPr>
            <w:tcW w:w="980" w:type="dxa"/>
            <w:tcBorders>
              <w:top w:val="nil"/>
              <w:left w:val="nil"/>
              <w:bottom w:val="nil"/>
              <w:right w:val="nil"/>
            </w:tcBorders>
            <w:shd w:val="clear" w:color="auto" w:fill="auto"/>
            <w:noWrap/>
            <w:vAlign w:val="bottom"/>
            <w:hideMark/>
          </w:tcPr>
          <w:p w14:paraId="6194BA0C" w14:textId="77777777" w:rsidR="009763F6" w:rsidRPr="009763F6" w:rsidRDefault="009763F6" w:rsidP="009763F6">
            <w:pPr>
              <w:spacing w:line="240" w:lineRule="auto"/>
              <w:jc w:val="center"/>
              <w:rPr>
                <w:rFonts w:ascii="Calibri" w:eastAsia="Times New Roman" w:hAnsi="Calibri" w:cs="Calibri"/>
                <w:color w:val="000000"/>
                <w:sz w:val="22"/>
              </w:rPr>
            </w:pPr>
          </w:p>
        </w:tc>
        <w:tc>
          <w:tcPr>
            <w:tcW w:w="1540" w:type="dxa"/>
            <w:tcBorders>
              <w:top w:val="nil"/>
              <w:left w:val="nil"/>
              <w:bottom w:val="nil"/>
              <w:right w:val="nil"/>
            </w:tcBorders>
            <w:shd w:val="clear" w:color="auto" w:fill="auto"/>
            <w:noWrap/>
            <w:vAlign w:val="bottom"/>
            <w:hideMark/>
          </w:tcPr>
          <w:p w14:paraId="21B2361A" w14:textId="77777777" w:rsidR="009763F6" w:rsidRPr="009763F6" w:rsidRDefault="009763F6" w:rsidP="009763F6">
            <w:pPr>
              <w:spacing w:line="240" w:lineRule="auto"/>
              <w:rPr>
                <w:rFonts w:ascii="Calibri" w:eastAsia="Times New Roman" w:hAnsi="Calibri" w:cs="Calibri"/>
                <w:color w:val="000000"/>
                <w:sz w:val="22"/>
              </w:rPr>
            </w:pPr>
            <w:r w:rsidRPr="009763F6">
              <w:rPr>
                <w:rFonts w:ascii="Calibri" w:eastAsia="Times New Roman" w:hAnsi="Calibri" w:cs="Calibri"/>
                <w:color w:val="000000"/>
                <w:sz w:val="22"/>
              </w:rPr>
              <w:t>large</w:t>
            </w:r>
          </w:p>
        </w:tc>
        <w:tc>
          <w:tcPr>
            <w:tcW w:w="830" w:type="dxa"/>
            <w:tcBorders>
              <w:top w:val="nil"/>
              <w:left w:val="nil"/>
              <w:bottom w:val="nil"/>
              <w:right w:val="nil"/>
            </w:tcBorders>
            <w:shd w:val="clear" w:color="auto" w:fill="auto"/>
            <w:noWrap/>
            <w:vAlign w:val="bottom"/>
            <w:hideMark/>
          </w:tcPr>
          <w:p w14:paraId="4CD251D2"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2198.8</w:t>
            </w:r>
          </w:p>
        </w:tc>
        <w:tc>
          <w:tcPr>
            <w:tcW w:w="1220" w:type="dxa"/>
            <w:tcBorders>
              <w:top w:val="nil"/>
              <w:left w:val="nil"/>
              <w:bottom w:val="nil"/>
              <w:right w:val="nil"/>
            </w:tcBorders>
            <w:shd w:val="clear" w:color="auto" w:fill="auto"/>
            <w:noWrap/>
            <w:vAlign w:val="bottom"/>
            <w:hideMark/>
          </w:tcPr>
          <w:p w14:paraId="3B99BEFB"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19067.4</w:t>
            </w:r>
          </w:p>
        </w:tc>
        <w:tc>
          <w:tcPr>
            <w:tcW w:w="941" w:type="dxa"/>
            <w:tcBorders>
              <w:top w:val="nil"/>
              <w:left w:val="nil"/>
              <w:bottom w:val="nil"/>
              <w:right w:val="nil"/>
            </w:tcBorders>
            <w:shd w:val="clear" w:color="auto" w:fill="auto"/>
            <w:noWrap/>
            <w:vAlign w:val="bottom"/>
            <w:hideMark/>
          </w:tcPr>
          <w:p w14:paraId="144066EC" w14:textId="77777777" w:rsidR="009763F6" w:rsidRPr="009763F6" w:rsidRDefault="009763F6" w:rsidP="009763F6">
            <w:pPr>
              <w:spacing w:line="240" w:lineRule="auto"/>
              <w:jc w:val="center"/>
              <w:rPr>
                <w:rFonts w:ascii="Calibri" w:eastAsia="Times New Roman" w:hAnsi="Calibri" w:cs="Calibri"/>
                <w:color w:val="000000"/>
                <w:sz w:val="22"/>
              </w:rPr>
            </w:pPr>
            <w:r w:rsidRPr="009763F6">
              <w:rPr>
                <w:rFonts w:ascii="Calibri" w:eastAsia="Times New Roman" w:hAnsi="Calibri" w:cs="Calibri"/>
                <w:color w:val="000000"/>
                <w:sz w:val="22"/>
              </w:rPr>
              <w:t>34470.8</w:t>
            </w:r>
          </w:p>
        </w:tc>
      </w:tr>
    </w:tbl>
    <w:p w14:paraId="2B2292FA" w14:textId="75A8E7D9" w:rsidR="009763F6" w:rsidRDefault="00BE321F">
      <w:r>
        <w:rPr>
          <w:noProof/>
        </w:rPr>
        <w:lastRenderedPageBreak/>
        <w:drawing>
          <wp:inline distT="0" distB="0" distL="0" distR="0" wp14:anchorId="6BD35429" wp14:editId="25508B21">
            <wp:extent cx="4572000" cy="2743200"/>
            <wp:effectExtent l="0" t="0" r="0" b="0"/>
            <wp:docPr id="6" name="Chart 6">
              <a:extLst xmlns:a="http://schemas.openxmlformats.org/drawingml/2006/main">
                <a:ext uri="{FF2B5EF4-FFF2-40B4-BE49-F238E27FC236}">
                  <a16:creationId xmlns:a16="http://schemas.microsoft.com/office/drawing/2014/main" id="{1277F885-AC08-4AEE-A031-0F83516B04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763F6">
        <w:rPr>
          <w:noProof/>
        </w:rPr>
        <w:drawing>
          <wp:inline distT="0" distB="0" distL="0" distR="0" wp14:anchorId="2EE83A84" wp14:editId="48494833">
            <wp:extent cx="4572000" cy="2600325"/>
            <wp:effectExtent l="0" t="0" r="0" b="9525"/>
            <wp:docPr id="3" name="Chart 3">
              <a:extLst xmlns:a="http://schemas.openxmlformats.org/drawingml/2006/main">
                <a:ext uri="{FF2B5EF4-FFF2-40B4-BE49-F238E27FC236}">
                  <a16:creationId xmlns:a16="http://schemas.microsoft.com/office/drawing/2014/main" id="{5094F912-827E-43E5-B208-EFEEC3D04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32C589BD" wp14:editId="5F41EB6E">
            <wp:extent cx="4572000" cy="2743200"/>
            <wp:effectExtent l="0" t="0" r="0" b="0"/>
            <wp:docPr id="5" name="Chart 5">
              <a:extLst xmlns:a="http://schemas.openxmlformats.org/drawingml/2006/main">
                <a:ext uri="{FF2B5EF4-FFF2-40B4-BE49-F238E27FC236}">
                  <a16:creationId xmlns:a16="http://schemas.microsoft.com/office/drawing/2014/main" id="{0FCECFC1-D7FA-412C-A0D2-AAE85B170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97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B8"/>
    <w:rsid w:val="00066FB8"/>
    <w:rsid w:val="00217C7B"/>
    <w:rsid w:val="0068011C"/>
    <w:rsid w:val="009763F6"/>
    <w:rsid w:val="00BE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13EA"/>
  <w15:chartTrackingRefBased/>
  <w15:docId w15:val="{BF2E051E-8F68-4BDA-87A4-624D37DF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362816">
      <w:bodyDiv w:val="1"/>
      <w:marLeft w:val="0"/>
      <w:marRight w:val="0"/>
      <w:marTop w:val="0"/>
      <w:marBottom w:val="0"/>
      <w:divBdr>
        <w:top w:val="none" w:sz="0" w:space="0" w:color="auto"/>
        <w:left w:val="none" w:sz="0" w:space="0" w:color="auto"/>
        <w:bottom w:val="none" w:sz="0" w:space="0" w:color="auto"/>
        <w:right w:val="none" w:sz="0" w:space="0" w:color="auto"/>
      </w:divBdr>
    </w:div>
    <w:div w:id="1223828321">
      <w:bodyDiv w:val="1"/>
      <w:marLeft w:val="0"/>
      <w:marRight w:val="0"/>
      <w:marTop w:val="0"/>
      <w:marBottom w:val="0"/>
      <w:divBdr>
        <w:top w:val="none" w:sz="0" w:space="0" w:color="auto"/>
        <w:left w:val="none" w:sz="0" w:space="0" w:color="auto"/>
        <w:bottom w:val="none" w:sz="0" w:space="0" w:color="auto"/>
        <w:right w:val="none" w:sz="0" w:space="0" w:color="auto"/>
      </w:divBdr>
    </w:div>
    <w:div w:id="1561593577">
      <w:bodyDiv w:val="1"/>
      <w:marLeft w:val="0"/>
      <w:marRight w:val="0"/>
      <w:marTop w:val="0"/>
      <w:marBottom w:val="0"/>
      <w:divBdr>
        <w:top w:val="none" w:sz="0" w:space="0" w:color="auto"/>
        <w:left w:val="none" w:sz="0" w:space="0" w:color="auto"/>
        <w:bottom w:val="none" w:sz="0" w:space="0" w:color="auto"/>
        <w:right w:val="none" w:sz="0" w:space="0" w:color="auto"/>
      </w:divBdr>
    </w:div>
    <w:div w:id="1704549383">
      <w:bodyDiv w:val="1"/>
      <w:marLeft w:val="0"/>
      <w:marRight w:val="0"/>
      <w:marTop w:val="0"/>
      <w:marBottom w:val="0"/>
      <w:divBdr>
        <w:top w:val="none" w:sz="0" w:space="0" w:color="auto"/>
        <w:left w:val="none" w:sz="0" w:space="0" w:color="auto"/>
        <w:bottom w:val="none" w:sz="0" w:space="0" w:color="auto"/>
        <w:right w:val="none" w:sz="0" w:space="0" w:color="auto"/>
      </w:divBdr>
    </w:div>
    <w:div w:id="1820223073">
      <w:bodyDiv w:val="1"/>
      <w:marLeft w:val="0"/>
      <w:marRight w:val="0"/>
      <w:marTop w:val="0"/>
      <w:marBottom w:val="0"/>
      <w:divBdr>
        <w:top w:val="none" w:sz="0" w:space="0" w:color="auto"/>
        <w:left w:val="none" w:sz="0" w:space="0" w:color="auto"/>
        <w:bottom w:val="none" w:sz="0" w:space="0" w:color="auto"/>
        <w:right w:val="none" w:sz="0" w:space="0" w:color="auto"/>
      </w:divBdr>
    </w:div>
    <w:div w:id="1852377409">
      <w:bodyDiv w:val="1"/>
      <w:marLeft w:val="0"/>
      <w:marRight w:val="0"/>
      <w:marTop w:val="0"/>
      <w:marBottom w:val="0"/>
      <w:divBdr>
        <w:top w:val="none" w:sz="0" w:space="0" w:color="auto"/>
        <w:left w:val="none" w:sz="0" w:space="0" w:color="auto"/>
        <w:bottom w:val="none" w:sz="0" w:space="0" w:color="auto"/>
        <w:right w:val="none" w:sz="0" w:space="0" w:color="auto"/>
      </w:divBdr>
    </w:div>
    <w:div w:id="1895046563">
      <w:bodyDiv w:val="1"/>
      <w:marLeft w:val="0"/>
      <w:marRight w:val="0"/>
      <w:marTop w:val="0"/>
      <w:marBottom w:val="0"/>
      <w:divBdr>
        <w:top w:val="none" w:sz="0" w:space="0" w:color="auto"/>
        <w:left w:val="none" w:sz="0" w:space="0" w:color="auto"/>
        <w:bottom w:val="none" w:sz="0" w:space="0" w:color="auto"/>
        <w:right w:val="none" w:sz="0" w:space="0" w:color="auto"/>
      </w:divBdr>
    </w:div>
    <w:div w:id="20675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ri\Desktop\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ri\Desktop\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rri\Desktop\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rri\Desktop\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a:t>
            </a:r>
            <a:r>
              <a:rPr lang="en-US" baseline="0"/>
              <a:t> Reading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Sheet1!$A$3</c:f>
              <c:strCache>
                <c:ptCount val="1"/>
                <c:pt idx="0">
                  <c:v>Hash</c:v>
                </c:pt>
              </c:strCache>
            </c:strRef>
          </c:tx>
          <c:spPr>
            <a:ln w="28575" cap="rnd">
              <a:solidFill>
                <a:schemeClr val="accent1"/>
              </a:solidFill>
              <a:round/>
            </a:ln>
            <a:effectLst/>
          </c:spPr>
          <c:marker>
            <c:symbol val="none"/>
          </c:marker>
          <c:cat>
            <c:strRef>
              <c:f>Sheet1!$B$2:$D$2</c:f>
              <c:strCache>
                <c:ptCount val="3"/>
                <c:pt idx="0">
                  <c:v>Small</c:v>
                </c:pt>
                <c:pt idx="1">
                  <c:v>Medium</c:v>
                </c:pt>
                <c:pt idx="2">
                  <c:v>Large</c:v>
                </c:pt>
              </c:strCache>
            </c:strRef>
          </c:cat>
          <c:val>
            <c:numRef>
              <c:f>Sheet1!$B$3:$D$3</c:f>
              <c:numCache>
                <c:formatCode>General</c:formatCode>
                <c:ptCount val="3"/>
                <c:pt idx="0">
                  <c:v>979.2</c:v>
                </c:pt>
                <c:pt idx="1">
                  <c:v>6135.2</c:v>
                </c:pt>
                <c:pt idx="2">
                  <c:v>73533.399999999994</c:v>
                </c:pt>
              </c:numCache>
            </c:numRef>
          </c:val>
          <c:smooth val="0"/>
          <c:extLst>
            <c:ext xmlns:c16="http://schemas.microsoft.com/office/drawing/2014/chart" uri="{C3380CC4-5D6E-409C-BE32-E72D297353CC}">
              <c16:uniqueId val="{00000000-183E-4187-A2BF-759D61FC4D6E}"/>
            </c:ext>
          </c:extLst>
        </c:ser>
        <c:ser>
          <c:idx val="1"/>
          <c:order val="1"/>
          <c:tx>
            <c:strRef>
              <c:f>Sheet1!$A$4</c:f>
              <c:strCache>
                <c:ptCount val="1"/>
                <c:pt idx="0">
                  <c:v>BST</c:v>
                </c:pt>
              </c:strCache>
            </c:strRef>
          </c:tx>
          <c:spPr>
            <a:ln w="28575" cap="rnd">
              <a:solidFill>
                <a:schemeClr val="accent2"/>
              </a:solidFill>
              <a:round/>
            </a:ln>
            <a:effectLst/>
          </c:spPr>
          <c:marker>
            <c:symbol val="none"/>
          </c:marker>
          <c:cat>
            <c:strRef>
              <c:f>Sheet1!$B$2:$D$2</c:f>
              <c:strCache>
                <c:ptCount val="3"/>
                <c:pt idx="0">
                  <c:v>Small</c:v>
                </c:pt>
                <c:pt idx="1">
                  <c:v>Medium</c:v>
                </c:pt>
                <c:pt idx="2">
                  <c:v>Large</c:v>
                </c:pt>
              </c:strCache>
            </c:strRef>
          </c:cat>
          <c:val>
            <c:numRef>
              <c:f>Sheet1!$B$4:$D$4</c:f>
              <c:numCache>
                <c:formatCode>General</c:formatCode>
                <c:ptCount val="3"/>
                <c:pt idx="0">
                  <c:v>493</c:v>
                </c:pt>
                <c:pt idx="1">
                  <c:v>2192</c:v>
                </c:pt>
                <c:pt idx="2">
                  <c:v>14987.7</c:v>
                </c:pt>
              </c:numCache>
            </c:numRef>
          </c:val>
          <c:smooth val="0"/>
          <c:extLst>
            <c:ext xmlns:c16="http://schemas.microsoft.com/office/drawing/2014/chart" uri="{C3380CC4-5D6E-409C-BE32-E72D297353CC}">
              <c16:uniqueId val="{00000001-183E-4187-A2BF-759D61FC4D6E}"/>
            </c:ext>
          </c:extLst>
        </c:ser>
        <c:ser>
          <c:idx val="2"/>
          <c:order val="2"/>
          <c:tx>
            <c:strRef>
              <c:f>Sheet1!$A$5</c:f>
              <c:strCache>
                <c:ptCount val="1"/>
                <c:pt idx="0">
                  <c:v>Array List</c:v>
                </c:pt>
              </c:strCache>
            </c:strRef>
          </c:tx>
          <c:spPr>
            <a:ln w="28575" cap="rnd">
              <a:solidFill>
                <a:schemeClr val="accent3"/>
              </a:solidFill>
              <a:round/>
            </a:ln>
            <a:effectLst/>
          </c:spPr>
          <c:marker>
            <c:symbol val="none"/>
          </c:marker>
          <c:cat>
            <c:strRef>
              <c:f>Sheet1!$B$2:$D$2</c:f>
              <c:strCache>
                <c:ptCount val="3"/>
                <c:pt idx="0">
                  <c:v>Small</c:v>
                </c:pt>
                <c:pt idx="1">
                  <c:v>Medium</c:v>
                </c:pt>
                <c:pt idx="2">
                  <c:v>Large</c:v>
                </c:pt>
              </c:strCache>
            </c:strRef>
          </c:cat>
          <c:val>
            <c:numRef>
              <c:f>Sheet1!$B$5:$D$5</c:f>
              <c:numCache>
                <c:formatCode>General</c:formatCode>
                <c:ptCount val="3"/>
                <c:pt idx="0">
                  <c:v>433.8</c:v>
                </c:pt>
                <c:pt idx="1">
                  <c:v>2046.6</c:v>
                </c:pt>
                <c:pt idx="2">
                  <c:v>15143.4</c:v>
                </c:pt>
              </c:numCache>
            </c:numRef>
          </c:val>
          <c:smooth val="0"/>
          <c:extLst>
            <c:ext xmlns:c16="http://schemas.microsoft.com/office/drawing/2014/chart" uri="{C3380CC4-5D6E-409C-BE32-E72D297353CC}">
              <c16:uniqueId val="{00000002-183E-4187-A2BF-759D61FC4D6E}"/>
            </c:ext>
          </c:extLst>
        </c:ser>
        <c:dLbls>
          <c:showLegendKey val="0"/>
          <c:showVal val="0"/>
          <c:showCatName val="0"/>
          <c:showSerName val="0"/>
          <c:showPercent val="0"/>
          <c:showBubbleSize val="0"/>
        </c:dLbls>
        <c:smooth val="0"/>
        <c:axId val="567152056"/>
        <c:axId val="567152712"/>
      </c:lineChart>
      <c:catAx>
        <c:axId val="567152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152712"/>
        <c:crosses val="autoZero"/>
        <c:auto val="1"/>
        <c:lblAlgn val="ctr"/>
        <c:lblOffset val="100"/>
        <c:noMultiLvlLbl val="0"/>
      </c:catAx>
      <c:valAx>
        <c:axId val="567152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152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a:t>
            </a:r>
            <a:r>
              <a:rPr lang="en-US" baseline="0"/>
              <a:t>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Sheet1!$G$3</c:f>
              <c:strCache>
                <c:ptCount val="1"/>
                <c:pt idx="0">
                  <c:v>small</c:v>
                </c:pt>
              </c:strCache>
            </c:strRef>
          </c:tx>
          <c:spPr>
            <a:ln w="28575" cap="rnd">
              <a:solidFill>
                <a:schemeClr val="accent1"/>
              </a:solidFill>
              <a:round/>
            </a:ln>
            <a:effectLst/>
          </c:spPr>
          <c:marker>
            <c:symbol val="none"/>
          </c:marker>
          <c:cat>
            <c:numRef>
              <c:f>Sheet1!$H$2:$J$2</c:f>
              <c:numCache>
                <c:formatCode>_(* #,##0_);_(* \(#,##0\);_(* "-"??_);_(@_)</c:formatCode>
                <c:ptCount val="3"/>
                <c:pt idx="0">
                  <c:v>1000</c:v>
                </c:pt>
                <c:pt idx="1">
                  <c:v>10000</c:v>
                </c:pt>
                <c:pt idx="2">
                  <c:v>20000</c:v>
                </c:pt>
              </c:numCache>
            </c:numRef>
          </c:cat>
          <c:val>
            <c:numRef>
              <c:f>Sheet1!$H$3:$J$3</c:f>
              <c:numCache>
                <c:formatCode>General</c:formatCode>
                <c:ptCount val="3"/>
                <c:pt idx="0">
                  <c:v>89.2</c:v>
                </c:pt>
                <c:pt idx="1">
                  <c:v>375</c:v>
                </c:pt>
                <c:pt idx="2">
                  <c:v>903.8</c:v>
                </c:pt>
              </c:numCache>
            </c:numRef>
          </c:val>
          <c:smooth val="0"/>
          <c:extLst>
            <c:ext xmlns:c16="http://schemas.microsoft.com/office/drawing/2014/chart" uri="{C3380CC4-5D6E-409C-BE32-E72D297353CC}">
              <c16:uniqueId val="{00000000-D977-4AE9-8BE1-167B95C3E415}"/>
            </c:ext>
          </c:extLst>
        </c:ser>
        <c:ser>
          <c:idx val="1"/>
          <c:order val="1"/>
          <c:tx>
            <c:strRef>
              <c:f>Sheet1!$G$4</c:f>
              <c:strCache>
                <c:ptCount val="1"/>
                <c:pt idx="0">
                  <c:v>medium</c:v>
                </c:pt>
              </c:strCache>
            </c:strRef>
          </c:tx>
          <c:spPr>
            <a:ln w="28575" cap="rnd">
              <a:solidFill>
                <a:schemeClr val="accent2"/>
              </a:solidFill>
              <a:round/>
            </a:ln>
            <a:effectLst/>
          </c:spPr>
          <c:marker>
            <c:symbol val="none"/>
          </c:marker>
          <c:cat>
            <c:numRef>
              <c:f>Sheet1!$H$2:$J$2</c:f>
              <c:numCache>
                <c:formatCode>_(* #,##0_);_(* \(#,##0\);_(* "-"??_);_(@_)</c:formatCode>
                <c:ptCount val="3"/>
                <c:pt idx="0">
                  <c:v>1000</c:v>
                </c:pt>
                <c:pt idx="1">
                  <c:v>10000</c:v>
                </c:pt>
                <c:pt idx="2">
                  <c:v>20000</c:v>
                </c:pt>
              </c:numCache>
            </c:numRef>
          </c:cat>
          <c:val>
            <c:numRef>
              <c:f>Sheet1!$H$4:$J$4</c:f>
              <c:numCache>
                <c:formatCode>General</c:formatCode>
                <c:ptCount val="3"/>
                <c:pt idx="0">
                  <c:v>180.2</c:v>
                </c:pt>
                <c:pt idx="1">
                  <c:v>1484.2</c:v>
                </c:pt>
                <c:pt idx="2">
                  <c:v>3074.8</c:v>
                </c:pt>
              </c:numCache>
            </c:numRef>
          </c:val>
          <c:smooth val="0"/>
          <c:extLst>
            <c:ext xmlns:c16="http://schemas.microsoft.com/office/drawing/2014/chart" uri="{C3380CC4-5D6E-409C-BE32-E72D297353CC}">
              <c16:uniqueId val="{00000001-D977-4AE9-8BE1-167B95C3E415}"/>
            </c:ext>
          </c:extLst>
        </c:ser>
        <c:ser>
          <c:idx val="2"/>
          <c:order val="2"/>
          <c:tx>
            <c:strRef>
              <c:f>Sheet1!$G$5</c:f>
              <c:strCache>
                <c:ptCount val="1"/>
                <c:pt idx="0">
                  <c:v>large</c:v>
                </c:pt>
              </c:strCache>
            </c:strRef>
          </c:tx>
          <c:spPr>
            <a:ln w="28575" cap="rnd">
              <a:solidFill>
                <a:schemeClr val="accent3"/>
              </a:solidFill>
              <a:round/>
            </a:ln>
            <a:effectLst/>
          </c:spPr>
          <c:marker>
            <c:symbol val="none"/>
          </c:marker>
          <c:cat>
            <c:numRef>
              <c:f>Sheet1!$H$2:$J$2</c:f>
              <c:numCache>
                <c:formatCode>_(* #,##0_);_(* \(#,##0\);_(* "-"??_);_(@_)</c:formatCode>
                <c:ptCount val="3"/>
                <c:pt idx="0">
                  <c:v>1000</c:v>
                </c:pt>
                <c:pt idx="1">
                  <c:v>10000</c:v>
                </c:pt>
                <c:pt idx="2">
                  <c:v>20000</c:v>
                </c:pt>
              </c:numCache>
            </c:numRef>
          </c:cat>
          <c:val>
            <c:numRef>
              <c:f>Sheet1!$H$5:$J$5</c:f>
              <c:numCache>
                <c:formatCode>General</c:formatCode>
                <c:ptCount val="3"/>
                <c:pt idx="0">
                  <c:v>2188.1999999999998</c:v>
                </c:pt>
                <c:pt idx="1">
                  <c:v>19259.2</c:v>
                </c:pt>
                <c:pt idx="2">
                  <c:v>38292</c:v>
                </c:pt>
              </c:numCache>
            </c:numRef>
          </c:val>
          <c:smooth val="0"/>
          <c:extLst>
            <c:ext xmlns:c16="http://schemas.microsoft.com/office/drawing/2014/chart" uri="{C3380CC4-5D6E-409C-BE32-E72D297353CC}">
              <c16:uniqueId val="{00000002-D977-4AE9-8BE1-167B95C3E415}"/>
            </c:ext>
          </c:extLst>
        </c:ser>
        <c:dLbls>
          <c:showLegendKey val="0"/>
          <c:showVal val="0"/>
          <c:showCatName val="0"/>
          <c:showSerName val="0"/>
          <c:showPercent val="0"/>
          <c:showBubbleSize val="0"/>
        </c:dLbls>
        <c:smooth val="0"/>
        <c:axId val="442715472"/>
        <c:axId val="442717440"/>
      </c:lineChart>
      <c:catAx>
        <c:axId val="442715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 Output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717440"/>
        <c:crosses val="autoZero"/>
        <c:auto val="1"/>
        <c:lblAlgn val="ctr"/>
        <c:lblOffset val="100"/>
        <c:noMultiLvlLbl val="0"/>
      </c:catAx>
      <c:valAx>
        <c:axId val="442717440"/>
        <c:scaling>
          <c:orientation val="minMax"/>
          <c:max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715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a:t>
            </a:r>
            <a:r>
              <a:rPr lang="en-US" baseline="0"/>
              <a:t> Search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Sheet1!$G$7</c:f>
              <c:strCache>
                <c:ptCount val="1"/>
                <c:pt idx="0">
                  <c:v>small</c:v>
                </c:pt>
              </c:strCache>
            </c:strRef>
          </c:tx>
          <c:spPr>
            <a:ln w="28575" cap="rnd">
              <a:solidFill>
                <a:schemeClr val="accent1"/>
              </a:solidFill>
              <a:round/>
            </a:ln>
            <a:effectLst/>
          </c:spPr>
          <c:marker>
            <c:symbol val="none"/>
          </c:marker>
          <c:cat>
            <c:numRef>
              <c:f>Sheet1!$H$6:$J$6</c:f>
              <c:numCache>
                <c:formatCode>General</c:formatCode>
                <c:ptCount val="3"/>
                <c:pt idx="0">
                  <c:v>1000</c:v>
                </c:pt>
                <c:pt idx="1">
                  <c:v>10000</c:v>
                </c:pt>
                <c:pt idx="2">
                  <c:v>20000</c:v>
                </c:pt>
              </c:numCache>
            </c:numRef>
          </c:cat>
          <c:val>
            <c:numRef>
              <c:f>Sheet1!$H$7:$J$7</c:f>
              <c:numCache>
                <c:formatCode>General</c:formatCode>
                <c:ptCount val="3"/>
                <c:pt idx="0">
                  <c:v>111.8</c:v>
                </c:pt>
                <c:pt idx="1">
                  <c:v>411.4</c:v>
                </c:pt>
                <c:pt idx="2">
                  <c:v>954.6</c:v>
                </c:pt>
              </c:numCache>
            </c:numRef>
          </c:val>
          <c:smooth val="0"/>
          <c:extLst>
            <c:ext xmlns:c16="http://schemas.microsoft.com/office/drawing/2014/chart" uri="{C3380CC4-5D6E-409C-BE32-E72D297353CC}">
              <c16:uniqueId val="{00000000-3FB1-44F6-866E-9E3E2B625136}"/>
            </c:ext>
          </c:extLst>
        </c:ser>
        <c:ser>
          <c:idx val="1"/>
          <c:order val="1"/>
          <c:tx>
            <c:strRef>
              <c:f>Sheet1!$G$8</c:f>
              <c:strCache>
                <c:ptCount val="1"/>
                <c:pt idx="0">
                  <c:v>medium</c:v>
                </c:pt>
              </c:strCache>
            </c:strRef>
          </c:tx>
          <c:spPr>
            <a:ln w="28575" cap="rnd">
              <a:solidFill>
                <a:schemeClr val="accent2"/>
              </a:solidFill>
              <a:round/>
            </a:ln>
            <a:effectLst/>
          </c:spPr>
          <c:marker>
            <c:symbol val="none"/>
          </c:marker>
          <c:cat>
            <c:numRef>
              <c:f>Sheet1!$H$6:$J$6</c:f>
              <c:numCache>
                <c:formatCode>General</c:formatCode>
                <c:ptCount val="3"/>
                <c:pt idx="0">
                  <c:v>1000</c:v>
                </c:pt>
                <c:pt idx="1">
                  <c:v>10000</c:v>
                </c:pt>
                <c:pt idx="2">
                  <c:v>20000</c:v>
                </c:pt>
              </c:numCache>
            </c:numRef>
          </c:cat>
          <c:val>
            <c:numRef>
              <c:f>Sheet1!$H$8:$J$8</c:f>
              <c:numCache>
                <c:formatCode>General</c:formatCode>
                <c:ptCount val="3"/>
                <c:pt idx="0">
                  <c:v>219</c:v>
                </c:pt>
                <c:pt idx="1">
                  <c:v>1507.4</c:v>
                </c:pt>
                <c:pt idx="2">
                  <c:v>3075.8</c:v>
                </c:pt>
              </c:numCache>
            </c:numRef>
          </c:val>
          <c:smooth val="0"/>
          <c:extLst>
            <c:ext xmlns:c16="http://schemas.microsoft.com/office/drawing/2014/chart" uri="{C3380CC4-5D6E-409C-BE32-E72D297353CC}">
              <c16:uniqueId val="{00000001-3FB1-44F6-866E-9E3E2B625136}"/>
            </c:ext>
          </c:extLst>
        </c:ser>
        <c:ser>
          <c:idx val="2"/>
          <c:order val="2"/>
          <c:tx>
            <c:strRef>
              <c:f>Sheet1!$G$9</c:f>
              <c:strCache>
                <c:ptCount val="1"/>
                <c:pt idx="0">
                  <c:v>large</c:v>
                </c:pt>
              </c:strCache>
            </c:strRef>
          </c:tx>
          <c:spPr>
            <a:ln w="28575" cap="rnd">
              <a:solidFill>
                <a:schemeClr val="accent3"/>
              </a:solidFill>
              <a:round/>
            </a:ln>
            <a:effectLst/>
          </c:spPr>
          <c:marker>
            <c:symbol val="none"/>
          </c:marker>
          <c:cat>
            <c:numRef>
              <c:f>Sheet1!$H$6:$J$6</c:f>
              <c:numCache>
                <c:formatCode>General</c:formatCode>
                <c:ptCount val="3"/>
                <c:pt idx="0">
                  <c:v>1000</c:v>
                </c:pt>
                <c:pt idx="1">
                  <c:v>10000</c:v>
                </c:pt>
                <c:pt idx="2">
                  <c:v>20000</c:v>
                </c:pt>
              </c:numCache>
            </c:numRef>
          </c:cat>
          <c:val>
            <c:numRef>
              <c:f>Sheet1!$H$9:$J$9</c:f>
              <c:numCache>
                <c:formatCode>General</c:formatCode>
                <c:ptCount val="3"/>
                <c:pt idx="0">
                  <c:v>2199.8000000000002</c:v>
                </c:pt>
                <c:pt idx="1">
                  <c:v>18995.2</c:v>
                </c:pt>
                <c:pt idx="2">
                  <c:v>38158</c:v>
                </c:pt>
              </c:numCache>
            </c:numRef>
          </c:val>
          <c:smooth val="0"/>
          <c:extLst>
            <c:ext xmlns:c16="http://schemas.microsoft.com/office/drawing/2014/chart" uri="{C3380CC4-5D6E-409C-BE32-E72D297353CC}">
              <c16:uniqueId val="{00000002-3FB1-44F6-866E-9E3E2B625136}"/>
            </c:ext>
          </c:extLst>
        </c:ser>
        <c:dLbls>
          <c:showLegendKey val="0"/>
          <c:showVal val="0"/>
          <c:showCatName val="0"/>
          <c:showSerName val="0"/>
          <c:showPercent val="0"/>
          <c:showBubbleSize val="0"/>
        </c:dLbls>
        <c:smooth val="0"/>
        <c:axId val="576252544"/>
        <c:axId val="576255824"/>
      </c:lineChart>
      <c:catAx>
        <c:axId val="57625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Output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55824"/>
        <c:crosses val="autoZero"/>
        <c:auto val="1"/>
        <c:lblAlgn val="ctr"/>
        <c:lblOffset val="100"/>
        <c:noMultiLvlLbl val="0"/>
      </c:catAx>
      <c:valAx>
        <c:axId val="57625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5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Sheet1!$G$11</c:f>
              <c:strCache>
                <c:ptCount val="1"/>
                <c:pt idx="0">
                  <c:v>small</c:v>
                </c:pt>
              </c:strCache>
            </c:strRef>
          </c:tx>
          <c:spPr>
            <a:ln w="28575" cap="rnd">
              <a:solidFill>
                <a:schemeClr val="accent1"/>
              </a:solidFill>
              <a:round/>
            </a:ln>
            <a:effectLst/>
          </c:spPr>
          <c:marker>
            <c:symbol val="none"/>
          </c:marker>
          <c:cat>
            <c:numRef>
              <c:f>Sheet1!$H$10:$J$10</c:f>
              <c:numCache>
                <c:formatCode>General</c:formatCode>
                <c:ptCount val="3"/>
                <c:pt idx="0">
                  <c:v>1000</c:v>
                </c:pt>
                <c:pt idx="1">
                  <c:v>10000</c:v>
                </c:pt>
                <c:pt idx="2">
                  <c:v>20000</c:v>
                </c:pt>
              </c:numCache>
            </c:numRef>
          </c:cat>
          <c:val>
            <c:numRef>
              <c:f>Sheet1!$H$11:$J$11</c:f>
              <c:numCache>
                <c:formatCode>General</c:formatCode>
                <c:ptCount val="3"/>
                <c:pt idx="0">
                  <c:v>58.2</c:v>
                </c:pt>
                <c:pt idx="1">
                  <c:v>395.6</c:v>
                </c:pt>
                <c:pt idx="2">
                  <c:v>918.8</c:v>
                </c:pt>
              </c:numCache>
            </c:numRef>
          </c:val>
          <c:smooth val="0"/>
          <c:extLst>
            <c:ext xmlns:c16="http://schemas.microsoft.com/office/drawing/2014/chart" uri="{C3380CC4-5D6E-409C-BE32-E72D297353CC}">
              <c16:uniqueId val="{00000000-7783-45FE-BC61-3A44081A5C80}"/>
            </c:ext>
          </c:extLst>
        </c:ser>
        <c:ser>
          <c:idx val="1"/>
          <c:order val="1"/>
          <c:tx>
            <c:strRef>
              <c:f>Sheet1!$G$12</c:f>
              <c:strCache>
                <c:ptCount val="1"/>
                <c:pt idx="0">
                  <c:v>medium</c:v>
                </c:pt>
              </c:strCache>
            </c:strRef>
          </c:tx>
          <c:spPr>
            <a:ln w="28575" cap="rnd">
              <a:solidFill>
                <a:schemeClr val="accent2"/>
              </a:solidFill>
              <a:round/>
            </a:ln>
            <a:effectLst/>
          </c:spPr>
          <c:marker>
            <c:symbol val="none"/>
          </c:marker>
          <c:cat>
            <c:numRef>
              <c:f>Sheet1!$H$10:$J$10</c:f>
              <c:numCache>
                <c:formatCode>General</c:formatCode>
                <c:ptCount val="3"/>
                <c:pt idx="0">
                  <c:v>1000</c:v>
                </c:pt>
                <c:pt idx="1">
                  <c:v>10000</c:v>
                </c:pt>
                <c:pt idx="2">
                  <c:v>20000</c:v>
                </c:pt>
              </c:numCache>
            </c:numRef>
          </c:cat>
          <c:val>
            <c:numRef>
              <c:f>Sheet1!$H$12:$J$12</c:f>
              <c:numCache>
                <c:formatCode>General</c:formatCode>
                <c:ptCount val="3"/>
                <c:pt idx="0">
                  <c:v>208.6</c:v>
                </c:pt>
                <c:pt idx="1">
                  <c:v>1484.8</c:v>
                </c:pt>
                <c:pt idx="2">
                  <c:v>2996.6</c:v>
                </c:pt>
              </c:numCache>
            </c:numRef>
          </c:val>
          <c:smooth val="0"/>
          <c:extLst>
            <c:ext xmlns:c16="http://schemas.microsoft.com/office/drawing/2014/chart" uri="{C3380CC4-5D6E-409C-BE32-E72D297353CC}">
              <c16:uniqueId val="{00000001-7783-45FE-BC61-3A44081A5C80}"/>
            </c:ext>
          </c:extLst>
        </c:ser>
        <c:ser>
          <c:idx val="2"/>
          <c:order val="2"/>
          <c:tx>
            <c:strRef>
              <c:f>Sheet1!$G$13</c:f>
              <c:strCache>
                <c:ptCount val="1"/>
                <c:pt idx="0">
                  <c:v>large</c:v>
                </c:pt>
              </c:strCache>
            </c:strRef>
          </c:tx>
          <c:spPr>
            <a:ln w="28575" cap="rnd">
              <a:solidFill>
                <a:schemeClr val="accent3"/>
              </a:solidFill>
              <a:round/>
            </a:ln>
            <a:effectLst/>
          </c:spPr>
          <c:marker>
            <c:symbol val="none"/>
          </c:marker>
          <c:cat>
            <c:numRef>
              <c:f>Sheet1!$H$10:$J$10</c:f>
              <c:numCache>
                <c:formatCode>General</c:formatCode>
                <c:ptCount val="3"/>
                <c:pt idx="0">
                  <c:v>1000</c:v>
                </c:pt>
                <c:pt idx="1">
                  <c:v>10000</c:v>
                </c:pt>
                <c:pt idx="2">
                  <c:v>20000</c:v>
                </c:pt>
              </c:numCache>
            </c:numRef>
          </c:cat>
          <c:val>
            <c:numRef>
              <c:f>Sheet1!$H$13:$J$13</c:f>
              <c:numCache>
                <c:formatCode>General</c:formatCode>
                <c:ptCount val="3"/>
                <c:pt idx="0">
                  <c:v>2198.8000000000002</c:v>
                </c:pt>
                <c:pt idx="1">
                  <c:v>19067.400000000001</c:v>
                </c:pt>
                <c:pt idx="2">
                  <c:v>34470.800000000003</c:v>
                </c:pt>
              </c:numCache>
            </c:numRef>
          </c:val>
          <c:smooth val="0"/>
          <c:extLst>
            <c:ext xmlns:c16="http://schemas.microsoft.com/office/drawing/2014/chart" uri="{C3380CC4-5D6E-409C-BE32-E72D297353CC}">
              <c16:uniqueId val="{00000002-7783-45FE-BC61-3A44081A5C80}"/>
            </c:ext>
          </c:extLst>
        </c:ser>
        <c:dLbls>
          <c:showLegendKey val="0"/>
          <c:showVal val="0"/>
          <c:showCatName val="0"/>
          <c:showSerName val="0"/>
          <c:showPercent val="0"/>
          <c:showBubbleSize val="0"/>
        </c:dLbls>
        <c:smooth val="0"/>
        <c:axId val="576242048"/>
        <c:axId val="576242376"/>
      </c:lineChart>
      <c:catAx>
        <c:axId val="57624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Output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42376"/>
        <c:crosses val="autoZero"/>
        <c:auto val="1"/>
        <c:lblAlgn val="ctr"/>
        <c:lblOffset val="100"/>
        <c:noMultiLvlLbl val="0"/>
      </c:catAx>
      <c:valAx>
        <c:axId val="576242376"/>
        <c:scaling>
          <c:orientation val="minMax"/>
          <c:max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4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Carrik McNerlin</dc:creator>
  <cp:keywords/>
  <dc:description/>
  <cp:lastModifiedBy>Carrik McNerlin</cp:lastModifiedBy>
  <cp:revision>1</cp:revision>
  <dcterms:created xsi:type="dcterms:W3CDTF">2018-05-05T02:05:00Z</dcterms:created>
  <dcterms:modified xsi:type="dcterms:W3CDTF">2018-05-05T02:38:00Z</dcterms:modified>
</cp:coreProperties>
</file>