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34E" w:rsidRDefault="0092734E" w:rsidP="0092734E">
      <w:pPr>
        <w:rPr>
          <w:b/>
        </w:rPr>
      </w:pPr>
      <w:r w:rsidRPr="00F11A3E">
        <w:rPr>
          <w:b/>
        </w:rPr>
        <w:t>CAPITULO 2-MARCO TEORICO.</w:t>
      </w:r>
    </w:p>
    <w:p w:rsidR="0092734E" w:rsidRDefault="0092734E" w:rsidP="0092734E">
      <w:pPr>
        <w:rPr>
          <w:b/>
        </w:rPr>
      </w:pPr>
      <w:r>
        <w:rPr>
          <w:b/>
        </w:rPr>
        <w:t>DEFINICIONES Y A</w:t>
      </w:r>
      <w:r w:rsidRPr="00E30B4D">
        <w:rPr>
          <w:b/>
        </w:rPr>
        <w:t>BREVIATURAS</w:t>
      </w:r>
    </w:p>
    <w:p w:rsidR="0092734E" w:rsidRDefault="0092734E" w:rsidP="0092734E">
      <w:r w:rsidRPr="00E30B4D">
        <w:rPr>
          <w:b/>
        </w:rPr>
        <w:t>Kit de desarrollo de  software (SDK</w:t>
      </w:r>
      <w:r w:rsidRPr="00E30B4D">
        <w:t>): Conjunto</w:t>
      </w:r>
      <w:r>
        <w:t xml:space="preserve"> de herramientas de desarrollo </w:t>
      </w:r>
      <w:r w:rsidRPr="00E30B4D">
        <w:t xml:space="preserve">software que permite al desarrollador crear aplicaciones para un sistema concreto.  </w:t>
      </w:r>
    </w:p>
    <w:p w:rsidR="0092734E" w:rsidRPr="00B1549D" w:rsidRDefault="0092734E" w:rsidP="0092734E">
      <w:pPr>
        <w:pStyle w:val="Sinespaciado"/>
        <w:rPr>
          <w:b/>
          <w:u w:val="single"/>
        </w:rPr>
      </w:pPr>
      <w:r w:rsidRPr="00551D55">
        <w:rPr>
          <w:b/>
          <w:color w:val="FF0000"/>
          <w:u w:val="single"/>
        </w:rPr>
        <w:t>(</w:t>
      </w:r>
      <w:r>
        <w:rPr>
          <w:b/>
          <w:color w:val="FF0000"/>
          <w:u w:val="single"/>
        </w:rPr>
        <w:t>6</w:t>
      </w:r>
      <w:r w:rsidRPr="00551D55">
        <w:rPr>
          <w:b/>
          <w:color w:val="FF0000"/>
          <w:u w:val="single"/>
        </w:rPr>
        <w:t>)</w:t>
      </w:r>
      <w:r>
        <w:rPr>
          <w:b/>
          <w:u w:val="single"/>
        </w:rPr>
        <w:t xml:space="preserve"> </w:t>
      </w:r>
      <w:proofErr w:type="spellStart"/>
      <w:r w:rsidRPr="00B1549D">
        <w:rPr>
          <w:b/>
          <w:u w:val="single"/>
        </w:rPr>
        <w:t>Vuforia</w:t>
      </w:r>
      <w:proofErr w:type="spellEnd"/>
    </w:p>
    <w:p w:rsidR="0092734E" w:rsidRDefault="0092734E" w:rsidP="0092734E">
      <w:pPr>
        <w:pStyle w:val="Sinespaciado"/>
        <w:jc w:val="both"/>
      </w:pPr>
      <w:proofErr w:type="spellStart"/>
      <w:r w:rsidRPr="0015681A">
        <w:t>Vuforia</w:t>
      </w:r>
      <w:proofErr w:type="spellEnd"/>
      <w:r w:rsidRPr="0015681A">
        <w:t xml:space="preserve"> es un SDK que permite construir aplicaciones basadas en la </w:t>
      </w:r>
      <w:r>
        <w:rPr>
          <w:rStyle w:val="black"/>
          <w:rFonts w:cs="Arial"/>
        </w:rPr>
        <w:t>realidad a</w:t>
      </w:r>
      <w:r w:rsidRPr="0015681A">
        <w:rPr>
          <w:rStyle w:val="black"/>
          <w:rFonts w:cs="Arial"/>
        </w:rPr>
        <w:t>umentada</w:t>
      </w:r>
      <w:r>
        <w:t xml:space="preserve"> que s</w:t>
      </w:r>
      <w:r w:rsidRPr="0015681A">
        <w:rPr>
          <w:szCs w:val="24"/>
        </w:rPr>
        <w:t>egún su propia descripción,</w:t>
      </w:r>
      <w:r w:rsidRPr="0015681A">
        <w:t xml:space="preserve"> una aplicación desarrollada con </w:t>
      </w:r>
      <w:proofErr w:type="spellStart"/>
      <w:r w:rsidRPr="0015681A">
        <w:t>Vuforia</w:t>
      </w:r>
      <w:proofErr w:type="spellEnd"/>
      <w:r w:rsidRPr="0015681A">
        <w:t xml:space="preserve"> utiliza la pantalla del dispositivo como un "lente mágico" en donde se entrelazan elementos del mund</w:t>
      </w:r>
      <w:r>
        <w:t xml:space="preserve">o real con elementos virtuales </w:t>
      </w:r>
      <w:r w:rsidRPr="0015681A">
        <w:t xml:space="preserve">como letras, imágenes, </w:t>
      </w:r>
      <w:r>
        <w:t>objetos 3d, etc</w:t>
      </w:r>
      <w:r w:rsidRPr="0015681A">
        <w:t xml:space="preserve">. </w:t>
      </w:r>
    </w:p>
    <w:p w:rsidR="0092734E" w:rsidRDefault="0092734E" w:rsidP="0092734E">
      <w:pPr>
        <w:pStyle w:val="Sinespaciado"/>
        <w:jc w:val="both"/>
      </w:pPr>
    </w:p>
    <w:p w:rsidR="0092734E" w:rsidRDefault="0092734E" w:rsidP="0092734E">
      <w:pPr>
        <w:pStyle w:val="Sinespaciado"/>
        <w:jc w:val="both"/>
      </w:pPr>
      <w:r>
        <w:t xml:space="preserve">Su </w:t>
      </w:r>
      <w:r w:rsidRPr="00F60696">
        <w:t>funcionamiento se basa en la detección de ciertas imágenes usando la cámara del dispositivo (</w:t>
      </w:r>
      <w:proofErr w:type="spellStart"/>
      <w:r w:rsidRPr="00F60696">
        <w:rPr>
          <w:rStyle w:val="Textoennegrita"/>
        </w:rPr>
        <w:t>Trackables</w:t>
      </w:r>
      <w:proofErr w:type="spellEnd"/>
      <w:r w:rsidRPr="00F60696">
        <w:t xml:space="preserve">). Las funciones de la librería proporcionan la posición y orientación de dichos </w:t>
      </w:r>
      <w:proofErr w:type="spellStart"/>
      <w:r w:rsidRPr="00F60696">
        <w:t>trakeables</w:t>
      </w:r>
      <w:proofErr w:type="spellEnd"/>
      <w:r w:rsidRPr="00F60696">
        <w:t xml:space="preserve"> a través de una matriz de 4×4 llamada </w:t>
      </w:r>
      <w:r w:rsidRPr="006C516F">
        <w:rPr>
          <w:rStyle w:val="Textoennegrita"/>
          <w:b w:val="0"/>
        </w:rPr>
        <w:t>matriz de pose</w:t>
      </w:r>
      <w:r w:rsidRPr="006C516F">
        <w:rPr>
          <w:b/>
        </w:rPr>
        <w:t>.</w:t>
      </w:r>
    </w:p>
    <w:p w:rsidR="0092734E" w:rsidRPr="00F60696" w:rsidRDefault="0092734E" w:rsidP="0092734E">
      <w:pPr>
        <w:pStyle w:val="Sinespaciado"/>
        <w:jc w:val="both"/>
      </w:pPr>
    </w:p>
    <w:p w:rsidR="0092734E" w:rsidRDefault="0092734E" w:rsidP="0092734E">
      <w:pPr>
        <w:pStyle w:val="Sinespaciado"/>
        <w:jc w:val="both"/>
      </w:pPr>
      <w:r w:rsidRPr="006C516F">
        <w:rPr>
          <w:rStyle w:val="Textoennegrita"/>
          <w:b w:val="0"/>
        </w:rPr>
        <w:t>Esta</w:t>
      </w:r>
      <w:r w:rsidRPr="00F60696">
        <w:t xml:space="preserve"> plataforma</w:t>
      </w:r>
      <w:r>
        <w:t xml:space="preserve"> de desarrollo de software</w:t>
      </w:r>
      <w:r w:rsidRPr="0015681A">
        <w:t xml:space="preserve"> pone a disposición de los programadores de aplicaciones móviles un motor de reconocimiento de imágenes muy potente, así como un amplio abanico de herramientas diseñado para permitirles dar rienda suelta a su creatividad sin que se vean obligados a preocuparse por las limitaciones de índole técnica.</w:t>
      </w:r>
    </w:p>
    <w:p w:rsidR="0092734E" w:rsidRPr="00C848BB" w:rsidRDefault="0092734E" w:rsidP="0092734E">
      <w:pPr>
        <w:pStyle w:val="Sinespaciado"/>
        <w:jc w:val="both"/>
        <w:rPr>
          <w:szCs w:val="24"/>
        </w:rPr>
      </w:pPr>
    </w:p>
    <w:p w:rsidR="0092734E" w:rsidRDefault="0092734E" w:rsidP="0092734E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noProof/>
          <w:sz w:val="24"/>
          <w:szCs w:val="24"/>
        </w:rPr>
        <w:drawing>
          <wp:inline distT="0" distB="0" distL="0" distR="0">
            <wp:extent cx="5612130" cy="3153778"/>
            <wp:effectExtent l="19050" t="0" r="7620" b="0"/>
            <wp:docPr id="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3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34E" w:rsidRDefault="0092734E" w:rsidP="0092734E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:rsidR="0092734E" w:rsidRDefault="0092734E" w:rsidP="0092734E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:rsidR="0092734E" w:rsidRPr="001C0FEE" w:rsidRDefault="0092734E" w:rsidP="0092734E">
      <w:pPr>
        <w:autoSpaceDE w:val="0"/>
        <w:autoSpaceDN w:val="0"/>
        <w:adjustRightInd w:val="0"/>
        <w:spacing w:after="0" w:line="240" w:lineRule="auto"/>
        <w:jc w:val="both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 xml:space="preserve">El desarrollador debe disponer previamente de las imágenes que quiere reconocer con su aplicación. Las cuales deben ser subidas al </w:t>
      </w:r>
      <w:r>
        <w:rPr>
          <w:rFonts w:ascii="F23" w:hAnsi="F23" w:cs="F23"/>
          <w:sz w:val="24"/>
          <w:szCs w:val="24"/>
        </w:rPr>
        <w:t xml:space="preserve">Web Management </w:t>
      </w:r>
      <w:proofErr w:type="spellStart"/>
      <w:r>
        <w:rPr>
          <w:rFonts w:ascii="F23" w:hAnsi="F23" w:cs="F23"/>
          <w:sz w:val="24"/>
          <w:szCs w:val="24"/>
        </w:rPr>
        <w:t>System</w:t>
      </w:r>
      <w:proofErr w:type="spellEnd"/>
      <w:r>
        <w:rPr>
          <w:rFonts w:ascii="F23" w:hAnsi="F23" w:cs="F23"/>
          <w:sz w:val="24"/>
          <w:szCs w:val="24"/>
        </w:rPr>
        <w:t xml:space="preserve"> </w:t>
      </w:r>
      <w:r>
        <w:rPr>
          <w:rFonts w:ascii="F16" w:hAnsi="F16" w:cs="F16"/>
          <w:sz w:val="24"/>
          <w:szCs w:val="24"/>
        </w:rPr>
        <w:t xml:space="preserve">de </w:t>
      </w:r>
      <w:proofErr w:type="spellStart"/>
      <w:r>
        <w:rPr>
          <w:rFonts w:ascii="F23" w:hAnsi="F23" w:cs="F23"/>
          <w:sz w:val="24"/>
          <w:szCs w:val="24"/>
        </w:rPr>
        <w:t>Vuforia</w:t>
      </w:r>
      <w:proofErr w:type="spellEnd"/>
      <w:r>
        <w:rPr>
          <w:rFonts w:ascii="F23" w:hAnsi="F23" w:cs="F23"/>
          <w:sz w:val="24"/>
          <w:szCs w:val="24"/>
        </w:rPr>
        <w:t xml:space="preserve"> </w:t>
      </w:r>
      <w:r>
        <w:rPr>
          <w:rFonts w:ascii="F16" w:hAnsi="F16" w:cs="F16"/>
          <w:sz w:val="24"/>
          <w:szCs w:val="24"/>
        </w:rPr>
        <w:t xml:space="preserve">y, o bien se crea una base de datos de imágenes alojada en la nube que se consultará en tiempo de ejecución, o bien se descarga dicha base de datos y se incluye en la aplicación. Durante la ejecución de la aplicación, esta interacciona con el motor de </w:t>
      </w:r>
      <w:proofErr w:type="spellStart"/>
      <w:r>
        <w:rPr>
          <w:rFonts w:ascii="F23" w:hAnsi="F23" w:cs="F23"/>
          <w:sz w:val="24"/>
          <w:szCs w:val="24"/>
        </w:rPr>
        <w:t>Vuforia</w:t>
      </w:r>
      <w:proofErr w:type="spellEnd"/>
      <w:r>
        <w:rPr>
          <w:rFonts w:ascii="F23" w:hAnsi="F23" w:cs="F23"/>
          <w:sz w:val="24"/>
          <w:szCs w:val="24"/>
        </w:rPr>
        <w:t xml:space="preserve"> </w:t>
      </w:r>
      <w:r>
        <w:rPr>
          <w:rFonts w:ascii="F16" w:hAnsi="F16" w:cs="F16"/>
          <w:sz w:val="24"/>
          <w:szCs w:val="24"/>
        </w:rPr>
        <w:t xml:space="preserve">para </w:t>
      </w:r>
      <w:r>
        <w:rPr>
          <w:rFonts w:ascii="F16" w:hAnsi="F16" w:cs="F16"/>
          <w:sz w:val="24"/>
          <w:szCs w:val="24"/>
        </w:rPr>
        <w:lastRenderedPageBreak/>
        <w:t xml:space="preserve">reconocer las imágenes almacenadas en la base de datos. Cuando el motor de </w:t>
      </w:r>
      <w:proofErr w:type="spellStart"/>
      <w:r>
        <w:rPr>
          <w:rFonts w:ascii="F23" w:hAnsi="F23" w:cs="F23"/>
          <w:sz w:val="24"/>
          <w:szCs w:val="24"/>
        </w:rPr>
        <w:t>Vuforia</w:t>
      </w:r>
      <w:proofErr w:type="spellEnd"/>
      <w:r>
        <w:rPr>
          <w:rFonts w:ascii="F23" w:hAnsi="F23" w:cs="F23"/>
          <w:sz w:val="24"/>
          <w:szCs w:val="24"/>
        </w:rPr>
        <w:t xml:space="preserve"> </w:t>
      </w:r>
      <w:r>
        <w:rPr>
          <w:rFonts w:ascii="F16" w:hAnsi="F16" w:cs="F16"/>
          <w:sz w:val="24"/>
          <w:szCs w:val="24"/>
        </w:rPr>
        <w:t>detecta una imagen en la escena, se puede proyectar el contenido virtual creado por el desarrollador.</w:t>
      </w:r>
    </w:p>
    <w:p w:rsidR="0092734E" w:rsidRDefault="0092734E" w:rsidP="0092734E"/>
    <w:p w:rsidR="0092734E" w:rsidRDefault="0092734E" w:rsidP="0092734E">
      <w:pPr>
        <w:pStyle w:val="Sinespaciado"/>
        <w:rPr>
          <w:b/>
          <w:u w:val="single"/>
        </w:rPr>
      </w:pPr>
      <w:r w:rsidRPr="00C848BB">
        <w:rPr>
          <w:b/>
          <w:u w:val="single"/>
        </w:rPr>
        <w:t>Arquitectura</w:t>
      </w:r>
    </w:p>
    <w:p w:rsidR="0092734E" w:rsidRPr="000909CC" w:rsidRDefault="0092734E" w:rsidP="0092734E">
      <w:pPr>
        <w:tabs>
          <w:tab w:val="left" w:pos="300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2734E" w:rsidRPr="000909CC" w:rsidRDefault="0092734E" w:rsidP="0092734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909CC">
        <w:rPr>
          <w:rFonts w:ascii="Arial" w:hAnsi="Arial" w:cs="Arial"/>
          <w:sz w:val="24"/>
          <w:szCs w:val="24"/>
        </w:rPr>
        <w:t xml:space="preserve">Una aplicación de Realidad Aumentada basada en </w:t>
      </w:r>
      <w:proofErr w:type="spellStart"/>
      <w:r w:rsidRPr="000909CC">
        <w:rPr>
          <w:rFonts w:ascii="Arial" w:hAnsi="Arial" w:cs="Arial"/>
          <w:sz w:val="24"/>
          <w:szCs w:val="24"/>
        </w:rPr>
        <w:t>Vuforia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, consta de una serie de componentes muchos de estos son </w:t>
      </w:r>
      <w:proofErr w:type="spellStart"/>
      <w:r w:rsidRPr="000909CC">
        <w:rPr>
          <w:rFonts w:ascii="Arial" w:hAnsi="Arial" w:cs="Arial"/>
          <w:sz w:val="24"/>
          <w:szCs w:val="24"/>
        </w:rPr>
        <w:t>singletons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. Un </w:t>
      </w:r>
      <w:proofErr w:type="spellStart"/>
      <w:r w:rsidRPr="000909CC">
        <w:rPr>
          <w:rFonts w:ascii="Arial" w:hAnsi="Arial" w:cs="Arial"/>
          <w:sz w:val="24"/>
          <w:szCs w:val="24"/>
        </w:rPr>
        <w:t>singleton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 consiste en una clase diseñada para  tener  sólo  una  instancia  (o  un  número limitado de ellas), por comodidad a la hora de emplear el lenguaje, se llamará instancia a un </w:t>
      </w:r>
      <w:proofErr w:type="spellStart"/>
      <w:r w:rsidRPr="000909CC">
        <w:rPr>
          <w:rFonts w:ascii="Arial" w:hAnsi="Arial" w:cs="Arial"/>
          <w:sz w:val="24"/>
          <w:szCs w:val="24"/>
        </w:rPr>
        <w:t>singleton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. </w:t>
      </w:r>
    </w:p>
    <w:p w:rsidR="0092734E" w:rsidRPr="000909CC" w:rsidRDefault="0092734E" w:rsidP="0092734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2734E" w:rsidRPr="000909CC" w:rsidRDefault="0092734E" w:rsidP="0092734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909CC">
        <w:rPr>
          <w:rFonts w:ascii="Arial" w:hAnsi="Arial" w:cs="Arial"/>
          <w:sz w:val="24"/>
          <w:szCs w:val="24"/>
        </w:rPr>
        <w:t xml:space="preserve">• Cámara (camera, </w:t>
      </w:r>
      <w:proofErr w:type="spellStart"/>
      <w:r w:rsidRPr="000909CC">
        <w:rPr>
          <w:rFonts w:ascii="Arial" w:hAnsi="Arial" w:cs="Arial"/>
          <w:sz w:val="24"/>
          <w:szCs w:val="24"/>
        </w:rPr>
        <w:t>singleton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): La instancia de la cámara se encarga de que cada fotograma capturado por la cámara digital se pase de forma eficiente al </w:t>
      </w:r>
      <w:proofErr w:type="spellStart"/>
      <w:r w:rsidRPr="000909CC">
        <w:rPr>
          <w:rFonts w:ascii="Arial" w:hAnsi="Arial" w:cs="Arial"/>
          <w:sz w:val="24"/>
          <w:szCs w:val="24"/>
        </w:rPr>
        <w:t>tracker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. </w:t>
      </w:r>
    </w:p>
    <w:p w:rsidR="0092734E" w:rsidRPr="000909CC" w:rsidRDefault="0092734E" w:rsidP="0092734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2734E" w:rsidRPr="000909CC" w:rsidRDefault="0092734E" w:rsidP="0092734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909CC">
        <w:rPr>
          <w:rFonts w:ascii="Arial" w:hAnsi="Arial" w:cs="Arial"/>
          <w:sz w:val="24"/>
          <w:szCs w:val="24"/>
        </w:rPr>
        <w:t>• Convertidor de imágenes (</w:t>
      </w:r>
      <w:proofErr w:type="spellStart"/>
      <w:r w:rsidRPr="000909CC">
        <w:rPr>
          <w:rFonts w:ascii="Arial" w:hAnsi="Arial" w:cs="Arial"/>
          <w:sz w:val="24"/>
          <w:szCs w:val="24"/>
        </w:rPr>
        <w:t>Image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0909CC">
        <w:rPr>
          <w:rFonts w:ascii="Arial" w:hAnsi="Arial" w:cs="Arial"/>
          <w:sz w:val="24"/>
          <w:szCs w:val="24"/>
        </w:rPr>
        <w:t>Converter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,  </w:t>
      </w:r>
      <w:proofErr w:type="spellStart"/>
      <w:r w:rsidRPr="000909CC">
        <w:rPr>
          <w:rFonts w:ascii="Arial" w:hAnsi="Arial" w:cs="Arial"/>
          <w:sz w:val="24"/>
          <w:szCs w:val="24"/>
        </w:rPr>
        <w:t>singleton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):  La  instancia  del  </w:t>
      </w:r>
      <w:proofErr w:type="spellStart"/>
      <w:r w:rsidRPr="000909CC">
        <w:rPr>
          <w:rFonts w:ascii="Arial" w:hAnsi="Arial" w:cs="Arial"/>
          <w:sz w:val="24"/>
          <w:szCs w:val="24"/>
        </w:rPr>
        <w:t>conversor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 de formato de pixel realiza la conversión entre el formato con el que  trabaja  la  cámara a un  formato  adecuado  para  el </w:t>
      </w:r>
      <w:proofErr w:type="spellStart"/>
      <w:r w:rsidRPr="000909CC">
        <w:rPr>
          <w:rFonts w:ascii="Arial" w:hAnsi="Arial" w:cs="Arial"/>
          <w:sz w:val="24"/>
          <w:szCs w:val="24"/>
        </w:rPr>
        <w:t>renderizado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0909CC">
        <w:rPr>
          <w:rFonts w:ascii="Arial" w:hAnsi="Arial" w:cs="Arial"/>
          <w:sz w:val="24"/>
          <w:szCs w:val="24"/>
        </w:rPr>
        <w:t>OpenGL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 ES y para el seguimiento (por ejemplo,  luminancia). </w:t>
      </w:r>
    </w:p>
    <w:p w:rsidR="0092734E" w:rsidRPr="000909CC" w:rsidRDefault="0092734E" w:rsidP="0092734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2734E" w:rsidRPr="000909CC" w:rsidRDefault="0092734E" w:rsidP="0092734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909CC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0909CC">
        <w:rPr>
          <w:rFonts w:ascii="Arial" w:hAnsi="Arial" w:cs="Arial"/>
          <w:sz w:val="24"/>
          <w:szCs w:val="24"/>
        </w:rPr>
        <w:t>Tracker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909CC">
        <w:rPr>
          <w:rFonts w:ascii="Arial" w:hAnsi="Arial" w:cs="Arial"/>
          <w:sz w:val="24"/>
          <w:szCs w:val="24"/>
        </w:rPr>
        <w:t>singleton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):  El  </w:t>
      </w:r>
      <w:proofErr w:type="spellStart"/>
      <w:r w:rsidRPr="000909CC">
        <w:rPr>
          <w:rFonts w:ascii="Arial" w:hAnsi="Arial" w:cs="Arial"/>
          <w:sz w:val="24"/>
          <w:szCs w:val="24"/>
        </w:rPr>
        <w:t>tracker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  contiene  los  algoritmos  de  visión computacional  para  detectar  y  seguir  (</w:t>
      </w:r>
      <w:proofErr w:type="spellStart"/>
      <w:r w:rsidRPr="000909CC">
        <w:rPr>
          <w:rFonts w:ascii="Arial" w:hAnsi="Arial" w:cs="Arial"/>
          <w:sz w:val="24"/>
          <w:szCs w:val="24"/>
        </w:rPr>
        <w:t>detect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  &amp;  </w:t>
      </w:r>
      <w:proofErr w:type="spellStart"/>
      <w:r w:rsidRPr="000909CC">
        <w:rPr>
          <w:rFonts w:ascii="Arial" w:hAnsi="Arial" w:cs="Arial"/>
          <w:sz w:val="24"/>
          <w:szCs w:val="24"/>
        </w:rPr>
        <w:t>track</w:t>
      </w:r>
      <w:proofErr w:type="spellEnd"/>
      <w:r w:rsidRPr="000909CC">
        <w:rPr>
          <w:rFonts w:ascii="Arial" w:hAnsi="Arial" w:cs="Arial"/>
          <w:sz w:val="24"/>
          <w:szCs w:val="24"/>
        </w:rPr>
        <w:t>)  los  objetos  en  los fotogramas capturados por la cámara. Basado en la imagen tomada por cámara, diferentes  algoritmos  se  ocupan  de  detectar  nuevas  imágenes  de  referencia (Targets)  o  marcadores  (</w:t>
      </w:r>
      <w:proofErr w:type="spellStart"/>
      <w:r w:rsidRPr="000909CC">
        <w:rPr>
          <w:rFonts w:ascii="Arial" w:hAnsi="Arial" w:cs="Arial"/>
          <w:sz w:val="24"/>
          <w:szCs w:val="24"/>
        </w:rPr>
        <w:t>Markers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),  y  evaluar  los  botones  virtuales  (Virtual </w:t>
      </w:r>
      <w:proofErr w:type="spellStart"/>
      <w:r w:rsidRPr="000909CC">
        <w:rPr>
          <w:rFonts w:ascii="Arial" w:hAnsi="Arial" w:cs="Arial"/>
          <w:sz w:val="24"/>
          <w:szCs w:val="24"/>
        </w:rPr>
        <w:t>Buttons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). Los resultados se almacenan en un objeto de estado que es utilizado por el procesador de vídeo de fondo y al que puede accederse desde el código de  la  aplicación.  El  </w:t>
      </w:r>
      <w:proofErr w:type="spellStart"/>
      <w:r w:rsidRPr="000909CC">
        <w:rPr>
          <w:rFonts w:ascii="Arial" w:hAnsi="Arial" w:cs="Arial"/>
          <w:sz w:val="24"/>
          <w:szCs w:val="24"/>
        </w:rPr>
        <w:t>tracker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  puede  cargar  múltiples  conjuntos  de  datos (</w:t>
      </w:r>
      <w:proofErr w:type="spellStart"/>
      <w:r w:rsidRPr="000909CC">
        <w:rPr>
          <w:rFonts w:ascii="Arial" w:hAnsi="Arial" w:cs="Arial"/>
          <w:sz w:val="24"/>
          <w:szCs w:val="24"/>
        </w:rPr>
        <w:t>datasets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), pero sólo uno puede estar activo a la vez. </w:t>
      </w:r>
    </w:p>
    <w:p w:rsidR="0092734E" w:rsidRPr="000909CC" w:rsidRDefault="0092734E" w:rsidP="0092734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2734E" w:rsidRPr="000909CC" w:rsidRDefault="0092734E" w:rsidP="0092734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909CC">
        <w:rPr>
          <w:rFonts w:ascii="Arial" w:hAnsi="Arial" w:cs="Arial"/>
          <w:sz w:val="24"/>
          <w:szCs w:val="24"/>
        </w:rPr>
        <w:t xml:space="preserve">• Procesador de vídeo de fondo  (Video </w:t>
      </w:r>
      <w:proofErr w:type="spellStart"/>
      <w:r w:rsidRPr="000909CC">
        <w:rPr>
          <w:rFonts w:ascii="Arial" w:hAnsi="Arial" w:cs="Arial"/>
          <w:sz w:val="24"/>
          <w:szCs w:val="24"/>
        </w:rPr>
        <w:t>Background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0909CC">
        <w:rPr>
          <w:rFonts w:ascii="Arial" w:hAnsi="Arial" w:cs="Arial"/>
          <w:sz w:val="24"/>
          <w:szCs w:val="24"/>
        </w:rPr>
        <w:t>Rendered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,  </w:t>
      </w:r>
      <w:proofErr w:type="spellStart"/>
      <w:r w:rsidRPr="000909CC">
        <w:rPr>
          <w:rFonts w:ascii="Arial" w:hAnsi="Arial" w:cs="Arial"/>
          <w:sz w:val="24"/>
          <w:szCs w:val="24"/>
        </w:rPr>
        <w:t>singleton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): La instancia del procesador de vídeo de fondo procesa la imagen capturada por la cámara que se encuentra almacenada en el objeto de estado. </w:t>
      </w:r>
    </w:p>
    <w:p w:rsidR="0092734E" w:rsidRPr="000909CC" w:rsidRDefault="0092734E" w:rsidP="0092734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2734E" w:rsidRPr="000909CC" w:rsidRDefault="0092734E" w:rsidP="0092734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909CC">
        <w:rPr>
          <w:rFonts w:ascii="Arial" w:hAnsi="Arial" w:cs="Arial"/>
          <w:sz w:val="24"/>
          <w:szCs w:val="24"/>
        </w:rPr>
        <w:t>• Código de la aplicación (</w:t>
      </w:r>
      <w:proofErr w:type="spellStart"/>
      <w:r w:rsidRPr="000909CC">
        <w:rPr>
          <w:rFonts w:ascii="Arial" w:hAnsi="Arial" w:cs="Arial"/>
          <w:sz w:val="24"/>
          <w:szCs w:val="24"/>
        </w:rPr>
        <w:t>Application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09CC">
        <w:rPr>
          <w:rFonts w:ascii="Arial" w:hAnsi="Arial" w:cs="Arial"/>
          <w:sz w:val="24"/>
          <w:szCs w:val="24"/>
        </w:rPr>
        <w:t>Code</w:t>
      </w:r>
      <w:proofErr w:type="spellEnd"/>
      <w:r w:rsidRPr="000909CC">
        <w:rPr>
          <w:rFonts w:ascii="Arial" w:hAnsi="Arial" w:cs="Arial"/>
          <w:sz w:val="24"/>
          <w:szCs w:val="24"/>
        </w:rPr>
        <w:t>): El desarrollador ha de inicializar todos los componentes anteriores y llevar a cabo tres pasos fundamentales en el código de la aplicación. Por cada fotograma procesado, el objeto de estado se actualiza y se llama al método de  procesamiento  de  la  aplicación. El desarrollador debe:</w:t>
      </w:r>
    </w:p>
    <w:p w:rsidR="0092734E" w:rsidRPr="000909CC" w:rsidRDefault="0092734E" w:rsidP="0092734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909CC">
        <w:rPr>
          <w:rFonts w:ascii="Arial" w:hAnsi="Arial" w:cs="Arial"/>
          <w:sz w:val="24"/>
          <w:szCs w:val="24"/>
        </w:rPr>
        <w:t xml:space="preserve">Consultar  el objeto  de  estado para  los Targets y/o </w:t>
      </w:r>
      <w:proofErr w:type="spellStart"/>
      <w:r w:rsidRPr="000909CC">
        <w:rPr>
          <w:rFonts w:ascii="Arial" w:hAnsi="Arial" w:cs="Arial"/>
          <w:sz w:val="24"/>
          <w:szCs w:val="24"/>
        </w:rPr>
        <w:t>Markers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 nuevos que puedan aparecer en escena o si se actualiza su estado. </w:t>
      </w:r>
    </w:p>
    <w:p w:rsidR="0092734E" w:rsidRPr="000909CC" w:rsidRDefault="0092734E" w:rsidP="0092734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909CC">
        <w:rPr>
          <w:rFonts w:ascii="Arial" w:hAnsi="Arial" w:cs="Arial"/>
          <w:sz w:val="24"/>
          <w:szCs w:val="24"/>
        </w:rPr>
        <w:t xml:space="preserve">Actualizar la lógica de la aplicación con nuevos datos de entrada. </w:t>
      </w:r>
    </w:p>
    <w:p w:rsidR="0092734E" w:rsidRPr="000909CC" w:rsidRDefault="0092734E" w:rsidP="0092734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909CC">
        <w:rPr>
          <w:rFonts w:ascii="Arial" w:hAnsi="Arial" w:cs="Arial"/>
          <w:sz w:val="24"/>
          <w:szCs w:val="24"/>
        </w:rPr>
        <w:t>Renderizar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 la capa de Realidad Aumentada. </w:t>
      </w:r>
    </w:p>
    <w:p w:rsidR="0092734E" w:rsidRPr="000909CC" w:rsidRDefault="0092734E" w:rsidP="0092734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2734E" w:rsidRPr="000909CC" w:rsidRDefault="0092734E" w:rsidP="0092734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909CC">
        <w:rPr>
          <w:rFonts w:ascii="Arial" w:hAnsi="Arial" w:cs="Arial"/>
          <w:sz w:val="24"/>
          <w:szCs w:val="24"/>
        </w:rPr>
        <w:t xml:space="preserve">• Recursos de imágenes de referencia  (Target  </w:t>
      </w:r>
      <w:proofErr w:type="spellStart"/>
      <w:r w:rsidRPr="000909CC">
        <w:rPr>
          <w:rFonts w:ascii="Arial" w:hAnsi="Arial" w:cs="Arial"/>
          <w:sz w:val="24"/>
          <w:szCs w:val="24"/>
        </w:rPr>
        <w:t>Resources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): Los  Target </w:t>
      </w:r>
      <w:proofErr w:type="spellStart"/>
      <w:r w:rsidRPr="000909CC">
        <w:rPr>
          <w:rFonts w:ascii="Arial" w:hAnsi="Arial" w:cs="Arial"/>
          <w:sz w:val="24"/>
          <w:szCs w:val="24"/>
        </w:rPr>
        <w:t>Resources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 se crean mediante el Target Management </w:t>
      </w:r>
      <w:proofErr w:type="spellStart"/>
      <w:r w:rsidRPr="000909CC">
        <w:rPr>
          <w:rFonts w:ascii="Arial" w:hAnsi="Arial" w:cs="Arial"/>
          <w:sz w:val="24"/>
          <w:szCs w:val="24"/>
        </w:rPr>
        <w:t>System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, que se encuentra disponible online. El </w:t>
      </w:r>
      <w:proofErr w:type="spellStart"/>
      <w:r w:rsidRPr="000909CC">
        <w:rPr>
          <w:rFonts w:ascii="Arial" w:hAnsi="Arial" w:cs="Arial"/>
          <w:sz w:val="24"/>
          <w:szCs w:val="24"/>
        </w:rPr>
        <w:t>dataset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 descargado contiene un fichero de </w:t>
      </w:r>
      <w:r w:rsidRPr="000909CC">
        <w:rPr>
          <w:rFonts w:ascii="Arial" w:hAnsi="Arial" w:cs="Arial"/>
          <w:sz w:val="24"/>
          <w:szCs w:val="24"/>
        </w:rPr>
        <w:lastRenderedPageBreak/>
        <w:t xml:space="preserve">configuración XML  que  permite  al  desarrollador  configurar  ciertas  características  de  los </w:t>
      </w:r>
      <w:proofErr w:type="spellStart"/>
      <w:r w:rsidRPr="000909CC">
        <w:rPr>
          <w:rFonts w:ascii="Arial" w:hAnsi="Arial" w:cs="Arial"/>
          <w:sz w:val="24"/>
          <w:szCs w:val="24"/>
        </w:rPr>
        <w:t>trackables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 y un fichero binario que contiene la base de datos de los </w:t>
      </w:r>
      <w:proofErr w:type="spellStart"/>
      <w:r w:rsidRPr="000909CC">
        <w:rPr>
          <w:rFonts w:ascii="Arial" w:hAnsi="Arial" w:cs="Arial"/>
          <w:sz w:val="24"/>
          <w:szCs w:val="24"/>
        </w:rPr>
        <w:t>trackables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. Estos elementos (XML y binario) son compilados por la aplicación a desarrollar en el paquete de instalación de la aplicación y los usa el SDK </w:t>
      </w:r>
      <w:proofErr w:type="spellStart"/>
      <w:r w:rsidRPr="000909CC">
        <w:rPr>
          <w:rFonts w:ascii="Arial" w:hAnsi="Arial" w:cs="Arial"/>
          <w:sz w:val="24"/>
          <w:szCs w:val="24"/>
        </w:rPr>
        <w:t>Vuforia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 en tiempo de ejecución.</w:t>
      </w:r>
    </w:p>
    <w:p w:rsidR="0092734E" w:rsidRPr="00C848BB" w:rsidRDefault="0092734E" w:rsidP="0092734E">
      <w:pPr>
        <w:pStyle w:val="Sinespaciado"/>
        <w:rPr>
          <w:b/>
          <w:u w:val="single"/>
        </w:rPr>
      </w:pPr>
    </w:p>
    <w:p w:rsidR="0092734E" w:rsidRDefault="0092734E" w:rsidP="0092734E">
      <w:pPr>
        <w:jc w:val="center"/>
      </w:pPr>
      <w:r w:rsidRPr="001C0FEE">
        <w:rPr>
          <w:noProof/>
        </w:rPr>
        <w:drawing>
          <wp:inline distT="0" distB="0" distL="0" distR="0">
            <wp:extent cx="4362754" cy="3270927"/>
            <wp:effectExtent l="19050" t="0" r="0" b="0"/>
            <wp:docPr id="3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310" cy="3278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34E" w:rsidRDefault="0092734E" w:rsidP="0092734E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  <w:r>
        <w:rPr>
          <w:rFonts w:ascii="F16" w:hAnsi="F16" w:cs="F16"/>
          <w:sz w:val="24"/>
          <w:szCs w:val="24"/>
        </w:rPr>
        <w:t>Diagrama de flujo de datos en una aplicación de ejemplo</w:t>
      </w:r>
    </w:p>
    <w:p w:rsidR="0092734E" w:rsidRDefault="0092734E" w:rsidP="0092734E">
      <w:pPr>
        <w:autoSpaceDE w:val="0"/>
        <w:autoSpaceDN w:val="0"/>
        <w:adjustRightInd w:val="0"/>
        <w:spacing w:after="0" w:line="240" w:lineRule="auto"/>
        <w:rPr>
          <w:rFonts w:ascii="F16" w:hAnsi="F16" w:cs="F16"/>
          <w:sz w:val="24"/>
          <w:szCs w:val="24"/>
        </w:rPr>
      </w:pPr>
    </w:p>
    <w:p w:rsidR="0092734E" w:rsidRPr="00934ADB" w:rsidRDefault="0092734E" w:rsidP="0092734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909CC">
        <w:rPr>
          <w:rFonts w:ascii="Arial" w:hAnsi="Arial" w:cs="Arial"/>
          <w:sz w:val="24"/>
          <w:szCs w:val="24"/>
        </w:rPr>
        <w:t xml:space="preserve">La figura muestra el diagrama de flujo de datos en una aplicación de ejemplo que usa el SDK de </w:t>
      </w:r>
      <w:proofErr w:type="spellStart"/>
      <w:r w:rsidRPr="000909CC">
        <w:rPr>
          <w:rFonts w:ascii="Arial" w:hAnsi="Arial" w:cs="Arial"/>
          <w:sz w:val="24"/>
          <w:szCs w:val="24"/>
        </w:rPr>
        <w:t>Vuforia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. La cámara del dispositivo obtiene un </w:t>
      </w:r>
      <w:proofErr w:type="spellStart"/>
      <w:r w:rsidRPr="000909CC">
        <w:rPr>
          <w:rFonts w:ascii="Arial" w:hAnsi="Arial" w:cs="Arial"/>
          <w:sz w:val="24"/>
          <w:szCs w:val="24"/>
        </w:rPr>
        <w:t>frame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 que se convierte al formato requerido y se pasa al </w:t>
      </w:r>
      <w:proofErr w:type="spellStart"/>
      <w:r w:rsidRPr="000909CC">
        <w:rPr>
          <w:rFonts w:ascii="Arial" w:hAnsi="Arial" w:cs="Arial"/>
          <w:sz w:val="24"/>
          <w:szCs w:val="24"/>
        </w:rPr>
        <w:t>tracker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, que puede tener distintas configuraciones. Este proyecto se ha basado en el </w:t>
      </w:r>
      <w:proofErr w:type="spellStart"/>
      <w:r w:rsidRPr="000909CC">
        <w:rPr>
          <w:rFonts w:ascii="Arial" w:hAnsi="Arial" w:cs="Arial"/>
          <w:sz w:val="24"/>
          <w:szCs w:val="24"/>
        </w:rPr>
        <w:t>tracker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09CC">
        <w:rPr>
          <w:rFonts w:ascii="Arial" w:hAnsi="Arial" w:cs="Arial"/>
          <w:sz w:val="24"/>
          <w:szCs w:val="24"/>
        </w:rPr>
        <w:t>ImageTargets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, es decir, reconoce un solo target o marcador en el </w:t>
      </w:r>
      <w:proofErr w:type="spellStart"/>
      <w:r w:rsidRPr="000909CC">
        <w:rPr>
          <w:rFonts w:ascii="Arial" w:hAnsi="Arial" w:cs="Arial"/>
          <w:sz w:val="24"/>
          <w:szCs w:val="24"/>
        </w:rPr>
        <w:t>frame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. Esto es así porque la superficie plana se considera como un marcador-imagen, y suponemos que en la escena solo vamos a tener una única superficie plana dominante, por tanto no tendrá sentido poder reconocer dos marcadores, es decir, dos superficies planas distintas sobre las que proyectar nuestro modelo. El </w:t>
      </w:r>
      <w:proofErr w:type="spellStart"/>
      <w:r w:rsidRPr="000909CC">
        <w:rPr>
          <w:rFonts w:ascii="Arial" w:hAnsi="Arial" w:cs="Arial"/>
          <w:sz w:val="24"/>
          <w:szCs w:val="24"/>
        </w:rPr>
        <w:t>tracker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 obtiene la lista de marcadores que tiene que buscar de la base de datos alojada en la nube, o integrada en la aplicación, o se han podido crear los marcadores en tiempo de ejecución a partir de </w:t>
      </w:r>
      <w:proofErr w:type="spellStart"/>
      <w:r w:rsidRPr="000909CC">
        <w:rPr>
          <w:rFonts w:ascii="Arial" w:hAnsi="Arial" w:cs="Arial"/>
          <w:sz w:val="24"/>
          <w:szCs w:val="24"/>
        </w:rPr>
        <w:t>frames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 obtenidos por la cámara del dispositivo móvil. Esta última opción es la que se ha desarrollado en el proyecto. Finalmente, el </w:t>
      </w:r>
      <w:proofErr w:type="spellStart"/>
      <w:r w:rsidRPr="000909CC">
        <w:rPr>
          <w:rFonts w:ascii="Arial" w:hAnsi="Arial" w:cs="Arial"/>
          <w:sz w:val="24"/>
          <w:szCs w:val="24"/>
        </w:rPr>
        <w:t>tracker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 indica dónde debe </w:t>
      </w:r>
      <w:proofErr w:type="spellStart"/>
      <w:r w:rsidRPr="000909CC">
        <w:rPr>
          <w:rFonts w:ascii="Arial" w:hAnsi="Arial" w:cs="Arial"/>
          <w:sz w:val="24"/>
          <w:szCs w:val="24"/>
        </w:rPr>
        <w:t>renderizarse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 el modelo, y el nuevo </w:t>
      </w:r>
      <w:proofErr w:type="spellStart"/>
      <w:r w:rsidRPr="000909CC">
        <w:rPr>
          <w:rFonts w:ascii="Arial" w:hAnsi="Arial" w:cs="Arial"/>
          <w:sz w:val="24"/>
          <w:szCs w:val="24"/>
        </w:rPr>
        <w:t>frame</w:t>
      </w:r>
      <w:proofErr w:type="spellEnd"/>
      <w:r w:rsidRPr="000909CC">
        <w:rPr>
          <w:rFonts w:ascii="Arial" w:hAnsi="Arial" w:cs="Arial"/>
          <w:sz w:val="24"/>
          <w:szCs w:val="24"/>
        </w:rPr>
        <w:t xml:space="preserve"> se proyecta en la</w:t>
      </w:r>
      <w:r w:rsidRPr="00934ADB">
        <w:rPr>
          <w:rFonts w:ascii="Arial" w:hAnsi="Arial" w:cs="Arial"/>
          <w:sz w:val="24"/>
          <w:szCs w:val="24"/>
        </w:rPr>
        <w:t xml:space="preserve"> pantalla.</w:t>
      </w:r>
    </w:p>
    <w:p w:rsidR="0092734E" w:rsidRPr="00934ADB" w:rsidRDefault="0092734E" w:rsidP="009273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2734E" w:rsidRDefault="0092734E" w:rsidP="0092734E">
      <w:pPr>
        <w:rPr>
          <w:rFonts w:ascii="Arial" w:hAnsi="Arial" w:cs="Arial"/>
          <w:sz w:val="24"/>
          <w:szCs w:val="24"/>
          <w:u w:val="single"/>
        </w:rPr>
      </w:pPr>
      <w:r w:rsidRPr="000B549F">
        <w:rPr>
          <w:rFonts w:ascii="Arial" w:hAnsi="Arial" w:cs="Arial"/>
          <w:sz w:val="24"/>
          <w:szCs w:val="24"/>
          <w:u w:val="single"/>
        </w:rPr>
        <w:t>Arquitectura de la aplicación</w:t>
      </w:r>
    </w:p>
    <w:p w:rsidR="0092734E" w:rsidRDefault="0092734E" w:rsidP="0092734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Nuestra arquitectura no varía mucho de la arquitectura original de </w:t>
      </w:r>
      <w:proofErr w:type="spellStart"/>
      <w:r>
        <w:rPr>
          <w:rFonts w:ascii="Arial" w:hAnsi="Arial" w:cs="Arial"/>
          <w:sz w:val="24"/>
          <w:szCs w:val="24"/>
        </w:rPr>
        <w:t>vofuria</w:t>
      </w:r>
      <w:proofErr w:type="spellEnd"/>
      <w:r>
        <w:rPr>
          <w:rFonts w:ascii="Arial" w:hAnsi="Arial" w:cs="Arial"/>
          <w:sz w:val="24"/>
          <w:szCs w:val="24"/>
        </w:rPr>
        <w:t>. la diferencia principal es la inclusión de una base de datos con la que actúa la aplicación, la cual contiene toda la información que muestra el menú y gestiona las transacciones de los pedidos realizados.</w:t>
      </w:r>
    </w:p>
    <w:p w:rsidR="0092734E" w:rsidRDefault="0092734E" w:rsidP="0092734E">
      <w:pPr>
        <w:spacing w:after="0"/>
        <w:rPr>
          <w:rFonts w:ascii="Arial" w:hAnsi="Arial" w:cs="Arial"/>
          <w:sz w:val="24"/>
          <w:szCs w:val="24"/>
        </w:rPr>
      </w:pPr>
    </w:p>
    <w:p w:rsidR="0092734E" w:rsidRPr="00934ADB" w:rsidRDefault="0092734E" w:rsidP="009273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3593206"/>
            <wp:effectExtent l="19050" t="0" r="0" b="0"/>
            <wp:docPr id="40" name="Imagen 1" descr="C:\Users\Martin\Downloads\zzz\nueva arquitec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in\Downloads\zzz\nueva arquitectur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3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34E" w:rsidRDefault="0092734E" w:rsidP="0092734E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Figura de la arquitectura de la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es-AR"/>
        </w:rPr>
        <w:t>aplicacion</w:t>
      </w:r>
      <w:proofErr w:type="spellEnd"/>
    </w:p>
    <w:p w:rsidR="0092734E" w:rsidRPr="00934ADB" w:rsidRDefault="0092734E" w:rsidP="0092734E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</w:p>
    <w:p w:rsidR="0092734E" w:rsidRPr="00764AC7" w:rsidRDefault="0092734E" w:rsidP="0092734E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s-AR"/>
        </w:rPr>
      </w:pPr>
    </w:p>
    <w:p w:rsidR="0092734E" w:rsidRPr="004D5F5A" w:rsidRDefault="0092734E" w:rsidP="0092734E">
      <w:pPr>
        <w:spacing w:after="0" w:line="240" w:lineRule="auto"/>
        <w:outlineLvl w:val="1"/>
        <w:rPr>
          <w:rFonts w:ascii="Arial" w:eastAsia="Times New Roman" w:hAnsi="Arial" w:cs="Arial"/>
          <w:bCs/>
          <w:sz w:val="24"/>
          <w:szCs w:val="24"/>
          <w:lang w:eastAsia="es-AR"/>
        </w:rPr>
      </w:pPr>
      <w:proofErr w:type="spellStart"/>
      <w:r w:rsidRPr="004D5F5A">
        <w:rPr>
          <w:rFonts w:ascii="Arial" w:eastAsia="Times New Roman" w:hAnsi="Arial" w:cs="Arial"/>
          <w:bCs/>
          <w:sz w:val="24"/>
          <w:szCs w:val="24"/>
          <w:u w:val="single"/>
          <w:lang w:eastAsia="es-AR"/>
        </w:rPr>
        <w:t>Unity</w:t>
      </w:r>
      <w:proofErr w:type="spellEnd"/>
      <w:r w:rsidRPr="004D5F5A">
        <w:rPr>
          <w:rFonts w:ascii="Arial" w:eastAsia="Times New Roman" w:hAnsi="Arial" w:cs="Arial"/>
          <w:bCs/>
          <w:sz w:val="24"/>
          <w:szCs w:val="24"/>
          <w:u w:val="single"/>
          <w:lang w:eastAsia="es-AR"/>
        </w:rPr>
        <w:t xml:space="preserve"> </w:t>
      </w:r>
      <w:proofErr w:type="spellStart"/>
      <w:r w:rsidRPr="004D5F5A">
        <w:rPr>
          <w:rFonts w:ascii="Arial" w:eastAsia="Times New Roman" w:hAnsi="Arial" w:cs="Arial"/>
          <w:bCs/>
          <w:sz w:val="24"/>
          <w:szCs w:val="24"/>
          <w:u w:val="single"/>
          <w:lang w:eastAsia="es-AR"/>
        </w:rPr>
        <w:t>Extension</w:t>
      </w:r>
      <w:proofErr w:type="spellEnd"/>
      <w:r w:rsidRPr="004D5F5A">
        <w:rPr>
          <w:rFonts w:ascii="Arial" w:eastAsia="Times New Roman" w:hAnsi="Arial" w:cs="Arial"/>
          <w:bCs/>
          <w:sz w:val="24"/>
          <w:szCs w:val="24"/>
          <w:u w:val="single"/>
          <w:lang w:eastAsia="es-AR"/>
        </w:rPr>
        <w:t xml:space="preserve"> - </w:t>
      </w:r>
      <w:proofErr w:type="spellStart"/>
      <w:r w:rsidRPr="004D5F5A">
        <w:rPr>
          <w:rFonts w:ascii="Arial" w:eastAsia="Times New Roman" w:hAnsi="Arial" w:cs="Arial"/>
          <w:bCs/>
          <w:sz w:val="24"/>
          <w:szCs w:val="24"/>
          <w:u w:val="single"/>
          <w:lang w:eastAsia="es-AR"/>
        </w:rPr>
        <w:t>Vuforia</w:t>
      </w:r>
      <w:proofErr w:type="spellEnd"/>
      <w:r w:rsidRPr="004D5F5A">
        <w:rPr>
          <w:rFonts w:ascii="Arial" w:eastAsia="Times New Roman" w:hAnsi="Arial" w:cs="Arial"/>
          <w:bCs/>
          <w:sz w:val="24"/>
          <w:szCs w:val="24"/>
          <w:u w:val="single"/>
          <w:lang w:eastAsia="es-AR"/>
        </w:rPr>
        <w:t xml:space="preserve"> v2.8</w:t>
      </w:r>
      <w:r w:rsidRPr="00E5409A">
        <w:rPr>
          <w:rFonts w:ascii="Arial" w:eastAsia="Times New Roman" w:hAnsi="Arial" w:cs="Arial"/>
          <w:bCs/>
          <w:sz w:val="24"/>
          <w:szCs w:val="24"/>
          <w:u w:val="single"/>
          <w:lang w:eastAsia="es-AR"/>
        </w:rPr>
        <w:t>:</w:t>
      </w:r>
      <w:r w:rsidRPr="00E5409A">
        <w:rPr>
          <w:rFonts w:ascii="Arial" w:eastAsia="Times New Roman" w:hAnsi="Arial" w:cs="Arial"/>
          <w:bCs/>
          <w:sz w:val="24"/>
          <w:szCs w:val="24"/>
          <w:lang w:eastAsia="es-AR"/>
        </w:rPr>
        <w:t xml:space="preserve"> es una librería que se instala en el programa </w:t>
      </w:r>
      <w:proofErr w:type="spellStart"/>
      <w:r w:rsidRPr="00E5409A">
        <w:rPr>
          <w:rFonts w:ascii="Arial" w:eastAsia="Times New Roman" w:hAnsi="Arial" w:cs="Arial"/>
          <w:bCs/>
          <w:sz w:val="24"/>
          <w:szCs w:val="24"/>
          <w:lang w:eastAsia="es-AR"/>
        </w:rPr>
        <w:t>Unity</w:t>
      </w:r>
      <w:proofErr w:type="spellEnd"/>
      <w:r w:rsidRPr="00E5409A">
        <w:rPr>
          <w:rFonts w:ascii="Arial" w:eastAsia="Times New Roman" w:hAnsi="Arial" w:cs="Arial"/>
          <w:bCs/>
          <w:sz w:val="24"/>
          <w:szCs w:val="24"/>
          <w:lang w:eastAsia="es-AR"/>
        </w:rPr>
        <w:t xml:space="preserve"> para poder trabajar con realidad aumentada.</w:t>
      </w:r>
    </w:p>
    <w:p w:rsidR="0092734E" w:rsidRPr="007949E1" w:rsidRDefault="0092734E" w:rsidP="0092734E">
      <w:pPr>
        <w:spacing w:after="0" w:line="240" w:lineRule="auto"/>
        <w:rPr>
          <w:color w:val="FF0000"/>
        </w:rPr>
      </w:pPr>
    </w:p>
    <w:p w:rsidR="0092734E" w:rsidRDefault="0092734E" w:rsidP="0092734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2734E" w:rsidRPr="00A635B6" w:rsidRDefault="0092734E" w:rsidP="0092734E">
      <w:pPr>
        <w:spacing w:after="0" w:line="240" w:lineRule="auto"/>
        <w:rPr>
          <w:rFonts w:ascii="Arial" w:hAnsi="Arial" w:cs="Arial"/>
          <w:sz w:val="24"/>
          <w:szCs w:val="24"/>
          <w:lang w:val="es-AR"/>
        </w:rPr>
      </w:pPr>
      <w:r w:rsidRPr="00A635B6">
        <w:rPr>
          <w:rFonts w:ascii="Arial" w:hAnsi="Arial" w:cs="Arial"/>
          <w:sz w:val="24"/>
          <w:szCs w:val="24"/>
          <w:lang w:val="es-AR"/>
        </w:rPr>
        <w:t>https://developer.vuforia.com/resources/sdk/unity</w:t>
      </w:r>
    </w:p>
    <w:p w:rsidR="0092734E" w:rsidRDefault="0092734E" w:rsidP="0092734E">
      <w:pPr>
        <w:spacing w:after="0"/>
        <w:rPr>
          <w:rFonts w:ascii="Arial" w:hAnsi="Arial" w:cs="Arial"/>
          <w:sz w:val="24"/>
          <w:szCs w:val="24"/>
        </w:rPr>
      </w:pPr>
      <w:r w:rsidRPr="00A635B6">
        <w:rPr>
          <w:rFonts w:ascii="Arial" w:hAnsi="Arial" w:cs="Arial"/>
          <w:sz w:val="24"/>
          <w:szCs w:val="24"/>
        </w:rPr>
        <w:t>http://www.formaciononlinegratis.net/com</w:t>
      </w:r>
      <w:r>
        <w:rPr>
          <w:rFonts w:ascii="Arial" w:hAnsi="Arial" w:cs="Arial"/>
          <w:sz w:val="24"/>
          <w:szCs w:val="24"/>
        </w:rPr>
        <w:t>o-crear-image-target-en-vuforia</w:t>
      </w:r>
    </w:p>
    <w:p w:rsidR="0092734E" w:rsidRPr="00A635B6" w:rsidRDefault="0092734E" w:rsidP="009273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635B6">
        <w:rPr>
          <w:rFonts w:ascii="Arial" w:hAnsi="Arial" w:cs="Arial"/>
          <w:sz w:val="24"/>
          <w:szCs w:val="24"/>
        </w:rPr>
        <w:t xml:space="preserve">Visión por computador en dispositivos móviles para realidad aumentada- Alfonso </w:t>
      </w:r>
      <w:proofErr w:type="spellStart"/>
      <w:r w:rsidRPr="00A635B6">
        <w:rPr>
          <w:rFonts w:ascii="Arial" w:hAnsi="Arial" w:cs="Arial"/>
          <w:sz w:val="24"/>
          <w:szCs w:val="24"/>
        </w:rPr>
        <w:t>Escriche</w:t>
      </w:r>
      <w:proofErr w:type="spellEnd"/>
      <w:r w:rsidRPr="00A635B6">
        <w:rPr>
          <w:rFonts w:ascii="Arial" w:hAnsi="Arial" w:cs="Arial"/>
          <w:sz w:val="24"/>
          <w:szCs w:val="24"/>
        </w:rPr>
        <w:t xml:space="preserve"> Martínez - Septiembre de 2013- Universidad de Zaragoza</w:t>
      </w:r>
    </w:p>
    <w:p w:rsidR="0092734E" w:rsidRPr="00A635B6" w:rsidRDefault="0092734E" w:rsidP="0092734E">
      <w:pPr>
        <w:spacing w:after="0"/>
        <w:rPr>
          <w:rFonts w:ascii="Arial" w:hAnsi="Arial" w:cs="Arial"/>
          <w:sz w:val="24"/>
          <w:szCs w:val="24"/>
        </w:rPr>
      </w:pPr>
    </w:p>
    <w:p w:rsidR="0092734E" w:rsidRDefault="0092734E" w:rsidP="0092734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Consultada el:23-ene-2014</w:t>
      </w:r>
    </w:p>
    <w:p w:rsidR="0092734E" w:rsidRDefault="0092734E" w:rsidP="0092734E">
      <w:pPr>
        <w:spacing w:after="0"/>
        <w:rPr>
          <w:rFonts w:ascii="Arial" w:hAnsi="Arial" w:cs="Arial"/>
          <w:sz w:val="24"/>
          <w:szCs w:val="24"/>
        </w:rPr>
      </w:pPr>
    </w:p>
    <w:p w:rsidR="0092734E" w:rsidRDefault="0092734E" w:rsidP="0092734E">
      <w:pPr>
        <w:jc w:val="both"/>
        <w:rPr>
          <w:rFonts w:ascii="Arial" w:hAnsi="Arial" w:cs="Arial"/>
          <w:sz w:val="24"/>
          <w:szCs w:val="24"/>
        </w:rPr>
      </w:pPr>
      <w:r w:rsidRPr="009249DD">
        <w:rPr>
          <w:rFonts w:ascii="Arial" w:hAnsi="Arial" w:cs="Arial"/>
          <w:b/>
          <w:color w:val="FF0000"/>
          <w:sz w:val="24"/>
          <w:szCs w:val="24"/>
        </w:rPr>
        <w:t>(4)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Modelado 3D</w:t>
      </w:r>
    </w:p>
    <w:p w:rsidR="0092734E" w:rsidRPr="000C1F8B" w:rsidRDefault="0092734E" w:rsidP="0092734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0C1F8B">
        <w:rPr>
          <w:rFonts w:ascii="Arial" w:hAnsi="Arial" w:cs="Arial"/>
          <w:sz w:val="24"/>
          <w:szCs w:val="24"/>
        </w:rPr>
        <w:t>Strata</w:t>
      </w:r>
      <w:proofErr w:type="spellEnd"/>
      <w:r w:rsidRPr="000C1F8B">
        <w:rPr>
          <w:rFonts w:ascii="Arial" w:hAnsi="Arial" w:cs="Arial"/>
          <w:sz w:val="24"/>
          <w:szCs w:val="24"/>
        </w:rPr>
        <w:t xml:space="preserve"> Foto 3D CX 2</w:t>
      </w:r>
    </w:p>
    <w:p w:rsidR="0092734E" w:rsidRPr="000C1F8B" w:rsidRDefault="0092734E" w:rsidP="0092734E">
      <w:pPr>
        <w:jc w:val="both"/>
        <w:rPr>
          <w:rFonts w:ascii="Arial" w:hAnsi="Arial" w:cs="Arial"/>
          <w:sz w:val="24"/>
          <w:szCs w:val="24"/>
        </w:rPr>
      </w:pPr>
      <w:r w:rsidRPr="000C1F8B">
        <w:rPr>
          <w:rFonts w:ascii="Arial" w:hAnsi="Arial" w:cs="Arial"/>
          <w:sz w:val="24"/>
          <w:szCs w:val="24"/>
        </w:rPr>
        <w:t>Se trata de una forma sencilla de crear y colocar texturas UV en cualquier modelo 3D haciendo uso de fotografías.</w:t>
      </w:r>
      <w:r>
        <w:rPr>
          <w:rFonts w:ascii="Arial" w:hAnsi="Arial" w:cs="Arial"/>
          <w:sz w:val="24"/>
          <w:szCs w:val="24"/>
        </w:rPr>
        <w:t xml:space="preserve"> Podemos</w:t>
      </w:r>
      <w:r w:rsidRPr="000C1F8B">
        <w:rPr>
          <w:rFonts w:ascii="Arial" w:hAnsi="Arial" w:cs="Arial"/>
          <w:sz w:val="24"/>
          <w:szCs w:val="24"/>
        </w:rPr>
        <w:t xml:space="preserve"> usar la cantidad de fotos</w:t>
      </w:r>
      <w:r>
        <w:rPr>
          <w:rFonts w:ascii="Arial" w:hAnsi="Arial" w:cs="Arial"/>
          <w:sz w:val="24"/>
          <w:szCs w:val="24"/>
        </w:rPr>
        <w:t xml:space="preserve"> </w:t>
      </w:r>
      <w:r w:rsidRPr="000C1F8B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crear la textura de un</w:t>
      </w:r>
      <w:r w:rsidRPr="000C1F8B">
        <w:rPr>
          <w:rFonts w:ascii="Arial" w:hAnsi="Arial" w:cs="Arial"/>
          <w:sz w:val="24"/>
          <w:szCs w:val="24"/>
        </w:rPr>
        <w:t xml:space="preserve"> modelo 3D, con ajuste de calibrado automático; lo único que </w:t>
      </w:r>
      <w:r>
        <w:rPr>
          <w:rFonts w:ascii="Arial" w:hAnsi="Arial" w:cs="Arial"/>
          <w:sz w:val="24"/>
          <w:szCs w:val="24"/>
        </w:rPr>
        <w:t>se necesita</w:t>
      </w:r>
      <w:r w:rsidRPr="000C1F8B">
        <w:rPr>
          <w:rFonts w:ascii="Arial" w:hAnsi="Arial" w:cs="Arial"/>
          <w:sz w:val="24"/>
          <w:szCs w:val="24"/>
        </w:rPr>
        <w:t xml:space="preserve"> es una cámara digital convencional.</w:t>
      </w:r>
    </w:p>
    <w:p w:rsidR="0092734E" w:rsidRDefault="0092734E" w:rsidP="0092734E">
      <w:pPr>
        <w:pStyle w:val="NormalWeb"/>
        <w:jc w:val="both"/>
        <w:rPr>
          <w:rFonts w:ascii="Arial" w:hAnsi="Arial" w:cs="Arial"/>
        </w:rPr>
      </w:pPr>
      <w:r w:rsidRPr="000C1F8B">
        <w:rPr>
          <w:rFonts w:ascii="Arial" w:hAnsi="Arial" w:cs="Arial"/>
        </w:rPr>
        <w:t xml:space="preserve">La forma del objeto y sus colores se extraen automáticamente de cada foto, obteniendo así información que servirá a la construcción del modelo 3D, modelo que podrás editar luego en </w:t>
      </w:r>
      <w:proofErr w:type="spellStart"/>
      <w:r w:rsidRPr="000C1F8B">
        <w:rPr>
          <w:rFonts w:ascii="Arial" w:hAnsi="Arial" w:cs="Arial"/>
        </w:rPr>
        <w:t>Strata</w:t>
      </w:r>
      <w:proofErr w:type="spellEnd"/>
      <w:r w:rsidRPr="000C1F8B">
        <w:rPr>
          <w:rFonts w:ascii="Arial" w:hAnsi="Arial" w:cs="Arial"/>
        </w:rPr>
        <w:t xml:space="preserve"> 3D CX, importar a una animación Flash, etc.</w:t>
      </w:r>
    </w:p>
    <w:p w:rsidR="0092734E" w:rsidRDefault="0092734E" w:rsidP="0092734E">
      <w:pPr>
        <w:spacing w:after="0"/>
        <w:rPr>
          <w:rFonts w:ascii="Arial" w:hAnsi="Arial" w:cs="Arial"/>
          <w:sz w:val="24"/>
          <w:szCs w:val="24"/>
        </w:rPr>
      </w:pPr>
      <w:r w:rsidRPr="00A635B6">
        <w:rPr>
          <w:rFonts w:ascii="Arial" w:eastAsia="Times New Roman" w:hAnsi="Arial" w:cs="Arial"/>
          <w:sz w:val="24"/>
          <w:szCs w:val="24"/>
        </w:rPr>
        <w:lastRenderedPageBreak/>
        <w:t>http://www.macworld.com/article/1146037/stratafoto.html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Consultada el:23-ene-2014</w:t>
      </w:r>
    </w:p>
    <w:p w:rsidR="00A14E9B" w:rsidRDefault="00A14E9B"/>
    <w:sectPr w:rsidR="00A14E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1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23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31443"/>
    <w:multiLevelType w:val="hybridMultilevel"/>
    <w:tmpl w:val="2040C252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92734E"/>
    <w:rsid w:val="0092734E"/>
    <w:rsid w:val="00A14E9B"/>
    <w:rsid w:val="00F11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734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92734E"/>
    <w:rPr>
      <w:b/>
      <w:bCs/>
    </w:rPr>
  </w:style>
  <w:style w:type="paragraph" w:styleId="NormalWeb">
    <w:name w:val="Normal (Web)"/>
    <w:basedOn w:val="Normal"/>
    <w:uiPriority w:val="99"/>
    <w:unhideWhenUsed/>
    <w:rsid w:val="00927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inespaciado">
    <w:name w:val="No Spacing"/>
    <w:uiPriority w:val="1"/>
    <w:qFormat/>
    <w:rsid w:val="0092734E"/>
    <w:pPr>
      <w:spacing w:after="0" w:line="240" w:lineRule="auto"/>
    </w:pPr>
    <w:rPr>
      <w:rFonts w:ascii="Arial" w:eastAsiaTheme="minorHAnsi" w:hAnsi="Arial"/>
      <w:sz w:val="24"/>
      <w:lang w:val="es-AR" w:eastAsia="en-US"/>
    </w:rPr>
  </w:style>
  <w:style w:type="character" w:customStyle="1" w:styleId="black">
    <w:name w:val="black"/>
    <w:basedOn w:val="Fuentedeprrafopredeter"/>
    <w:rsid w:val="0092734E"/>
  </w:style>
  <w:style w:type="paragraph" w:styleId="Textodeglobo">
    <w:name w:val="Balloon Text"/>
    <w:basedOn w:val="Normal"/>
    <w:link w:val="TextodegloboCar"/>
    <w:uiPriority w:val="99"/>
    <w:semiHidden/>
    <w:unhideWhenUsed/>
    <w:rsid w:val="00927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73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1106</Words>
  <Characters>6088</Characters>
  <Application>Microsoft Office Word</Application>
  <DocSecurity>0</DocSecurity>
  <Lines>50</Lines>
  <Paragraphs>14</Paragraphs>
  <ScaleCrop>false</ScaleCrop>
  <Company/>
  <LinksUpToDate>false</LinksUpToDate>
  <CharactersWithSpaces>7180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dc:description/>
  <cp:lastModifiedBy>walter</cp:lastModifiedBy>
  <cp:revision>3</cp:revision>
  <dcterms:created xsi:type="dcterms:W3CDTF">2014-06-09T13:31:00Z</dcterms:created>
  <dcterms:modified xsi:type="dcterms:W3CDTF">2014-06-09T13:31:00Z</dcterms:modified>
</cp:coreProperties>
</file>