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PART IV —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Workbook Chapter 4 — Character: Who Is On Camera?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/>
      </w:pPr>
      <w:r w:rsidDel="00000000" w:rsidR="00000000" w:rsidRPr="00000000">
        <w:rPr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This workbook chapter is the hands-on companion to Book Chapter 4. It does not re-explain the concepts of authentic authority or on-camera identity — it gives you a place to identify who will appear on camera for your business and define exactly what that person's on-camera character will 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 Worksheet — Character vs. Persona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Describe how you actually talk to a customer or client one-on-one, in person — tone, pace, level of formality.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Now describe how you imagine you should sound on camera. Circle any word in that answer that does not match your answer to Question 1 — that gap is persona, not character.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 Self-Assessment — Authentic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ind w:firstLine="431"/>
        <w:rPr/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Rate yourself honestly on a scale of 1 (not at all) to 5 (completely) on each statement.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 have real, earned experience in what I would be talking about on camera.   1     2     3     4   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 could answer a hard question about my field without preparation.   1     2     3     4   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 feel like an impostor when I imagine presenting myself as an authority.   1     2     3     4   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I would rather demonstrate my expertise than announce it.   1     2     3     4    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4.3–4.8 Worksheet — Identifying Your On-Camera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firstLine="431"/>
        <w:rPr/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Check every role below that realistically describes who could appear on camera for your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The Business Owner — I own this business and can speak to it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The Founder — I built this company and its story is part of the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A Professional Practitioner — my license, training, or hands-on skill is the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An Employee Spokesperson — someone on staff, not the owner, will represent the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lineRule="auto"/>
        <w:ind w:left="360" w:firstLine="0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☐  Multiple Spokespeople — more than one of the above will appear, in different contexts.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Name the specific person (or people) this applies 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If it will be more than one person, describe how their roles on camera will differ from each other.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4.8 Worksheet — Personal Brand vs. Corporate Brand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If you left this business tomorrow, would the on-camera identity you're building leave with you, or stay with the company?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Is that the outcome you actually want? Explain.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4.9 Worksheet — Defining the On-Camera Character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Name of the on-camera character: 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Three words that describe how they should come across: 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One thing this character should NEVER sound like: 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The audience's relationship to this character (expert, guide, peer, mentor, etc.): 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4.10 Worksheet — Identifying Existing Professional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List every credential, certification, license, award, or formal recognition you already hold that supports your authority.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Which of these does your current audience not know about?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4.11 Worksheet — Experience as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Describe one specific, real situation from your work history that taught you something a customer would benefit from hearing.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What is the lesson inside that story, in one sentence?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4.12 Worksheet — Knowledge as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What is a question you get asked repeatedly that most people in your position answer poorly or incompletely?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Write your real answer to that question in two or three sentences, as you would say it out loud.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4.13 &amp; 4.14 Self-Check — Personality Without Performance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ind w:firstLine="431"/>
        <w:rPr/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For each pair, circle the description closer to how you want to come across on camera.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Polished and rehearsed  —  vs  —  Natural and slightly imperfect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Formal and corporate  —  vs  —  Direct and conversational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/>
      </w:pPr>
      <w:r w:rsidDel="00000000" w:rsidR="00000000" w:rsidRPr="00000000">
        <w:rPr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Entertaining first  —  vs  —  Useful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ind w:firstLine="431"/>
        <w:rPr/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There is no wrong answer, but your choices should match the character you defined in Section 4.9. Note any mismatch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4.15 Worksheet — Building a Consistent On-Camera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ind w:firstLine="431"/>
        <w:rPr/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List the specific, repeatable elements that will make your on-camera character recognizable across every piece of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 phrase or way of opening you could repeat: 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 visual element that stays consistent (setting, wardrobe, framing): 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 tone or energy level you will hold to, even on an off day: 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4.16 Character Exercise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ind w:firstLine="431"/>
        <w:rPr/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Without writing anything down first, record yourself for 60 seconds (audio is enough) answering this question as if a real customer just asked it in person: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“Why should I trust you on this?”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ind w:firstLine="431"/>
        <w:rPr/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Play it back. Then answer the following: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Did what you heard match the character you defined in Section 4.9? Where did it differ?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What is one word or phrase you used that you want to keep using on camera going forward?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4.17 Character Worksheet — Final Definition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Rule="auto"/>
        <w:ind w:firstLine="431"/>
        <w:rPr/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Complete this as the single-page reference you (or anyone helping you produce content) can return to before every recording session.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On-camera character name/role: 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Core authority source (experience, credential, title): 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Three words describing tone: 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Audience relationship (expert / guide / peer / mentor): 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One thing to always do on camera: 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One thing to never do on camera: 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3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4.18 Character Implementation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firstLine="431"/>
        <w:rPr/>
      </w:pPr>
      <w:r w:rsidDel="00000000" w:rsidR="00000000" w:rsidRPr="00000000">
        <w:rPr>
          <w:i w:val="0"/>
          <w:iCs w:val="0"/>
          <w:color w:val="000000"/>
          <w:sz w:val="22"/>
          <w:szCs w:val="22"/>
          <w:rtl w:val="0"/>
        </w:rPr>
        <w:t xml:space="preserve">Before moving to Chapter 5, complete this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Record one short piece of content (60–90 seconds) using the character definition from Section 4.17.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Show it to one person who knows you well (not a customer) and ask: “Did that sound like me?” Write their honest answer below.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Based on their answer, what will you adjust before your next recording?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bottom w:color="999999" w:space="4" w:sz="6" w:val="single"/>
        </w:pBdr>
        <w:spacing w:after="200" w:lineRule="auto"/>
        <w:rPr/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