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Times New Roman" w:cs="Times New Roman" w:eastAsia="Times New Roman" w:hAnsi="Times New Roman"/>
          <w:b w:val="1"/>
          <w:bCs w:val="1"/>
          <w:color w:val="000000"/>
          <w:sz w:val="30"/>
          <w:szCs w:val="30"/>
          <w:rtl w:val="0"/>
        </w:rPr>
        <w:t xml:space="preserve">PART VI — M: MONETIZATION</w:t>
      </w:r>
      <w:r w:rsidDel="00000000" w:rsidR="00000000" w:rsidRPr="00000000">
        <w:rPr>
          <w:rtl w:val="0"/>
        </w:rPr>
      </w:r>
    </w:p>
    <w:p w:rsidR="00000000" w:rsidDel="00000000" w:rsidP="00000000" w:rsidRDefault="00000000" w:rsidRPr="00000000" w14:paraId="00000002">
      <w:pPr>
        <w:pStyle w:val="Heading1"/>
        <w:spacing w:after="360" w:before="120"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Workbook Chapter 9 — Building the Business Content Strategy</w:t>
      </w:r>
      <w:r w:rsidDel="00000000" w:rsidR="00000000" w:rsidRPr="00000000">
        <w:rPr>
          <w:rtl w:val="0"/>
        </w:rPr>
      </w:r>
    </w:p>
    <w:p w:rsidR="00000000" w:rsidDel="00000000" w:rsidP="00000000" w:rsidRDefault="00000000" w:rsidRPr="00000000" w14:paraId="00000003">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Chapter 8 connected each content idea to an offer, a stage of the journey, and a next step. This chapter turns that map into a plan the business can actually carry out. A strategy is not a longer list of ideas. It is a set of decisions about what the business will talk about regularly, in what form, how often, and how much it can honestly produce.</w:t>
      </w:r>
      <w:r w:rsidDel="00000000" w:rsidR="00000000" w:rsidRPr="00000000">
        <w:rPr>
          <w:rtl w:val="0"/>
        </w:rPr>
      </w:r>
    </w:p>
    <w:p w:rsidR="00000000" w:rsidDel="00000000" w:rsidP="00000000" w:rsidRDefault="00000000" w:rsidRPr="00000000" w14:paraId="00000004">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Keep your Chapter 8 mapping table, your Chapter 7 content bank, and your Chapter 6 Audience Profile beside you. Most of the exercises below ask you to sort and choose from work you have already done, not to invent something new.</w:t>
      </w:r>
      <w:r w:rsidDel="00000000" w:rsidR="00000000" w:rsidRPr="00000000">
        <w:rPr>
          <w:rtl w:val="0"/>
        </w:rPr>
      </w:r>
    </w:p>
    <w:p w:rsidR="00000000" w:rsidDel="00000000" w:rsidP="00000000" w:rsidRDefault="00000000" w:rsidRPr="00000000" w14:paraId="00000005">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9.1 Content Pillars</w:t>
      </w:r>
      <w:r w:rsidDel="00000000" w:rsidR="00000000" w:rsidRPr="00000000">
        <w:rPr>
          <w:rtl w:val="0"/>
        </w:rPr>
      </w:r>
    </w:p>
    <w:p w:rsidR="00000000" w:rsidDel="00000000" w:rsidP="00000000" w:rsidRDefault="00000000" w:rsidRPr="00000000" w14:paraId="00000006">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content pillar is a subject the business returns to again and again, so that a viewer who sees three pieces of your content can tell what you are about. Start by writing every subject your content bank touches, in a plain list. Do not organize yet.</w:t>
      </w:r>
      <w:r w:rsidDel="00000000" w:rsidR="00000000" w:rsidRPr="00000000">
        <w:rPr>
          <w:rtl w:val="0"/>
        </w:rPr>
      </w:r>
    </w:p>
    <w:p w:rsidR="00000000" w:rsidDel="00000000" w:rsidP="00000000" w:rsidRDefault="00000000" w:rsidRPr="00000000" w14:paraId="00000007">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08">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09">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0A">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0B">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0C">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0D">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Now group those subjects into no more than six pillars. Name each one in plain words a customer would use, and write one sentence stating what a viewer can always expect to find there.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2160"/>
        <w:gridCol w:w="2200"/>
        <w:tblGridChange w:id="0">
          <w:tblGrid>
            <w:gridCol w:w="2000"/>
            <w:gridCol w:w="3000"/>
            <w:gridCol w:w="2160"/>
            <w:gridCol w:w="2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0E">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Pillar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0F">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it covers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10">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Who it 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11">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Offer it supports</w:t>
            </w: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5">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9">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D">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1">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5">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29">
            <w:pPr>
              <w:spacing w:after="0" w:before="0" w:lineRule="auto"/>
              <w:rPr/>
            </w:pPr>
            <w:r w:rsidDel="00000000" w:rsidR="00000000" w:rsidRPr="00000000">
              <w:rPr>
                <w:rtl w:val="0"/>
              </w:rPr>
            </w:r>
          </w:p>
        </w:tc>
      </w:tr>
    </w:tbl>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If you have more than six, combine or cut. A pillar you cannot feed every month is not a pillar.</w:t>
      </w:r>
      <w:r w:rsidDel="00000000" w:rsidR="00000000" w:rsidRPr="00000000">
        <w:rPr>
          <w:rtl w:val="0"/>
        </w:rPr>
      </w:r>
    </w:p>
    <w:p w:rsidR="00000000" w:rsidDel="00000000" w:rsidP="00000000" w:rsidRDefault="00000000" w:rsidRPr="00000000" w14:paraId="0000002C">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9.2 Authority Pillars</w:t>
      </w:r>
      <w:r w:rsidDel="00000000" w:rsidR="00000000" w:rsidRPr="00000000">
        <w:rPr>
          <w:rtl w:val="0"/>
        </w:rPr>
      </w:r>
    </w:p>
    <w:p w:rsidR="00000000" w:rsidDel="00000000" w:rsidP="00000000" w:rsidRDefault="00000000" w:rsidRPr="00000000" w14:paraId="0000002D">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Authority pillars are the subjects where your experience is deepest and hardest for others to copy. Return to your work in 8.7. List the three subjects on which you could speak longest without preparation, and for each, write the strongest experience that backs it up.</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2E">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Subject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2F">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Experience or judgment behind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30">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One piece of content that shows it</w:t>
            </w: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3">
            <w:pPr>
              <w:spacing w:after="0" w:before="0" w:lineRule="auto"/>
              <w:rPr/>
            </w:pP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6">
            <w:pPr>
              <w:spacing w:after="0" w:before="0" w:lineRule="auto"/>
              <w:rPr/>
            </w:pP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9">
            <w:pPr>
              <w:spacing w:after="0" w:before="0" w:lineRule="auto"/>
              <w:rPr/>
            </w:pPr>
            <w:r w:rsidDel="00000000" w:rsidR="00000000" w:rsidRPr="00000000">
              <w:rPr>
                <w:rtl w:val="0"/>
              </w:rPr>
            </w:r>
          </w:p>
        </w:tc>
      </w:tr>
    </w:tbl>
    <w:p w:rsidR="00000000" w:rsidDel="00000000" w:rsidP="00000000" w:rsidRDefault="00000000" w:rsidRPr="00000000" w14:paraId="0000003A">
      <w:pPr>
        <w:spacing w:after="0" w:before="0" w:lineRule="auto"/>
        <w:rPr/>
      </w:pPr>
      <w:r w:rsidDel="00000000" w:rsidR="00000000" w:rsidRPr="00000000">
        <w:rPr>
          <w:rtl w:val="0"/>
        </w:rPr>
      </w:r>
    </w:p>
    <w:p w:rsidR="00000000" w:rsidDel="00000000" w:rsidP="00000000" w:rsidRDefault="00000000" w:rsidRPr="00000000" w14:paraId="0000003B">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Circle the subject a competitor would find hardest to match. That belongs near the top of your strategy.</w:t>
      </w:r>
      <w:r w:rsidDel="00000000" w:rsidR="00000000" w:rsidRPr="00000000">
        <w:rPr>
          <w:rtl w:val="0"/>
        </w:rPr>
      </w:r>
    </w:p>
    <w:p w:rsidR="00000000" w:rsidDel="00000000" w:rsidP="00000000" w:rsidRDefault="00000000" w:rsidRPr="00000000" w14:paraId="0000003C">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9.3 Product/Service Pillars</w:t>
      </w:r>
      <w:r w:rsidDel="00000000" w:rsidR="00000000" w:rsidRPr="00000000">
        <w:rPr>
          <w:rtl w:val="0"/>
        </w:rPr>
      </w:r>
    </w:p>
    <w:p w:rsidR="00000000" w:rsidDel="00000000" w:rsidP="00000000" w:rsidRDefault="00000000" w:rsidRPr="00000000" w14:paraId="0000003D">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Product and service pillars explain what you sell: how it works, what is included, who it is for, and who it is not for. Complete one row for each offer from 8.2.</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00"/>
        <w:gridCol w:w="2700"/>
        <w:gridCol w:w="2160"/>
        <w:tblGridChange w:id="0">
          <w:tblGrid>
            <w:gridCol w:w="1800"/>
            <w:gridCol w:w="2700"/>
            <w:gridCol w:w="2700"/>
            <w:gridCol w:w="2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3E">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Offer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3F">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a buyer needs explained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40">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that explains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41">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Who it is not for</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5">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9">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D">
            <w:pPr>
              <w:spacing w:after="0" w:before="0" w:lineRule="auto"/>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1">
            <w:pPr>
              <w:spacing w:after="0" w:before="0" w:lineRule="auto"/>
              <w:rPr/>
            </w:pPr>
            <w:r w:rsidDel="00000000" w:rsidR="00000000" w:rsidRPr="00000000">
              <w:rPr>
                <w:rtl w:val="0"/>
              </w:rPr>
            </w:r>
          </w:p>
        </w:tc>
      </w:tr>
    </w:tbl>
    <w:p w:rsidR="00000000" w:rsidDel="00000000" w:rsidP="00000000" w:rsidRDefault="00000000" w:rsidRPr="00000000" w14:paraId="00000052">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9.4 Customer Problem Pillars</w:t>
      </w:r>
      <w:r w:rsidDel="00000000" w:rsidR="00000000" w:rsidRPr="00000000">
        <w:rPr>
          <w:rtl w:val="0"/>
        </w:rPr>
      </w:r>
    </w:p>
    <w:p w:rsidR="00000000" w:rsidDel="00000000" w:rsidP="00000000" w:rsidRDefault="00000000" w:rsidRPr="00000000" w14:paraId="00000053">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Problem pillars organize content around what the customer is struggling with rather than what you sell. Pull the five most important problems from your Chapter 6 Audience Profile and write each one the way your customer would say it, not the way you would.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800"/>
        <w:gridCol w:w="3760"/>
        <w:tblGridChange w:id="0">
          <w:tblGrid>
            <w:gridCol w:w="3800"/>
            <w:gridCol w:w="1800"/>
            <w:gridCol w:w="3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54">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Problem, in the customer's 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55">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How often it comes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56">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Two ways to approach it in content</w:t>
            </w: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9">
            <w:pPr>
              <w:spacing w:after="0" w:before="0" w:lineRule="auto"/>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C">
            <w:pPr>
              <w:spacing w:after="0" w:before="0" w:lineRule="auto"/>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F">
            <w:pPr>
              <w:spacing w:after="0" w:before="0" w:lineRule="auto"/>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2">
            <w:pPr>
              <w:spacing w:after="0" w:before="0" w:lineRule="auto"/>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5">
            <w:pPr>
              <w:spacing w:after="0" w:before="0" w:lineRule="auto"/>
              <w:rPr/>
            </w:pPr>
            <w:r w:rsidDel="00000000" w:rsidR="00000000" w:rsidRPr="00000000">
              <w:rPr>
                <w:rtl w:val="0"/>
              </w:rPr>
            </w:r>
          </w:p>
        </w:tc>
      </w:tr>
    </w:tbl>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Mark the problem that shows up in both awareness and decision content. It is doing double work and deserves a pillar of its own.</w:t>
      </w:r>
      <w:r w:rsidDel="00000000" w:rsidR="00000000" w:rsidRPr="00000000">
        <w:rPr>
          <w:rtl w:val="0"/>
        </w:rPr>
      </w:r>
    </w:p>
    <w:p w:rsidR="00000000" w:rsidDel="00000000" w:rsidP="00000000" w:rsidRDefault="00000000" w:rsidRPr="00000000" w14:paraId="00000068">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9.5 Proof Pillars</w:t>
      </w:r>
      <w:r w:rsidDel="00000000" w:rsidR="00000000" w:rsidRPr="00000000">
        <w:rPr>
          <w:rtl w:val="0"/>
        </w:rPr>
      </w:r>
    </w:p>
    <w:p w:rsidR="00000000" w:rsidDel="00000000" w:rsidP="00000000" w:rsidRDefault="00000000" w:rsidRPr="00000000" w14:paraId="00000069">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Proof pillars show that what you claim is true: results, testimonials, case studies, before-and-after comparisons, and behind-the-scenes process. List every piece of proof the business already has and note whether you may use it publicly.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1800"/>
        <w:gridCol w:w="1960"/>
        <w:tblGridChange w:id="0">
          <w:tblGrid>
            <w:gridCol w:w="2800"/>
            <w:gridCol w:w="2800"/>
            <w:gridCol w:w="1800"/>
            <w:gridCol w:w="1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6A">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Proof you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6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What it proves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6C">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Permission to use? (Yes / No / 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6D">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Best format</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1">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5">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9">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D">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1">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5">
            <w:pPr>
              <w:spacing w:after="0" w:before="0" w:lineRule="auto"/>
              <w:rPr/>
            </w:pPr>
            <w:r w:rsidDel="00000000" w:rsidR="00000000" w:rsidRPr="00000000">
              <w:rPr>
                <w:rtl w:val="0"/>
              </w:rPr>
            </w:r>
          </w:p>
        </w:tc>
      </w:tr>
    </w:tbl>
    <w:p w:rsidR="00000000" w:rsidDel="00000000" w:rsidP="00000000" w:rsidRDefault="00000000" w:rsidRPr="00000000" w14:paraId="00000086">
      <w:pPr>
        <w:spacing w:after="0" w:before="0" w:lineRule="auto"/>
        <w:rPr/>
      </w:pPr>
      <w:r w:rsidDel="00000000" w:rsidR="00000000" w:rsidRPr="00000000">
        <w:rPr>
          <w:rtl w:val="0"/>
        </w:rPr>
      </w:r>
    </w:p>
    <w:p w:rsidR="00000000" w:rsidDel="00000000" w:rsidP="00000000" w:rsidRDefault="00000000" w:rsidRPr="00000000" w14:paraId="00000087">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For every Ask, write who you need to contact and when. Proof you cannot use is not proof yet.</w:t>
      </w:r>
      <w:r w:rsidDel="00000000" w:rsidR="00000000" w:rsidRPr="00000000">
        <w:rPr>
          <w:rtl w:val="0"/>
        </w:rPr>
      </w:r>
    </w:p>
    <w:p w:rsidR="00000000" w:rsidDel="00000000" w:rsidP="00000000" w:rsidRDefault="00000000" w:rsidRPr="00000000" w14:paraId="00000088">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89">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8A">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9.6 Story Pillars</w:t>
      </w:r>
      <w:r w:rsidDel="00000000" w:rsidR="00000000" w:rsidRPr="00000000">
        <w:rPr>
          <w:rtl w:val="0"/>
        </w:rPr>
      </w:r>
    </w:p>
    <w:p w:rsidR="00000000" w:rsidDel="00000000" w:rsidP="00000000" w:rsidRDefault="00000000" w:rsidRPr="00000000" w14:paraId="0000008B">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Story pillars hold the human material: how the business began, a customer who changed, a mistake that taught you something, a turning point. Write three story seeds below, in two sentences each. You are not writing the content, only marking where it is.</w:t>
      </w:r>
      <w:r w:rsidDel="00000000" w:rsidR="00000000" w:rsidRPr="00000000">
        <w:rPr>
          <w:rtl w:val="0"/>
        </w:rPr>
      </w:r>
    </w:p>
    <w:p w:rsidR="00000000" w:rsidDel="00000000" w:rsidP="00000000" w:rsidRDefault="00000000" w:rsidRPr="00000000" w14:paraId="0000008C">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8D">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8E">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8F">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90">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91">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92">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For each story, write what the viewer will understand about the business after hearing it.</w:t>
      </w:r>
      <w:r w:rsidDel="00000000" w:rsidR="00000000" w:rsidRPr="00000000">
        <w:rPr>
          <w:rtl w:val="0"/>
        </w:rPr>
      </w:r>
    </w:p>
    <w:p w:rsidR="00000000" w:rsidDel="00000000" w:rsidP="00000000" w:rsidRDefault="00000000" w:rsidRPr="00000000" w14:paraId="00000093">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94">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95">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96">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9.7 Brand Pillars</w:t>
      </w:r>
      <w:r w:rsidDel="00000000" w:rsidR="00000000" w:rsidRPr="00000000">
        <w:rPr>
          <w:rtl w:val="0"/>
        </w:rPr>
      </w:r>
    </w:p>
    <w:p w:rsidR="00000000" w:rsidDel="00000000" w:rsidP="00000000" w:rsidRDefault="00000000" w:rsidRPr="00000000" w14:paraId="00000097">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Brand pillars express what the business believes, how it behaves, and what it refuses to do. List five beliefs or standards that shape how you work, and for each, name one moment on camera where a viewer could see it in action rather than simply hear it claimed.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9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Belief or standard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9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A moment that shows it</w:t>
            </w: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B">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D">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F">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1">
            <w:pPr>
              <w:spacing w:after="0" w:before="0" w:lineRule="auto"/>
              <w:rPr/>
            </w:pP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3">
            <w:pPr>
              <w:spacing w:after="0" w:before="0" w:lineRule="auto"/>
              <w:rPr/>
            </w:pPr>
            <w:r w:rsidDel="00000000" w:rsidR="00000000" w:rsidRPr="00000000">
              <w:rPr>
                <w:rtl w:val="0"/>
              </w:rPr>
            </w:r>
          </w:p>
        </w:tc>
      </w:tr>
    </w:tbl>
    <w:p w:rsidR="00000000" w:rsidDel="00000000" w:rsidP="00000000" w:rsidRDefault="00000000" w:rsidRPr="00000000" w14:paraId="000000A4">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9.8 Promotional Pillars</w:t>
      </w:r>
      <w:r w:rsidDel="00000000" w:rsidR="00000000" w:rsidRPr="00000000">
        <w:rPr>
          <w:rtl w:val="0"/>
        </w:rPr>
      </w:r>
    </w:p>
    <w:p w:rsidR="00000000" w:rsidDel="00000000" w:rsidP="00000000" w:rsidRDefault="00000000" w:rsidRPr="00000000" w14:paraId="000000A5">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Promotional content asks for a sale directly: an offer, a launch, an announcement, a deadline. It matters, but it works best when it is earned by the content around it. Write the promotions the business runs or expects to run this year.</w:t>
      </w:r>
      <w:r w:rsidDel="00000000" w:rsidR="00000000" w:rsidRPr="00000000">
        <w:rPr>
          <w:rtl w:val="0"/>
        </w:rPr>
      </w:r>
    </w:p>
    <w:p w:rsidR="00000000" w:rsidDel="00000000" w:rsidP="00000000" w:rsidRDefault="00000000" w:rsidRPr="00000000" w14:paraId="000000A6">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A7">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A8">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A9">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Now decide your ratio. Out of every ten pieces you publish, how many will be promotional? Write your number and one sentence explaining why it is not higher.</w:t>
      </w:r>
      <w:r w:rsidDel="00000000" w:rsidR="00000000" w:rsidRPr="00000000">
        <w:rPr>
          <w:rtl w:val="0"/>
        </w:rPr>
      </w:r>
    </w:p>
    <w:p w:rsidR="00000000" w:rsidDel="00000000" w:rsidP="00000000" w:rsidRDefault="00000000" w:rsidRPr="00000000" w14:paraId="000000AA">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AB">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AC">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9.9 Evergreen vs. Timely Content</w:t>
      </w:r>
      <w:r w:rsidDel="00000000" w:rsidR="00000000" w:rsidRPr="00000000">
        <w:rPr>
          <w:rtl w:val="0"/>
        </w:rPr>
      </w:r>
    </w:p>
    <w:p w:rsidR="00000000" w:rsidDel="00000000" w:rsidP="00000000" w:rsidRDefault="00000000" w:rsidRPr="00000000" w14:paraId="000000AD">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Evergreen content stays useful for years. Timely content is tied to a season, an event, a launch, or a moment in your industry, and expires. Sort ten ideas from your content bank. For each timely idea, write when it stops being useful.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AE">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idea (by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AF">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Evergreen or timely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B0">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If timely, when does it expire?</w:t>
            </w: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3">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6">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9">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C">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F">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2">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5">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8">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B">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E">
            <w:pPr>
              <w:spacing w:after="0" w:before="0" w:lineRule="auto"/>
              <w:rPr/>
            </w:pPr>
            <w:r w:rsidDel="00000000" w:rsidR="00000000" w:rsidRPr="00000000">
              <w:rPr>
                <w:rtl w:val="0"/>
              </w:rPr>
            </w:r>
          </w:p>
        </w:tc>
      </w:tr>
    </w:tbl>
    <w:p w:rsidR="00000000" w:rsidDel="00000000" w:rsidP="00000000" w:rsidRDefault="00000000" w:rsidRPr="00000000" w14:paraId="000000CF">
      <w:pPr>
        <w:spacing w:after="0" w:before="0" w:lineRule="auto"/>
        <w:rPr/>
      </w:pPr>
      <w:r w:rsidDel="00000000" w:rsidR="00000000" w:rsidRPr="00000000">
        <w:rPr>
          <w:rtl w:val="0"/>
        </w:rPr>
      </w:r>
    </w:p>
    <w:p w:rsidR="00000000" w:rsidDel="00000000" w:rsidP="00000000" w:rsidRDefault="00000000" w:rsidRPr="00000000" w14:paraId="000000D0">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Count how many of your ten are evergreen. Write the number here and note whether the balance suits a business that has limited time to produce content.</w:t>
      </w:r>
      <w:r w:rsidDel="00000000" w:rsidR="00000000" w:rsidRPr="00000000">
        <w:rPr>
          <w:rtl w:val="0"/>
        </w:rPr>
      </w:r>
    </w:p>
    <w:p w:rsidR="00000000" w:rsidDel="00000000" w:rsidP="00000000" w:rsidRDefault="00000000" w:rsidRPr="00000000" w14:paraId="000000D1">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D2">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D3">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9.10 Short-Form vs. Long-Form</w:t>
      </w:r>
      <w:r w:rsidDel="00000000" w:rsidR="00000000" w:rsidRPr="00000000">
        <w:rPr>
          <w:rtl w:val="0"/>
        </w:rPr>
      </w:r>
    </w:p>
    <w:p w:rsidR="00000000" w:rsidDel="00000000" w:rsidP="00000000" w:rsidRDefault="00000000" w:rsidRPr="00000000" w14:paraId="000000D4">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Some ideas need thirty seconds and others need twenty minutes. Match each of your strongest ideas to the length it deserves, and be honest about who is watching and how much attention they have at that stage of the journey.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300"/>
        <w:gridCol w:w="2960"/>
        <w:gridCol w:w="2400"/>
        <w:tblGridChange w:id="0">
          <w:tblGrid>
            <w:gridCol w:w="2700"/>
            <w:gridCol w:w="1300"/>
            <w:gridCol w:w="2960"/>
            <w:gridCol w:w="2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D5">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D6">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Short or long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D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Why this length 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D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Who watches and where</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C">
            <w:pPr>
              <w:spacing w:after="0" w:before="0" w:lineRule="auto"/>
              <w:rPr/>
            </w:pP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0">
            <w:pPr>
              <w:spacing w:after="0" w:before="0" w:lineRule="auto"/>
              <w:rPr/>
            </w:pP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4">
            <w:pPr>
              <w:spacing w:after="0" w:before="0" w:lineRule="auto"/>
              <w:rPr/>
            </w:pP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8">
            <w:pPr>
              <w:spacing w:after="0" w:before="0" w:lineRule="auto"/>
              <w:rPr/>
            </w:pP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C">
            <w:pPr>
              <w:spacing w:after="0" w:before="0" w:lineRule="auto"/>
              <w:rPr/>
            </w:pP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E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0">
            <w:pPr>
              <w:spacing w:after="0" w:before="0" w:lineRule="auto"/>
              <w:rPr/>
            </w:pPr>
            <w:r w:rsidDel="00000000" w:rsidR="00000000" w:rsidRPr="00000000">
              <w:rPr>
                <w:rtl w:val="0"/>
              </w:rPr>
            </w:r>
          </w:p>
        </w:tc>
      </w:tr>
    </w:tbl>
    <w:p w:rsidR="00000000" w:rsidDel="00000000" w:rsidP="00000000" w:rsidRDefault="00000000" w:rsidRPr="00000000" w14:paraId="000000F1">
      <w:pPr>
        <w:spacing w:after="0" w:before="0" w:lineRule="auto"/>
        <w:rPr/>
      </w:pPr>
      <w:r w:rsidDel="00000000" w:rsidR="00000000" w:rsidRPr="00000000">
        <w:rPr>
          <w:rtl w:val="0"/>
        </w:rPr>
      </w:r>
    </w:p>
    <w:p w:rsidR="00000000" w:rsidDel="00000000" w:rsidP="00000000" w:rsidRDefault="00000000" w:rsidRPr="00000000" w14:paraId="000000F2">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Write one sentence about which format you can produce more consistently. A strategy built on the format you can sustain will outlast one built on the format you admire.</w:t>
      </w:r>
      <w:r w:rsidDel="00000000" w:rsidR="00000000" w:rsidRPr="00000000">
        <w:rPr>
          <w:rtl w:val="0"/>
        </w:rPr>
      </w:r>
    </w:p>
    <w:p w:rsidR="00000000" w:rsidDel="00000000" w:rsidP="00000000" w:rsidRDefault="00000000" w:rsidRPr="00000000" w14:paraId="000000F3">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F4">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0F5">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9.11 Establishing Content Priorities</w:t>
      </w:r>
      <w:r w:rsidDel="00000000" w:rsidR="00000000" w:rsidRPr="00000000">
        <w:rPr>
          <w:rtl w:val="0"/>
        </w:rPr>
      </w:r>
    </w:p>
    <w:p w:rsidR="00000000" w:rsidDel="00000000" w:rsidP="00000000" w:rsidRDefault="00000000" w:rsidRPr="00000000" w14:paraId="000000F6">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You cannot produce everything at once, so decide what comes first. Score your ten strongest ideas from 1 (low) to 5 (high) on four questions: how close is it to revenue, how urgently does the audience need it, how easy is it to produce, and do you already have the proof for it.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200"/>
        <w:gridCol w:w="1300"/>
        <w:gridCol w:w="1300"/>
        <w:gridCol w:w="1300"/>
        <w:gridCol w:w="1260"/>
        <w:tblGridChange w:id="0">
          <w:tblGrid>
            <w:gridCol w:w="3000"/>
            <w:gridCol w:w="1200"/>
            <w:gridCol w:w="1300"/>
            <w:gridCol w:w="1300"/>
            <w:gridCol w:w="1300"/>
            <w:gridCol w:w="12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7">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8">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Close to revenue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9">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Audience urgency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A">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Ease of production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B">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Proof on hand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0FC">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Total</w:t>
            </w: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F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2">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8">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E">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4">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A">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0">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6">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C">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2">
            <w:pPr>
              <w:spacing w:after="0" w:before="0" w:lineRule="auto"/>
              <w:rPr/>
            </w:pPr>
            <w:r w:rsidDel="00000000" w:rsidR="00000000" w:rsidRPr="00000000">
              <w:rPr>
                <w:rtl w:val="0"/>
              </w:rPr>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8">
            <w:pPr>
              <w:spacing w:after="0" w:before="0" w:lineRule="auto"/>
              <w:rPr/>
            </w:pPr>
            <w:r w:rsidDel="00000000" w:rsidR="00000000" w:rsidRPr="00000000">
              <w:rPr>
                <w:rtl w:val="0"/>
              </w:rPr>
            </w:r>
          </w:p>
        </w:tc>
      </w:tr>
    </w:tbl>
    <w:p w:rsidR="00000000" w:rsidDel="00000000" w:rsidP="00000000" w:rsidRDefault="00000000" w:rsidRPr="00000000" w14:paraId="00000139">
      <w:pPr>
        <w:spacing w:after="0" w:before="0" w:lineRule="auto"/>
        <w:rPr/>
      </w:pPr>
      <w:r w:rsidDel="00000000" w:rsidR="00000000" w:rsidRPr="00000000">
        <w:rPr>
          <w:rtl w:val="0"/>
        </w:rPr>
      </w:r>
    </w:p>
    <w:p w:rsidR="00000000" w:rsidDel="00000000" w:rsidP="00000000" w:rsidRDefault="00000000" w:rsidRPr="00000000" w14:paraId="0000013A">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Circle the five highest totals. Those are your first five pieces. If a low scorer still feels essential, write why. Scores guide the decision but they do not replace your judgment.</w:t>
      </w:r>
      <w:r w:rsidDel="00000000" w:rsidR="00000000" w:rsidRPr="00000000">
        <w:rPr>
          <w:rtl w:val="0"/>
        </w:rPr>
      </w:r>
    </w:p>
    <w:p w:rsidR="00000000" w:rsidDel="00000000" w:rsidP="00000000" w:rsidRDefault="00000000" w:rsidRPr="00000000" w14:paraId="0000013B">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3C">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3D">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9.12 Determining Posting Frequency</w:t>
      </w:r>
      <w:r w:rsidDel="00000000" w:rsidR="00000000" w:rsidRPr="00000000">
        <w:rPr>
          <w:rtl w:val="0"/>
        </w:rPr>
      </w:r>
    </w:p>
    <w:p w:rsidR="00000000" w:rsidDel="00000000" w:rsidP="00000000" w:rsidRDefault="00000000" w:rsidRPr="00000000" w14:paraId="0000013E">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How often you publish matters less than whether you can keep doing it. Start with what you believe your audience expects, then adjust for what you can deliver. Complete the table for each pillar you chose in 9.1.</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900"/>
        <w:gridCol w:w="2660"/>
        <w:tblGridChange w:id="0">
          <w:tblGrid>
            <w:gridCol w:w="3000"/>
            <w:gridCol w:w="1800"/>
            <w:gridCol w:w="1900"/>
            <w:gridCol w:w="26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3F">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Pillar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40">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Pieces per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41">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Pieces per 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42">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Where it publishes</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6">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A">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E">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4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2">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6">
            <w:pPr>
              <w:spacing w:after="0" w:before="0" w:lineRule="auto"/>
              <w:rPr/>
            </w:pP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5A">
            <w:pPr>
              <w:spacing w:after="0" w:before="0" w:lineRule="auto"/>
              <w:rPr/>
            </w:pPr>
            <w:r w:rsidDel="00000000" w:rsidR="00000000" w:rsidRPr="00000000">
              <w:rPr>
                <w:rtl w:val="0"/>
              </w:rPr>
            </w:r>
          </w:p>
        </w:tc>
      </w:tr>
    </w:tbl>
    <w:p w:rsidR="00000000" w:rsidDel="00000000" w:rsidP="00000000" w:rsidRDefault="00000000" w:rsidRPr="00000000" w14:paraId="0000015B">
      <w:pPr>
        <w:spacing w:after="0" w:before="0" w:lineRule="auto"/>
        <w:rPr/>
      </w:pPr>
      <w:r w:rsidDel="00000000" w:rsidR="00000000" w:rsidRPr="00000000">
        <w:rPr>
          <w:rtl w:val="0"/>
        </w:rPr>
      </w:r>
    </w:p>
    <w:p w:rsidR="00000000" w:rsidDel="00000000" w:rsidP="00000000" w:rsidRDefault="00000000" w:rsidRPr="00000000" w14:paraId="0000015C">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Add the weekly column. Write the total and ask yourself whether you have ever sustained that pace on anything for three months.</w:t>
      </w:r>
      <w:r w:rsidDel="00000000" w:rsidR="00000000" w:rsidRPr="00000000">
        <w:rPr>
          <w:rtl w:val="0"/>
        </w:rPr>
      </w:r>
    </w:p>
    <w:p w:rsidR="00000000" w:rsidDel="00000000" w:rsidP="00000000" w:rsidRDefault="00000000" w:rsidRPr="00000000" w14:paraId="0000015D">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5E">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5F">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9.13 Determining Production Capacity</w:t>
      </w:r>
      <w:r w:rsidDel="00000000" w:rsidR="00000000" w:rsidRPr="00000000">
        <w:rPr>
          <w:rtl w:val="0"/>
        </w:rPr>
      </w:r>
    </w:p>
    <w:p w:rsidR="00000000" w:rsidDel="00000000" w:rsidP="00000000" w:rsidRDefault="00000000" w:rsidRPr="00000000" w14:paraId="00000160">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Capacity is the honest number of hours and people available. List every task required to produce one piece of content, who will do it, and how long it takes. If you do everything yourself, write your own name in every row.</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1500"/>
        <w:gridCol w:w="1600"/>
        <w:gridCol w:w="1860"/>
        <w:tblGridChange w:id="0">
          <w:tblGrid>
            <w:gridCol w:w="2600"/>
            <w:gridCol w:w="1800"/>
            <w:gridCol w:w="1500"/>
            <w:gridCol w:w="1600"/>
            <w:gridCol w:w="1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61">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62">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Who does 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63">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Hours per piece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64">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Pieces per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65">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Total hours per week</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66">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Planning and scripting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6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6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6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6A">
            <w:pPr>
              <w:spacing w:after="0" w:before="0" w:lineRule="auto"/>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6B">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Setup and recording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6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6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6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6F">
            <w:pPr>
              <w:spacing w:after="0" w:before="0" w:lineRule="auto"/>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0">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Editing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4">
            <w:pPr>
              <w:spacing w:after="0" w:before="0" w:lineRule="auto"/>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5">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Titles, captions, thumbnails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9">
            <w:pPr>
              <w:spacing w:after="0" w:before="0" w:lineRule="auto"/>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A">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Publishing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E">
            <w:pPr>
              <w:spacing w:after="0" w:before="0" w:lineRule="auto"/>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7F">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Responding to viewers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8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8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8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83">
            <w:pPr>
              <w:spacing w:after="0" w:before="0" w:lineRule="auto"/>
              <w:rPr/>
            </w:pP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84">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Other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8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8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8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88">
            <w:pPr>
              <w:spacing w:after="0" w:before="0" w:lineRule="auto"/>
              <w:rPr/>
            </w:pPr>
            <w:r w:rsidDel="00000000" w:rsidR="00000000" w:rsidRPr="00000000">
              <w:rPr>
                <w:rtl w:val="0"/>
              </w:rPr>
            </w:r>
          </w:p>
        </w:tc>
      </w:tr>
    </w:tbl>
    <w:p w:rsidR="00000000" w:rsidDel="00000000" w:rsidP="00000000" w:rsidRDefault="00000000" w:rsidRPr="00000000" w14:paraId="00000189">
      <w:pPr>
        <w:spacing w:after="0" w:before="0" w:lineRule="auto"/>
        <w:rPr/>
      </w:pPr>
      <w:r w:rsidDel="00000000" w:rsidR="00000000" w:rsidRPr="00000000">
        <w:rPr>
          <w:rtl w:val="0"/>
        </w:rPr>
      </w:r>
    </w:p>
    <w:p w:rsidR="00000000" w:rsidDel="00000000" w:rsidP="00000000" w:rsidRDefault="00000000" w:rsidRPr="00000000" w14:paraId="0000018A">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Add the final column and write the total here. Then write how many hours per week the business can truly spare. If the first number is larger than the second, the plan must change, not the hours.</w:t>
      </w:r>
      <w:r w:rsidDel="00000000" w:rsidR="00000000" w:rsidRPr="00000000">
        <w:rPr>
          <w:rtl w:val="0"/>
        </w:rPr>
      </w:r>
    </w:p>
    <w:p w:rsidR="00000000" w:rsidDel="00000000" w:rsidP="00000000" w:rsidRDefault="00000000" w:rsidRPr="00000000" w14:paraId="0000018B">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8C">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8D">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8E">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9.14 Building a Sustainable Strategy</w:t>
      </w:r>
      <w:r w:rsidDel="00000000" w:rsidR="00000000" w:rsidRPr="00000000">
        <w:rPr>
          <w:rtl w:val="0"/>
        </w:rPr>
      </w:r>
    </w:p>
    <w:p w:rsidR="00000000" w:rsidDel="00000000" w:rsidP="00000000" w:rsidRDefault="00000000" w:rsidRPr="00000000" w14:paraId="0000018F">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A strategy that only works in a good week is not a strategy. Design for the week when a client emergency, a deadline, or an illness pushes content aside. Write your minimum week: the smallest amount of content that still keeps the business visible and the pillars alive.</w:t>
      </w:r>
      <w:r w:rsidDel="00000000" w:rsidR="00000000" w:rsidRPr="00000000">
        <w:rPr>
          <w:rtl w:val="0"/>
        </w:rPr>
      </w:r>
    </w:p>
    <w:p w:rsidR="00000000" w:rsidDel="00000000" w:rsidP="00000000" w:rsidRDefault="00000000" w:rsidRPr="00000000" w14:paraId="00000190">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91">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92">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93">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Then answer three questions in your own words. What can you record in one sitting and release over several weeks? What existing content can be reused instead of replaced? What will you stop doing so this plan has room to exist?</w:t>
      </w:r>
      <w:r w:rsidDel="00000000" w:rsidR="00000000" w:rsidRPr="00000000">
        <w:rPr>
          <w:rtl w:val="0"/>
        </w:rPr>
      </w:r>
    </w:p>
    <w:p w:rsidR="00000000" w:rsidDel="00000000" w:rsidP="00000000" w:rsidRDefault="00000000" w:rsidRPr="00000000" w14:paraId="00000194">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95">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96">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97">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98">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99">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9A">
      <w:pPr>
        <w:pStyle w:val="Heading2"/>
        <w:keepNext w:val="1"/>
        <w:spacing w:after="120" w:before="360" w:lineRule="auto"/>
        <w:rPr/>
      </w:pPr>
      <w:r w:rsidDel="00000000" w:rsidR="00000000" w:rsidRPr="00000000">
        <w:rPr>
          <w:rFonts w:ascii="Times New Roman" w:cs="Times New Roman" w:eastAsia="Times New Roman" w:hAnsi="Times New Roman"/>
          <w:b w:val="1"/>
          <w:bCs w:val="1"/>
          <w:color w:val="000000"/>
          <w:sz w:val="24"/>
          <w:szCs w:val="24"/>
          <w:rtl w:val="0"/>
        </w:rPr>
        <w:t xml:space="preserve">9.15 30-Day Content Strategy Exercise</w:t>
      </w:r>
      <w:r w:rsidDel="00000000" w:rsidR="00000000" w:rsidRPr="00000000">
        <w:rPr>
          <w:rtl w:val="0"/>
        </w:rPr>
      </w:r>
    </w:p>
    <w:p w:rsidR="00000000" w:rsidDel="00000000" w:rsidP="00000000" w:rsidRDefault="00000000" w:rsidRPr="00000000" w14:paraId="0000019B">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This exercise brings the chapter together into one working month. Begin by writing your chosen pillars, your weekly frequency from 9.12, and your weekly capacity from 9.13 across the top of the page.</w:t>
      </w:r>
      <w:r w:rsidDel="00000000" w:rsidR="00000000" w:rsidRPr="00000000">
        <w:rPr>
          <w:rtl w:val="0"/>
        </w:rPr>
      </w:r>
    </w:p>
    <w:p w:rsidR="00000000" w:rsidDel="00000000" w:rsidP="00000000" w:rsidRDefault="00000000" w:rsidRPr="00000000" w14:paraId="0000019C">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9D">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9E">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19F">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Now fill the calendar below. For each piece, take the idea from your Chapter 8 mapping table, name the pillar it belongs to, choose short or long form, decide the publishing day, and write the call to action it will carry. Use only as many rows as your weekly frequency allows and cross out the rest. Do not plan more than you have shown you can produce.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1500"/>
        <w:gridCol w:w="1060"/>
        <w:gridCol w:w="900"/>
        <w:gridCol w:w="2100"/>
        <w:tblGridChange w:id="0">
          <w:tblGrid>
            <w:gridCol w:w="900"/>
            <w:gridCol w:w="2900"/>
            <w:gridCol w:w="1500"/>
            <w:gridCol w:w="1060"/>
            <w:gridCol w:w="900"/>
            <w:gridCol w:w="21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A0">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A1">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Content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A2">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Pillar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A3">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Short / Long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A4">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7e7" w:val="clear"/>
            <w:tcMar>
              <w:top w:w="60.0" w:type="dxa"/>
              <w:left w:w="90.0" w:type="dxa"/>
              <w:bottom w:w="60.0" w:type="dxa"/>
              <w:right w:w="90.0" w:type="dxa"/>
            </w:tcMar>
          </w:tcPr>
          <w:p w:rsidR="00000000" w:rsidDel="00000000" w:rsidP="00000000" w:rsidRDefault="00000000" w:rsidRPr="00000000" w14:paraId="000001A5">
            <w:pPr>
              <w:spacing w:after="0" w:before="0" w:lineRule="auto"/>
              <w:rPr/>
            </w:pPr>
            <w:r w:rsidDel="00000000" w:rsidR="00000000" w:rsidRPr="00000000">
              <w:rPr>
                <w:rFonts w:ascii="Times New Roman" w:cs="Times New Roman" w:eastAsia="Times New Roman" w:hAnsi="Times New Roman"/>
                <w:b w:val="1"/>
                <w:bCs w:val="1"/>
                <w:color w:val="000000"/>
                <w:sz w:val="20"/>
                <w:szCs w:val="20"/>
                <w:rtl w:val="0"/>
              </w:rPr>
              <w:t xml:space="preserve">Call to action</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6">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Week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B">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A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1">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7">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D">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E">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B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3">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9">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CF">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5">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6">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Week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B">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D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1">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7">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D">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E">
            <w:pPr>
              <w:spacing w:after="0" w:before="0" w:lineRule="auto"/>
              <w:rPr/>
            </w:pPr>
            <w:r w:rsidDel="00000000" w:rsidR="00000000" w:rsidRPr="00000000">
              <w:rPr>
                <w:rFonts w:ascii="Times New Roman" w:cs="Times New Roman" w:eastAsia="Times New Roman" w:hAnsi="Times New Roman"/>
                <w:b w:val="0"/>
                <w:bCs w:val="0"/>
                <w:color w:val="000000"/>
                <w:sz w:val="20"/>
                <w:szCs w:val="20"/>
                <w:rtl w:val="0"/>
              </w:rPr>
              <w:t xml:space="preserve">Week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E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3">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6">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7">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8">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9">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A">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B">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C">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E">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FF">
            <w:pPr>
              <w:spacing w:after="0" w:before="0" w:lineRule="auto"/>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200">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20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202">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203">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204">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205">
            <w:pPr>
              <w:spacing w:after="0" w:before="0" w:lineRule="auto"/>
              <w:rPr/>
            </w:pPr>
            <w:r w:rsidDel="00000000" w:rsidR="00000000" w:rsidRPr="00000000">
              <w:rPr>
                <w:rtl w:val="0"/>
              </w:rPr>
            </w:r>
          </w:p>
        </w:tc>
      </w:tr>
    </w:tbl>
    <w:p w:rsidR="00000000" w:rsidDel="00000000" w:rsidP="00000000" w:rsidRDefault="00000000" w:rsidRPr="00000000" w14:paraId="00000206">
      <w:pPr>
        <w:spacing w:after="0" w:before="0" w:lineRule="auto"/>
        <w:rPr/>
      </w:pPr>
      <w:r w:rsidDel="00000000" w:rsidR="00000000" w:rsidRPr="00000000">
        <w:rPr>
          <w:rtl w:val="0"/>
        </w:rPr>
      </w:r>
    </w:p>
    <w:p w:rsidR="00000000" w:rsidDel="00000000" w:rsidP="00000000" w:rsidRDefault="00000000" w:rsidRPr="00000000" w14:paraId="00000207">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When the calendar is complete, review it before treating it as final. Does every pillar appear at least once? Is the month balanced across awareness, consideration, and decision content, or does it lean heavily on one stage? Are promotional pieces within the ratio you set in 9.8? Does the plan fit inside your weekly capacity?</w:t>
      </w:r>
      <w:r w:rsidDel="00000000" w:rsidR="00000000" w:rsidRPr="00000000">
        <w:rPr>
          <w:rtl w:val="0"/>
        </w:rPr>
      </w:r>
    </w:p>
    <w:p w:rsidR="00000000" w:rsidDel="00000000" w:rsidP="00000000" w:rsidRDefault="00000000" w:rsidRPr="00000000" w14:paraId="00000208">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209">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20A">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20B">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20C">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Finally, choose the three pieces in this month that matter most to the business and write next to each why it earned that place.</w:t>
      </w:r>
      <w:r w:rsidDel="00000000" w:rsidR="00000000" w:rsidRPr="00000000">
        <w:rPr>
          <w:rtl w:val="0"/>
        </w:rPr>
      </w:r>
    </w:p>
    <w:p w:rsidR="00000000" w:rsidDel="00000000" w:rsidP="00000000" w:rsidRDefault="00000000" w:rsidRPr="00000000" w14:paraId="0000020D">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20E">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20F">
      <w:pPr>
        <w:pBdr>
          <w:bottom w:color="000000" w:space="1" w:sz="6" w:val="single"/>
        </w:pBdr>
        <w:spacing w:after="0" w:before="300" w:lineRule="auto"/>
        <w:rPr/>
      </w:pPr>
      <w:r w:rsidDel="00000000" w:rsidR="00000000" w:rsidRPr="00000000">
        <w:rPr>
          <w:rtl w:val="0"/>
        </w:rPr>
      </w:r>
    </w:p>
    <w:p w:rsidR="00000000" w:rsidDel="00000000" w:rsidP="00000000" w:rsidRDefault="00000000" w:rsidRPr="00000000" w14:paraId="00000210">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The completed calendar does not need to be perfect, and it will change once real production begins. Its purpose is to prove that the business has moved from a list of ideas to a plan that can be carried out at a pace it can sustain, guided by what the audience needs and what the business sells.</w:t>
      </w:r>
      <w:r w:rsidDel="00000000" w:rsidR="00000000" w:rsidRPr="00000000">
        <w:rPr>
          <w:rtl w:val="0"/>
        </w:rPr>
      </w:r>
    </w:p>
    <w:p w:rsidR="00000000" w:rsidDel="00000000" w:rsidP="00000000" w:rsidRDefault="00000000" w:rsidRPr="00000000" w14:paraId="00000211">
      <w:pPr>
        <w:spacing w:after="0" w:before="0" w:line="300" w:lineRule="auto"/>
        <w:ind w:firstLine="720"/>
        <w:jc w:val="left"/>
        <w:rPr/>
      </w:pPr>
      <w:r w:rsidDel="00000000" w:rsidR="00000000" w:rsidRPr="00000000">
        <w:rPr>
          <w:rFonts w:ascii="Times New Roman" w:cs="Times New Roman" w:eastAsia="Times New Roman" w:hAnsi="Times New Roman"/>
          <w:color w:val="000000"/>
          <w:sz w:val="24"/>
          <w:szCs w:val="24"/>
          <w:rtl w:val="0"/>
        </w:rPr>
        <w:t xml:space="preserve">Keep this calendar with your content bank and your mapping table. Chapter 10 begins the move into production.</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jc w:val="center"/>
      <w:rPr/>
    </w:pP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