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Fonts w:ascii="Times New Roman" w:cs="Times New Roman" w:eastAsia="Times New Roman" w:hAnsi="Times New Roman"/>
          <w:b w:val="1"/>
          <w:bCs w:val="1"/>
          <w:color w:val="000000"/>
          <w:sz w:val="32"/>
          <w:szCs w:val="32"/>
          <w:rtl w:val="0"/>
        </w:rPr>
        <w:t xml:space="preserve">Workbook Chapter 35: The Business Owner Model</w:t>
      </w:r>
      <w:r w:rsidDel="00000000" w:rsidR="00000000" w:rsidRPr="00000000">
        <w:rPr>
          <w:rtl w:val="0"/>
        </w:rPr>
      </w:r>
    </w:p>
    <w:p w:rsidR="00000000" w:rsidDel="00000000" w:rsidP="00000000" w:rsidRDefault="00000000" w:rsidRPr="00000000" w14:paraId="00000002">
      <w:pPr>
        <w:spacing w:after="0" w:lineRule="auto"/>
        <w:ind w:firstLine="431"/>
        <w:rPr/>
      </w:pPr>
      <w:r w:rsidDel="00000000" w:rsidR="00000000" w:rsidRPr="00000000">
        <w:rPr>
          <w:rFonts w:ascii="Times New Roman" w:cs="Times New Roman" w:eastAsia="Times New Roman" w:hAnsi="Times New Roman"/>
          <w:color w:val="000000"/>
          <w:sz w:val="24"/>
          <w:szCs w:val="24"/>
          <w:rtl w:val="0"/>
        </w:rPr>
        <w:t xml:space="preserve">Book Chapter 35 opens Part XVIII by looking at content production through the lens of who is actually making it. This workbook chapter applies that lens to your own business: you as owner, producing content around whatever real time you actually have — not the time you wish you had. Work through the sections in order; each one builds on the answers from the one before it, ending in Section 35.8 with a real, testable weekly plan rather than a hypothetical one.</w:t>
      </w:r>
      <w:r w:rsidDel="00000000" w:rsidR="00000000" w:rsidRPr="00000000">
        <w:rPr>
          <w:rtl w:val="0"/>
        </w:rPr>
      </w:r>
    </w:p>
    <w:p w:rsidR="00000000" w:rsidDel="00000000" w:rsidP="00000000" w:rsidRDefault="00000000" w:rsidRPr="00000000" w14:paraId="00000003">
      <w:pPr>
        <w:spacing w:after="120" w:before="300" w:lineRule="auto"/>
        <w:rPr/>
      </w:pPr>
      <w:r w:rsidDel="00000000" w:rsidR="00000000" w:rsidRPr="00000000">
        <w:rPr>
          <w:rFonts w:ascii="Times New Roman" w:cs="Times New Roman" w:eastAsia="Times New Roman" w:hAnsi="Times New Roman"/>
          <w:b w:val="1"/>
          <w:bCs w:val="1"/>
          <w:color w:val="000000"/>
          <w:sz w:val="24"/>
          <w:szCs w:val="24"/>
          <w:rtl w:val="0"/>
        </w:rPr>
        <w:t xml:space="preserve">35.1 Owner as Primary Authority</w:t>
      </w:r>
      <w:r w:rsidDel="00000000" w:rsidR="00000000" w:rsidRPr="00000000">
        <w:rPr>
          <w:rtl w:val="0"/>
        </w:rPr>
      </w:r>
    </w:p>
    <w:p w:rsidR="00000000" w:rsidDel="00000000" w:rsidP="00000000" w:rsidRDefault="00000000" w:rsidRPr="00000000" w14:paraId="00000004">
      <w:pPr>
        <w:spacing w:after="0" w:lineRule="auto"/>
        <w:ind w:firstLine="431"/>
        <w:rPr/>
      </w:pPr>
      <w:r w:rsidDel="00000000" w:rsidR="00000000" w:rsidRPr="00000000">
        <w:rPr>
          <w:rFonts w:ascii="Times New Roman" w:cs="Times New Roman" w:eastAsia="Times New Roman" w:hAnsi="Times New Roman"/>
          <w:color w:val="000000"/>
          <w:sz w:val="24"/>
          <w:szCs w:val="24"/>
          <w:rtl w:val="0"/>
        </w:rPr>
        <w:t xml:space="preserve">Answer honestly, not aspirationally: right now, are you the primary face and voice of your business's content, or is that role vacant, shared, or held by someone else?</w:t>
      </w:r>
      <w:r w:rsidDel="00000000" w:rsidR="00000000" w:rsidRPr="00000000">
        <w:rPr>
          <w:rtl w:val="0"/>
        </w:rPr>
      </w:r>
    </w:p>
    <w:p w:rsidR="00000000" w:rsidDel="00000000" w:rsidP="00000000" w:rsidRDefault="00000000" w:rsidRPr="00000000" w14:paraId="00000005">
      <w:pPr>
        <w:spacing w:after="120" w:lineRule="auto"/>
        <w:rPr/>
      </w:pPr>
      <w:r w:rsidDel="00000000" w:rsidR="00000000" w:rsidRPr="00000000">
        <w:rPr>
          <w:rFonts w:ascii="Times New Roman" w:cs="Times New Roman" w:eastAsia="Times New Roman" w:hAnsi="Times New Roman"/>
          <w:color w:val="000000"/>
          <w:sz w:val="24"/>
          <w:szCs w:val="24"/>
          <w:rtl w:val="0"/>
        </w:rPr>
        <w:t xml:space="preserve">Current state: _______________________________________________</w:t>
      </w:r>
      <w:r w:rsidDel="00000000" w:rsidR="00000000" w:rsidRPr="00000000">
        <w:rPr>
          <w:rtl w:val="0"/>
        </w:rPr>
      </w:r>
    </w:p>
    <w:p w:rsidR="00000000" w:rsidDel="00000000" w:rsidP="00000000" w:rsidRDefault="00000000" w:rsidRPr="00000000" w14:paraId="00000006">
      <w:pPr>
        <w:spacing w:after="0" w:lineRule="auto"/>
        <w:ind w:firstLine="431"/>
        <w:rPr/>
      </w:pPr>
      <w:r w:rsidDel="00000000" w:rsidR="00000000" w:rsidRPr="00000000">
        <w:rPr>
          <w:rFonts w:ascii="Times New Roman" w:cs="Times New Roman" w:eastAsia="Times New Roman" w:hAnsi="Times New Roman"/>
          <w:color w:val="000000"/>
          <w:sz w:val="24"/>
          <w:szCs w:val="24"/>
          <w:rtl w:val="0"/>
        </w:rPr>
        <w:t xml:space="preserve">List the reasons your audience specifically benefits from hearing from you, the owner, rather than from generic company messaging. If you can't name at least two, revisit your Character work from Chapter 4 before continuing.</w:t>
      </w: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Fonts w:ascii="Times New Roman" w:cs="Times New Roman" w:eastAsia="Times New Roman" w:hAnsi="Times New Roman"/>
          <w:color w:val="000000"/>
          <w:sz w:val="24"/>
          <w:szCs w:val="24"/>
          <w:rtl w:val="0"/>
        </w:rPr>
        <w:t xml:space="preserve">Reason 1: _______________________________________________</w:t>
      </w:r>
      <w:r w:rsidDel="00000000" w:rsidR="00000000" w:rsidRPr="00000000">
        <w:rPr>
          <w:rtl w:val="0"/>
        </w:rPr>
      </w:r>
    </w:p>
    <w:p w:rsidR="00000000" w:rsidDel="00000000" w:rsidP="00000000" w:rsidRDefault="00000000" w:rsidRPr="00000000" w14:paraId="00000008">
      <w:pPr>
        <w:spacing w:after="120" w:lineRule="auto"/>
        <w:rPr/>
      </w:pPr>
      <w:r w:rsidDel="00000000" w:rsidR="00000000" w:rsidRPr="00000000">
        <w:rPr>
          <w:rFonts w:ascii="Times New Roman" w:cs="Times New Roman" w:eastAsia="Times New Roman" w:hAnsi="Times New Roman"/>
          <w:color w:val="000000"/>
          <w:sz w:val="24"/>
          <w:szCs w:val="24"/>
          <w:rtl w:val="0"/>
        </w:rPr>
        <w:t xml:space="preserve">Reason 2: _______________________________________________</w:t>
      </w:r>
      <w:r w:rsidDel="00000000" w:rsidR="00000000" w:rsidRPr="00000000">
        <w:rPr>
          <w:rtl w:val="0"/>
        </w:rPr>
      </w:r>
    </w:p>
    <w:p w:rsidR="00000000" w:rsidDel="00000000" w:rsidP="00000000" w:rsidRDefault="00000000" w:rsidRPr="00000000" w14:paraId="00000009">
      <w:pPr>
        <w:spacing w:after="120" w:before="300" w:lineRule="auto"/>
        <w:rPr/>
      </w:pPr>
      <w:r w:rsidDel="00000000" w:rsidR="00000000" w:rsidRPr="00000000">
        <w:rPr>
          <w:rFonts w:ascii="Times New Roman" w:cs="Times New Roman" w:eastAsia="Times New Roman" w:hAnsi="Times New Roman"/>
          <w:b w:val="1"/>
          <w:bCs w:val="1"/>
          <w:color w:val="000000"/>
          <w:sz w:val="24"/>
          <w:szCs w:val="24"/>
          <w:rtl w:val="0"/>
        </w:rPr>
        <w:t xml:space="preserve">35.2 Owner-Led Content</w:t>
      </w:r>
      <w:r w:rsidDel="00000000" w:rsidR="00000000" w:rsidRPr="00000000">
        <w:rPr>
          <w:rtl w:val="0"/>
        </w:rPr>
      </w:r>
    </w:p>
    <w:p w:rsidR="00000000" w:rsidDel="00000000" w:rsidP="00000000" w:rsidRDefault="00000000" w:rsidRPr="00000000" w14:paraId="0000000A">
      <w:pPr>
        <w:spacing w:after="0" w:lineRule="auto"/>
        <w:ind w:firstLine="431"/>
        <w:rPr/>
      </w:pPr>
      <w:r w:rsidDel="00000000" w:rsidR="00000000" w:rsidRPr="00000000">
        <w:rPr>
          <w:rFonts w:ascii="Times New Roman" w:cs="Times New Roman" w:eastAsia="Times New Roman" w:hAnsi="Times New Roman"/>
          <w:color w:val="000000"/>
          <w:sz w:val="24"/>
          <w:szCs w:val="24"/>
          <w:rtl w:val="0"/>
        </w:rPr>
        <w:t xml:space="preserve">List three topics only you, as the owner, are positioned to speak on with full authority — not topics an employee or a generic account could cover equally well.</w:t>
      </w:r>
      <w:r w:rsidDel="00000000" w:rsidR="00000000" w:rsidRPr="00000000">
        <w:rPr>
          <w:rtl w:val="0"/>
        </w:rPr>
      </w:r>
    </w:p>
    <w:p w:rsidR="00000000" w:rsidDel="00000000" w:rsidP="00000000" w:rsidRDefault="00000000" w:rsidRPr="00000000" w14:paraId="0000000B">
      <w:pPr>
        <w:spacing w:after="120" w:lineRule="auto"/>
        <w:rPr/>
      </w:pPr>
      <w:r w:rsidDel="00000000" w:rsidR="00000000" w:rsidRPr="00000000">
        <w:rPr>
          <w:rFonts w:ascii="Times New Roman" w:cs="Times New Roman" w:eastAsia="Times New Roman" w:hAnsi="Times New Roman"/>
          <w:color w:val="000000"/>
          <w:sz w:val="24"/>
          <w:szCs w:val="24"/>
          <w:rtl w:val="0"/>
        </w:rPr>
        <w:t xml:space="preserve">Topic 1: _______________________________________________</w:t>
      </w:r>
      <w:r w:rsidDel="00000000" w:rsidR="00000000" w:rsidRPr="00000000">
        <w:rPr>
          <w:rtl w:val="0"/>
        </w:rPr>
      </w:r>
    </w:p>
    <w:p w:rsidR="00000000" w:rsidDel="00000000" w:rsidP="00000000" w:rsidRDefault="00000000" w:rsidRPr="00000000" w14:paraId="0000000C">
      <w:pPr>
        <w:spacing w:after="120" w:lineRule="auto"/>
        <w:rPr/>
      </w:pPr>
      <w:r w:rsidDel="00000000" w:rsidR="00000000" w:rsidRPr="00000000">
        <w:rPr>
          <w:rFonts w:ascii="Times New Roman" w:cs="Times New Roman" w:eastAsia="Times New Roman" w:hAnsi="Times New Roman"/>
          <w:color w:val="000000"/>
          <w:sz w:val="24"/>
          <w:szCs w:val="24"/>
          <w:rtl w:val="0"/>
        </w:rPr>
        <w:t xml:space="preserve">Topic 2: _______________________________________________</w:t>
      </w:r>
      <w:r w:rsidDel="00000000" w:rsidR="00000000" w:rsidRPr="00000000">
        <w:rPr>
          <w:rtl w:val="0"/>
        </w:rPr>
      </w:r>
    </w:p>
    <w:p w:rsidR="00000000" w:rsidDel="00000000" w:rsidP="00000000" w:rsidRDefault="00000000" w:rsidRPr="00000000" w14:paraId="0000000D">
      <w:pPr>
        <w:spacing w:after="120" w:lineRule="auto"/>
        <w:rPr/>
      </w:pPr>
      <w:r w:rsidDel="00000000" w:rsidR="00000000" w:rsidRPr="00000000">
        <w:rPr>
          <w:rFonts w:ascii="Times New Roman" w:cs="Times New Roman" w:eastAsia="Times New Roman" w:hAnsi="Times New Roman"/>
          <w:color w:val="000000"/>
          <w:sz w:val="24"/>
          <w:szCs w:val="24"/>
          <w:rtl w:val="0"/>
        </w:rPr>
        <w:t xml:space="preserve">Topic 3: _______________________________________________</w:t>
      </w:r>
      <w:r w:rsidDel="00000000" w:rsidR="00000000" w:rsidRPr="00000000">
        <w:rPr>
          <w:rtl w:val="0"/>
        </w:rPr>
      </w:r>
    </w:p>
    <w:p w:rsidR="00000000" w:rsidDel="00000000" w:rsidP="00000000" w:rsidRDefault="00000000" w:rsidRPr="00000000" w14:paraId="0000000E">
      <w:pPr>
        <w:spacing w:after="0" w:lineRule="auto"/>
        <w:ind w:firstLine="431"/>
        <w:rPr/>
      </w:pPr>
      <w:r w:rsidDel="00000000" w:rsidR="00000000" w:rsidRPr="00000000">
        <w:rPr>
          <w:rFonts w:ascii="Times New Roman" w:cs="Times New Roman" w:eastAsia="Times New Roman" w:hAnsi="Times New Roman"/>
          <w:color w:val="000000"/>
          <w:sz w:val="24"/>
          <w:szCs w:val="24"/>
          <w:rtl w:val="0"/>
        </w:rPr>
        <w:t xml:space="preserve">For each one, name the specific experience, decision, or piece of hard-won knowledge that makes it yours to tell.</w:t>
      </w:r>
      <w:r w:rsidDel="00000000" w:rsidR="00000000" w:rsidRPr="00000000">
        <w:rPr>
          <w:rtl w:val="0"/>
        </w:rPr>
      </w:r>
    </w:p>
    <w:p w:rsidR="00000000" w:rsidDel="00000000" w:rsidP="00000000" w:rsidRDefault="00000000" w:rsidRPr="00000000" w14:paraId="0000000F">
      <w:pPr>
        <w:spacing w:after="120" w:lineRule="auto"/>
        <w:rPr/>
      </w:pPr>
      <w:r w:rsidDel="00000000" w:rsidR="00000000" w:rsidRPr="00000000">
        <w:rPr>
          <w:rFonts w:ascii="Times New Roman" w:cs="Times New Roman" w:eastAsia="Times New Roman" w:hAnsi="Times New Roman"/>
          <w:color w:val="000000"/>
          <w:sz w:val="24"/>
          <w:szCs w:val="24"/>
          <w:rtl w:val="0"/>
        </w:rPr>
        <w:t xml:space="preserve">What makes Topic 1 yours: _______________________________________________</w:t>
      </w:r>
      <w:r w:rsidDel="00000000" w:rsidR="00000000" w:rsidRPr="00000000">
        <w:rPr>
          <w:rtl w:val="0"/>
        </w:rPr>
      </w:r>
    </w:p>
    <w:p w:rsidR="00000000" w:rsidDel="00000000" w:rsidP="00000000" w:rsidRDefault="00000000" w:rsidRPr="00000000" w14:paraId="00000010">
      <w:pPr>
        <w:spacing w:after="120" w:before="300" w:lineRule="auto"/>
        <w:rPr/>
      </w:pPr>
      <w:r w:rsidDel="00000000" w:rsidR="00000000" w:rsidRPr="00000000">
        <w:rPr>
          <w:rFonts w:ascii="Times New Roman" w:cs="Times New Roman" w:eastAsia="Times New Roman" w:hAnsi="Times New Roman"/>
          <w:b w:val="1"/>
          <w:bCs w:val="1"/>
          <w:color w:val="000000"/>
          <w:sz w:val="24"/>
          <w:szCs w:val="24"/>
          <w:rtl w:val="0"/>
        </w:rPr>
        <w:t xml:space="preserve">35.3 Limited Time</w:t>
      </w:r>
      <w:r w:rsidDel="00000000" w:rsidR="00000000" w:rsidRPr="00000000">
        <w:rPr>
          <w:rtl w:val="0"/>
        </w:rPr>
      </w:r>
    </w:p>
    <w:p w:rsidR="00000000" w:rsidDel="00000000" w:rsidP="00000000" w:rsidRDefault="00000000" w:rsidRPr="00000000" w14:paraId="00000011">
      <w:pPr>
        <w:spacing w:after="0" w:lineRule="auto"/>
        <w:ind w:firstLine="431"/>
        <w:rPr/>
      </w:pPr>
      <w:r w:rsidDel="00000000" w:rsidR="00000000" w:rsidRPr="00000000">
        <w:rPr>
          <w:rFonts w:ascii="Times New Roman" w:cs="Times New Roman" w:eastAsia="Times New Roman" w:hAnsi="Times New Roman"/>
          <w:color w:val="000000"/>
          <w:sz w:val="24"/>
          <w:szCs w:val="24"/>
          <w:rtl w:val="0"/>
        </w:rPr>
        <w:t xml:space="preserve">Track your real available content-production time for one typical week before assuming an amount. Fill this in as it actually happens, not as you'd like it to look.</w:t>
      </w: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00"/>
        <w:tblGridChange w:id="0">
          <w:tblGrid>
            <w:gridCol w:w="3000"/>
            <w:gridCol w:w="3000"/>
            <w:gridCol w:w="3000"/>
          </w:tblGrid>
        </w:tblGridChange>
      </w:tblGrid>
      <w:tr>
        <w:trPr>
          <w:cantSplit w:val="0"/>
          <w:tblHeader w:val="0"/>
        </w:trPr>
        <w:tc>
          <w:tcPr>
            <w:shd w:fill="d9d9d9" w:val="clear"/>
          </w:tcPr>
          <w:p w:rsidR="00000000" w:rsidDel="00000000" w:rsidP="00000000" w:rsidRDefault="00000000" w:rsidRPr="00000000" w14:paraId="00000012">
            <w:pPr>
              <w:rPr/>
            </w:pPr>
            <w:r w:rsidDel="00000000" w:rsidR="00000000" w:rsidRPr="00000000">
              <w:rPr>
                <w:rFonts w:ascii="Times New Roman" w:cs="Times New Roman" w:eastAsia="Times New Roman" w:hAnsi="Times New Roman"/>
                <w:b w:val="1"/>
                <w:bCs w:val="1"/>
                <w:color w:val="000000"/>
                <w:sz w:val="24"/>
                <w:szCs w:val="24"/>
                <w:rtl w:val="0"/>
              </w:rPr>
              <w:t xml:space="preserve">Day</w:t>
            </w:r>
            <w:r w:rsidDel="00000000" w:rsidR="00000000" w:rsidRPr="00000000">
              <w:rPr>
                <w:rtl w:val="0"/>
              </w:rPr>
            </w:r>
          </w:p>
        </w:tc>
        <w:tc>
          <w:tcPr>
            <w:shd w:fill="d9d9d9" w:val="clear"/>
          </w:tcPr>
          <w:p w:rsidR="00000000" w:rsidDel="00000000" w:rsidP="00000000" w:rsidRDefault="00000000" w:rsidRPr="00000000" w14:paraId="00000013">
            <w:pPr>
              <w:rPr/>
            </w:pPr>
            <w:r w:rsidDel="00000000" w:rsidR="00000000" w:rsidRPr="00000000">
              <w:rPr>
                <w:rFonts w:ascii="Times New Roman" w:cs="Times New Roman" w:eastAsia="Times New Roman" w:hAnsi="Times New Roman"/>
                <w:b w:val="1"/>
                <w:bCs w:val="1"/>
                <w:color w:val="000000"/>
                <w:sz w:val="24"/>
                <w:szCs w:val="24"/>
                <w:rtl w:val="0"/>
              </w:rPr>
              <w:t xml:space="preserve">Minutes actually available for content work</w:t>
            </w:r>
            <w:r w:rsidDel="00000000" w:rsidR="00000000" w:rsidRPr="00000000">
              <w:rPr>
                <w:rtl w:val="0"/>
              </w:rPr>
            </w:r>
          </w:p>
        </w:tc>
        <w:tc>
          <w:tcPr>
            <w:shd w:fill="d9d9d9" w:val="clear"/>
          </w:tcPr>
          <w:p w:rsidR="00000000" w:rsidDel="00000000" w:rsidP="00000000" w:rsidRDefault="00000000" w:rsidRPr="00000000" w14:paraId="00000014">
            <w:pPr>
              <w:rPr/>
            </w:pPr>
            <w:r w:rsidDel="00000000" w:rsidR="00000000" w:rsidRPr="00000000">
              <w:rPr>
                <w:rFonts w:ascii="Times New Roman" w:cs="Times New Roman" w:eastAsia="Times New Roman" w:hAnsi="Times New Roman"/>
                <w:b w:val="1"/>
                <w:bCs w:val="1"/>
                <w:color w:val="000000"/>
                <w:sz w:val="24"/>
                <w:szCs w:val="24"/>
                <w:rtl w:val="0"/>
              </w:rPr>
              <w:t xml:space="preserve">What got in the way (if less than planned)</w:t>
            </w:r>
            <w:r w:rsidDel="00000000" w:rsidR="00000000" w:rsidRPr="00000000">
              <w:rPr>
                <w:rtl w:val="0"/>
              </w:rPr>
            </w:r>
          </w:p>
        </w:tc>
      </w:tr>
      <w:tr>
        <w:trPr>
          <w:cantSplit w:val="0"/>
          <w:tblHeader w:val="0"/>
        </w:trPr>
        <w:tc>
          <w:tcPr/>
          <w:p w:rsidR="00000000" w:rsidDel="00000000" w:rsidP="00000000" w:rsidRDefault="00000000" w:rsidRPr="00000000" w14:paraId="00000015">
            <w:pPr>
              <w:rPr/>
            </w:pPr>
            <w:r w:rsidDel="00000000" w:rsidR="00000000" w:rsidRPr="00000000">
              <w:rPr>
                <w:rFonts w:ascii="Times New Roman" w:cs="Times New Roman" w:eastAsia="Times New Roman" w:hAnsi="Times New Roman"/>
                <w:color w:val="000000"/>
                <w:sz w:val="24"/>
                <w:szCs w:val="24"/>
                <w:rtl w:val="0"/>
              </w:rPr>
              <w:t xml:space="preserve">Mon</w:t>
            </w:r>
            <w:r w:rsidDel="00000000" w:rsidR="00000000" w:rsidRPr="00000000">
              <w:rPr>
                <w:rtl w:val="0"/>
              </w:rPr>
            </w:r>
          </w:p>
        </w:tc>
        <w:tc>
          <w:tcPr/>
          <w:p w:rsidR="00000000" w:rsidDel="00000000" w:rsidP="00000000" w:rsidRDefault="00000000" w:rsidRPr="00000000" w14:paraId="00000016">
            <w:pPr>
              <w:rPr/>
            </w:pPr>
            <w:r w:rsidDel="00000000" w:rsidR="00000000" w:rsidRPr="00000000">
              <w:rPr>
                <w:rtl w:val="0"/>
              </w:rPr>
            </w:r>
          </w:p>
        </w:tc>
        <w:tc>
          <w:tcPr/>
          <w:p w:rsidR="00000000" w:rsidDel="00000000" w:rsidP="00000000" w:rsidRDefault="00000000" w:rsidRPr="00000000" w14:paraId="00000017">
            <w:pPr>
              <w:rPr/>
            </w:pPr>
            <w:r w:rsidDel="00000000" w:rsidR="00000000" w:rsidRPr="00000000">
              <w:rPr>
                <w:rtl w:val="0"/>
              </w:rPr>
            </w:r>
          </w:p>
        </w:tc>
      </w:tr>
      <w:tr>
        <w:trPr>
          <w:cantSplit w:val="0"/>
          <w:tblHeader w:val="0"/>
        </w:trPr>
        <w:tc>
          <w:tcPr/>
          <w:p w:rsidR="00000000" w:rsidDel="00000000" w:rsidP="00000000" w:rsidRDefault="00000000" w:rsidRPr="00000000" w14:paraId="00000018">
            <w:pPr>
              <w:rPr/>
            </w:pPr>
            <w:r w:rsidDel="00000000" w:rsidR="00000000" w:rsidRPr="00000000">
              <w:rPr>
                <w:rFonts w:ascii="Times New Roman" w:cs="Times New Roman" w:eastAsia="Times New Roman" w:hAnsi="Times New Roman"/>
                <w:color w:val="000000"/>
                <w:sz w:val="24"/>
                <w:szCs w:val="24"/>
                <w:rtl w:val="0"/>
              </w:rPr>
              <w:t xml:space="preserve">Tue</w:t>
            </w:r>
            <w:r w:rsidDel="00000000" w:rsidR="00000000" w:rsidRPr="00000000">
              <w:rPr>
                <w:rtl w:val="0"/>
              </w:rPr>
            </w:r>
          </w:p>
        </w:tc>
        <w:tc>
          <w:tcPr/>
          <w:p w:rsidR="00000000" w:rsidDel="00000000" w:rsidP="00000000" w:rsidRDefault="00000000" w:rsidRPr="00000000" w14:paraId="00000019">
            <w:pPr>
              <w:rPr/>
            </w:pPr>
            <w:r w:rsidDel="00000000" w:rsidR="00000000" w:rsidRPr="00000000">
              <w:rPr>
                <w:rtl w:val="0"/>
              </w:rPr>
            </w:r>
          </w:p>
        </w:tc>
        <w:tc>
          <w:tcPr/>
          <w:p w:rsidR="00000000" w:rsidDel="00000000" w:rsidP="00000000" w:rsidRDefault="00000000" w:rsidRPr="00000000" w14:paraId="0000001A">
            <w:pPr>
              <w:rPr/>
            </w:pPr>
            <w:r w:rsidDel="00000000" w:rsidR="00000000" w:rsidRPr="00000000">
              <w:rPr>
                <w:rtl w:val="0"/>
              </w:rPr>
            </w:r>
          </w:p>
        </w:tc>
      </w:tr>
      <w:tr>
        <w:trPr>
          <w:cantSplit w:val="0"/>
          <w:tblHeader w:val="0"/>
        </w:trPr>
        <w:tc>
          <w:tcPr/>
          <w:p w:rsidR="00000000" w:rsidDel="00000000" w:rsidP="00000000" w:rsidRDefault="00000000" w:rsidRPr="00000000" w14:paraId="0000001B">
            <w:pPr>
              <w:rPr/>
            </w:pPr>
            <w:r w:rsidDel="00000000" w:rsidR="00000000" w:rsidRPr="00000000">
              <w:rPr>
                <w:rFonts w:ascii="Times New Roman" w:cs="Times New Roman" w:eastAsia="Times New Roman" w:hAnsi="Times New Roman"/>
                <w:color w:val="000000"/>
                <w:sz w:val="24"/>
                <w:szCs w:val="24"/>
                <w:rtl w:val="0"/>
              </w:rPr>
              <w:t xml:space="preserve">Wed</w:t>
            </w:r>
            <w:r w:rsidDel="00000000" w:rsidR="00000000" w:rsidRPr="00000000">
              <w:rPr>
                <w:rtl w:val="0"/>
              </w:rPr>
            </w:r>
          </w:p>
        </w:tc>
        <w:tc>
          <w:tcPr/>
          <w:p w:rsidR="00000000" w:rsidDel="00000000" w:rsidP="00000000" w:rsidRDefault="00000000" w:rsidRPr="00000000" w14:paraId="0000001C">
            <w:pPr>
              <w:rPr/>
            </w:pPr>
            <w:r w:rsidDel="00000000" w:rsidR="00000000" w:rsidRPr="00000000">
              <w:rPr>
                <w:rtl w:val="0"/>
              </w:rPr>
            </w:r>
          </w:p>
        </w:tc>
        <w:tc>
          <w:tcPr/>
          <w:p w:rsidR="00000000" w:rsidDel="00000000" w:rsidP="00000000" w:rsidRDefault="00000000" w:rsidRPr="00000000" w14:paraId="0000001D">
            <w:pPr>
              <w:rPr/>
            </w:pPr>
            <w:r w:rsidDel="00000000" w:rsidR="00000000" w:rsidRPr="00000000">
              <w:rPr>
                <w:rtl w:val="0"/>
              </w:rPr>
            </w:r>
          </w:p>
        </w:tc>
      </w:tr>
      <w:tr>
        <w:trPr>
          <w:cantSplit w:val="0"/>
          <w:tblHeader w:val="0"/>
        </w:trPr>
        <w:tc>
          <w:tcPr/>
          <w:p w:rsidR="00000000" w:rsidDel="00000000" w:rsidP="00000000" w:rsidRDefault="00000000" w:rsidRPr="00000000" w14:paraId="0000001E">
            <w:pPr>
              <w:rPr/>
            </w:pPr>
            <w:r w:rsidDel="00000000" w:rsidR="00000000" w:rsidRPr="00000000">
              <w:rPr>
                <w:rFonts w:ascii="Times New Roman" w:cs="Times New Roman" w:eastAsia="Times New Roman" w:hAnsi="Times New Roman"/>
                <w:color w:val="000000"/>
                <w:sz w:val="24"/>
                <w:szCs w:val="24"/>
                <w:rtl w:val="0"/>
              </w:rPr>
              <w:t xml:space="preserve">Thu</w:t>
            </w:r>
            <w:r w:rsidDel="00000000" w:rsidR="00000000" w:rsidRPr="00000000">
              <w:rPr>
                <w:rtl w:val="0"/>
              </w:rPr>
            </w:r>
          </w:p>
        </w:tc>
        <w:tc>
          <w:tcPr/>
          <w:p w:rsidR="00000000" w:rsidDel="00000000" w:rsidP="00000000" w:rsidRDefault="00000000" w:rsidRPr="00000000" w14:paraId="0000001F">
            <w:pPr>
              <w:rPr/>
            </w:pPr>
            <w:r w:rsidDel="00000000" w:rsidR="00000000" w:rsidRPr="00000000">
              <w:rPr>
                <w:rtl w:val="0"/>
              </w:rPr>
            </w:r>
          </w:p>
        </w:tc>
        <w:tc>
          <w:tcPr/>
          <w:p w:rsidR="00000000" w:rsidDel="00000000" w:rsidP="00000000" w:rsidRDefault="00000000" w:rsidRPr="00000000" w14:paraId="00000020">
            <w:pPr>
              <w:rPr/>
            </w:pPr>
            <w:r w:rsidDel="00000000" w:rsidR="00000000" w:rsidRPr="00000000">
              <w:rPr>
                <w:rtl w:val="0"/>
              </w:rPr>
            </w:r>
          </w:p>
        </w:tc>
      </w:tr>
      <w:tr>
        <w:trPr>
          <w:cantSplit w:val="0"/>
          <w:tblHeader w:val="0"/>
        </w:trPr>
        <w:tc>
          <w:tcPr/>
          <w:p w:rsidR="00000000" w:rsidDel="00000000" w:rsidP="00000000" w:rsidRDefault="00000000" w:rsidRPr="00000000" w14:paraId="00000021">
            <w:pPr>
              <w:rPr/>
            </w:pPr>
            <w:r w:rsidDel="00000000" w:rsidR="00000000" w:rsidRPr="00000000">
              <w:rPr>
                <w:rFonts w:ascii="Times New Roman" w:cs="Times New Roman" w:eastAsia="Times New Roman" w:hAnsi="Times New Roman"/>
                <w:color w:val="000000"/>
                <w:sz w:val="24"/>
                <w:szCs w:val="24"/>
                <w:rtl w:val="0"/>
              </w:rPr>
              <w:t xml:space="preserve">Fri</w:t>
            </w:r>
            <w:r w:rsidDel="00000000" w:rsidR="00000000" w:rsidRPr="00000000">
              <w:rPr>
                <w:rtl w:val="0"/>
              </w:rPr>
            </w:r>
          </w:p>
        </w:tc>
        <w:tc>
          <w:tcPr/>
          <w:p w:rsidR="00000000" w:rsidDel="00000000" w:rsidP="00000000" w:rsidRDefault="00000000" w:rsidRPr="00000000" w14:paraId="00000022">
            <w:pPr>
              <w:rPr/>
            </w:pPr>
            <w:r w:rsidDel="00000000" w:rsidR="00000000" w:rsidRPr="00000000">
              <w:rPr>
                <w:rtl w:val="0"/>
              </w:rPr>
            </w:r>
          </w:p>
        </w:tc>
        <w:tc>
          <w:tcPr/>
          <w:p w:rsidR="00000000" w:rsidDel="00000000" w:rsidP="00000000" w:rsidRDefault="00000000" w:rsidRPr="00000000" w14:paraId="00000023">
            <w:pPr>
              <w:rPr/>
            </w:pPr>
            <w:r w:rsidDel="00000000" w:rsidR="00000000" w:rsidRPr="00000000">
              <w:rPr>
                <w:rtl w:val="0"/>
              </w:rPr>
            </w:r>
          </w:p>
        </w:tc>
      </w:tr>
    </w:tbl>
    <w:p w:rsidR="00000000" w:rsidDel="00000000" w:rsidP="00000000" w:rsidRDefault="00000000" w:rsidRPr="00000000" w14:paraId="00000024">
      <w:pPr>
        <w:spacing w:after="0" w:lineRule="auto"/>
        <w:ind w:firstLine="431"/>
        <w:rPr/>
      </w:pPr>
      <w:r w:rsidDel="00000000" w:rsidR="00000000" w:rsidRPr="00000000">
        <w:rPr>
          <w:rFonts w:ascii="Times New Roman" w:cs="Times New Roman" w:eastAsia="Times New Roman" w:hAnsi="Times New Roman"/>
          <w:color w:val="000000"/>
          <w:sz w:val="24"/>
          <w:szCs w:val="24"/>
          <w:rtl w:val="0"/>
        </w:rPr>
        <w:t xml:space="preserve">Total your real weekly minutes. Every later section in this chapter has to fit inside that number, not inside an ideal number.</w:t>
      </w:r>
      <w:r w:rsidDel="00000000" w:rsidR="00000000" w:rsidRPr="00000000">
        <w:rPr>
          <w:rtl w:val="0"/>
        </w:rPr>
      </w:r>
    </w:p>
    <w:p w:rsidR="00000000" w:rsidDel="00000000" w:rsidP="00000000" w:rsidRDefault="00000000" w:rsidRPr="00000000" w14:paraId="00000025">
      <w:pPr>
        <w:spacing w:after="120" w:lineRule="auto"/>
        <w:rPr/>
      </w:pPr>
      <w:r w:rsidDel="00000000" w:rsidR="00000000" w:rsidRPr="00000000">
        <w:rPr>
          <w:rFonts w:ascii="Times New Roman" w:cs="Times New Roman" w:eastAsia="Times New Roman" w:hAnsi="Times New Roman"/>
          <w:color w:val="000000"/>
          <w:sz w:val="24"/>
          <w:szCs w:val="24"/>
          <w:rtl w:val="0"/>
        </w:rPr>
        <w:t xml:space="preserve">Total real weekly minutes available: _______</w:t>
      </w:r>
      <w:r w:rsidDel="00000000" w:rsidR="00000000" w:rsidRPr="00000000">
        <w:rPr>
          <w:rtl w:val="0"/>
        </w:rPr>
      </w:r>
    </w:p>
    <w:p w:rsidR="00000000" w:rsidDel="00000000" w:rsidP="00000000" w:rsidRDefault="00000000" w:rsidRPr="00000000" w14:paraId="00000026">
      <w:pPr>
        <w:spacing w:after="120" w:before="300" w:lineRule="auto"/>
        <w:rPr/>
      </w:pPr>
      <w:r w:rsidDel="00000000" w:rsidR="00000000" w:rsidRPr="00000000">
        <w:rPr>
          <w:rFonts w:ascii="Times New Roman" w:cs="Times New Roman" w:eastAsia="Times New Roman" w:hAnsi="Times New Roman"/>
          <w:b w:val="1"/>
          <w:bCs w:val="1"/>
          <w:color w:val="000000"/>
          <w:sz w:val="24"/>
          <w:szCs w:val="24"/>
          <w:rtl w:val="0"/>
        </w:rPr>
        <w:t xml:space="preserve">35.4 Batch Production</w:t>
      </w:r>
      <w:r w:rsidDel="00000000" w:rsidR="00000000" w:rsidRPr="00000000">
        <w:rPr>
          <w:rtl w:val="0"/>
        </w:rPr>
      </w:r>
    </w:p>
    <w:p w:rsidR="00000000" w:rsidDel="00000000" w:rsidP="00000000" w:rsidRDefault="00000000" w:rsidRPr="00000000" w14:paraId="00000027">
      <w:pPr>
        <w:spacing w:after="0" w:lineRule="auto"/>
        <w:ind w:firstLine="431"/>
        <w:rPr/>
      </w:pPr>
      <w:r w:rsidDel="00000000" w:rsidR="00000000" w:rsidRPr="00000000">
        <w:rPr>
          <w:rFonts w:ascii="Times New Roman" w:cs="Times New Roman" w:eastAsia="Times New Roman" w:hAnsi="Times New Roman"/>
          <w:color w:val="000000"/>
          <w:sz w:val="24"/>
          <w:szCs w:val="24"/>
          <w:rtl w:val="0"/>
        </w:rPr>
        <w:t xml:space="preserve">Using the workflow habits from Chapter 20, plan one single batching session that produces more than one piece of content at a time. List everything you would need in place before that session so it isn't wasted.</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Topics selected in advance (how many): _______</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Setup confirmed against saved defaults (Ch.15-18): Y / N</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Outlines or talking points ready for each topic before recording starts: Y / N</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of uninterrupted time reserved on the calendar: _______ minutes</w:t>
      </w:r>
      <w:r w:rsidDel="00000000" w:rsidR="00000000" w:rsidRPr="00000000">
        <w:rPr>
          <w:rtl w:val="0"/>
        </w:rPr>
      </w:r>
    </w:p>
    <w:p w:rsidR="00000000" w:rsidDel="00000000" w:rsidP="00000000" w:rsidRDefault="00000000" w:rsidRPr="00000000" w14:paraId="0000002C">
      <w:pPr>
        <w:spacing w:after="0" w:lineRule="auto"/>
        <w:ind w:firstLine="431"/>
        <w:rPr/>
      </w:pPr>
      <w:r w:rsidDel="00000000" w:rsidR="00000000" w:rsidRPr="00000000">
        <w:rPr>
          <w:rFonts w:ascii="Times New Roman" w:cs="Times New Roman" w:eastAsia="Times New Roman" w:hAnsi="Times New Roman"/>
          <w:color w:val="000000"/>
          <w:sz w:val="24"/>
          <w:szCs w:val="24"/>
          <w:rtl w:val="0"/>
        </w:rPr>
        <w:t xml:space="preserve">Estimate how many finished pieces one batching session at this scale could realistically produce, and compare that to your total from 35.3.</w:t>
      </w:r>
      <w:r w:rsidDel="00000000" w:rsidR="00000000" w:rsidRPr="00000000">
        <w:rPr>
          <w:rtl w:val="0"/>
        </w:rPr>
      </w:r>
    </w:p>
    <w:p w:rsidR="00000000" w:rsidDel="00000000" w:rsidP="00000000" w:rsidRDefault="00000000" w:rsidRPr="00000000" w14:paraId="0000002D">
      <w:pPr>
        <w:spacing w:after="120" w:lineRule="auto"/>
        <w:rPr/>
      </w:pPr>
      <w:r w:rsidDel="00000000" w:rsidR="00000000" w:rsidRPr="00000000">
        <w:rPr>
          <w:rFonts w:ascii="Times New Roman" w:cs="Times New Roman" w:eastAsia="Times New Roman" w:hAnsi="Times New Roman"/>
          <w:color w:val="000000"/>
          <w:sz w:val="24"/>
          <w:szCs w:val="24"/>
          <w:rtl w:val="0"/>
        </w:rPr>
        <w:t xml:space="preserve">Estimated pieces per batching session: _______</w:t>
      </w:r>
      <w:r w:rsidDel="00000000" w:rsidR="00000000" w:rsidRPr="00000000">
        <w:rPr>
          <w:rtl w:val="0"/>
        </w:rPr>
      </w:r>
    </w:p>
    <w:p w:rsidR="00000000" w:rsidDel="00000000" w:rsidP="00000000" w:rsidRDefault="00000000" w:rsidRPr="00000000" w14:paraId="0000002E">
      <w:pPr>
        <w:spacing w:after="120" w:before="300" w:lineRule="auto"/>
        <w:rPr/>
      </w:pPr>
      <w:r w:rsidDel="00000000" w:rsidR="00000000" w:rsidRPr="00000000">
        <w:rPr>
          <w:rFonts w:ascii="Times New Roman" w:cs="Times New Roman" w:eastAsia="Times New Roman" w:hAnsi="Times New Roman"/>
          <w:b w:val="1"/>
          <w:bCs w:val="1"/>
          <w:color w:val="000000"/>
          <w:sz w:val="24"/>
          <w:szCs w:val="24"/>
          <w:rtl w:val="0"/>
        </w:rPr>
        <w:t xml:space="preserve">35.5 Minimum Viable Weekly Schedule</w:t>
      </w:r>
      <w:r w:rsidDel="00000000" w:rsidR="00000000" w:rsidRPr="00000000">
        <w:rPr>
          <w:rtl w:val="0"/>
        </w:rPr>
      </w:r>
    </w:p>
    <w:p w:rsidR="00000000" w:rsidDel="00000000" w:rsidP="00000000" w:rsidRDefault="00000000" w:rsidRPr="00000000" w14:paraId="0000002F">
      <w:pPr>
        <w:spacing w:after="0" w:lineRule="auto"/>
        <w:ind w:firstLine="431"/>
        <w:rPr/>
      </w:pPr>
      <w:r w:rsidDel="00000000" w:rsidR="00000000" w:rsidRPr="00000000">
        <w:rPr>
          <w:rFonts w:ascii="Times New Roman" w:cs="Times New Roman" w:eastAsia="Times New Roman" w:hAnsi="Times New Roman"/>
          <w:color w:val="000000"/>
          <w:sz w:val="24"/>
          <w:szCs w:val="24"/>
          <w:rtl w:val="0"/>
        </w:rPr>
        <w:t xml:space="preserve">Design the smallest weekly content schedule you could sustain for a full year without burning out, using your real minutes from 35.3 and your batching estimate from 35.4 — not the schedule a marketing article told you to run.</w:t>
      </w: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0"/>
        <w:gridCol w:w="2250"/>
        <w:gridCol w:w="2250"/>
        <w:gridCol w:w="2250"/>
        <w:tblGridChange w:id="0">
          <w:tblGrid>
            <w:gridCol w:w="2250"/>
            <w:gridCol w:w="2250"/>
            <w:gridCol w:w="2250"/>
            <w:gridCol w:w="2250"/>
          </w:tblGrid>
        </w:tblGridChange>
      </w:tblGrid>
      <w:tr>
        <w:trPr>
          <w:cantSplit w:val="0"/>
          <w:tblHeader w:val="0"/>
        </w:trPr>
        <w:tc>
          <w:tcPr>
            <w:shd w:fill="d9d9d9" w:val="clear"/>
          </w:tcPr>
          <w:p w:rsidR="00000000" w:rsidDel="00000000" w:rsidP="00000000" w:rsidRDefault="00000000" w:rsidRPr="00000000" w14:paraId="00000030">
            <w:pPr>
              <w:rPr/>
            </w:pPr>
            <w:r w:rsidDel="00000000" w:rsidR="00000000" w:rsidRPr="00000000">
              <w:rPr>
                <w:rFonts w:ascii="Times New Roman" w:cs="Times New Roman" w:eastAsia="Times New Roman" w:hAnsi="Times New Roman"/>
                <w:b w:val="1"/>
                <w:bCs w:val="1"/>
                <w:color w:val="000000"/>
                <w:sz w:val="24"/>
                <w:szCs w:val="24"/>
                <w:rtl w:val="0"/>
              </w:rPr>
              <w:t xml:space="preserve">Content type</w:t>
            </w:r>
            <w:r w:rsidDel="00000000" w:rsidR="00000000" w:rsidRPr="00000000">
              <w:rPr>
                <w:rtl w:val="0"/>
              </w:rPr>
            </w:r>
          </w:p>
        </w:tc>
        <w:tc>
          <w:tcPr>
            <w:shd w:fill="d9d9d9" w:val="clear"/>
          </w:tcPr>
          <w:p w:rsidR="00000000" w:rsidDel="00000000" w:rsidP="00000000" w:rsidRDefault="00000000" w:rsidRPr="00000000" w14:paraId="00000031">
            <w:pPr>
              <w:rPr/>
            </w:pPr>
            <w:r w:rsidDel="00000000" w:rsidR="00000000" w:rsidRPr="00000000">
              <w:rPr>
                <w:rFonts w:ascii="Times New Roman" w:cs="Times New Roman" w:eastAsia="Times New Roman" w:hAnsi="Times New Roman"/>
                <w:b w:val="1"/>
                <w:bCs w:val="1"/>
                <w:color w:val="000000"/>
                <w:sz w:val="24"/>
                <w:szCs w:val="24"/>
                <w:rtl w:val="0"/>
              </w:rPr>
              <w:t xml:space="preserve">Frequency</w:t>
            </w:r>
            <w:r w:rsidDel="00000000" w:rsidR="00000000" w:rsidRPr="00000000">
              <w:rPr>
                <w:rtl w:val="0"/>
              </w:rPr>
            </w:r>
          </w:p>
        </w:tc>
        <w:tc>
          <w:tcPr>
            <w:shd w:fill="d9d9d9" w:val="clear"/>
          </w:tcPr>
          <w:p w:rsidR="00000000" w:rsidDel="00000000" w:rsidP="00000000" w:rsidRDefault="00000000" w:rsidRPr="00000000" w14:paraId="00000032">
            <w:pPr>
              <w:rPr/>
            </w:pPr>
            <w:r w:rsidDel="00000000" w:rsidR="00000000" w:rsidRPr="00000000">
              <w:rPr>
                <w:rFonts w:ascii="Times New Roman" w:cs="Times New Roman" w:eastAsia="Times New Roman" w:hAnsi="Times New Roman"/>
                <w:b w:val="1"/>
                <w:bCs w:val="1"/>
                <w:color w:val="000000"/>
                <w:sz w:val="24"/>
                <w:szCs w:val="24"/>
                <w:rtl w:val="0"/>
              </w:rPr>
              <w:t xml:space="preserve">Platform</w:t>
            </w:r>
            <w:r w:rsidDel="00000000" w:rsidR="00000000" w:rsidRPr="00000000">
              <w:rPr>
                <w:rtl w:val="0"/>
              </w:rPr>
            </w:r>
          </w:p>
        </w:tc>
        <w:tc>
          <w:tcPr>
            <w:shd w:fill="d9d9d9" w:val="clear"/>
          </w:tcPr>
          <w:p w:rsidR="00000000" w:rsidDel="00000000" w:rsidP="00000000" w:rsidRDefault="00000000" w:rsidRPr="00000000" w14:paraId="00000033">
            <w:pPr>
              <w:rPr/>
            </w:pPr>
            <w:r w:rsidDel="00000000" w:rsidR="00000000" w:rsidRPr="00000000">
              <w:rPr>
                <w:rFonts w:ascii="Times New Roman" w:cs="Times New Roman" w:eastAsia="Times New Roman" w:hAnsi="Times New Roman"/>
                <w:b w:val="1"/>
                <w:bCs w:val="1"/>
                <w:color w:val="000000"/>
                <w:sz w:val="24"/>
                <w:szCs w:val="24"/>
                <w:rtl w:val="0"/>
              </w:rPr>
              <w:t xml:space="preserve">Source (new record / repurposed from Ch.19 master asset)</w:t>
            </w:r>
            <w:r w:rsidDel="00000000" w:rsidR="00000000" w:rsidRPr="00000000">
              <w:rPr>
                <w:rtl w:val="0"/>
              </w:rPr>
            </w:r>
          </w:p>
        </w:tc>
      </w:tr>
      <w:tr>
        <w:trPr>
          <w:cantSplit w:val="0"/>
          <w:tblHeader w:val="0"/>
        </w:trPr>
        <w:tc>
          <w:tcPr/>
          <w:p w:rsidR="00000000" w:rsidDel="00000000" w:rsidP="00000000" w:rsidRDefault="00000000" w:rsidRPr="00000000" w14:paraId="00000034">
            <w:pPr>
              <w:rPr/>
            </w:pPr>
            <w:r w:rsidDel="00000000" w:rsidR="00000000" w:rsidRPr="00000000">
              <w:rPr>
                <w:rtl w:val="0"/>
              </w:rPr>
            </w:r>
          </w:p>
        </w:tc>
        <w:tc>
          <w:tcPr/>
          <w:p w:rsidR="00000000" w:rsidDel="00000000" w:rsidP="00000000" w:rsidRDefault="00000000" w:rsidRPr="00000000" w14:paraId="00000035">
            <w:pPr>
              <w:rPr/>
            </w:pPr>
            <w:r w:rsidDel="00000000" w:rsidR="00000000" w:rsidRPr="00000000">
              <w:rPr>
                <w:rtl w:val="0"/>
              </w:rPr>
            </w:r>
          </w:p>
        </w:tc>
        <w:tc>
          <w:tcPr/>
          <w:p w:rsidR="00000000" w:rsidDel="00000000" w:rsidP="00000000" w:rsidRDefault="00000000" w:rsidRPr="00000000" w14:paraId="00000036">
            <w:pPr>
              <w:rPr/>
            </w:pPr>
            <w:r w:rsidDel="00000000" w:rsidR="00000000" w:rsidRPr="00000000">
              <w:rPr>
                <w:rtl w:val="0"/>
              </w:rPr>
            </w:r>
          </w:p>
        </w:tc>
        <w:tc>
          <w:tcPr/>
          <w:p w:rsidR="00000000" w:rsidDel="00000000" w:rsidP="00000000" w:rsidRDefault="00000000" w:rsidRPr="00000000" w14:paraId="00000037">
            <w:pPr>
              <w:rPr/>
            </w:pPr>
            <w:r w:rsidDel="00000000" w:rsidR="00000000" w:rsidRPr="00000000">
              <w:rPr>
                <w:rtl w:val="0"/>
              </w:rPr>
            </w:r>
          </w:p>
        </w:tc>
      </w:tr>
      <w:tr>
        <w:trPr>
          <w:cantSplit w:val="0"/>
          <w:tblHeader w:val="0"/>
        </w:trPr>
        <w:tc>
          <w:tcPr/>
          <w:p w:rsidR="00000000" w:rsidDel="00000000" w:rsidP="00000000" w:rsidRDefault="00000000" w:rsidRPr="00000000" w14:paraId="00000038">
            <w:pPr>
              <w:rPr/>
            </w:pPr>
            <w:r w:rsidDel="00000000" w:rsidR="00000000" w:rsidRPr="00000000">
              <w:rPr>
                <w:rtl w:val="0"/>
              </w:rPr>
            </w:r>
          </w:p>
        </w:tc>
        <w:tc>
          <w:tcPr/>
          <w:p w:rsidR="00000000" w:rsidDel="00000000" w:rsidP="00000000" w:rsidRDefault="00000000" w:rsidRPr="00000000" w14:paraId="00000039">
            <w:pPr>
              <w:rPr/>
            </w:pPr>
            <w:r w:rsidDel="00000000" w:rsidR="00000000" w:rsidRPr="00000000">
              <w:rPr>
                <w:rtl w:val="0"/>
              </w:rPr>
            </w:r>
          </w:p>
        </w:tc>
        <w:tc>
          <w:tcPr/>
          <w:p w:rsidR="00000000" w:rsidDel="00000000" w:rsidP="00000000" w:rsidRDefault="00000000" w:rsidRPr="00000000" w14:paraId="0000003A">
            <w:pPr>
              <w:rPr/>
            </w:pPr>
            <w:r w:rsidDel="00000000" w:rsidR="00000000" w:rsidRPr="00000000">
              <w:rPr>
                <w:rtl w:val="0"/>
              </w:rPr>
            </w:r>
          </w:p>
        </w:tc>
        <w:tc>
          <w:tcPr/>
          <w:p w:rsidR="00000000" w:rsidDel="00000000" w:rsidP="00000000" w:rsidRDefault="00000000" w:rsidRPr="00000000" w14:paraId="0000003B">
            <w:pPr>
              <w:rPr/>
            </w:pPr>
            <w:r w:rsidDel="00000000" w:rsidR="00000000" w:rsidRPr="00000000">
              <w:rPr>
                <w:rtl w:val="0"/>
              </w:rPr>
            </w:r>
          </w:p>
        </w:tc>
      </w:tr>
      <w:tr>
        <w:trPr>
          <w:cantSplit w:val="0"/>
          <w:tblHeader w:val="0"/>
        </w:trPr>
        <w:tc>
          <w:tcPr/>
          <w:p w:rsidR="00000000" w:rsidDel="00000000" w:rsidP="00000000" w:rsidRDefault="00000000" w:rsidRPr="00000000" w14:paraId="0000003C">
            <w:pPr>
              <w:rPr/>
            </w:pPr>
            <w:r w:rsidDel="00000000" w:rsidR="00000000" w:rsidRPr="00000000">
              <w:rPr>
                <w:rtl w:val="0"/>
              </w:rPr>
            </w:r>
          </w:p>
        </w:tc>
        <w:tc>
          <w:tcPr/>
          <w:p w:rsidR="00000000" w:rsidDel="00000000" w:rsidP="00000000" w:rsidRDefault="00000000" w:rsidRPr="00000000" w14:paraId="0000003D">
            <w:pPr>
              <w:rPr/>
            </w:pPr>
            <w:r w:rsidDel="00000000" w:rsidR="00000000" w:rsidRPr="00000000">
              <w:rPr>
                <w:rtl w:val="0"/>
              </w:rPr>
            </w:r>
          </w:p>
        </w:tc>
        <w:tc>
          <w:tcPr/>
          <w:p w:rsidR="00000000" w:rsidDel="00000000" w:rsidP="00000000" w:rsidRDefault="00000000" w:rsidRPr="00000000" w14:paraId="0000003E">
            <w:pPr>
              <w:rPr/>
            </w:pPr>
            <w:r w:rsidDel="00000000" w:rsidR="00000000" w:rsidRPr="00000000">
              <w:rPr>
                <w:rtl w:val="0"/>
              </w:rPr>
            </w:r>
          </w:p>
        </w:tc>
        <w:tc>
          <w:tcPr/>
          <w:p w:rsidR="00000000" w:rsidDel="00000000" w:rsidP="00000000" w:rsidRDefault="00000000" w:rsidRPr="00000000" w14:paraId="0000003F">
            <w:pPr>
              <w:rPr/>
            </w:pPr>
            <w:r w:rsidDel="00000000" w:rsidR="00000000" w:rsidRPr="00000000">
              <w:rPr>
                <w:rtl w:val="0"/>
              </w:rPr>
            </w:r>
          </w:p>
        </w:tc>
      </w:tr>
    </w:tbl>
    <w:p w:rsidR="00000000" w:rsidDel="00000000" w:rsidP="00000000" w:rsidRDefault="00000000" w:rsidRPr="00000000" w14:paraId="00000040">
      <w:pPr>
        <w:spacing w:after="0" w:lineRule="auto"/>
        <w:ind w:firstLine="431"/>
        <w:rPr/>
      </w:pPr>
      <w:r w:rsidDel="00000000" w:rsidR="00000000" w:rsidRPr="00000000">
        <w:rPr>
          <w:rFonts w:ascii="Times New Roman" w:cs="Times New Roman" w:eastAsia="Times New Roman" w:hAnsi="Times New Roman"/>
          <w:color w:val="000000"/>
          <w:sz w:val="24"/>
          <w:szCs w:val="24"/>
          <w:rtl w:val="0"/>
        </w:rPr>
        <w:t xml:space="preserve">Read the schedule back and ask one honest question: could you keep this exact pace up in your worst week, not your best one? If not, cut a row now.</w:t>
      </w:r>
      <w:r w:rsidDel="00000000" w:rsidR="00000000" w:rsidRPr="00000000">
        <w:rPr>
          <w:rtl w:val="0"/>
        </w:rPr>
      </w:r>
    </w:p>
    <w:p w:rsidR="00000000" w:rsidDel="00000000" w:rsidP="00000000" w:rsidRDefault="00000000" w:rsidRPr="00000000" w14:paraId="00000041">
      <w:pPr>
        <w:spacing w:after="120" w:before="300" w:lineRule="auto"/>
        <w:rPr/>
      </w:pPr>
      <w:r w:rsidDel="00000000" w:rsidR="00000000" w:rsidRPr="00000000">
        <w:rPr>
          <w:rFonts w:ascii="Times New Roman" w:cs="Times New Roman" w:eastAsia="Times New Roman" w:hAnsi="Times New Roman"/>
          <w:b w:val="1"/>
          <w:bCs w:val="1"/>
          <w:color w:val="000000"/>
          <w:sz w:val="24"/>
          <w:szCs w:val="24"/>
          <w:rtl w:val="0"/>
        </w:rPr>
        <w:t xml:space="preserve">35.6 Delegation</w:t>
      </w:r>
      <w:r w:rsidDel="00000000" w:rsidR="00000000" w:rsidRPr="00000000">
        <w:rPr>
          <w:rtl w:val="0"/>
        </w:rPr>
      </w:r>
    </w:p>
    <w:p w:rsidR="00000000" w:rsidDel="00000000" w:rsidP="00000000" w:rsidRDefault="00000000" w:rsidRPr="00000000" w14:paraId="00000042">
      <w:pPr>
        <w:spacing w:after="0" w:lineRule="auto"/>
        <w:ind w:firstLine="431"/>
        <w:rPr/>
      </w:pPr>
      <w:r w:rsidDel="00000000" w:rsidR="00000000" w:rsidRPr="00000000">
        <w:rPr>
          <w:rFonts w:ascii="Times New Roman" w:cs="Times New Roman" w:eastAsia="Times New Roman" w:hAnsi="Times New Roman"/>
          <w:color w:val="000000"/>
          <w:sz w:val="24"/>
          <w:szCs w:val="24"/>
          <w:rtl w:val="0"/>
        </w:rPr>
        <w:t xml:space="preserve">List every part of the content process — from idea capture through publishing — that does not require you personally to be on camera or to make the underlying business judgment call.</w:t>
      </w:r>
      <w:r w:rsidDel="00000000" w:rsidR="00000000" w:rsidRPr="00000000">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00"/>
        <w:tblGridChange w:id="0">
          <w:tblGrid>
            <w:gridCol w:w="3000"/>
            <w:gridCol w:w="3000"/>
            <w:gridCol w:w="3000"/>
          </w:tblGrid>
        </w:tblGridChange>
      </w:tblGrid>
      <w:tr>
        <w:trPr>
          <w:cantSplit w:val="0"/>
          <w:tblHeader w:val="0"/>
        </w:trPr>
        <w:tc>
          <w:tcPr>
            <w:shd w:fill="d9d9d9" w:val="clear"/>
          </w:tcPr>
          <w:p w:rsidR="00000000" w:rsidDel="00000000" w:rsidP="00000000" w:rsidRDefault="00000000" w:rsidRPr="00000000" w14:paraId="00000043">
            <w:pPr>
              <w:rPr/>
            </w:pPr>
            <w:r w:rsidDel="00000000" w:rsidR="00000000" w:rsidRPr="00000000">
              <w:rPr>
                <w:rFonts w:ascii="Times New Roman" w:cs="Times New Roman" w:eastAsia="Times New Roman" w:hAnsi="Times New Roman"/>
                <w:b w:val="1"/>
                <w:bCs w:val="1"/>
                <w:color w:val="000000"/>
                <w:sz w:val="24"/>
                <w:szCs w:val="24"/>
                <w:rtl w:val="0"/>
              </w:rPr>
              <w:t xml:space="preserve">Task</w:t>
            </w:r>
            <w:r w:rsidDel="00000000" w:rsidR="00000000" w:rsidRPr="00000000">
              <w:rPr>
                <w:rtl w:val="0"/>
              </w:rPr>
            </w:r>
          </w:p>
        </w:tc>
        <w:tc>
          <w:tcPr>
            <w:shd w:fill="d9d9d9" w:val="clear"/>
          </w:tcPr>
          <w:p w:rsidR="00000000" w:rsidDel="00000000" w:rsidP="00000000" w:rsidRDefault="00000000" w:rsidRPr="00000000" w14:paraId="00000044">
            <w:pPr>
              <w:rPr/>
            </w:pPr>
            <w:r w:rsidDel="00000000" w:rsidR="00000000" w:rsidRPr="00000000">
              <w:rPr>
                <w:rFonts w:ascii="Times New Roman" w:cs="Times New Roman" w:eastAsia="Times New Roman" w:hAnsi="Times New Roman"/>
                <w:b w:val="1"/>
                <w:bCs w:val="1"/>
                <w:color w:val="000000"/>
                <w:sz w:val="24"/>
                <w:szCs w:val="24"/>
                <w:rtl w:val="0"/>
              </w:rPr>
              <w:t xml:space="preserve">Could be delegated? (Y/N)</w:t>
            </w:r>
            <w:r w:rsidDel="00000000" w:rsidR="00000000" w:rsidRPr="00000000">
              <w:rPr>
                <w:rtl w:val="0"/>
              </w:rPr>
            </w:r>
          </w:p>
        </w:tc>
        <w:tc>
          <w:tcPr>
            <w:shd w:fill="d9d9d9" w:val="clear"/>
          </w:tcPr>
          <w:p w:rsidR="00000000" w:rsidDel="00000000" w:rsidP="00000000" w:rsidRDefault="00000000" w:rsidRPr="00000000" w14:paraId="00000045">
            <w:pPr>
              <w:rPr/>
            </w:pPr>
            <w:r w:rsidDel="00000000" w:rsidR="00000000" w:rsidRPr="00000000">
              <w:rPr>
                <w:rFonts w:ascii="Times New Roman" w:cs="Times New Roman" w:eastAsia="Times New Roman" w:hAnsi="Times New Roman"/>
                <w:b w:val="1"/>
                <w:bCs w:val="1"/>
                <w:color w:val="000000"/>
                <w:sz w:val="24"/>
                <w:szCs w:val="24"/>
                <w:rtl w:val="0"/>
              </w:rPr>
              <w:t xml:space="preserve">Who could take it (name or role, or "nobody yet")</w:t>
            </w:r>
            <w:r w:rsidDel="00000000" w:rsidR="00000000" w:rsidRPr="00000000">
              <w:rPr>
                <w:rtl w:val="0"/>
              </w:rPr>
            </w:r>
          </w:p>
        </w:tc>
      </w:tr>
      <w:tr>
        <w:trPr>
          <w:cantSplit w:val="0"/>
          <w:tblHeader w:val="0"/>
        </w:trPr>
        <w:tc>
          <w:tcPr/>
          <w:p w:rsidR="00000000" w:rsidDel="00000000" w:rsidP="00000000" w:rsidRDefault="00000000" w:rsidRPr="00000000" w14:paraId="00000046">
            <w:pPr>
              <w:rPr/>
            </w:pPr>
            <w:r w:rsidDel="00000000" w:rsidR="00000000" w:rsidRPr="00000000">
              <w:rPr>
                <w:rFonts w:ascii="Times New Roman" w:cs="Times New Roman" w:eastAsia="Times New Roman" w:hAnsi="Times New Roman"/>
                <w:color w:val="000000"/>
                <w:sz w:val="24"/>
                <w:szCs w:val="24"/>
                <w:rtl w:val="0"/>
              </w:rPr>
              <w:t xml:space="preserve">Idea capture / topic list</w:t>
            </w:r>
            <w:r w:rsidDel="00000000" w:rsidR="00000000" w:rsidRPr="00000000">
              <w:rPr>
                <w:rtl w:val="0"/>
              </w:rPr>
            </w:r>
          </w:p>
        </w:tc>
        <w:tc>
          <w:tcPr/>
          <w:p w:rsidR="00000000" w:rsidDel="00000000" w:rsidP="00000000" w:rsidRDefault="00000000" w:rsidRPr="00000000" w14:paraId="00000047">
            <w:pPr>
              <w:rPr/>
            </w:pPr>
            <w:r w:rsidDel="00000000" w:rsidR="00000000" w:rsidRPr="00000000">
              <w:rPr>
                <w:rtl w:val="0"/>
              </w:rPr>
            </w:r>
          </w:p>
        </w:tc>
        <w:tc>
          <w:tcPr/>
          <w:p w:rsidR="00000000" w:rsidDel="00000000" w:rsidP="00000000" w:rsidRDefault="00000000" w:rsidRPr="00000000" w14:paraId="00000048">
            <w:pPr>
              <w:rPr/>
            </w:pPr>
            <w:r w:rsidDel="00000000" w:rsidR="00000000" w:rsidRPr="00000000">
              <w:rPr>
                <w:rtl w:val="0"/>
              </w:rPr>
            </w:r>
          </w:p>
        </w:tc>
      </w:tr>
      <w:tr>
        <w:trPr>
          <w:cantSplit w:val="0"/>
          <w:tblHeader w:val="0"/>
        </w:trPr>
        <w:tc>
          <w:tcPr/>
          <w:p w:rsidR="00000000" w:rsidDel="00000000" w:rsidP="00000000" w:rsidRDefault="00000000" w:rsidRPr="00000000" w14:paraId="00000049">
            <w:pPr>
              <w:rPr/>
            </w:pPr>
            <w:r w:rsidDel="00000000" w:rsidR="00000000" w:rsidRPr="00000000">
              <w:rPr>
                <w:rFonts w:ascii="Times New Roman" w:cs="Times New Roman" w:eastAsia="Times New Roman" w:hAnsi="Times New Roman"/>
                <w:color w:val="000000"/>
                <w:sz w:val="24"/>
                <w:szCs w:val="24"/>
                <w:rtl w:val="0"/>
              </w:rPr>
              <w:t xml:space="preserve">Scheduling / calendar</w:t>
            </w:r>
            <w:r w:rsidDel="00000000" w:rsidR="00000000" w:rsidRPr="00000000">
              <w:rPr>
                <w:rtl w:val="0"/>
              </w:rPr>
            </w:r>
          </w:p>
        </w:tc>
        <w:tc>
          <w:tcPr/>
          <w:p w:rsidR="00000000" w:rsidDel="00000000" w:rsidP="00000000" w:rsidRDefault="00000000" w:rsidRPr="00000000" w14:paraId="0000004A">
            <w:pPr>
              <w:rPr/>
            </w:pPr>
            <w:r w:rsidDel="00000000" w:rsidR="00000000" w:rsidRPr="00000000">
              <w:rPr>
                <w:rtl w:val="0"/>
              </w:rPr>
            </w:r>
          </w:p>
        </w:tc>
        <w:tc>
          <w:tcPr/>
          <w:p w:rsidR="00000000" w:rsidDel="00000000" w:rsidP="00000000" w:rsidRDefault="00000000" w:rsidRPr="00000000" w14:paraId="0000004B">
            <w:pPr>
              <w:rPr/>
            </w:pPr>
            <w:r w:rsidDel="00000000" w:rsidR="00000000" w:rsidRPr="00000000">
              <w:rPr>
                <w:rtl w:val="0"/>
              </w:rPr>
            </w:r>
          </w:p>
        </w:tc>
      </w:tr>
      <w:tr>
        <w:trPr>
          <w:cantSplit w:val="0"/>
          <w:tblHeader w:val="0"/>
        </w:trPr>
        <w:tc>
          <w:tcPr/>
          <w:p w:rsidR="00000000" w:rsidDel="00000000" w:rsidP="00000000" w:rsidRDefault="00000000" w:rsidRPr="00000000" w14:paraId="0000004C">
            <w:pPr>
              <w:rPr/>
            </w:pPr>
            <w:r w:rsidDel="00000000" w:rsidR="00000000" w:rsidRPr="00000000">
              <w:rPr>
                <w:rFonts w:ascii="Times New Roman" w:cs="Times New Roman" w:eastAsia="Times New Roman" w:hAnsi="Times New Roman"/>
                <w:color w:val="000000"/>
                <w:sz w:val="24"/>
                <w:szCs w:val="24"/>
                <w:rtl w:val="0"/>
              </w:rPr>
              <w:t xml:space="preserve">Editing</w:t>
            </w:r>
            <w:r w:rsidDel="00000000" w:rsidR="00000000" w:rsidRPr="00000000">
              <w:rPr>
                <w:rtl w:val="0"/>
              </w:rPr>
            </w:r>
          </w:p>
        </w:tc>
        <w:tc>
          <w:tcPr/>
          <w:p w:rsidR="00000000" w:rsidDel="00000000" w:rsidP="00000000" w:rsidRDefault="00000000" w:rsidRPr="00000000" w14:paraId="0000004D">
            <w:pPr>
              <w:rPr/>
            </w:pPr>
            <w:r w:rsidDel="00000000" w:rsidR="00000000" w:rsidRPr="00000000">
              <w:rPr>
                <w:rtl w:val="0"/>
              </w:rPr>
            </w:r>
          </w:p>
        </w:tc>
        <w:tc>
          <w:tcPr/>
          <w:p w:rsidR="00000000" w:rsidDel="00000000" w:rsidP="00000000" w:rsidRDefault="00000000" w:rsidRPr="00000000" w14:paraId="0000004E">
            <w:pPr>
              <w:rPr/>
            </w:pPr>
            <w:r w:rsidDel="00000000" w:rsidR="00000000" w:rsidRPr="00000000">
              <w:rPr>
                <w:rtl w:val="0"/>
              </w:rPr>
            </w:r>
          </w:p>
        </w:tc>
      </w:tr>
      <w:tr>
        <w:trPr>
          <w:cantSplit w:val="0"/>
          <w:tblHeader w:val="0"/>
        </w:trPr>
        <w:tc>
          <w:tcPr/>
          <w:p w:rsidR="00000000" w:rsidDel="00000000" w:rsidP="00000000" w:rsidRDefault="00000000" w:rsidRPr="00000000" w14:paraId="0000004F">
            <w:pPr>
              <w:rPr/>
            </w:pPr>
            <w:r w:rsidDel="00000000" w:rsidR="00000000" w:rsidRPr="00000000">
              <w:rPr>
                <w:rFonts w:ascii="Times New Roman" w:cs="Times New Roman" w:eastAsia="Times New Roman" w:hAnsi="Times New Roman"/>
                <w:color w:val="000000"/>
                <w:sz w:val="24"/>
                <w:szCs w:val="24"/>
                <w:rtl w:val="0"/>
              </w:rPr>
              <w:t xml:space="preserve">Captioning</w:t>
            </w:r>
            <w:r w:rsidDel="00000000" w:rsidR="00000000" w:rsidRPr="00000000">
              <w:rPr>
                <w:rtl w:val="0"/>
              </w:rPr>
            </w:r>
          </w:p>
        </w:tc>
        <w:tc>
          <w:tcPr/>
          <w:p w:rsidR="00000000" w:rsidDel="00000000" w:rsidP="00000000" w:rsidRDefault="00000000" w:rsidRPr="00000000" w14:paraId="00000050">
            <w:pPr>
              <w:rPr/>
            </w:pPr>
            <w:r w:rsidDel="00000000" w:rsidR="00000000" w:rsidRPr="00000000">
              <w:rPr>
                <w:rtl w:val="0"/>
              </w:rPr>
            </w:r>
          </w:p>
        </w:tc>
        <w:tc>
          <w:tcPr/>
          <w:p w:rsidR="00000000" w:rsidDel="00000000" w:rsidP="00000000" w:rsidRDefault="00000000" w:rsidRPr="00000000" w14:paraId="00000051">
            <w:pPr>
              <w:rPr/>
            </w:pPr>
            <w:r w:rsidDel="00000000" w:rsidR="00000000" w:rsidRPr="00000000">
              <w:rPr>
                <w:rtl w:val="0"/>
              </w:rPr>
            </w:r>
          </w:p>
        </w:tc>
      </w:tr>
      <w:tr>
        <w:trPr>
          <w:cantSplit w:val="0"/>
          <w:tblHeader w:val="0"/>
        </w:trPr>
        <w:tc>
          <w:tcPr/>
          <w:p w:rsidR="00000000" w:rsidDel="00000000" w:rsidP="00000000" w:rsidRDefault="00000000" w:rsidRPr="00000000" w14:paraId="00000052">
            <w:pPr>
              <w:rPr/>
            </w:pPr>
            <w:r w:rsidDel="00000000" w:rsidR="00000000" w:rsidRPr="00000000">
              <w:rPr>
                <w:rFonts w:ascii="Times New Roman" w:cs="Times New Roman" w:eastAsia="Times New Roman" w:hAnsi="Times New Roman"/>
                <w:color w:val="000000"/>
                <w:sz w:val="24"/>
                <w:szCs w:val="24"/>
                <w:rtl w:val="0"/>
              </w:rPr>
              <w:t xml:space="preserve">Posting / publishing</w:t>
            </w:r>
            <w:r w:rsidDel="00000000" w:rsidR="00000000" w:rsidRPr="00000000">
              <w:rPr>
                <w:rtl w:val="0"/>
              </w:rPr>
            </w:r>
          </w:p>
        </w:tc>
        <w:tc>
          <w:tcPr/>
          <w:p w:rsidR="00000000" w:rsidDel="00000000" w:rsidP="00000000" w:rsidRDefault="00000000" w:rsidRPr="00000000" w14:paraId="00000053">
            <w:pPr>
              <w:rPr/>
            </w:pPr>
            <w:r w:rsidDel="00000000" w:rsidR="00000000" w:rsidRPr="00000000">
              <w:rPr>
                <w:rtl w:val="0"/>
              </w:rPr>
            </w:r>
          </w:p>
        </w:tc>
        <w:tc>
          <w:tcPr/>
          <w:p w:rsidR="00000000" w:rsidDel="00000000" w:rsidP="00000000" w:rsidRDefault="00000000" w:rsidRPr="00000000" w14:paraId="00000054">
            <w:pPr>
              <w:rPr/>
            </w:pPr>
            <w:r w:rsidDel="00000000" w:rsidR="00000000" w:rsidRPr="00000000">
              <w:rPr>
                <w:rtl w:val="0"/>
              </w:rPr>
            </w:r>
          </w:p>
        </w:tc>
      </w:tr>
      <w:tr>
        <w:trPr>
          <w:cantSplit w:val="0"/>
          <w:tblHeader w:val="0"/>
        </w:trPr>
        <w:tc>
          <w:tcPr/>
          <w:p w:rsidR="00000000" w:rsidDel="00000000" w:rsidP="00000000" w:rsidRDefault="00000000" w:rsidRPr="00000000" w14:paraId="00000055">
            <w:pPr>
              <w:rPr/>
            </w:pPr>
            <w:r w:rsidDel="00000000" w:rsidR="00000000" w:rsidRPr="00000000">
              <w:rPr>
                <w:rFonts w:ascii="Times New Roman" w:cs="Times New Roman" w:eastAsia="Times New Roman" w:hAnsi="Times New Roman"/>
                <w:color w:val="000000"/>
                <w:sz w:val="24"/>
                <w:szCs w:val="24"/>
                <w:rtl w:val="0"/>
              </w:rPr>
              <w:t xml:space="preserve">Comment/DM monitoring</w:t>
            </w:r>
            <w:r w:rsidDel="00000000" w:rsidR="00000000" w:rsidRPr="00000000">
              <w:rPr>
                <w:rtl w:val="0"/>
              </w:rPr>
            </w:r>
          </w:p>
        </w:tc>
        <w:tc>
          <w:tcPr/>
          <w:p w:rsidR="00000000" w:rsidDel="00000000" w:rsidP="00000000" w:rsidRDefault="00000000" w:rsidRPr="00000000" w14:paraId="00000056">
            <w:pPr>
              <w:rPr/>
            </w:pPr>
            <w:r w:rsidDel="00000000" w:rsidR="00000000" w:rsidRPr="00000000">
              <w:rPr>
                <w:rtl w:val="0"/>
              </w:rPr>
            </w:r>
          </w:p>
        </w:tc>
        <w:tc>
          <w:tcPr/>
          <w:p w:rsidR="00000000" w:rsidDel="00000000" w:rsidP="00000000" w:rsidRDefault="00000000" w:rsidRPr="00000000" w14:paraId="00000057">
            <w:pPr>
              <w:rPr/>
            </w:pPr>
            <w:r w:rsidDel="00000000" w:rsidR="00000000" w:rsidRPr="00000000">
              <w:rPr>
                <w:rtl w:val="0"/>
              </w:rPr>
            </w:r>
          </w:p>
        </w:tc>
      </w:tr>
    </w:tbl>
    <w:p w:rsidR="00000000" w:rsidDel="00000000" w:rsidP="00000000" w:rsidRDefault="00000000" w:rsidRPr="00000000" w14:paraId="00000058">
      <w:pPr>
        <w:spacing w:after="0" w:lineRule="auto"/>
        <w:ind w:firstLine="431"/>
        <w:rPr/>
      </w:pPr>
      <w:r w:rsidDel="00000000" w:rsidR="00000000" w:rsidRPr="00000000">
        <w:rPr>
          <w:rFonts w:ascii="Times New Roman" w:cs="Times New Roman" w:eastAsia="Times New Roman" w:hAnsi="Times New Roman"/>
          <w:color w:val="000000"/>
          <w:sz w:val="24"/>
          <w:szCs w:val="24"/>
          <w:rtl w:val="0"/>
        </w:rPr>
        <w:t xml:space="preserve">Circle the single task on this list that would free up the most real time in 35.3 if delegated first. That is your next hire or handoff, even if it can't happen immediately.</w:t>
      </w:r>
      <w:r w:rsidDel="00000000" w:rsidR="00000000" w:rsidRPr="00000000">
        <w:rPr>
          <w:rtl w:val="0"/>
        </w:rPr>
      </w:r>
    </w:p>
    <w:p w:rsidR="00000000" w:rsidDel="00000000" w:rsidP="00000000" w:rsidRDefault="00000000" w:rsidRPr="00000000" w14:paraId="00000059">
      <w:pPr>
        <w:spacing w:after="120" w:before="300" w:lineRule="auto"/>
        <w:rPr/>
      </w:pPr>
      <w:r w:rsidDel="00000000" w:rsidR="00000000" w:rsidRPr="00000000">
        <w:rPr>
          <w:rFonts w:ascii="Times New Roman" w:cs="Times New Roman" w:eastAsia="Times New Roman" w:hAnsi="Times New Roman"/>
          <w:b w:val="1"/>
          <w:bCs w:val="1"/>
          <w:color w:val="000000"/>
          <w:sz w:val="24"/>
          <w:szCs w:val="24"/>
          <w:rtl w:val="0"/>
        </w:rPr>
        <w:t xml:space="preserve">35.7 Owner Approval</w:t>
      </w:r>
      <w:r w:rsidDel="00000000" w:rsidR="00000000" w:rsidRPr="00000000">
        <w:rPr>
          <w:rtl w:val="0"/>
        </w:rPr>
      </w:r>
    </w:p>
    <w:p w:rsidR="00000000" w:rsidDel="00000000" w:rsidP="00000000" w:rsidRDefault="00000000" w:rsidRPr="00000000" w14:paraId="0000005A">
      <w:pPr>
        <w:spacing w:after="0" w:lineRule="auto"/>
        <w:ind w:firstLine="431"/>
        <w:rPr/>
      </w:pPr>
      <w:r w:rsidDel="00000000" w:rsidR="00000000" w:rsidRPr="00000000">
        <w:rPr>
          <w:rFonts w:ascii="Times New Roman" w:cs="Times New Roman" w:eastAsia="Times New Roman" w:hAnsi="Times New Roman"/>
          <w:color w:val="000000"/>
          <w:sz w:val="24"/>
          <w:szCs w:val="24"/>
          <w:rtl w:val="0"/>
        </w:rPr>
        <w:t xml:space="preserve">Whatever you delegate in 35.6, you remain the final checkpoint before anything goes out under your name. Write your own approval checklist below — the minimum you personally must verify on every piece before it publishes, no matter who produced it.</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_______________________________________________</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_______________________________________________</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_______________________________________________</w:t>
      </w:r>
      <w:r w:rsidDel="00000000" w:rsidR="00000000" w:rsidRPr="00000000">
        <w:rPr>
          <w:rtl w:val="0"/>
        </w:rPr>
      </w:r>
    </w:p>
    <w:p w:rsidR="00000000" w:rsidDel="00000000" w:rsidP="00000000" w:rsidRDefault="00000000" w:rsidRPr="00000000" w14:paraId="0000005E">
      <w:pPr>
        <w:spacing w:after="120" w:before="120" w:lineRule="auto"/>
        <w:rPr/>
      </w:pPr>
      <w:r w:rsidDel="00000000" w:rsidR="00000000" w:rsidRPr="00000000">
        <w:rPr>
          <w:rFonts w:ascii="Times New Roman" w:cs="Times New Roman" w:eastAsia="Times New Roman" w:hAnsi="Times New Roman"/>
          <w:i w:val="1"/>
          <w:iCs w:val="1"/>
          <w:color w:val="000000"/>
          <w:sz w:val="24"/>
          <w:szCs w:val="24"/>
          <w:rtl w:val="0"/>
        </w:rPr>
        <w:t xml:space="preserve">This is also where the fact-checking discipline from Chapter 30 gets its last and most important application: anything specific, factual, or claim-based in a piece of content should be confirmed one final time by you before publication, since you are ultimately the one accountable for its accuracy once it reaches your audience under your name. Make sure at least one line of your checklist above covers this directly.</w:t>
      </w:r>
      <w:r w:rsidDel="00000000" w:rsidR="00000000" w:rsidRPr="00000000">
        <w:rPr>
          <w:rtl w:val="0"/>
        </w:rPr>
      </w:r>
    </w:p>
    <w:p w:rsidR="00000000" w:rsidDel="00000000" w:rsidP="00000000" w:rsidRDefault="00000000" w:rsidRPr="00000000" w14:paraId="0000005F">
      <w:pPr>
        <w:spacing w:after="120" w:before="300" w:lineRule="auto"/>
        <w:rPr/>
      </w:pPr>
      <w:r w:rsidDel="00000000" w:rsidR="00000000" w:rsidRPr="00000000">
        <w:rPr>
          <w:rFonts w:ascii="Times New Roman" w:cs="Times New Roman" w:eastAsia="Times New Roman" w:hAnsi="Times New Roman"/>
          <w:b w:val="1"/>
          <w:bCs w:val="1"/>
          <w:color w:val="000000"/>
          <w:sz w:val="24"/>
          <w:szCs w:val="24"/>
          <w:rtl w:val="0"/>
        </w:rPr>
        <w:t xml:space="preserve">35.8 Implementation Exercise</w:t>
      </w:r>
      <w:r w:rsidDel="00000000" w:rsidR="00000000" w:rsidRPr="00000000">
        <w:rPr>
          <w:rtl w:val="0"/>
        </w:rPr>
      </w:r>
    </w:p>
    <w:p w:rsidR="00000000" w:rsidDel="00000000" w:rsidP="00000000" w:rsidRDefault="00000000" w:rsidRPr="00000000" w14:paraId="00000060">
      <w:pPr>
        <w:spacing w:after="0" w:lineRule="auto"/>
        <w:ind w:firstLine="431"/>
        <w:rPr/>
      </w:pPr>
      <w:r w:rsidDel="00000000" w:rsidR="00000000" w:rsidRPr="00000000">
        <w:rPr>
          <w:rFonts w:ascii="Times New Roman" w:cs="Times New Roman" w:eastAsia="Times New Roman" w:hAnsi="Times New Roman"/>
          <w:color w:val="000000"/>
          <w:sz w:val="24"/>
          <w:szCs w:val="24"/>
          <w:rtl w:val="0"/>
        </w:rPr>
        <w:t xml:space="preserve">Build one real, dated Minimum Viable Weekly Schedule using everything above, and run it for one actual week before judging it.</w:t>
      </w:r>
      <w:r w:rsidDel="00000000" w:rsidR="00000000" w:rsidRPr="00000000">
        <w:rPr>
          <w:rtl w:val="0"/>
        </w:rPr>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0"/>
        <w:gridCol w:w="2250"/>
        <w:gridCol w:w="2250"/>
        <w:gridCol w:w="2250"/>
        <w:tblGridChange w:id="0">
          <w:tblGrid>
            <w:gridCol w:w="2250"/>
            <w:gridCol w:w="2250"/>
            <w:gridCol w:w="2250"/>
            <w:gridCol w:w="2250"/>
          </w:tblGrid>
        </w:tblGridChange>
      </w:tblGrid>
      <w:tr>
        <w:trPr>
          <w:cantSplit w:val="0"/>
          <w:tblHeader w:val="0"/>
        </w:trPr>
        <w:tc>
          <w:tcPr>
            <w:shd w:fill="d9d9d9" w:val="clear"/>
          </w:tcPr>
          <w:p w:rsidR="00000000" w:rsidDel="00000000" w:rsidP="00000000" w:rsidRDefault="00000000" w:rsidRPr="00000000" w14:paraId="00000061">
            <w:pPr>
              <w:rPr/>
            </w:pPr>
            <w:r w:rsidDel="00000000" w:rsidR="00000000" w:rsidRPr="00000000">
              <w:rPr>
                <w:rFonts w:ascii="Times New Roman" w:cs="Times New Roman" w:eastAsia="Times New Roman" w:hAnsi="Times New Roman"/>
                <w:b w:val="1"/>
                <w:bCs w:val="1"/>
                <w:color w:val="000000"/>
                <w:sz w:val="24"/>
                <w:szCs w:val="24"/>
                <w:rtl w:val="0"/>
              </w:rPr>
              <w:t xml:space="preserve">Day</w:t>
            </w:r>
            <w:r w:rsidDel="00000000" w:rsidR="00000000" w:rsidRPr="00000000">
              <w:rPr>
                <w:rtl w:val="0"/>
              </w:rPr>
            </w:r>
          </w:p>
        </w:tc>
        <w:tc>
          <w:tcPr>
            <w:shd w:fill="d9d9d9" w:val="clear"/>
          </w:tcPr>
          <w:p w:rsidR="00000000" w:rsidDel="00000000" w:rsidP="00000000" w:rsidRDefault="00000000" w:rsidRPr="00000000" w14:paraId="00000062">
            <w:pPr>
              <w:rPr/>
            </w:pPr>
            <w:r w:rsidDel="00000000" w:rsidR="00000000" w:rsidRPr="00000000">
              <w:rPr>
                <w:rFonts w:ascii="Times New Roman" w:cs="Times New Roman" w:eastAsia="Times New Roman" w:hAnsi="Times New Roman"/>
                <w:b w:val="1"/>
                <w:bCs w:val="1"/>
                <w:color w:val="000000"/>
                <w:sz w:val="24"/>
                <w:szCs w:val="24"/>
                <w:rtl w:val="0"/>
              </w:rPr>
              <w:t xml:space="preserve">Task</w:t>
            </w:r>
            <w:r w:rsidDel="00000000" w:rsidR="00000000" w:rsidRPr="00000000">
              <w:rPr>
                <w:rtl w:val="0"/>
              </w:rPr>
            </w:r>
          </w:p>
        </w:tc>
        <w:tc>
          <w:tcPr>
            <w:shd w:fill="d9d9d9" w:val="clear"/>
          </w:tcPr>
          <w:p w:rsidR="00000000" w:rsidDel="00000000" w:rsidP="00000000" w:rsidRDefault="00000000" w:rsidRPr="00000000" w14:paraId="00000063">
            <w:pPr>
              <w:rPr/>
            </w:pPr>
            <w:r w:rsidDel="00000000" w:rsidR="00000000" w:rsidRPr="00000000">
              <w:rPr>
                <w:rFonts w:ascii="Times New Roman" w:cs="Times New Roman" w:eastAsia="Times New Roman" w:hAnsi="Times New Roman"/>
                <w:b w:val="1"/>
                <w:bCs w:val="1"/>
                <w:color w:val="000000"/>
                <w:sz w:val="24"/>
                <w:szCs w:val="24"/>
                <w:rtl w:val="0"/>
              </w:rPr>
              <w:t xml:space="preserve">Owner-only or delegated?</w:t>
            </w:r>
            <w:r w:rsidDel="00000000" w:rsidR="00000000" w:rsidRPr="00000000">
              <w:rPr>
                <w:rtl w:val="0"/>
              </w:rPr>
            </w:r>
          </w:p>
        </w:tc>
        <w:tc>
          <w:tcPr>
            <w:shd w:fill="d9d9d9" w:val="clear"/>
          </w:tcPr>
          <w:p w:rsidR="00000000" w:rsidDel="00000000" w:rsidP="00000000" w:rsidRDefault="00000000" w:rsidRPr="00000000" w14:paraId="00000064">
            <w:pPr>
              <w:rPr/>
            </w:pPr>
            <w:r w:rsidDel="00000000" w:rsidR="00000000" w:rsidRPr="00000000">
              <w:rPr>
                <w:rFonts w:ascii="Times New Roman" w:cs="Times New Roman" w:eastAsia="Times New Roman" w:hAnsi="Times New Roman"/>
                <w:b w:val="1"/>
                <w:bCs w:val="1"/>
                <w:color w:val="000000"/>
                <w:sz w:val="24"/>
                <w:szCs w:val="24"/>
                <w:rtl w:val="0"/>
              </w:rPr>
              <w:t xml:space="preserve">Done (Y/N)</w:t>
            </w:r>
            <w:r w:rsidDel="00000000" w:rsidR="00000000" w:rsidRPr="00000000">
              <w:rPr>
                <w:rtl w:val="0"/>
              </w:rPr>
            </w:r>
          </w:p>
        </w:tc>
      </w:tr>
      <w:tr>
        <w:trPr>
          <w:cantSplit w:val="0"/>
          <w:tblHeader w:val="0"/>
        </w:trPr>
        <w:tc>
          <w:tcPr/>
          <w:p w:rsidR="00000000" w:rsidDel="00000000" w:rsidP="00000000" w:rsidRDefault="00000000" w:rsidRPr="00000000" w14:paraId="00000065">
            <w:pPr>
              <w:rPr/>
            </w:pPr>
            <w:r w:rsidDel="00000000" w:rsidR="00000000" w:rsidRPr="00000000">
              <w:rPr>
                <w:rFonts w:ascii="Times New Roman" w:cs="Times New Roman" w:eastAsia="Times New Roman" w:hAnsi="Times New Roman"/>
                <w:color w:val="000000"/>
                <w:sz w:val="24"/>
                <w:szCs w:val="24"/>
                <w:rtl w:val="0"/>
              </w:rPr>
              <w:t xml:space="preserve">Mon</w:t>
            </w:r>
            <w:r w:rsidDel="00000000" w:rsidR="00000000" w:rsidRPr="00000000">
              <w:rPr>
                <w:rtl w:val="0"/>
              </w:rPr>
            </w:r>
          </w:p>
        </w:tc>
        <w:tc>
          <w:tcPr/>
          <w:p w:rsidR="00000000" w:rsidDel="00000000" w:rsidP="00000000" w:rsidRDefault="00000000" w:rsidRPr="00000000" w14:paraId="00000066">
            <w:pPr>
              <w:rPr/>
            </w:pPr>
            <w:r w:rsidDel="00000000" w:rsidR="00000000" w:rsidRPr="00000000">
              <w:rPr>
                <w:rtl w:val="0"/>
              </w:rPr>
            </w:r>
          </w:p>
        </w:tc>
        <w:tc>
          <w:tcPr/>
          <w:p w:rsidR="00000000" w:rsidDel="00000000" w:rsidP="00000000" w:rsidRDefault="00000000" w:rsidRPr="00000000" w14:paraId="00000067">
            <w:pPr>
              <w:rPr/>
            </w:pPr>
            <w:r w:rsidDel="00000000" w:rsidR="00000000" w:rsidRPr="00000000">
              <w:rPr>
                <w:rtl w:val="0"/>
              </w:rPr>
            </w:r>
          </w:p>
        </w:tc>
        <w:tc>
          <w:tcPr/>
          <w:p w:rsidR="00000000" w:rsidDel="00000000" w:rsidP="00000000" w:rsidRDefault="00000000" w:rsidRPr="00000000" w14:paraId="00000068">
            <w:pPr>
              <w:rPr/>
            </w:pPr>
            <w:r w:rsidDel="00000000" w:rsidR="00000000" w:rsidRPr="00000000">
              <w:rPr>
                <w:rtl w:val="0"/>
              </w:rPr>
            </w:r>
          </w:p>
        </w:tc>
      </w:tr>
      <w:tr>
        <w:trPr>
          <w:cantSplit w:val="0"/>
          <w:tblHeader w:val="0"/>
        </w:trPr>
        <w:tc>
          <w:tcPr/>
          <w:p w:rsidR="00000000" w:rsidDel="00000000" w:rsidP="00000000" w:rsidRDefault="00000000" w:rsidRPr="00000000" w14:paraId="00000069">
            <w:pPr>
              <w:rPr/>
            </w:pPr>
            <w:r w:rsidDel="00000000" w:rsidR="00000000" w:rsidRPr="00000000">
              <w:rPr>
                <w:rFonts w:ascii="Times New Roman" w:cs="Times New Roman" w:eastAsia="Times New Roman" w:hAnsi="Times New Roman"/>
                <w:color w:val="000000"/>
                <w:sz w:val="24"/>
                <w:szCs w:val="24"/>
                <w:rtl w:val="0"/>
              </w:rPr>
              <w:t xml:space="preserve">Tue</w:t>
            </w:r>
            <w:r w:rsidDel="00000000" w:rsidR="00000000" w:rsidRPr="00000000">
              <w:rPr>
                <w:rtl w:val="0"/>
              </w:rPr>
            </w:r>
          </w:p>
        </w:tc>
        <w:tc>
          <w:tcPr/>
          <w:p w:rsidR="00000000" w:rsidDel="00000000" w:rsidP="00000000" w:rsidRDefault="00000000" w:rsidRPr="00000000" w14:paraId="0000006A">
            <w:pPr>
              <w:rPr/>
            </w:pPr>
            <w:r w:rsidDel="00000000" w:rsidR="00000000" w:rsidRPr="00000000">
              <w:rPr>
                <w:rtl w:val="0"/>
              </w:rPr>
            </w:r>
          </w:p>
        </w:tc>
        <w:tc>
          <w:tcPr/>
          <w:p w:rsidR="00000000" w:rsidDel="00000000" w:rsidP="00000000" w:rsidRDefault="00000000" w:rsidRPr="00000000" w14:paraId="0000006B">
            <w:pPr>
              <w:rPr/>
            </w:pPr>
            <w:r w:rsidDel="00000000" w:rsidR="00000000" w:rsidRPr="00000000">
              <w:rPr>
                <w:rtl w:val="0"/>
              </w:rPr>
            </w:r>
          </w:p>
        </w:tc>
        <w:tc>
          <w:tcPr/>
          <w:p w:rsidR="00000000" w:rsidDel="00000000" w:rsidP="00000000" w:rsidRDefault="00000000" w:rsidRPr="00000000" w14:paraId="0000006C">
            <w:pPr>
              <w:rPr/>
            </w:pPr>
            <w:r w:rsidDel="00000000" w:rsidR="00000000" w:rsidRPr="00000000">
              <w:rPr>
                <w:rtl w:val="0"/>
              </w:rPr>
            </w:r>
          </w:p>
        </w:tc>
      </w:tr>
      <w:tr>
        <w:trPr>
          <w:cantSplit w:val="0"/>
          <w:tblHeader w:val="0"/>
        </w:trPr>
        <w:tc>
          <w:tcPr/>
          <w:p w:rsidR="00000000" w:rsidDel="00000000" w:rsidP="00000000" w:rsidRDefault="00000000" w:rsidRPr="00000000" w14:paraId="0000006D">
            <w:pPr>
              <w:rPr/>
            </w:pPr>
            <w:r w:rsidDel="00000000" w:rsidR="00000000" w:rsidRPr="00000000">
              <w:rPr>
                <w:rFonts w:ascii="Times New Roman" w:cs="Times New Roman" w:eastAsia="Times New Roman" w:hAnsi="Times New Roman"/>
                <w:color w:val="000000"/>
                <w:sz w:val="24"/>
                <w:szCs w:val="24"/>
                <w:rtl w:val="0"/>
              </w:rPr>
              <w:t xml:space="preserve">Wed</w:t>
            </w:r>
            <w:r w:rsidDel="00000000" w:rsidR="00000000" w:rsidRPr="00000000">
              <w:rPr>
                <w:rtl w:val="0"/>
              </w:rPr>
            </w:r>
          </w:p>
        </w:tc>
        <w:tc>
          <w:tcPr/>
          <w:p w:rsidR="00000000" w:rsidDel="00000000" w:rsidP="00000000" w:rsidRDefault="00000000" w:rsidRPr="00000000" w14:paraId="0000006E">
            <w:pPr>
              <w:rPr/>
            </w:pPr>
            <w:r w:rsidDel="00000000" w:rsidR="00000000" w:rsidRPr="00000000">
              <w:rPr>
                <w:rtl w:val="0"/>
              </w:rPr>
            </w:r>
          </w:p>
        </w:tc>
        <w:tc>
          <w:tcPr/>
          <w:p w:rsidR="00000000" w:rsidDel="00000000" w:rsidP="00000000" w:rsidRDefault="00000000" w:rsidRPr="00000000" w14:paraId="0000006F">
            <w:pPr>
              <w:rPr/>
            </w:pPr>
            <w:r w:rsidDel="00000000" w:rsidR="00000000" w:rsidRPr="00000000">
              <w:rPr>
                <w:rtl w:val="0"/>
              </w:rPr>
            </w:r>
          </w:p>
        </w:tc>
        <w:tc>
          <w:tcPr/>
          <w:p w:rsidR="00000000" w:rsidDel="00000000" w:rsidP="00000000" w:rsidRDefault="00000000" w:rsidRPr="00000000" w14:paraId="00000070">
            <w:pPr>
              <w:rPr/>
            </w:pPr>
            <w:r w:rsidDel="00000000" w:rsidR="00000000" w:rsidRPr="00000000">
              <w:rPr>
                <w:rtl w:val="0"/>
              </w:rPr>
            </w:r>
          </w:p>
        </w:tc>
      </w:tr>
      <w:tr>
        <w:trPr>
          <w:cantSplit w:val="0"/>
          <w:tblHeader w:val="0"/>
        </w:trPr>
        <w:tc>
          <w:tcPr/>
          <w:p w:rsidR="00000000" w:rsidDel="00000000" w:rsidP="00000000" w:rsidRDefault="00000000" w:rsidRPr="00000000" w14:paraId="00000071">
            <w:pPr>
              <w:rPr/>
            </w:pPr>
            <w:r w:rsidDel="00000000" w:rsidR="00000000" w:rsidRPr="00000000">
              <w:rPr>
                <w:rFonts w:ascii="Times New Roman" w:cs="Times New Roman" w:eastAsia="Times New Roman" w:hAnsi="Times New Roman"/>
                <w:color w:val="000000"/>
                <w:sz w:val="24"/>
                <w:szCs w:val="24"/>
                <w:rtl w:val="0"/>
              </w:rPr>
              <w:t xml:space="preserve">Thu</w:t>
            </w:r>
            <w:r w:rsidDel="00000000" w:rsidR="00000000" w:rsidRPr="00000000">
              <w:rPr>
                <w:rtl w:val="0"/>
              </w:rPr>
            </w:r>
          </w:p>
        </w:tc>
        <w:tc>
          <w:tcPr/>
          <w:p w:rsidR="00000000" w:rsidDel="00000000" w:rsidP="00000000" w:rsidRDefault="00000000" w:rsidRPr="00000000" w14:paraId="00000072">
            <w:pPr>
              <w:rPr/>
            </w:pPr>
            <w:r w:rsidDel="00000000" w:rsidR="00000000" w:rsidRPr="00000000">
              <w:rPr>
                <w:rtl w:val="0"/>
              </w:rPr>
            </w:r>
          </w:p>
        </w:tc>
        <w:tc>
          <w:tcPr/>
          <w:p w:rsidR="00000000" w:rsidDel="00000000" w:rsidP="00000000" w:rsidRDefault="00000000" w:rsidRPr="00000000" w14:paraId="00000073">
            <w:pPr>
              <w:rPr/>
            </w:pPr>
            <w:r w:rsidDel="00000000" w:rsidR="00000000" w:rsidRPr="00000000">
              <w:rPr>
                <w:rtl w:val="0"/>
              </w:rPr>
            </w:r>
          </w:p>
        </w:tc>
        <w:tc>
          <w:tcPr/>
          <w:p w:rsidR="00000000" w:rsidDel="00000000" w:rsidP="00000000" w:rsidRDefault="00000000" w:rsidRPr="00000000" w14:paraId="00000074">
            <w:pPr>
              <w:rPr/>
            </w:pPr>
            <w:r w:rsidDel="00000000" w:rsidR="00000000" w:rsidRPr="00000000">
              <w:rPr>
                <w:rtl w:val="0"/>
              </w:rPr>
            </w:r>
          </w:p>
        </w:tc>
      </w:tr>
      <w:tr>
        <w:trPr>
          <w:cantSplit w:val="0"/>
          <w:tblHeader w:val="0"/>
        </w:trPr>
        <w:tc>
          <w:tcPr/>
          <w:p w:rsidR="00000000" w:rsidDel="00000000" w:rsidP="00000000" w:rsidRDefault="00000000" w:rsidRPr="00000000" w14:paraId="00000075">
            <w:pPr>
              <w:rPr/>
            </w:pPr>
            <w:r w:rsidDel="00000000" w:rsidR="00000000" w:rsidRPr="00000000">
              <w:rPr>
                <w:rFonts w:ascii="Times New Roman" w:cs="Times New Roman" w:eastAsia="Times New Roman" w:hAnsi="Times New Roman"/>
                <w:color w:val="000000"/>
                <w:sz w:val="24"/>
                <w:szCs w:val="24"/>
                <w:rtl w:val="0"/>
              </w:rPr>
              <w:t xml:space="preserve">Fri</w:t>
            </w:r>
            <w:r w:rsidDel="00000000" w:rsidR="00000000" w:rsidRPr="00000000">
              <w:rPr>
                <w:rtl w:val="0"/>
              </w:rPr>
            </w:r>
          </w:p>
        </w:tc>
        <w:tc>
          <w:tcPr/>
          <w:p w:rsidR="00000000" w:rsidDel="00000000" w:rsidP="00000000" w:rsidRDefault="00000000" w:rsidRPr="00000000" w14:paraId="00000076">
            <w:pPr>
              <w:rPr/>
            </w:pPr>
            <w:r w:rsidDel="00000000" w:rsidR="00000000" w:rsidRPr="00000000">
              <w:rPr>
                <w:rtl w:val="0"/>
              </w:rPr>
            </w:r>
          </w:p>
        </w:tc>
        <w:tc>
          <w:tcPr/>
          <w:p w:rsidR="00000000" w:rsidDel="00000000" w:rsidP="00000000" w:rsidRDefault="00000000" w:rsidRPr="00000000" w14:paraId="00000077">
            <w:pPr>
              <w:rPr/>
            </w:pPr>
            <w:r w:rsidDel="00000000" w:rsidR="00000000" w:rsidRPr="00000000">
              <w:rPr>
                <w:rtl w:val="0"/>
              </w:rPr>
            </w:r>
          </w:p>
        </w:tc>
        <w:tc>
          <w:tcPr/>
          <w:p w:rsidR="00000000" w:rsidDel="00000000" w:rsidP="00000000" w:rsidRDefault="00000000" w:rsidRPr="00000000" w14:paraId="00000078">
            <w:pPr>
              <w:rPr/>
            </w:pPr>
            <w:r w:rsidDel="00000000" w:rsidR="00000000" w:rsidRPr="00000000">
              <w:rPr>
                <w:rtl w:val="0"/>
              </w:rPr>
            </w:r>
          </w:p>
        </w:tc>
      </w:tr>
    </w:tbl>
    <w:p w:rsidR="00000000" w:rsidDel="00000000" w:rsidP="00000000" w:rsidRDefault="00000000" w:rsidRPr="00000000" w14:paraId="00000079">
      <w:pPr>
        <w:spacing w:after="0" w:lineRule="auto"/>
        <w:ind w:firstLine="431"/>
        <w:rPr/>
      </w:pPr>
      <w:r w:rsidDel="00000000" w:rsidR="00000000" w:rsidRPr="00000000">
        <w:rPr>
          <w:rFonts w:ascii="Times New Roman" w:cs="Times New Roman" w:eastAsia="Times New Roman" w:hAnsi="Times New Roman"/>
          <w:color w:val="000000"/>
          <w:sz w:val="24"/>
          <w:szCs w:val="24"/>
          <w:rtl w:val="0"/>
        </w:rPr>
        <w:t xml:space="preserve">At the end of the week, answer honestly:</w:t>
      </w:r>
      <w:r w:rsidDel="00000000" w:rsidR="00000000" w:rsidRPr="00000000">
        <w:rPr>
          <w:rtl w:val="0"/>
        </w:rPr>
      </w:r>
    </w:p>
    <w:p w:rsidR="00000000" w:rsidDel="00000000" w:rsidP="00000000" w:rsidRDefault="00000000" w:rsidRPr="00000000" w14:paraId="0000007A">
      <w:pPr>
        <w:spacing w:after="120" w:lineRule="auto"/>
        <w:rPr/>
      </w:pPr>
      <w:r w:rsidDel="00000000" w:rsidR="00000000" w:rsidRPr="00000000">
        <w:rPr>
          <w:rFonts w:ascii="Times New Roman" w:cs="Times New Roman" w:eastAsia="Times New Roman" w:hAnsi="Times New Roman"/>
          <w:color w:val="000000"/>
          <w:sz w:val="24"/>
          <w:szCs w:val="24"/>
          <w:rtl w:val="0"/>
        </w:rPr>
        <w:t xml:space="preserve">Did the schedule hold up against your real available time from 35.3? Y / N</w:t>
      </w:r>
      <w:r w:rsidDel="00000000" w:rsidR="00000000" w:rsidRPr="00000000">
        <w:rPr>
          <w:rtl w:val="0"/>
        </w:rPr>
      </w:r>
    </w:p>
    <w:p w:rsidR="00000000" w:rsidDel="00000000" w:rsidP="00000000" w:rsidRDefault="00000000" w:rsidRPr="00000000" w14:paraId="0000007B">
      <w:pPr>
        <w:spacing w:after="120" w:lineRule="auto"/>
        <w:rPr/>
      </w:pPr>
      <w:r w:rsidDel="00000000" w:rsidR="00000000" w:rsidRPr="00000000">
        <w:rPr>
          <w:rFonts w:ascii="Times New Roman" w:cs="Times New Roman" w:eastAsia="Times New Roman" w:hAnsi="Times New Roman"/>
          <w:color w:val="000000"/>
          <w:sz w:val="24"/>
          <w:szCs w:val="24"/>
          <w:rtl w:val="0"/>
        </w:rPr>
        <w:t xml:space="preserve">Did every published piece pass your owner-approval checklist from 35.7 before going out, including the fact-check step? Y / N</w:t>
      </w:r>
      <w:r w:rsidDel="00000000" w:rsidR="00000000" w:rsidRPr="00000000">
        <w:rPr>
          <w:rtl w:val="0"/>
        </w:rPr>
      </w:r>
    </w:p>
    <w:p w:rsidR="00000000" w:rsidDel="00000000" w:rsidP="00000000" w:rsidRDefault="00000000" w:rsidRPr="00000000" w14:paraId="0000007C">
      <w:pPr>
        <w:spacing w:after="120" w:lineRule="auto"/>
        <w:rPr/>
      </w:pPr>
      <w:r w:rsidDel="00000000" w:rsidR="00000000" w:rsidRPr="00000000">
        <w:rPr>
          <w:rFonts w:ascii="Times New Roman" w:cs="Times New Roman" w:eastAsia="Times New Roman" w:hAnsi="Times New Roman"/>
          <w:color w:val="000000"/>
          <w:sz w:val="24"/>
          <w:szCs w:val="24"/>
          <w:rtl w:val="0"/>
        </w:rPr>
        <w:t xml:space="preserve">What needs to change before running this schedule again next week: _______________________________________________</w:t>
      </w:r>
      <w:r w:rsidDel="00000000" w:rsidR="00000000" w:rsidRPr="00000000">
        <w:rPr>
          <w:rtl w:val="0"/>
        </w:rPr>
      </w:r>
    </w:p>
    <w:p w:rsidR="00000000" w:rsidDel="00000000" w:rsidP="00000000" w:rsidRDefault="00000000" w:rsidRPr="00000000" w14:paraId="0000007D">
      <w:pPr>
        <w:spacing w:before="300" w:lineRule="auto"/>
        <w:rPr/>
      </w:pPr>
      <w:r w:rsidDel="00000000" w:rsidR="00000000" w:rsidRPr="00000000">
        <w:rPr>
          <w:rFonts w:ascii="Times New Roman" w:cs="Times New Roman" w:eastAsia="Times New Roman" w:hAnsi="Times New Roman"/>
          <w:i w:val="1"/>
          <w:iCs w:val="1"/>
          <w:color w:val="000000"/>
          <w:sz w:val="24"/>
          <w:szCs w:val="24"/>
          <w:rtl w:val="0"/>
        </w:rPr>
        <w:t xml:space="preserve">End of Workbook Chapter 35.</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6"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