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1"/>
        <w:spacing w:line="360" w:lineRule="auto"/>
        <w:ind w:firstLine="0" w:firstLineChars="0"/>
        <w:jc w:val="center"/>
        <w:textAlignment w:val="baseline"/>
        <w:rPr>
          <w:rFonts w:ascii="黑体" w:hAnsi="黑体" w:eastAsia="黑体" w:cstheme="minorBidi"/>
          <w:b/>
          <w:kern w:val="2"/>
          <w:sz w:val="30"/>
          <w:szCs w:val="30"/>
        </w:rPr>
      </w:pPr>
      <w:bookmarkStart w:id="0" w:name="_Toc86321965"/>
      <w:bookmarkStart w:id="1" w:name="_Toc85467414"/>
      <w:bookmarkStart w:id="2" w:name="_Toc85468380"/>
      <w:bookmarkStart w:id="3" w:name="_Toc85466758"/>
      <w:bookmarkStart w:id="4" w:name="_Toc85455818"/>
      <w:bookmarkStart w:id="5" w:name="_Toc86238491"/>
      <w:bookmarkStart w:id="6" w:name="_Toc85545017"/>
      <w:bookmarkStart w:id="7" w:name="_Toc85447648"/>
      <w:bookmarkStart w:id="8" w:name="_Toc86321498"/>
      <w:bookmarkStart w:id="9" w:name="_Toc85456341"/>
      <w:bookmarkStart w:id="10" w:name="_Toc86249065"/>
      <w:r>
        <w:rPr>
          <w:rFonts w:hint="eastAsia" w:ascii="黑体" w:hAnsi="黑体" w:eastAsia="黑体" w:cstheme="minorBidi"/>
          <w:b/>
          <w:kern w:val="2"/>
          <w:sz w:val="30"/>
          <w:szCs w:val="30"/>
        </w:rPr>
        <w:t>嘉定新城附近街道</w:t>
      </w:r>
      <w:bookmarkStart w:id="11" w:name="_Hlk88736825"/>
      <w:r>
        <w:rPr>
          <w:rFonts w:hint="eastAsia" w:ascii="黑体" w:hAnsi="黑体" w:eastAsia="黑体" w:cstheme="minorBidi"/>
          <w:b/>
          <w:kern w:val="2"/>
          <w:sz w:val="30"/>
          <w:szCs w:val="30"/>
        </w:rPr>
        <w:t>垃圾桶管理系统</w:t>
      </w:r>
      <w:bookmarkEnd w:id="11"/>
      <w:r>
        <w:rPr>
          <w:rFonts w:hint="eastAsia" w:ascii="黑体" w:hAnsi="黑体" w:eastAsia="黑体" w:cstheme="minorBidi"/>
          <w:b/>
          <w:kern w:val="2"/>
          <w:sz w:val="30"/>
          <w:szCs w:val="30"/>
        </w:rPr>
        <w:t>探讨</w:t>
      </w:r>
    </w:p>
    <w:p>
      <w:pPr>
        <w:pStyle w:val="51"/>
        <w:spacing w:line="360" w:lineRule="auto"/>
        <w:ind w:firstLine="0" w:firstLineChars="0"/>
        <w:jc w:val="center"/>
        <w:textAlignment w:val="baseline"/>
        <w:rPr>
          <w:rFonts w:ascii="黑体" w:hAnsi="黑体" w:eastAsia="黑体" w:cstheme="minorBidi"/>
          <w:b/>
          <w:kern w:val="2"/>
          <w:sz w:val="30"/>
          <w:szCs w:val="30"/>
        </w:rPr>
      </w:pPr>
      <w:r>
        <w:rPr>
          <w:rFonts w:hint="eastAsia" w:ascii="黑体" w:hAnsi="黑体" w:eastAsia="黑体" w:cstheme="minorBidi"/>
          <w:b/>
          <w:kern w:val="2"/>
          <w:sz w:val="30"/>
          <w:szCs w:val="30"/>
        </w:rPr>
        <w:t xml:space="preserve">                       </w:t>
      </w:r>
      <w:r>
        <w:rPr>
          <w:rFonts w:ascii="黑体" w:hAnsi="黑体" w:eastAsia="黑体" w:cstheme="minorBidi"/>
          <w:b/>
          <w:kern w:val="2"/>
          <w:sz w:val="30"/>
          <w:szCs w:val="30"/>
        </w:rPr>
        <w:t>--基于智慧环卫视角</w:t>
      </w:r>
    </w:p>
    <w:p>
      <w:pPr>
        <w:pStyle w:val="51"/>
        <w:spacing w:line="360" w:lineRule="auto"/>
        <w:ind w:left="0" w:leftChars="0" w:firstLine="0" w:firstLineChars="0"/>
        <w:textAlignment w:val="baseline"/>
        <w:rPr>
          <w:rFonts w:ascii="宋体" w:hAnsi="宋体"/>
          <w:sz w:val="24"/>
          <w:szCs w:val="24"/>
        </w:rPr>
      </w:pPr>
      <w:r>
        <w:rPr>
          <w:rFonts w:hint="eastAsia" w:ascii="黑体" w:hAnsi="黑体" w:eastAsia="黑体"/>
          <w:b/>
          <w:bCs/>
          <w:sz w:val="28"/>
          <w:szCs w:val="28"/>
          <w:lang w:val="en-US" w:eastAsia="zh-CN"/>
        </w:rPr>
        <w:t>摘要：</w:t>
      </w:r>
      <w:r>
        <w:rPr>
          <w:rFonts w:hint="eastAsia" w:ascii="宋体" w:hAnsi="宋体"/>
          <w:kern w:val="2"/>
          <w:sz w:val="24"/>
          <w:szCs w:val="24"/>
        </w:rPr>
        <w:t>目前垃圾桶管理系统问题引起社会的广泛关注。本课题致力于探讨上海嘉定区垃圾桶管理系统现状，分析其不足之处，为嘉定区垃圾桶管理系统建立更好的方案机制提供参考。一方面，通过文献综述分析垃圾桶管理系统的现状，通过对环卫工人和环卫管理人员的访谈，发现目前嘉定区垃圾桶管理系统存在的不足；另一方面，通过对居民的问卷调查，从居民的角度探讨当前垃圾桶管理系统的不足和建议。现存垃圾管理系统主要存在以下不足：（</w:t>
      </w:r>
      <w:r>
        <w:rPr>
          <w:rFonts w:ascii="宋体" w:hAnsi="宋体"/>
          <w:kern w:val="2"/>
          <w:sz w:val="24"/>
          <w:szCs w:val="24"/>
        </w:rPr>
        <w:t>1）</w:t>
      </w:r>
      <w:bookmarkStart w:id="12" w:name="_Hlk88563482"/>
      <w:r>
        <w:rPr>
          <w:rFonts w:hint="eastAsia" w:ascii="宋体" w:hAnsi="宋体"/>
          <w:kern w:val="2"/>
          <w:sz w:val="24"/>
          <w:szCs w:val="24"/>
        </w:rPr>
        <w:t>仍存在许多垃圾不入桶现象</w:t>
      </w:r>
      <w:bookmarkEnd w:id="12"/>
      <w:r>
        <w:rPr>
          <w:rFonts w:hint="eastAsia" w:ascii="宋体" w:hAnsi="宋体"/>
          <w:kern w:val="2"/>
          <w:sz w:val="24"/>
          <w:szCs w:val="24"/>
        </w:rPr>
        <w:t>，文明素质未达到统一高度；</w:t>
      </w:r>
      <w:r>
        <w:rPr>
          <w:rFonts w:ascii="宋体" w:hAnsi="宋体"/>
          <w:kern w:val="2"/>
          <w:sz w:val="24"/>
          <w:szCs w:val="24"/>
        </w:rPr>
        <w:t>（2）</w:t>
      </w:r>
      <w:r>
        <w:rPr>
          <w:rFonts w:hint="eastAsia" w:ascii="宋体" w:hAnsi="宋体"/>
          <w:kern w:val="2"/>
          <w:sz w:val="24"/>
          <w:szCs w:val="24"/>
        </w:rPr>
        <w:t>垃圾桶满溢处理时效性不足；</w:t>
      </w:r>
      <w:r>
        <w:rPr>
          <w:rFonts w:ascii="宋体" w:hAnsi="宋体"/>
          <w:kern w:val="2"/>
          <w:sz w:val="24"/>
          <w:szCs w:val="24"/>
        </w:rPr>
        <w:t>（3）</w:t>
      </w:r>
      <w:r>
        <w:rPr>
          <w:rFonts w:hint="eastAsia" w:ascii="宋体" w:hAnsi="宋体"/>
          <w:kern w:val="2"/>
          <w:sz w:val="24"/>
          <w:szCs w:val="24"/>
        </w:rPr>
        <w:t>垃圾桶管理系统未完全普及，覆盖度较小。最终本课题基于智慧环卫视角，提出切实可行的智慧环卫垃圾桶管理系统优化方案：（</w:t>
      </w:r>
      <w:r>
        <w:rPr>
          <w:rFonts w:ascii="宋体" w:hAnsi="宋体"/>
          <w:kern w:val="2"/>
          <w:sz w:val="24"/>
          <w:szCs w:val="24"/>
        </w:rPr>
        <w:t>1）</w:t>
      </w:r>
      <w:r>
        <w:rPr>
          <w:rFonts w:hint="eastAsia" w:ascii="宋体" w:hAnsi="宋体"/>
          <w:kern w:val="2"/>
          <w:sz w:val="24"/>
          <w:szCs w:val="24"/>
        </w:rPr>
        <w:t>推广宣传，提高公民素质。</w:t>
      </w:r>
      <w:r>
        <w:rPr>
          <w:rFonts w:hint="eastAsia" w:ascii="宋体" w:hAnsi="宋体"/>
          <w:sz w:val="24"/>
          <w:szCs w:val="24"/>
        </w:rPr>
        <w:t>管理人员通过A</w:t>
      </w:r>
      <w:r>
        <w:rPr>
          <w:rFonts w:ascii="宋体" w:hAnsi="宋体"/>
          <w:sz w:val="24"/>
          <w:szCs w:val="24"/>
        </w:rPr>
        <w:t>PP</w:t>
      </w:r>
      <w:r>
        <w:rPr>
          <w:rFonts w:hint="eastAsia" w:ascii="宋体" w:hAnsi="宋体"/>
          <w:sz w:val="24"/>
          <w:szCs w:val="24"/>
        </w:rPr>
        <w:t>、网络、电视、社区大屏幕等方式向居民宣传使用垃圾桶的知识，包括垃圾入桶、垃圾分类等</w:t>
      </w:r>
      <w:r>
        <w:rPr>
          <w:rFonts w:hint="eastAsia" w:ascii="宋体" w:hAnsi="宋体"/>
          <w:kern w:val="2"/>
          <w:sz w:val="24"/>
          <w:szCs w:val="24"/>
        </w:rPr>
        <w:t>；</w:t>
      </w:r>
      <w:r>
        <w:rPr>
          <w:rFonts w:ascii="宋体" w:hAnsi="宋体"/>
          <w:kern w:val="2"/>
          <w:sz w:val="24"/>
          <w:szCs w:val="24"/>
        </w:rPr>
        <w:t>（</w:t>
      </w:r>
      <w:r>
        <w:rPr>
          <w:rFonts w:hint="eastAsia" w:ascii="宋体" w:hAnsi="宋体"/>
          <w:kern w:val="2"/>
          <w:sz w:val="24"/>
          <w:szCs w:val="24"/>
        </w:rPr>
        <w:t>2</w:t>
      </w:r>
      <w:r>
        <w:rPr>
          <w:rFonts w:ascii="宋体" w:hAnsi="宋体"/>
          <w:kern w:val="2"/>
          <w:sz w:val="24"/>
          <w:szCs w:val="24"/>
        </w:rPr>
        <w:t>）</w:t>
      </w:r>
      <w:bookmarkStart w:id="13" w:name="_Hlk88563028"/>
      <w:r>
        <w:rPr>
          <w:rFonts w:hint="eastAsia" w:ascii="宋体" w:hAnsi="宋体"/>
          <w:kern w:val="2"/>
          <w:sz w:val="24"/>
          <w:szCs w:val="24"/>
        </w:rPr>
        <w:t>研发管理系统，实现垃圾桶智能化。通过A</w:t>
      </w:r>
      <w:r>
        <w:rPr>
          <w:rFonts w:ascii="宋体" w:hAnsi="宋体"/>
          <w:kern w:val="2"/>
          <w:sz w:val="24"/>
          <w:szCs w:val="24"/>
        </w:rPr>
        <w:t>PP</w:t>
      </w:r>
      <w:r>
        <w:rPr>
          <w:rFonts w:hint="eastAsia" w:ascii="宋体" w:hAnsi="宋体"/>
          <w:kern w:val="2"/>
          <w:sz w:val="24"/>
          <w:szCs w:val="24"/>
        </w:rPr>
        <w:t>或小程序让管理人员或环卫工人</w:t>
      </w:r>
      <w:r>
        <w:rPr>
          <w:rFonts w:ascii="宋体" w:hAnsi="宋体"/>
          <w:kern w:val="2"/>
          <w:sz w:val="24"/>
          <w:szCs w:val="24"/>
        </w:rPr>
        <w:t>随时了解</w:t>
      </w:r>
      <w:r>
        <w:rPr>
          <w:rFonts w:hint="eastAsia" w:ascii="宋体" w:hAnsi="宋体"/>
          <w:kern w:val="2"/>
          <w:sz w:val="24"/>
          <w:szCs w:val="24"/>
        </w:rPr>
        <w:t>每个</w:t>
      </w:r>
      <w:r>
        <w:rPr>
          <w:rFonts w:ascii="宋体" w:hAnsi="宋体"/>
          <w:kern w:val="2"/>
          <w:sz w:val="24"/>
          <w:szCs w:val="24"/>
        </w:rPr>
        <w:t>垃圾桶的使用情况</w:t>
      </w:r>
      <w:r>
        <w:rPr>
          <w:rFonts w:hint="eastAsia" w:ascii="宋体" w:hAnsi="宋体"/>
          <w:kern w:val="2"/>
          <w:sz w:val="24"/>
          <w:szCs w:val="24"/>
        </w:rPr>
        <w:t>，有效调节不同区域的环卫力度和人员数量；</w:t>
      </w:r>
      <w:bookmarkEnd w:id="13"/>
      <w:r>
        <w:rPr>
          <w:rFonts w:ascii="宋体" w:hAnsi="宋体"/>
          <w:kern w:val="2"/>
          <w:sz w:val="24"/>
          <w:szCs w:val="24"/>
        </w:rPr>
        <w:t>（</w:t>
      </w:r>
      <w:r>
        <w:rPr>
          <w:rFonts w:hint="eastAsia" w:ascii="宋体" w:hAnsi="宋体"/>
          <w:kern w:val="2"/>
          <w:sz w:val="24"/>
          <w:szCs w:val="24"/>
        </w:rPr>
        <w:t>3</w:t>
      </w:r>
      <w:r>
        <w:rPr>
          <w:rFonts w:ascii="宋体" w:hAnsi="宋体"/>
          <w:kern w:val="2"/>
          <w:sz w:val="24"/>
          <w:szCs w:val="24"/>
        </w:rPr>
        <w:t>）</w:t>
      </w:r>
      <w:r>
        <w:rPr>
          <w:rFonts w:hint="eastAsia" w:ascii="宋体" w:hAnsi="宋体"/>
          <w:kern w:val="2"/>
          <w:sz w:val="24"/>
          <w:szCs w:val="24"/>
        </w:rPr>
        <w:t>培训环卫工人使用环卫管理软件。</w:t>
      </w:r>
      <w:r>
        <w:rPr>
          <w:rFonts w:ascii="宋体" w:hAnsi="宋体"/>
          <w:sz w:val="24"/>
          <w:szCs w:val="24"/>
        </w:rPr>
        <w:t>对环卫工人进行培训，要</w:t>
      </w:r>
      <w:bookmarkStart w:id="14" w:name="_Hlk88564357"/>
      <w:r>
        <w:rPr>
          <w:rFonts w:ascii="宋体" w:hAnsi="宋体"/>
          <w:sz w:val="24"/>
          <w:szCs w:val="24"/>
        </w:rPr>
        <w:t>求环卫工人每日定时汇报自己负责区域垃圾桶使用的情况，并拍照上传。使管理人员</w:t>
      </w:r>
      <w:bookmarkStart w:id="15" w:name="_Hlk88564281"/>
      <w:r>
        <w:rPr>
          <w:rFonts w:ascii="宋体" w:hAnsi="宋体"/>
          <w:sz w:val="24"/>
          <w:szCs w:val="24"/>
        </w:rPr>
        <w:t>实时掌控垃圾桶使用情况</w:t>
      </w:r>
      <w:bookmarkEnd w:id="15"/>
      <w:r>
        <w:rPr>
          <w:rFonts w:ascii="宋体" w:hAnsi="宋体"/>
          <w:sz w:val="24"/>
          <w:szCs w:val="24"/>
        </w:rPr>
        <w:t>，并以此为依据调节和配置不同区域的环卫力度和人员数量</w:t>
      </w:r>
      <w:bookmarkEnd w:id="14"/>
      <w:r>
        <w:rPr>
          <w:rFonts w:hint="eastAsia" w:ascii="宋体" w:hAnsi="宋体"/>
          <w:kern w:val="2"/>
          <w:sz w:val="24"/>
          <w:szCs w:val="24"/>
        </w:rPr>
        <w:t>；</w:t>
      </w:r>
      <w:r>
        <w:rPr>
          <w:rFonts w:ascii="宋体" w:hAnsi="宋体"/>
          <w:kern w:val="2"/>
          <w:sz w:val="24"/>
          <w:szCs w:val="24"/>
        </w:rPr>
        <w:t>（</w:t>
      </w:r>
      <w:r>
        <w:rPr>
          <w:rFonts w:hint="eastAsia" w:ascii="宋体" w:hAnsi="宋体"/>
          <w:kern w:val="2"/>
          <w:sz w:val="24"/>
          <w:szCs w:val="24"/>
        </w:rPr>
        <w:t>4</w:t>
      </w:r>
      <w:r>
        <w:rPr>
          <w:rFonts w:ascii="宋体" w:hAnsi="宋体"/>
          <w:kern w:val="2"/>
          <w:sz w:val="24"/>
          <w:szCs w:val="24"/>
        </w:rPr>
        <w:t>）</w:t>
      </w:r>
      <w:r>
        <w:rPr>
          <w:rFonts w:hint="eastAsia"/>
          <w:sz w:val="24"/>
          <w:szCs w:val="24"/>
        </w:rPr>
        <w:t>通过A</w:t>
      </w:r>
      <w:r>
        <w:rPr>
          <w:sz w:val="24"/>
          <w:szCs w:val="24"/>
        </w:rPr>
        <w:t>PP或小程序对整体垃圾桶使用情况信息</w:t>
      </w:r>
      <w:r>
        <w:rPr>
          <w:rFonts w:hint="eastAsia"/>
          <w:sz w:val="24"/>
          <w:szCs w:val="24"/>
        </w:rPr>
        <w:t>进行掌握。</w:t>
      </w:r>
      <w:r>
        <w:rPr>
          <w:sz w:val="24"/>
          <w:szCs w:val="24"/>
        </w:rPr>
        <w:t>针对垃圾桶使用压力大的</w:t>
      </w:r>
      <w:r>
        <w:rPr>
          <w:rFonts w:hint="eastAsia"/>
          <w:sz w:val="24"/>
          <w:szCs w:val="24"/>
        </w:rPr>
        <w:t>地方</w:t>
      </w:r>
      <w:r>
        <w:rPr>
          <w:sz w:val="24"/>
          <w:szCs w:val="24"/>
        </w:rPr>
        <w:t>，可以考虑增加垃圾桶投放个数</w:t>
      </w:r>
      <w:r>
        <w:rPr>
          <w:rFonts w:hint="eastAsia"/>
          <w:sz w:val="24"/>
          <w:szCs w:val="24"/>
        </w:rPr>
        <w:t>或加大垃圾桶的容积</w:t>
      </w:r>
      <w:r>
        <w:rPr>
          <w:rFonts w:hint="eastAsia" w:ascii="宋体" w:hAnsi="宋体"/>
          <w:kern w:val="2"/>
          <w:sz w:val="24"/>
          <w:szCs w:val="24"/>
        </w:rPr>
        <w:t>；</w:t>
      </w:r>
      <w:r>
        <w:rPr>
          <w:rFonts w:ascii="宋体" w:hAnsi="宋体"/>
          <w:kern w:val="2"/>
          <w:sz w:val="24"/>
          <w:szCs w:val="24"/>
        </w:rPr>
        <w:t>基于智慧环卫视角</w:t>
      </w:r>
      <w:r>
        <w:rPr>
          <w:rFonts w:hint="eastAsia" w:ascii="宋体" w:hAnsi="宋体"/>
          <w:kern w:val="2"/>
          <w:sz w:val="24"/>
          <w:szCs w:val="24"/>
        </w:rPr>
        <w:t>以上方案可独立或组合实施，由管理人员主导，居民和环卫工人积极配合，减少不良现象的产生。利用智慧环卫的优势服务于我们的城市，为上海的市容加分</w:t>
      </w:r>
      <w:bookmarkEnd w:id="0"/>
      <w:bookmarkEnd w:id="1"/>
      <w:bookmarkEnd w:id="2"/>
      <w:bookmarkEnd w:id="3"/>
      <w:bookmarkEnd w:id="4"/>
      <w:bookmarkEnd w:id="5"/>
      <w:bookmarkEnd w:id="6"/>
      <w:bookmarkEnd w:id="7"/>
      <w:bookmarkEnd w:id="8"/>
      <w:bookmarkEnd w:id="9"/>
      <w:bookmarkEnd w:id="10"/>
      <w:r>
        <w:rPr>
          <w:rFonts w:hint="eastAsia" w:ascii="宋体" w:hAnsi="宋体"/>
          <w:kern w:val="2"/>
          <w:sz w:val="24"/>
          <w:szCs w:val="24"/>
        </w:rPr>
        <w:t>！</w:t>
      </w:r>
    </w:p>
    <w:p>
      <w:pPr>
        <w:spacing w:line="312" w:lineRule="auto"/>
        <w:jc w:val="left"/>
        <w:textAlignment w:val="baseline"/>
        <w:rPr>
          <w:rFonts w:ascii="宋体" w:hAnsi="宋体"/>
          <w:sz w:val="24"/>
          <w:szCs w:val="24"/>
        </w:rPr>
        <w:sectPr>
          <w:footerReference r:id="rId5" w:type="default"/>
          <w:pgSz w:w="11906" w:h="16838"/>
          <w:pgMar w:top="1440" w:right="1800" w:bottom="1440" w:left="1800" w:header="851" w:footer="992" w:gutter="0"/>
          <w:cols w:space="425" w:num="1"/>
          <w:docGrid w:type="lines" w:linePitch="312" w:charSpace="0"/>
        </w:sectPr>
      </w:pPr>
      <w:r>
        <w:rPr>
          <w:rFonts w:hint="eastAsia" w:ascii="宋体" w:hAnsi="宋体" w:eastAsia="宋体"/>
          <w:b/>
          <w:bCs/>
          <w:sz w:val="24"/>
          <w:szCs w:val="24"/>
          <w:lang w:val="en-US" w:eastAsia="zh-CN"/>
        </w:rPr>
        <w:t>关键词</w:t>
      </w:r>
      <w:r>
        <w:rPr>
          <w:rFonts w:hint="eastAsia" w:ascii="宋体" w:hAnsi="宋体" w:eastAsia="宋体"/>
          <w:sz w:val="24"/>
          <w:szCs w:val="24"/>
          <w:lang w:val="en-US" w:eastAsia="zh-CN"/>
        </w:rPr>
        <w:t>：</w:t>
      </w:r>
      <w:r>
        <w:rPr>
          <w:rFonts w:hint="eastAsia" w:ascii="宋体" w:hAnsi="宋体" w:eastAsia="宋体" w:cs="Times New Roman"/>
          <w:sz w:val="24"/>
          <w:szCs w:val="24"/>
        </w:rPr>
        <w:t>智慧环卫</w:t>
      </w:r>
      <w:r>
        <w:rPr>
          <w:rFonts w:hint="eastAsia" w:ascii="宋体" w:hAnsi="宋体" w:eastAsia="宋体" w:cs="Times New Roman"/>
          <w:sz w:val="24"/>
          <w:szCs w:val="24"/>
          <w:lang w:eastAsia="zh-CN"/>
        </w:rPr>
        <w:t>，</w:t>
      </w:r>
      <w:r>
        <w:rPr>
          <w:rFonts w:hint="eastAsia" w:ascii="宋体" w:hAnsi="宋体" w:eastAsia="宋体" w:cs="Times New Roman"/>
          <w:sz w:val="24"/>
          <w:szCs w:val="24"/>
        </w:rPr>
        <w:t>垃圾桶管理</w:t>
      </w:r>
      <w:r>
        <w:rPr>
          <w:rFonts w:hint="eastAsia" w:ascii="宋体" w:hAnsi="宋体" w:eastAsia="宋体" w:cs="Times New Roman"/>
          <w:sz w:val="24"/>
          <w:szCs w:val="24"/>
          <w:lang w:val="en-US" w:eastAsia="zh-CN"/>
        </w:rPr>
        <w:t>系统</w:t>
      </w:r>
      <w:r>
        <w:rPr>
          <w:rFonts w:hint="eastAsia" w:ascii="宋体" w:hAnsi="宋体" w:eastAsia="宋体" w:cs="Times New Roman"/>
          <w:sz w:val="24"/>
          <w:szCs w:val="24"/>
          <w:lang w:eastAsia="zh-CN"/>
        </w:rPr>
        <w:t>，</w:t>
      </w:r>
      <w:r>
        <w:rPr>
          <w:rFonts w:hint="eastAsia" w:ascii="宋体" w:hAnsi="宋体" w:eastAsia="宋体" w:cs="Times New Roman"/>
          <w:sz w:val="24"/>
          <w:szCs w:val="24"/>
        </w:rPr>
        <w:t>优化方案</w:t>
      </w:r>
      <w:r>
        <w:rPr>
          <w:rFonts w:ascii="宋体" w:hAnsi="宋体" w:eastAsia="宋体" w:cs="Times New Roman"/>
          <w:sz w:val="24"/>
          <w:szCs w:val="24"/>
        </w:rPr>
        <w:t xml:space="preserve">    </w:t>
      </w:r>
    </w:p>
    <w:sdt>
      <w:sdtPr>
        <w:rPr>
          <w:rFonts w:asciiTheme="minorHAnsi" w:hAnsiTheme="minorHAnsi" w:eastAsiaTheme="minorEastAsia" w:cstheme="minorBidi"/>
          <w:color w:val="auto"/>
          <w:kern w:val="2"/>
          <w:sz w:val="21"/>
          <w:szCs w:val="22"/>
          <w:lang w:val="zh-CN"/>
        </w:rPr>
        <w:id w:val="496466053"/>
      </w:sdtPr>
      <w:sdtEndPr>
        <w:rPr>
          <w:rFonts w:asciiTheme="majorHAnsi" w:hAnsiTheme="majorHAnsi" w:eastAsiaTheme="majorEastAsia" w:cstheme="majorBidi"/>
          <w:b/>
          <w:bCs/>
          <w:color w:val="2F5597" w:themeColor="accent1" w:themeShade="BF"/>
          <w:kern w:val="0"/>
          <w:sz w:val="32"/>
          <w:szCs w:val="32"/>
          <w:lang w:val="zh-CN"/>
        </w:rPr>
      </w:sdtEndPr>
      <w:sdtContent>
        <w:p>
          <w:pPr>
            <w:pStyle w:val="49"/>
            <w:jc w:val="center"/>
            <w:textAlignment w:val="baseline"/>
            <w:rPr>
              <w:smallCaps/>
              <w:sz w:val="20"/>
              <w:szCs w:val="20"/>
            </w:rPr>
          </w:pPr>
          <w:r>
            <w:rPr>
              <w:color w:val="2F5496"/>
              <w:lang w:val="zh-CN"/>
            </w:rPr>
            <w:t>目录</w:t>
          </w:r>
          <w:r>
            <w:rPr>
              <w:smallCaps/>
              <w:sz w:val="20"/>
              <w:szCs w:val="20"/>
            </w:rPr>
            <w:fldChar w:fldCharType="begin"/>
          </w:r>
          <w:r>
            <w:rPr>
              <w:smallCaps/>
              <w:sz w:val="20"/>
              <w:szCs w:val="20"/>
            </w:rPr>
            <w:instrText xml:space="preserve"> TOC \o "1-3" \h \z \u </w:instrText>
          </w:r>
          <w:r>
            <w:rPr>
              <w:smallCaps/>
              <w:sz w:val="20"/>
              <w:szCs w:val="20"/>
            </w:rPr>
            <w:fldChar w:fldCharType="separate"/>
          </w:r>
        </w:p>
        <w:p>
          <w:pPr>
            <w:pStyle w:val="16"/>
            <w:tabs>
              <w:tab w:val="right" w:leader="dot" w:pos="831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"_Toc11771" </w:instrText>
          </w:r>
          <w:r>
            <w:rPr>
              <w:rFonts w:hint="eastAsia" w:ascii="宋体" w:hAnsi="宋体" w:eastAsia="宋体" w:cs="宋体"/>
              <w:sz w:val="24"/>
              <w:szCs w:val="24"/>
            </w:rPr>
            <w:fldChar w:fldCharType="separate"/>
          </w:r>
          <w:r>
            <w:rPr>
              <w:rFonts w:hint="eastAsia" w:ascii="宋体" w:hAnsi="宋体" w:eastAsia="宋体" w:cs="宋体"/>
              <w:sz w:val="24"/>
              <w:szCs w:val="24"/>
            </w:rPr>
            <w:t>一、引言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_Toc11771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1"/>
            <w:tabs>
              <w:tab w:val="right" w:leader="dot" w:pos="831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"_Toc28225" </w:instrText>
          </w:r>
          <w:r>
            <w:rPr>
              <w:rFonts w:hint="eastAsia" w:ascii="宋体" w:hAnsi="宋体" w:eastAsia="宋体" w:cs="宋体"/>
              <w:sz w:val="24"/>
              <w:szCs w:val="24"/>
            </w:rPr>
            <w:fldChar w:fldCharType="separate"/>
          </w:r>
          <w:r>
            <w:rPr>
              <w:rFonts w:hint="eastAsia" w:ascii="宋体" w:hAnsi="宋体" w:eastAsia="宋体" w:cs="宋体"/>
              <w:sz w:val="24"/>
              <w:szCs w:val="24"/>
            </w:rPr>
            <w:t>（一）研究由来</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_Toc28225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1"/>
            <w:tabs>
              <w:tab w:val="right" w:leader="dot" w:pos="831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"_Toc11119" </w:instrText>
          </w:r>
          <w:r>
            <w:rPr>
              <w:rFonts w:hint="eastAsia" w:ascii="宋体" w:hAnsi="宋体" w:eastAsia="宋体" w:cs="宋体"/>
              <w:sz w:val="24"/>
              <w:szCs w:val="24"/>
            </w:rPr>
            <w:fldChar w:fldCharType="separate"/>
          </w:r>
          <w:r>
            <w:rPr>
              <w:rFonts w:hint="eastAsia" w:ascii="宋体" w:hAnsi="宋体" w:eastAsia="宋体" w:cs="宋体"/>
              <w:sz w:val="24"/>
              <w:szCs w:val="24"/>
            </w:rPr>
            <w:t>（二）研究意义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_Toc11119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1"/>
            <w:tabs>
              <w:tab w:val="right" w:leader="dot" w:pos="831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"_Toc25876" </w:instrText>
          </w:r>
          <w:r>
            <w:rPr>
              <w:rFonts w:hint="eastAsia" w:ascii="宋体" w:hAnsi="宋体" w:eastAsia="宋体" w:cs="宋体"/>
              <w:sz w:val="24"/>
              <w:szCs w:val="24"/>
            </w:rPr>
            <w:fldChar w:fldCharType="separate"/>
          </w:r>
          <w:r>
            <w:rPr>
              <w:rFonts w:hint="eastAsia" w:ascii="宋体" w:hAnsi="宋体" w:eastAsia="宋体" w:cs="宋体"/>
              <w:sz w:val="24"/>
              <w:szCs w:val="24"/>
            </w:rPr>
            <w:t>（三）研究方法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_Toc25876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1"/>
            <w:tabs>
              <w:tab w:val="right" w:leader="dot" w:pos="831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"_Toc25358" </w:instrText>
          </w:r>
          <w:r>
            <w:rPr>
              <w:rFonts w:hint="eastAsia" w:ascii="宋体" w:hAnsi="宋体" w:eastAsia="宋体" w:cs="宋体"/>
              <w:sz w:val="24"/>
              <w:szCs w:val="24"/>
            </w:rPr>
            <w:fldChar w:fldCharType="separate"/>
          </w:r>
          <w:r>
            <w:rPr>
              <w:rFonts w:hint="eastAsia" w:ascii="宋体" w:hAnsi="宋体" w:eastAsia="宋体" w:cs="宋体"/>
              <w:sz w:val="24"/>
              <w:szCs w:val="24"/>
            </w:rPr>
            <w:t>（四）创新点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_Toc25358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tabs>
              <w:tab w:val="right" w:leader="dot" w:pos="831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"_Toc11538" </w:instrText>
          </w:r>
          <w:r>
            <w:rPr>
              <w:rFonts w:hint="eastAsia" w:ascii="宋体" w:hAnsi="宋体" w:eastAsia="宋体" w:cs="宋体"/>
              <w:sz w:val="24"/>
              <w:szCs w:val="24"/>
            </w:rPr>
            <w:fldChar w:fldCharType="separate"/>
          </w:r>
          <w:r>
            <w:rPr>
              <w:rFonts w:hint="eastAsia" w:ascii="宋体" w:hAnsi="宋体" w:eastAsia="宋体" w:cs="宋体"/>
              <w:sz w:val="24"/>
              <w:szCs w:val="24"/>
            </w:rPr>
            <w:t>二、 文献综述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_Toc11538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1"/>
            <w:tabs>
              <w:tab w:val="right" w:leader="dot" w:pos="831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"_Toc29979" </w:instrText>
          </w:r>
          <w:r>
            <w:rPr>
              <w:rFonts w:hint="eastAsia" w:ascii="宋体" w:hAnsi="宋体" w:eastAsia="宋体" w:cs="宋体"/>
              <w:sz w:val="24"/>
              <w:szCs w:val="24"/>
            </w:rPr>
            <w:fldChar w:fldCharType="separate"/>
          </w:r>
          <w:r>
            <w:rPr>
              <w:rFonts w:hint="eastAsia" w:ascii="宋体" w:hAnsi="宋体" w:eastAsia="宋体" w:cs="宋体"/>
              <w:sz w:val="24"/>
              <w:szCs w:val="24"/>
            </w:rPr>
            <w:t>（一） 智慧环卫</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_Toc29979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1"/>
            <w:tabs>
              <w:tab w:val="right" w:leader="dot" w:pos="831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"_Toc5362" </w:instrText>
          </w:r>
          <w:r>
            <w:rPr>
              <w:rFonts w:hint="eastAsia" w:ascii="宋体" w:hAnsi="宋体" w:eastAsia="宋体" w:cs="宋体"/>
              <w:sz w:val="24"/>
              <w:szCs w:val="24"/>
            </w:rPr>
            <w:fldChar w:fldCharType="separate"/>
          </w:r>
          <w:r>
            <w:rPr>
              <w:rFonts w:hint="eastAsia" w:ascii="宋体" w:hAnsi="宋体" w:eastAsia="宋体" w:cs="宋体"/>
              <w:sz w:val="24"/>
              <w:szCs w:val="24"/>
            </w:rPr>
            <w:t>（二） 垃圾桶管理系统</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_Toc5362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tabs>
              <w:tab w:val="right" w:leader="dot" w:pos="831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"_Toc20231" </w:instrText>
          </w:r>
          <w:r>
            <w:rPr>
              <w:rFonts w:hint="eastAsia" w:ascii="宋体" w:hAnsi="宋体" w:eastAsia="宋体" w:cs="宋体"/>
              <w:sz w:val="24"/>
              <w:szCs w:val="24"/>
            </w:rPr>
            <w:fldChar w:fldCharType="separate"/>
          </w:r>
          <w:r>
            <w:rPr>
              <w:rFonts w:hint="eastAsia" w:ascii="宋体" w:hAnsi="宋体" w:eastAsia="宋体" w:cs="宋体"/>
              <w:sz w:val="24"/>
              <w:szCs w:val="24"/>
            </w:rPr>
            <w:t>三、 研究思路及设计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_Toc20231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1"/>
            <w:tabs>
              <w:tab w:val="right" w:leader="dot" w:pos="831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"_Toc4007" </w:instrText>
          </w:r>
          <w:r>
            <w:rPr>
              <w:rFonts w:hint="eastAsia" w:ascii="宋体" w:hAnsi="宋体" w:eastAsia="宋体" w:cs="宋体"/>
              <w:sz w:val="24"/>
              <w:szCs w:val="24"/>
            </w:rPr>
            <w:fldChar w:fldCharType="separate"/>
          </w:r>
          <w:r>
            <w:rPr>
              <w:rFonts w:hint="eastAsia" w:ascii="宋体" w:hAnsi="宋体" w:eastAsia="宋体" w:cs="宋体"/>
              <w:sz w:val="24"/>
              <w:szCs w:val="24"/>
            </w:rPr>
            <w:t>（一）研究思路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_Toc4007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1"/>
            <w:tabs>
              <w:tab w:val="right" w:leader="dot" w:pos="831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"_Toc3612" </w:instrText>
          </w:r>
          <w:r>
            <w:rPr>
              <w:rFonts w:hint="eastAsia" w:ascii="宋体" w:hAnsi="宋体" w:eastAsia="宋体" w:cs="宋体"/>
              <w:sz w:val="24"/>
              <w:szCs w:val="24"/>
            </w:rPr>
            <w:fldChar w:fldCharType="separate"/>
          </w:r>
          <w:r>
            <w:rPr>
              <w:rFonts w:hint="eastAsia" w:ascii="宋体" w:hAnsi="宋体" w:eastAsia="宋体" w:cs="宋体"/>
              <w:sz w:val="24"/>
              <w:szCs w:val="24"/>
            </w:rPr>
            <w:t>（二）研究设计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_Toc3612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tabs>
              <w:tab w:val="right" w:leader="dot" w:pos="831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"_Toc27377" </w:instrText>
          </w:r>
          <w:r>
            <w:rPr>
              <w:rFonts w:hint="eastAsia" w:ascii="宋体" w:hAnsi="宋体" w:eastAsia="宋体" w:cs="宋体"/>
              <w:sz w:val="24"/>
              <w:szCs w:val="24"/>
            </w:rPr>
            <w:fldChar w:fldCharType="separate"/>
          </w:r>
          <w:r>
            <w:rPr>
              <w:rFonts w:hint="eastAsia" w:ascii="宋体" w:hAnsi="宋体" w:eastAsia="宋体" w:cs="宋体"/>
              <w:sz w:val="24"/>
              <w:szCs w:val="24"/>
            </w:rPr>
            <w:t>四、 研究结果分析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_Toc27377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1"/>
            <w:tabs>
              <w:tab w:val="right" w:leader="dot" w:pos="831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"_Toc16458" </w:instrText>
          </w:r>
          <w:r>
            <w:rPr>
              <w:rFonts w:hint="eastAsia" w:ascii="宋体" w:hAnsi="宋体" w:eastAsia="宋体" w:cs="宋体"/>
              <w:sz w:val="24"/>
              <w:szCs w:val="24"/>
            </w:rPr>
            <w:fldChar w:fldCharType="separate"/>
          </w:r>
          <w:r>
            <w:rPr>
              <w:rFonts w:hint="eastAsia" w:ascii="宋体" w:hAnsi="宋体" w:eastAsia="宋体" w:cs="宋体"/>
              <w:sz w:val="24"/>
              <w:szCs w:val="24"/>
            </w:rPr>
            <w:t>（一）</w:t>
          </w:r>
          <w:r>
            <w:rPr>
              <w:rFonts w:hint="eastAsia" w:ascii="宋体" w:hAnsi="宋体" w:eastAsia="宋体" w:cs="宋体"/>
              <w:kern w:val="0"/>
              <w:sz w:val="24"/>
              <w:szCs w:val="24"/>
            </w:rPr>
            <w:t>基本情况</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_Toc16458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1"/>
            <w:tabs>
              <w:tab w:val="right" w:leader="dot" w:pos="831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"_Toc24421" </w:instrText>
          </w:r>
          <w:r>
            <w:rPr>
              <w:rFonts w:hint="eastAsia" w:ascii="宋体" w:hAnsi="宋体" w:eastAsia="宋体" w:cs="宋体"/>
              <w:sz w:val="24"/>
              <w:szCs w:val="24"/>
            </w:rPr>
            <w:fldChar w:fldCharType="separate"/>
          </w:r>
          <w:r>
            <w:rPr>
              <w:rFonts w:hint="eastAsia" w:ascii="宋体" w:hAnsi="宋体" w:eastAsia="宋体" w:cs="宋体"/>
              <w:sz w:val="24"/>
              <w:szCs w:val="24"/>
            </w:rPr>
            <w:t>（二）现存问题</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_Toc24421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1"/>
            <w:tabs>
              <w:tab w:val="right" w:leader="dot" w:pos="831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"_Toc15508" </w:instrText>
          </w:r>
          <w:r>
            <w:rPr>
              <w:rFonts w:hint="eastAsia" w:ascii="宋体" w:hAnsi="宋体" w:eastAsia="宋体" w:cs="宋体"/>
              <w:sz w:val="24"/>
              <w:szCs w:val="24"/>
            </w:rPr>
            <w:fldChar w:fldCharType="separate"/>
          </w:r>
          <w:r>
            <w:rPr>
              <w:rFonts w:hint="eastAsia" w:ascii="宋体" w:hAnsi="宋体" w:eastAsia="宋体" w:cs="宋体"/>
              <w:sz w:val="24"/>
              <w:szCs w:val="24"/>
            </w:rPr>
            <w:t>（三）原因分析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_Toc15508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1"/>
            <w:tabs>
              <w:tab w:val="right" w:leader="dot" w:pos="831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"_Toc28086" </w:instrText>
          </w:r>
          <w:r>
            <w:rPr>
              <w:rFonts w:hint="eastAsia" w:ascii="宋体" w:hAnsi="宋体" w:eastAsia="宋体" w:cs="宋体"/>
              <w:sz w:val="24"/>
              <w:szCs w:val="24"/>
            </w:rPr>
            <w:fldChar w:fldCharType="separate"/>
          </w:r>
          <w:r>
            <w:rPr>
              <w:rFonts w:hint="eastAsia" w:ascii="宋体" w:hAnsi="宋体" w:eastAsia="宋体" w:cs="宋体"/>
              <w:sz w:val="24"/>
              <w:szCs w:val="24"/>
            </w:rPr>
            <w:t>（四）方案建议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_Toc28086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tabs>
              <w:tab w:val="right" w:leader="dot" w:pos="831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"_Toc22449" </w:instrText>
          </w:r>
          <w:r>
            <w:rPr>
              <w:rFonts w:hint="eastAsia" w:ascii="宋体" w:hAnsi="宋体" w:eastAsia="宋体" w:cs="宋体"/>
              <w:sz w:val="24"/>
              <w:szCs w:val="24"/>
            </w:rPr>
            <w:fldChar w:fldCharType="separate"/>
          </w:r>
          <w:r>
            <w:rPr>
              <w:rFonts w:hint="eastAsia" w:ascii="宋体" w:hAnsi="宋体" w:eastAsia="宋体" w:cs="宋体"/>
              <w:sz w:val="24"/>
              <w:szCs w:val="24"/>
            </w:rPr>
            <w:t>五、总结与展望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_Toc22449 \h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tabs>
              <w:tab w:val="right" w:leader="dot" w:pos="831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"_Toc23370" </w:instrText>
          </w:r>
          <w:r>
            <w:rPr>
              <w:rFonts w:hint="eastAsia" w:ascii="宋体" w:hAnsi="宋体" w:eastAsia="宋体" w:cs="宋体"/>
              <w:sz w:val="24"/>
              <w:szCs w:val="24"/>
            </w:rPr>
            <w:fldChar w:fldCharType="separate"/>
          </w:r>
          <w:r>
            <w:rPr>
              <w:rFonts w:hint="eastAsia" w:ascii="宋体" w:hAnsi="宋体" w:eastAsia="宋体" w:cs="宋体"/>
              <w:sz w:val="24"/>
              <w:szCs w:val="24"/>
            </w:rPr>
            <w:t>附录1   问卷设计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_Toc23370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tabs>
              <w:tab w:val="right" w:leader="dot" w:pos="831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"_Toc7895" </w:instrText>
          </w:r>
          <w:r>
            <w:rPr>
              <w:rFonts w:hint="eastAsia" w:ascii="宋体" w:hAnsi="宋体" w:eastAsia="宋体" w:cs="宋体"/>
              <w:sz w:val="24"/>
              <w:szCs w:val="24"/>
            </w:rPr>
            <w:fldChar w:fldCharType="separate"/>
          </w:r>
          <w:r>
            <w:rPr>
              <w:rFonts w:hint="eastAsia" w:ascii="宋体" w:hAnsi="宋体" w:eastAsia="宋体" w:cs="宋体"/>
              <w:sz w:val="24"/>
              <w:szCs w:val="24"/>
            </w:rPr>
            <w:t>附录2   访谈提纲</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_Toc7895 \h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49"/>
            <w:jc w:val="center"/>
            <w:textAlignment w:val="baseline"/>
            <w:rPr>
              <w:color w:val="2F5496"/>
            </w:rPr>
            <w:sectPr>
              <w:pgSz w:w="11906" w:h="16838"/>
              <w:pgMar w:top="1440" w:right="1797" w:bottom="1440" w:left="1797" w:header="851" w:footer="992" w:gutter="0"/>
              <w:pgNumType w:start="1"/>
              <w:cols w:space="425" w:num="1"/>
              <w:docGrid w:type="lines" w:linePitch="312" w:charSpace="0"/>
            </w:sectPr>
          </w:pPr>
          <w:r>
            <w:rPr>
              <w:smallCaps/>
              <w:sz w:val="20"/>
              <w:szCs w:val="20"/>
            </w:rPr>
            <w:fldChar w:fldCharType="end"/>
          </w:r>
        </w:p>
      </w:sdtContent>
    </w:sdt>
    <w:p>
      <w:pPr>
        <w:pStyle w:val="2"/>
        <w:jc w:val="center"/>
        <w:textAlignment w:val="baseline"/>
        <w:rPr>
          <w:rFonts w:ascii="黑体" w:hAnsi="黑体" w:eastAsia="黑体"/>
          <w:sz w:val="24"/>
          <w:szCs w:val="24"/>
        </w:rPr>
      </w:pPr>
      <w:bookmarkStart w:id="16" w:name="_Toc11771"/>
      <w:r>
        <w:rPr>
          <w:rFonts w:hint="eastAsia" w:ascii="黑体" w:hAnsi="黑体" w:eastAsia="黑体"/>
          <w:sz w:val="24"/>
          <w:szCs w:val="24"/>
        </w:rPr>
        <w:t>一、引言</w:t>
      </w:r>
      <w:bookmarkEnd w:id="16"/>
    </w:p>
    <w:p>
      <w:pPr>
        <w:pStyle w:val="3"/>
        <w:spacing w:line="360" w:lineRule="auto"/>
        <w:textAlignment w:val="baseline"/>
        <w:rPr>
          <w:rFonts w:ascii="宋体" w:hAnsi="宋体" w:eastAsia="宋体"/>
          <w:sz w:val="24"/>
          <w:szCs w:val="24"/>
        </w:rPr>
      </w:pPr>
      <w:bookmarkStart w:id="17" w:name="_Toc28225"/>
      <w:r>
        <w:rPr>
          <w:rFonts w:hint="eastAsia" w:ascii="宋体" w:hAnsi="宋体" w:eastAsia="宋体"/>
          <w:sz w:val="24"/>
          <w:szCs w:val="24"/>
        </w:rPr>
        <w:t>（一）研究由来</w:t>
      </w:r>
      <w:bookmarkEnd w:id="17"/>
    </w:p>
    <w:p>
      <w:pPr>
        <w:spacing w:line="360" w:lineRule="auto"/>
        <w:ind w:firstLine="480" w:firstLineChars="200"/>
        <w:rPr>
          <w:rFonts w:ascii="宋体" w:hAnsi="宋体" w:eastAsia="宋体"/>
          <w:sz w:val="24"/>
          <w:szCs w:val="24"/>
        </w:rPr>
      </w:pPr>
      <w:bookmarkStart w:id="18" w:name="_Hlk88133312"/>
      <w:r>
        <w:rPr>
          <w:rFonts w:hint="eastAsia" w:ascii="宋体" w:hAnsi="宋体" w:eastAsia="宋体"/>
          <w:sz w:val="24"/>
          <w:szCs w:val="24"/>
        </w:rPr>
        <w:t>自</w:t>
      </w:r>
      <w:r>
        <w:rPr>
          <w:rFonts w:ascii="宋体" w:hAnsi="宋体" w:eastAsia="宋体"/>
          <w:sz w:val="24"/>
          <w:szCs w:val="24"/>
        </w:rPr>
        <w:t>2019年7月1日《上海市生活垃圾管理条例》实施以来，全市人民都积极响应号召，认真遵守</w:t>
      </w:r>
      <w:r>
        <w:rPr>
          <w:rFonts w:hint="eastAsia" w:ascii="宋体" w:hAnsi="宋体" w:eastAsia="宋体"/>
          <w:sz w:val="24"/>
          <w:szCs w:val="24"/>
        </w:rPr>
        <w:t>；同时上海市将数字化技术融入垃圾分类管理，智能化引领的精细化管理和智慧环卫管理平台湿垃圾称重系统等各项智慧环卫措施融入到居民的生活中。</w:t>
      </w:r>
    </w:p>
    <w:bookmarkEnd w:id="18"/>
    <w:p>
      <w:pPr>
        <w:spacing w:line="360" w:lineRule="auto"/>
        <w:ind w:firstLine="480" w:firstLineChars="200"/>
        <w:rPr>
          <w:rFonts w:ascii="宋体" w:hAnsi="宋体" w:eastAsia="宋体"/>
          <w:sz w:val="24"/>
          <w:szCs w:val="24"/>
        </w:rPr>
      </w:pPr>
      <w:r>
        <w:rPr>
          <w:rFonts w:ascii="宋体" w:hAnsi="宋体" w:eastAsia="宋体"/>
          <w:sz w:val="24"/>
          <w:szCs w:val="24"/>
        </w:rPr>
        <w:t>但是</w:t>
      </w:r>
      <w:r>
        <w:rPr>
          <w:rFonts w:hint="eastAsia" w:ascii="宋体" w:hAnsi="宋体" w:eastAsia="宋体"/>
          <w:sz w:val="24"/>
          <w:szCs w:val="24"/>
        </w:rPr>
        <w:t>垃圾未入桶，设立</w:t>
      </w:r>
      <w:r>
        <w:rPr>
          <w:rFonts w:ascii="宋体" w:hAnsi="宋体" w:eastAsia="宋体"/>
          <w:sz w:val="24"/>
          <w:szCs w:val="24"/>
        </w:rPr>
        <w:t>在街边的诸多垃圾桶出现了满溢没能及时清理，垃圾桶旁</w:t>
      </w:r>
      <w:r>
        <w:rPr>
          <w:rFonts w:hint="eastAsia" w:ascii="宋体" w:hAnsi="宋体" w:eastAsia="宋体"/>
          <w:sz w:val="24"/>
          <w:szCs w:val="24"/>
        </w:rPr>
        <w:t>堆放</w:t>
      </w:r>
      <w:r>
        <w:rPr>
          <w:rFonts w:ascii="宋体" w:hAnsi="宋体" w:eastAsia="宋体"/>
          <w:sz w:val="24"/>
          <w:szCs w:val="24"/>
        </w:rPr>
        <w:t>垃圾，尤其是湿垃圾，散发着阵阵恶臭</w:t>
      </w:r>
      <w:r>
        <w:rPr>
          <w:rFonts w:hint="eastAsia" w:ascii="宋体" w:hAnsi="宋体" w:eastAsia="宋体"/>
          <w:sz w:val="24"/>
          <w:szCs w:val="24"/>
        </w:rPr>
        <w:t>的</w:t>
      </w:r>
      <w:r>
        <w:rPr>
          <w:rFonts w:ascii="宋体" w:hAnsi="宋体" w:eastAsia="宋体"/>
          <w:sz w:val="24"/>
          <w:szCs w:val="24"/>
        </w:rPr>
        <w:t>不</w:t>
      </w:r>
      <w:r>
        <w:rPr>
          <w:rFonts w:hint="eastAsia" w:ascii="宋体" w:hAnsi="宋体" w:eastAsia="宋体"/>
          <w:sz w:val="24"/>
          <w:szCs w:val="24"/>
        </w:rPr>
        <w:t>良现象；在</w:t>
      </w:r>
      <w:r>
        <w:rPr>
          <w:rFonts w:ascii="宋体" w:hAnsi="宋体" w:eastAsia="宋体"/>
          <w:sz w:val="24"/>
          <w:szCs w:val="24"/>
        </w:rPr>
        <w:t>一些共享单车的车篮中存在着矿泉水瓶、塑料袋等不</w:t>
      </w:r>
      <w:r>
        <w:rPr>
          <w:rFonts w:hint="eastAsia" w:ascii="宋体" w:hAnsi="宋体" w:eastAsia="宋体"/>
          <w:sz w:val="24"/>
          <w:szCs w:val="24"/>
        </w:rPr>
        <w:t>良现象</w:t>
      </w:r>
      <w:r>
        <w:rPr>
          <w:rFonts w:ascii="宋体" w:hAnsi="宋体" w:eastAsia="宋体"/>
          <w:sz w:val="24"/>
          <w:szCs w:val="24"/>
        </w:rPr>
        <w:t>。这些不良象不仅增加了环卫工人的工作量，也给上海市的市貌造成了影响。见下图1垃圾满溢未能及时处理</w:t>
      </w:r>
      <w:r>
        <w:rPr>
          <w:rFonts w:hint="eastAsia" w:ascii="宋体" w:hAnsi="宋体" w:eastAsia="宋体"/>
          <w:sz w:val="24"/>
          <w:szCs w:val="24"/>
        </w:rPr>
        <w:t>和</w:t>
      </w:r>
      <w:r>
        <w:rPr>
          <w:rFonts w:ascii="宋体" w:hAnsi="宋体" w:eastAsia="宋体"/>
          <w:sz w:val="24"/>
          <w:szCs w:val="24"/>
        </w:rPr>
        <w:t>图2共享单车车篮里有垃圾</w:t>
      </w:r>
      <w:r>
        <w:rPr>
          <w:rFonts w:hint="eastAsia" w:ascii="宋体" w:hAnsi="宋体" w:eastAsia="宋体"/>
          <w:sz w:val="24"/>
          <w:szCs w:val="24"/>
        </w:rPr>
        <w:t>。</w:t>
      </w:r>
    </w:p>
    <w:p/>
    <w:p>
      <w:pPr>
        <w:rPr>
          <w:rFonts w:ascii="宋体" w:hAnsi="宋体" w:eastAsia="宋体"/>
          <w:sz w:val="24"/>
          <w:szCs w:val="24"/>
        </w:rPr>
      </w:pPr>
      <w:r>
        <w:drawing>
          <wp:anchor distT="0" distB="0" distL="114300" distR="114300" simplePos="0" relativeHeight="251659264" behindDoc="0" locked="0" layoutInCell="1" allowOverlap="1">
            <wp:simplePos x="0" y="0"/>
            <wp:positionH relativeFrom="margin">
              <wp:align>right</wp:align>
            </wp:positionH>
            <wp:positionV relativeFrom="paragraph">
              <wp:posOffset>12065</wp:posOffset>
            </wp:positionV>
            <wp:extent cx="1925320" cy="2065655"/>
            <wp:effectExtent l="0" t="0" r="0" b="0"/>
            <wp:wrapNone/>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rcRect t="20961" r="1714"/>
                    <a:stretch>
                      <a:fillRect/>
                    </a:stretch>
                  </pic:blipFill>
                  <pic:spPr>
                    <a:xfrm>
                      <a:off x="0" y="0"/>
                      <a:ext cx="1925320" cy="2065655"/>
                    </a:xfrm>
                    <a:prstGeom prst="rect">
                      <a:avLst/>
                    </a:prstGeom>
                  </pic:spPr>
                </pic:pic>
              </a:graphicData>
            </a:graphic>
          </wp:anchor>
        </w:drawing>
      </w:r>
      <w:r>
        <w:drawing>
          <wp:anchor distT="0" distB="0" distL="114300" distR="114300" simplePos="0" relativeHeight="251662336" behindDoc="0" locked="0" layoutInCell="1" allowOverlap="1">
            <wp:simplePos x="0" y="0"/>
            <wp:positionH relativeFrom="column">
              <wp:posOffset>266700</wp:posOffset>
            </wp:positionH>
            <wp:positionV relativeFrom="paragraph">
              <wp:posOffset>14605</wp:posOffset>
            </wp:positionV>
            <wp:extent cx="2543810" cy="2068195"/>
            <wp:effectExtent l="0" t="0" r="8890" b="8255"/>
            <wp:wrapSquare wrapText="bothSides"/>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8"/>
                    <a:stretch>
                      <a:fillRect/>
                    </a:stretch>
                  </pic:blipFill>
                  <pic:spPr>
                    <a:xfrm>
                      <a:off x="0" y="0"/>
                      <a:ext cx="2543810" cy="2068195"/>
                    </a:xfrm>
                    <a:prstGeom prst="rect">
                      <a:avLst/>
                    </a:prstGeom>
                  </pic:spPr>
                </pic:pic>
              </a:graphicData>
            </a:graphic>
          </wp:anchor>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 xml:space="preserve">                                    </w:t>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jc w:val="cente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 xml:space="preserve">                                         </w:t>
      </w:r>
    </w:p>
    <w:p>
      <w:pPr>
        <w:spacing w:line="360" w:lineRule="auto"/>
        <w:ind w:firstLine="1265" w:firstLineChars="600"/>
        <w:textAlignment w:val="baseline"/>
        <w:rPr>
          <w:rFonts w:ascii="宋体" w:hAnsi="宋体" w:eastAsia="宋体"/>
          <w:b/>
          <w:kern w:val="0"/>
          <w:szCs w:val="21"/>
        </w:rPr>
      </w:pPr>
      <w:r>
        <w:rPr>
          <w:rFonts w:hint="eastAsia" w:ascii="宋体" w:hAnsi="宋体" w:eastAsia="宋体"/>
          <w:b/>
          <w:kern w:val="0"/>
          <w:szCs w:val="21"/>
        </w:rPr>
        <w:t xml:space="preserve"> 图</w:t>
      </w:r>
      <w:r>
        <w:rPr>
          <w:rFonts w:ascii="宋体" w:hAnsi="宋体" w:eastAsia="宋体"/>
          <w:b/>
          <w:kern w:val="0"/>
          <w:szCs w:val="21"/>
        </w:rPr>
        <w:t>1</w:t>
      </w:r>
      <w:r>
        <w:rPr>
          <w:rFonts w:hint="eastAsia" w:ascii="宋体" w:hAnsi="宋体" w:eastAsia="宋体"/>
          <w:b/>
          <w:kern w:val="0"/>
          <w:szCs w:val="21"/>
        </w:rPr>
        <w:t xml:space="preserve"> 垃圾满溢未能及时处理 </w:t>
      </w:r>
      <w:r>
        <w:rPr>
          <w:rFonts w:ascii="宋体" w:hAnsi="宋体" w:eastAsia="宋体"/>
          <w:b/>
          <w:kern w:val="0"/>
          <w:szCs w:val="21"/>
        </w:rPr>
        <w:t xml:space="preserve">              </w:t>
      </w:r>
      <w:r>
        <w:rPr>
          <w:rFonts w:hint="eastAsia" w:ascii="宋体" w:hAnsi="宋体" w:eastAsia="宋体"/>
          <w:b/>
          <w:kern w:val="0"/>
          <w:szCs w:val="21"/>
        </w:rPr>
        <w:t>图</w:t>
      </w:r>
      <w:r>
        <w:rPr>
          <w:rFonts w:ascii="宋体" w:hAnsi="宋体" w:eastAsia="宋体"/>
          <w:b/>
          <w:kern w:val="0"/>
          <w:szCs w:val="21"/>
        </w:rPr>
        <w:t>2</w:t>
      </w:r>
      <w:r>
        <w:rPr>
          <w:rFonts w:hint="eastAsia" w:ascii="宋体" w:hAnsi="宋体" w:eastAsia="宋体"/>
          <w:b/>
          <w:kern w:val="0"/>
          <w:szCs w:val="21"/>
        </w:rPr>
        <w:t xml:space="preserve">共享单车车篮里有垃圾  </w:t>
      </w:r>
    </w:p>
    <w:p>
      <w:pPr>
        <w:ind w:firstLine="420" w:firstLineChars="200"/>
        <w:rPr>
          <w:rFonts w:ascii="宋体" w:hAnsi="宋体" w:eastAsia="宋体"/>
          <w:szCs w:val="21"/>
        </w:rPr>
      </w:pPr>
      <w:r>
        <w:rPr>
          <w:rFonts w:hint="eastAsia" w:ascii="宋体" w:hAnsi="宋体" w:eastAsia="宋体"/>
          <w:szCs w:val="21"/>
        </w:rPr>
        <w:t>图片来源：实地拍摄</w:t>
      </w:r>
    </w:p>
    <w:p>
      <w:pPr>
        <w:pStyle w:val="3"/>
        <w:spacing w:line="360" w:lineRule="auto"/>
        <w:textAlignment w:val="baseline"/>
        <w:rPr>
          <w:rFonts w:ascii="宋体" w:hAnsi="宋体" w:eastAsia="宋体"/>
          <w:sz w:val="24"/>
          <w:szCs w:val="24"/>
        </w:rPr>
      </w:pPr>
      <w:bookmarkStart w:id="19" w:name="_Toc11119"/>
      <w:bookmarkStart w:id="20" w:name="_Toc87542900"/>
      <w:bookmarkStart w:id="21" w:name="_Toc16587078"/>
      <w:r>
        <w:rPr>
          <w:rFonts w:hint="eastAsia" w:ascii="宋体" w:hAnsi="宋体" w:eastAsia="宋体"/>
          <w:sz w:val="24"/>
          <w:szCs w:val="24"/>
        </w:rPr>
        <w:t>（二）研究意义</w:t>
      </w:r>
      <w:bookmarkEnd w:id="19"/>
    </w:p>
    <w:bookmarkEnd w:id="20"/>
    <w:bookmarkEnd w:id="21"/>
    <w:p>
      <w:pPr>
        <w:pStyle w:val="35"/>
        <w:spacing w:line="360" w:lineRule="auto"/>
        <w:ind w:firstLine="480"/>
        <w:textAlignment w:val="baseline"/>
        <w:rPr>
          <w:rFonts w:ascii="宋体" w:hAnsi="宋体" w:eastAsia="宋体"/>
          <w:kern w:val="0"/>
          <w:sz w:val="24"/>
          <w:szCs w:val="24"/>
        </w:rPr>
      </w:pPr>
      <w:r>
        <w:rPr>
          <w:rFonts w:hint="eastAsia" w:ascii="宋体" w:hAnsi="宋体" w:eastAsia="宋体"/>
          <w:sz w:val="24"/>
          <w:szCs w:val="24"/>
        </w:rPr>
        <w:t>当今社会科技水平正不断提高，我国居民因科技进步而生活水平不断上升，使用智慧环卫垃圾桶管理系统实现对公共垃圾桶的智能化、合理化及有效化管理，基于智慧环卫的智能化、数字化、信息化等优势服务于我们的城市，方便居民使用，减轻环卫工人的工作量的同时提高垃圾桶的使用率为上海市的整体环境加分。</w:t>
      </w:r>
      <w:bookmarkStart w:id="22" w:name="_Toc16587083"/>
    </w:p>
    <w:p>
      <w:pPr>
        <w:pStyle w:val="52"/>
        <w:spacing w:line="360" w:lineRule="auto"/>
        <w:textAlignment w:val="baseline"/>
        <w:rPr>
          <w:rFonts w:ascii="宋体" w:hAnsi="宋体"/>
          <w:color w:val="FF0000"/>
          <w:sz w:val="21"/>
          <w:szCs w:val="21"/>
        </w:rPr>
      </w:pPr>
    </w:p>
    <w:p>
      <w:pPr>
        <w:pStyle w:val="3"/>
        <w:spacing w:line="360" w:lineRule="auto"/>
        <w:textAlignment w:val="baseline"/>
        <w:rPr>
          <w:rFonts w:ascii="宋体" w:hAnsi="宋体" w:eastAsia="宋体"/>
          <w:sz w:val="24"/>
          <w:szCs w:val="24"/>
        </w:rPr>
      </w:pPr>
      <w:bookmarkStart w:id="23" w:name="_Toc25876"/>
      <w:r>
        <w:rPr>
          <w:rFonts w:hint="eastAsia" w:ascii="宋体" w:hAnsi="宋体" w:eastAsia="宋体"/>
          <w:sz w:val="24"/>
          <w:szCs w:val="24"/>
        </w:rPr>
        <w:t>（三）</w:t>
      </w:r>
      <w:bookmarkEnd w:id="22"/>
      <w:r>
        <w:rPr>
          <w:rFonts w:hint="eastAsia" w:ascii="宋体" w:hAnsi="宋体" w:eastAsia="宋体"/>
          <w:sz w:val="24"/>
          <w:szCs w:val="24"/>
        </w:rPr>
        <w:t>研究方法</w:t>
      </w:r>
      <w:bookmarkEnd w:id="23"/>
    </w:p>
    <w:p>
      <w:pPr>
        <w:spacing w:line="360" w:lineRule="auto"/>
        <w:textAlignment w:val="baseline"/>
        <w:rPr>
          <w:rFonts w:ascii="宋体" w:hAnsi="宋体" w:eastAsia="宋体"/>
          <w:kern w:val="0"/>
          <w:sz w:val="24"/>
          <w:szCs w:val="24"/>
        </w:rPr>
      </w:pPr>
      <w:r>
        <w:rPr>
          <w:rFonts w:hint="eastAsia" w:ascii="宋体" w:hAnsi="宋体" w:eastAsia="宋体"/>
          <w:kern w:val="0"/>
          <w:sz w:val="24"/>
          <w:szCs w:val="24"/>
        </w:rPr>
        <w:t>1、文献检索法</w:t>
      </w:r>
    </w:p>
    <w:p>
      <w:pPr>
        <w:spacing w:line="360" w:lineRule="auto"/>
        <w:ind w:firstLine="480" w:firstLineChars="200"/>
        <w:textAlignment w:val="baseline"/>
        <w:rPr>
          <w:rFonts w:hint="eastAsia" w:ascii="宋体" w:hAnsi="宋体" w:eastAsia="宋体"/>
          <w:kern w:val="0"/>
          <w:sz w:val="24"/>
          <w:szCs w:val="24"/>
        </w:rPr>
      </w:pPr>
      <w:r>
        <w:rPr>
          <w:rFonts w:hint="eastAsia" w:ascii="宋体" w:hAnsi="宋体" w:eastAsia="宋体"/>
          <w:kern w:val="0"/>
          <w:sz w:val="24"/>
          <w:szCs w:val="24"/>
        </w:rPr>
        <w:t>通过中国知网，阅读大量相关的文献和期刊，经过分析和整理，在一定程度上了解到嘉定区垃圾桶管有助于拓展研究思路，为本文的调查研究提供坚实的理论基础。</w:t>
      </w:r>
    </w:p>
    <w:p>
      <w:pPr>
        <w:spacing w:line="360" w:lineRule="auto"/>
        <w:ind w:firstLine="480" w:firstLineChars="200"/>
        <w:textAlignment w:val="baseline"/>
        <w:rPr>
          <w:rFonts w:hint="eastAsia" w:ascii="宋体" w:hAnsi="宋体" w:eastAsia="宋体"/>
          <w:kern w:val="0"/>
          <w:sz w:val="24"/>
          <w:szCs w:val="24"/>
        </w:rPr>
      </w:pPr>
      <w:r>
        <w:rPr>
          <w:rFonts w:hint="eastAsia" w:ascii="宋体" w:hAnsi="宋体" w:eastAsia="宋体"/>
          <w:kern w:val="0"/>
          <w:sz w:val="24"/>
          <w:szCs w:val="24"/>
        </w:rPr>
        <w:t>理系统的不足以及对垃圾桶管理现状的定见，</w:t>
      </w:r>
    </w:p>
    <w:p>
      <w:pPr>
        <w:spacing w:line="360" w:lineRule="auto"/>
        <w:textAlignment w:val="baseline"/>
        <w:rPr>
          <w:rFonts w:ascii="宋体" w:hAnsi="宋体" w:eastAsia="宋体"/>
          <w:kern w:val="0"/>
          <w:sz w:val="24"/>
          <w:szCs w:val="24"/>
        </w:rPr>
      </w:pPr>
      <w:bookmarkStart w:id="24" w:name="_Toc16587085"/>
      <w:r>
        <w:rPr>
          <w:rFonts w:hint="eastAsia" w:ascii="宋体" w:hAnsi="宋体" w:eastAsia="宋体"/>
          <w:kern w:val="0"/>
          <w:sz w:val="24"/>
          <w:szCs w:val="24"/>
        </w:rPr>
        <w:t>2、问卷调查法</w:t>
      </w:r>
      <w:bookmarkEnd w:id="24"/>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结合本文的研究思路并基于智慧环卫的角度，本文以居民为主体展开调查问卷，在微信上发放电子版调查问卷，随后对问卷进行回收和统计分析。</w:t>
      </w:r>
    </w:p>
    <w:p>
      <w:pPr>
        <w:spacing w:line="360" w:lineRule="auto"/>
        <w:textAlignment w:val="baseline"/>
        <w:rPr>
          <w:rFonts w:ascii="宋体" w:hAnsi="宋体" w:eastAsia="宋体"/>
          <w:kern w:val="0"/>
          <w:sz w:val="24"/>
          <w:szCs w:val="24"/>
        </w:rPr>
      </w:pPr>
      <w:r>
        <w:rPr>
          <w:rFonts w:hint="eastAsia" w:ascii="宋体" w:hAnsi="宋体" w:eastAsia="宋体"/>
          <w:kern w:val="0"/>
          <w:sz w:val="24"/>
          <w:szCs w:val="24"/>
        </w:rPr>
        <w:t>3、访谈法</w:t>
      </w:r>
    </w:p>
    <w:p>
      <w:pPr>
        <w:spacing w:line="360" w:lineRule="auto"/>
        <w:ind w:firstLine="480" w:firstLineChars="200"/>
        <w:rPr>
          <w:rFonts w:ascii="宋体" w:hAnsi="宋体" w:eastAsia="宋体"/>
          <w:kern w:val="0"/>
          <w:sz w:val="24"/>
          <w:szCs w:val="24"/>
        </w:rPr>
      </w:pPr>
      <w:r>
        <w:rPr>
          <w:rFonts w:hint="eastAsia" w:ascii="宋体" w:hAnsi="宋体" w:eastAsia="宋体"/>
          <w:kern w:val="0"/>
          <w:sz w:val="24"/>
          <w:szCs w:val="24"/>
        </w:rPr>
        <w:t>本文从环卫管理人员、环卫工人和居民三个不同群体设计了三份访谈提纲，分别对三个群体调查对象进行面对面的个体访谈，</w:t>
      </w:r>
      <w:r>
        <w:rPr>
          <w:rFonts w:ascii="宋体" w:hAnsi="宋体" w:eastAsia="宋体"/>
          <w:kern w:val="0"/>
          <w:sz w:val="24"/>
          <w:szCs w:val="24"/>
        </w:rPr>
        <w:t>搜集</w:t>
      </w:r>
      <w:r>
        <w:rPr>
          <w:rFonts w:hint="eastAsia" w:ascii="宋体" w:hAnsi="宋体" w:eastAsia="宋体"/>
          <w:kern w:val="0"/>
          <w:sz w:val="24"/>
          <w:szCs w:val="24"/>
        </w:rPr>
        <w:t>不同群体、不同角度</w:t>
      </w:r>
      <w:r>
        <w:rPr>
          <w:rFonts w:ascii="宋体" w:hAnsi="宋体" w:eastAsia="宋体"/>
          <w:kern w:val="0"/>
          <w:sz w:val="24"/>
          <w:szCs w:val="24"/>
        </w:rPr>
        <w:t>的事实材料</w:t>
      </w:r>
      <w:r>
        <w:rPr>
          <w:rFonts w:hint="eastAsia" w:ascii="宋体" w:hAnsi="宋体" w:eastAsia="宋体"/>
          <w:kern w:val="0"/>
          <w:sz w:val="24"/>
          <w:szCs w:val="24"/>
        </w:rPr>
        <w:t>。</w:t>
      </w:r>
    </w:p>
    <w:p>
      <w:pPr>
        <w:spacing w:line="360" w:lineRule="auto"/>
        <w:ind w:firstLine="480" w:firstLineChars="200"/>
        <w:rPr>
          <w:rFonts w:hint="eastAsia" w:ascii="宋体" w:hAnsi="宋体" w:eastAsia="宋体"/>
          <w:kern w:val="0"/>
          <w:sz w:val="24"/>
          <w:szCs w:val="24"/>
        </w:rPr>
      </w:pPr>
      <w:r>
        <w:rPr>
          <w:rFonts w:hint="eastAsia" w:ascii="宋体" w:hAnsi="宋体" w:eastAsia="宋体"/>
          <w:kern w:val="0"/>
          <w:sz w:val="24"/>
          <w:szCs w:val="24"/>
        </w:rPr>
        <w:t>问卷调查法和访谈法相结合，在调查范围和深度上相辅相成，使调查更加客观和完善。</w:t>
      </w:r>
    </w:p>
    <w:p>
      <w:pPr>
        <w:spacing w:line="360" w:lineRule="auto"/>
        <w:textAlignment w:val="baseline"/>
        <w:rPr>
          <w:rFonts w:ascii="宋体" w:hAnsi="宋体" w:eastAsia="宋体"/>
          <w:kern w:val="0"/>
          <w:sz w:val="24"/>
          <w:szCs w:val="24"/>
        </w:rPr>
      </w:pPr>
      <w:r>
        <w:rPr>
          <w:rFonts w:hint="eastAsia" w:ascii="宋体" w:hAnsi="宋体" w:eastAsia="宋体"/>
          <w:kern w:val="0"/>
          <w:sz w:val="24"/>
          <w:szCs w:val="24"/>
        </w:rPr>
        <w:t>4、统计分析法</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在回收得到的问卷数据信息后，运用描述统计分析法，做出图表和文字的辅助说明来统计分析这些数据。</w:t>
      </w:r>
    </w:p>
    <w:p>
      <w:pPr>
        <w:pStyle w:val="3"/>
        <w:spacing w:line="360" w:lineRule="auto"/>
        <w:textAlignment w:val="baseline"/>
        <w:rPr>
          <w:rFonts w:ascii="宋体" w:hAnsi="宋体" w:eastAsia="宋体"/>
          <w:sz w:val="24"/>
          <w:szCs w:val="24"/>
        </w:rPr>
      </w:pPr>
      <w:bookmarkStart w:id="25" w:name="_Toc25358"/>
      <w:r>
        <w:rPr>
          <w:rFonts w:hint="eastAsia" w:ascii="宋体" w:hAnsi="宋体" w:eastAsia="宋体"/>
          <w:sz w:val="24"/>
          <w:szCs w:val="24"/>
        </w:rPr>
        <w:t>（四）创新点</w:t>
      </w:r>
      <w:bookmarkEnd w:id="25"/>
    </w:p>
    <w:p>
      <w:pPr>
        <w:spacing w:line="360" w:lineRule="auto"/>
        <w:ind w:firstLine="480" w:firstLineChars="200"/>
        <w:textAlignment w:val="baseline"/>
        <w:rPr>
          <w:rFonts w:ascii="宋体" w:hAnsi="宋体" w:eastAsia="宋体"/>
          <w:kern w:val="0"/>
          <w:sz w:val="24"/>
          <w:szCs w:val="24"/>
          <w:lang w:eastAsia="zh-Hans"/>
        </w:rPr>
      </w:pPr>
      <w:r>
        <w:rPr>
          <w:rFonts w:hint="eastAsia" w:ascii="宋体" w:hAnsi="宋体" w:eastAsia="宋体"/>
          <w:kern w:val="0"/>
          <w:sz w:val="24"/>
          <w:szCs w:val="24"/>
          <w:lang w:eastAsia="zh-Hans"/>
        </w:rPr>
        <w:t>智慧环卫下的垃圾桶管理优化方案</w:t>
      </w:r>
      <w:r>
        <w:rPr>
          <w:rFonts w:ascii="宋体" w:hAnsi="宋体" w:eastAsia="宋体"/>
          <w:kern w:val="0"/>
          <w:sz w:val="24"/>
          <w:szCs w:val="24"/>
          <w:lang w:eastAsia="zh-Hans"/>
        </w:rPr>
        <w:t>，</w:t>
      </w:r>
      <w:r>
        <w:rPr>
          <w:rFonts w:hint="eastAsia" w:ascii="宋体" w:hAnsi="宋体" w:eastAsia="宋体"/>
          <w:kern w:val="0"/>
          <w:sz w:val="24"/>
          <w:szCs w:val="24"/>
          <w:lang w:eastAsia="zh-Hans"/>
        </w:rPr>
        <w:t>有诸多创新点</w:t>
      </w:r>
      <w:r>
        <w:rPr>
          <w:rFonts w:ascii="宋体" w:hAnsi="宋体" w:eastAsia="宋体"/>
          <w:kern w:val="0"/>
          <w:sz w:val="24"/>
          <w:szCs w:val="24"/>
          <w:lang w:eastAsia="zh-Hans"/>
        </w:rPr>
        <w:t>，</w:t>
      </w:r>
      <w:r>
        <w:rPr>
          <w:rFonts w:hint="eastAsia" w:ascii="宋体" w:hAnsi="宋体" w:eastAsia="宋体"/>
          <w:kern w:val="0"/>
          <w:sz w:val="24"/>
          <w:szCs w:val="24"/>
          <w:lang w:eastAsia="zh-Hans"/>
        </w:rPr>
        <w:t>这些创新点都是根据目前的课题做出研究讨论以后</w:t>
      </w:r>
      <w:r>
        <w:rPr>
          <w:rFonts w:ascii="宋体" w:hAnsi="宋体" w:eastAsia="宋体"/>
          <w:kern w:val="0"/>
          <w:sz w:val="24"/>
          <w:szCs w:val="24"/>
          <w:lang w:eastAsia="zh-Hans"/>
        </w:rPr>
        <w:t>，</w:t>
      </w:r>
      <w:r>
        <w:rPr>
          <w:rFonts w:hint="eastAsia" w:ascii="宋体" w:hAnsi="宋体" w:eastAsia="宋体"/>
          <w:kern w:val="0"/>
          <w:sz w:val="24"/>
          <w:szCs w:val="24"/>
          <w:lang w:eastAsia="zh-Hans"/>
        </w:rPr>
        <w:t>根据现有垃圾桶管理</w:t>
      </w:r>
      <w:r>
        <w:rPr>
          <w:rFonts w:hint="eastAsia" w:ascii="宋体" w:hAnsi="宋体" w:eastAsia="宋体"/>
          <w:kern w:val="0"/>
          <w:sz w:val="24"/>
          <w:szCs w:val="24"/>
        </w:rPr>
        <w:t>系统</w:t>
      </w:r>
      <w:r>
        <w:rPr>
          <w:rFonts w:hint="eastAsia" w:ascii="宋体" w:hAnsi="宋体" w:eastAsia="宋体"/>
          <w:kern w:val="0"/>
          <w:sz w:val="24"/>
          <w:szCs w:val="24"/>
          <w:lang w:eastAsia="zh-Hans"/>
        </w:rPr>
        <w:t>不足提出的改进方案</w:t>
      </w:r>
      <w:r>
        <w:rPr>
          <w:rFonts w:ascii="宋体" w:hAnsi="宋体" w:eastAsia="宋体"/>
          <w:kern w:val="0"/>
          <w:sz w:val="24"/>
          <w:szCs w:val="24"/>
          <w:lang w:eastAsia="zh-Hans"/>
        </w:rPr>
        <w:t>，</w:t>
      </w:r>
      <w:r>
        <w:rPr>
          <w:rFonts w:hint="eastAsia" w:ascii="宋体" w:hAnsi="宋体" w:eastAsia="宋体"/>
          <w:kern w:val="0"/>
          <w:sz w:val="24"/>
          <w:szCs w:val="24"/>
          <w:lang w:eastAsia="zh-Hans"/>
        </w:rPr>
        <w:t>有如下创新点</w:t>
      </w:r>
      <w:r>
        <w:rPr>
          <w:rFonts w:ascii="宋体" w:hAnsi="宋体" w:eastAsia="宋体"/>
          <w:kern w:val="0"/>
          <w:sz w:val="24"/>
          <w:szCs w:val="24"/>
          <w:lang w:eastAsia="zh-Hans"/>
        </w:rPr>
        <w:t>：</w:t>
      </w:r>
    </w:p>
    <w:p>
      <w:pPr>
        <w:spacing w:line="360" w:lineRule="auto"/>
        <w:ind w:firstLine="480" w:firstLineChars="200"/>
        <w:textAlignment w:val="baseline"/>
        <w:rPr>
          <w:rFonts w:ascii="宋体" w:hAnsi="宋体" w:eastAsia="宋体"/>
          <w:kern w:val="0"/>
          <w:sz w:val="24"/>
          <w:szCs w:val="24"/>
          <w:lang w:eastAsia="zh-Hans"/>
        </w:rPr>
      </w:pPr>
      <w:r>
        <w:rPr>
          <w:rFonts w:hint="eastAsia" w:ascii="宋体" w:hAnsi="宋体" w:eastAsia="宋体"/>
          <w:kern w:val="0"/>
          <w:sz w:val="24"/>
          <w:szCs w:val="24"/>
          <w:lang w:eastAsia="zh-Hans"/>
        </w:rPr>
        <w:t>（1）目前还没有对上海市</w:t>
      </w:r>
      <w:r>
        <w:rPr>
          <w:rFonts w:hint="eastAsia" w:ascii="宋体" w:hAnsi="宋体" w:eastAsia="宋体"/>
          <w:kern w:val="0"/>
          <w:sz w:val="24"/>
          <w:szCs w:val="24"/>
        </w:rPr>
        <w:t>嘉定区垃圾桶管理系统</w:t>
      </w:r>
      <w:r>
        <w:rPr>
          <w:rFonts w:hint="eastAsia" w:ascii="宋体" w:hAnsi="宋体" w:eastAsia="宋体"/>
          <w:kern w:val="0"/>
          <w:sz w:val="24"/>
          <w:szCs w:val="24"/>
          <w:lang w:eastAsia="zh-Hans"/>
        </w:rPr>
        <w:t>进行深入研究，只是对于客观普及数量的调研。本课题通过探究目前嘉定区垃圾管理系统实施现状，</w:t>
      </w:r>
      <w:r>
        <w:rPr>
          <w:rFonts w:hint="eastAsia" w:ascii="宋体" w:hAnsi="宋体" w:eastAsia="宋体"/>
          <w:kern w:val="0"/>
          <w:sz w:val="24"/>
          <w:szCs w:val="24"/>
        </w:rPr>
        <w:t>分析其不足之处，提出结论与优化方案，将智慧环卫的理念融入目前的垃圾管理系统中，改善垃圾桶的管理和使用</w:t>
      </w:r>
      <w:r>
        <w:rPr>
          <w:rFonts w:hint="eastAsia" w:ascii="宋体" w:hAnsi="宋体" w:eastAsia="宋体"/>
          <w:kern w:val="0"/>
          <w:sz w:val="24"/>
          <w:szCs w:val="24"/>
          <w:lang w:eastAsia="zh-Hans"/>
        </w:rPr>
        <w:t>。</w:t>
      </w:r>
    </w:p>
    <w:p>
      <w:pPr>
        <w:spacing w:line="360" w:lineRule="auto"/>
        <w:ind w:firstLine="480" w:firstLineChars="200"/>
        <w:textAlignment w:val="baseline"/>
        <w:rPr>
          <w:rFonts w:ascii="宋体" w:hAnsi="宋体" w:eastAsia="宋体"/>
          <w:kern w:val="0"/>
          <w:sz w:val="24"/>
          <w:szCs w:val="24"/>
          <w:lang w:eastAsia="zh-Hans"/>
        </w:rPr>
      </w:pPr>
      <w:r>
        <w:rPr>
          <w:rFonts w:hint="eastAsia" w:ascii="宋体" w:hAnsi="宋体" w:eastAsia="宋体"/>
          <w:kern w:val="0"/>
          <w:sz w:val="24"/>
          <w:szCs w:val="24"/>
          <w:lang w:eastAsia="zh-Hans"/>
        </w:rPr>
        <w:t>（2）对于本课题</w:t>
      </w:r>
      <w:r>
        <w:rPr>
          <w:rFonts w:hint="eastAsia" w:ascii="宋体" w:hAnsi="宋体" w:eastAsia="宋体"/>
          <w:kern w:val="0"/>
          <w:sz w:val="24"/>
          <w:szCs w:val="24"/>
        </w:rPr>
        <w:t>的相应优化方案</w:t>
      </w:r>
      <w:r>
        <w:rPr>
          <w:rFonts w:hint="eastAsia" w:ascii="宋体" w:hAnsi="宋体" w:eastAsia="宋体"/>
          <w:kern w:val="0"/>
          <w:sz w:val="24"/>
          <w:szCs w:val="24"/>
          <w:lang w:eastAsia="zh-Hans"/>
        </w:rPr>
        <w:t>基于智慧环卫的智能化、信息化、精细化</w:t>
      </w:r>
      <w:r>
        <w:rPr>
          <w:rFonts w:hint="eastAsia" w:ascii="宋体" w:hAnsi="宋体" w:eastAsia="宋体"/>
          <w:kern w:val="0"/>
          <w:sz w:val="24"/>
          <w:szCs w:val="24"/>
        </w:rPr>
        <w:t>等</w:t>
      </w:r>
      <w:r>
        <w:rPr>
          <w:rFonts w:hint="eastAsia" w:ascii="宋体" w:hAnsi="宋体" w:eastAsia="宋体"/>
          <w:kern w:val="0"/>
          <w:sz w:val="24"/>
          <w:szCs w:val="24"/>
          <w:lang w:eastAsia="zh-Hans"/>
        </w:rPr>
        <w:t>优势</w:t>
      </w:r>
      <w:r>
        <w:rPr>
          <w:rFonts w:hint="eastAsia" w:ascii="宋体" w:hAnsi="宋体" w:eastAsia="宋体"/>
          <w:kern w:val="0"/>
          <w:sz w:val="24"/>
          <w:szCs w:val="24"/>
        </w:rPr>
        <w:t>与目前的垃圾管理系统相结合</w:t>
      </w:r>
      <w:r>
        <w:rPr>
          <w:rFonts w:hint="eastAsia" w:ascii="宋体" w:hAnsi="宋体" w:eastAsia="宋体"/>
          <w:kern w:val="0"/>
          <w:sz w:val="24"/>
          <w:szCs w:val="24"/>
          <w:lang w:eastAsia="zh-Hans"/>
        </w:rPr>
        <w:t>并对其进行合理的规划、设计，优化环卫工作中的管理模式，提高环卫工人的工作质量，能够较为全面合理改善垃圾桶现有问题，提出实质性的改善方案。</w:t>
      </w:r>
    </w:p>
    <w:p>
      <w:pPr>
        <w:spacing w:line="360" w:lineRule="auto"/>
        <w:ind w:firstLine="480" w:firstLineChars="200"/>
        <w:textAlignment w:val="baseline"/>
        <w:rPr>
          <w:rFonts w:ascii="宋体" w:hAnsi="宋体" w:eastAsia="宋体"/>
          <w:b/>
          <w:kern w:val="0"/>
          <w:szCs w:val="21"/>
        </w:rPr>
      </w:pPr>
      <w:r>
        <w:rPr>
          <w:rFonts w:hint="eastAsia" w:ascii="宋体" w:hAnsi="宋体" w:eastAsia="宋体"/>
          <w:kern w:val="0"/>
          <w:sz w:val="24"/>
          <w:szCs w:val="24"/>
        </w:rPr>
        <w:t>（3</w:t>
      </w:r>
      <w:r>
        <w:rPr>
          <w:rFonts w:ascii="宋体" w:hAnsi="宋体" w:eastAsia="宋体"/>
          <w:kern w:val="0"/>
          <w:sz w:val="24"/>
          <w:szCs w:val="24"/>
        </w:rPr>
        <w:t>）</w:t>
      </w:r>
      <w:r>
        <w:rPr>
          <w:rFonts w:hint="eastAsia" w:ascii="宋体" w:hAnsi="宋体" w:eastAsia="宋体"/>
          <w:kern w:val="0"/>
          <w:sz w:val="24"/>
          <w:szCs w:val="24"/>
        </w:rPr>
        <w:t>从自己作为一名初中生的角度去体会智慧环卫垃圾桶系统这蕴含着智能技术的知识产物。居民作为垃圾桶管理系统的使用主体，从居民角度观察，能够较为全面合理地对上海普及智慧环卫垃圾桶系统提出实质性的改善方案。</w:t>
      </w:r>
    </w:p>
    <w:p>
      <w:pPr>
        <w:pStyle w:val="2"/>
        <w:numPr>
          <w:ilvl w:val="0"/>
          <w:numId w:val="1"/>
        </w:numPr>
        <w:jc w:val="center"/>
        <w:textAlignment w:val="baseline"/>
        <w:rPr>
          <w:rFonts w:ascii="黑体" w:hAnsi="黑体" w:eastAsia="黑体"/>
          <w:sz w:val="24"/>
          <w:szCs w:val="24"/>
        </w:rPr>
      </w:pPr>
      <w:bookmarkStart w:id="26" w:name="_Toc11538"/>
      <w:r>
        <w:rPr>
          <w:rFonts w:hint="eastAsia" w:ascii="黑体" w:hAnsi="黑体" w:eastAsia="黑体"/>
          <w:sz w:val="24"/>
          <w:szCs w:val="24"/>
        </w:rPr>
        <w:t>文献综述</w:t>
      </w:r>
      <w:bookmarkEnd w:id="26"/>
    </w:p>
    <w:p>
      <w:pPr>
        <w:pStyle w:val="3"/>
        <w:numPr>
          <w:ilvl w:val="0"/>
          <w:numId w:val="2"/>
        </w:numPr>
        <w:spacing w:line="360" w:lineRule="auto"/>
        <w:textAlignment w:val="baseline"/>
        <w:rPr>
          <w:rFonts w:ascii="宋体" w:hAnsi="宋体" w:eastAsia="宋体"/>
          <w:sz w:val="24"/>
          <w:szCs w:val="24"/>
        </w:rPr>
      </w:pPr>
      <w:bookmarkStart w:id="27" w:name="_Toc29979"/>
      <w:r>
        <w:rPr>
          <w:rFonts w:hint="eastAsia" w:ascii="宋体" w:hAnsi="宋体" w:eastAsia="宋体"/>
          <w:sz w:val="24"/>
          <w:szCs w:val="24"/>
        </w:rPr>
        <w:t>智慧环卫</w:t>
      </w:r>
      <w:bookmarkEnd w:id="27"/>
    </w:p>
    <w:p>
      <w:pPr>
        <w:widowControl/>
        <w:spacing w:line="360" w:lineRule="auto"/>
        <w:ind w:firstLine="480" w:firstLineChars="200"/>
        <w:jc w:val="left"/>
        <w:textAlignment w:val="baseline"/>
        <w:rPr>
          <w:rFonts w:ascii="宋体" w:hAnsi="宋体" w:eastAsia="宋体" w:cs="Times New Roman"/>
          <w:kern w:val="0"/>
          <w:sz w:val="20"/>
          <w:szCs w:val="20"/>
        </w:rPr>
      </w:pPr>
      <w:r>
        <w:rPr>
          <w:rFonts w:hint="eastAsia" w:ascii="宋体" w:hAnsi="宋体" w:eastAsia="宋体"/>
          <w:kern w:val="0"/>
          <w:sz w:val="24"/>
          <w:szCs w:val="24"/>
        </w:rPr>
        <w:t>葛涵涛 王立群 曹玥 李兰飞</w:t>
      </w:r>
      <w:r>
        <w:rPr>
          <w:rFonts w:ascii="宋体" w:hAnsi="宋体" w:eastAsia="宋体"/>
          <w:kern w:val="0"/>
          <w:sz w:val="24"/>
          <w:szCs w:val="24"/>
        </w:rPr>
        <w:t>（2019）</w:t>
      </w:r>
      <w:r>
        <w:rPr>
          <w:rFonts w:hint="eastAsia" w:ascii="宋体" w:hAnsi="宋体" w:eastAsia="宋体"/>
          <w:sz w:val="24"/>
          <w:szCs w:val="24"/>
          <w:vertAlign w:val="superscript"/>
        </w:rPr>
        <w:t>[1]</w:t>
      </w:r>
      <w:r>
        <w:rPr>
          <w:rFonts w:hint="eastAsia" w:ascii="宋体" w:hAnsi="宋体" w:eastAsia="宋体"/>
          <w:kern w:val="0"/>
          <w:sz w:val="24"/>
          <w:szCs w:val="24"/>
        </w:rPr>
        <w:t>认为</w:t>
      </w:r>
      <w:r>
        <w:rPr>
          <w:rFonts w:ascii="宋体" w:hAnsi="宋体" w:eastAsia="宋体"/>
          <w:kern w:val="0"/>
          <w:sz w:val="24"/>
          <w:szCs w:val="24"/>
        </w:rPr>
        <w:t>：</w:t>
      </w:r>
      <w:r>
        <w:rPr>
          <w:rFonts w:hint="eastAsia" w:ascii="宋体" w:hAnsi="宋体" w:eastAsia="宋体"/>
          <w:kern w:val="0"/>
          <w:sz w:val="24"/>
          <w:szCs w:val="24"/>
        </w:rPr>
        <w:t>随着物联网技术、通信技术、云计算、大数据等技术的快速发展和普及，各项新技术已经融入环卫行业，环卫市场也呈现出向智能化、信息化、精细化、一体化方向发展的趋势，当前智能化已经成为环卫行业发展的新方向，众多环卫领域企业纷纷向智慧化方向转型升级。智慧环卫依托物联网技术，实现了对环卫工人和环卫车辆、设备的实时监控，通过对数据挖掘和分析，系统可以自动分配任务、不仅提高突发事件应急能力，还大大提高了管理效率，有效降低了管理成本，提升了作业效果。</w:t>
      </w:r>
    </w:p>
    <w:p>
      <w:pPr>
        <w:spacing w:line="360" w:lineRule="auto"/>
        <w:ind w:firstLine="480" w:firstLineChars="200"/>
        <w:rPr>
          <w:rFonts w:ascii="宋体" w:hAnsi="宋体" w:eastAsia="宋体"/>
          <w:kern w:val="0"/>
          <w:sz w:val="24"/>
          <w:szCs w:val="24"/>
          <w:lang w:eastAsia="zh-Hans"/>
        </w:rPr>
      </w:pPr>
      <w:r>
        <w:rPr>
          <w:rFonts w:hint="eastAsia" w:ascii="宋体" w:hAnsi="宋体" w:eastAsia="宋体"/>
          <w:sz w:val="24"/>
          <w:szCs w:val="24"/>
        </w:rPr>
        <w:t>苏文</w:t>
      </w:r>
      <w:r>
        <w:rPr>
          <w:rFonts w:ascii="宋体" w:hAnsi="宋体" w:eastAsia="宋体"/>
          <w:kern w:val="0"/>
          <w:sz w:val="24"/>
          <w:szCs w:val="24"/>
        </w:rPr>
        <w:t>（2021</w:t>
      </w:r>
      <w:r>
        <w:rPr>
          <w:rFonts w:hint="eastAsia" w:ascii="宋体" w:hAnsi="宋体" w:eastAsia="宋体"/>
          <w:kern w:val="0"/>
          <w:sz w:val="24"/>
          <w:szCs w:val="24"/>
        </w:rPr>
        <w:t>）</w:t>
      </w:r>
      <w:r>
        <w:rPr>
          <w:rFonts w:hint="eastAsia" w:ascii="宋体" w:hAnsi="宋体" w:eastAsia="宋体"/>
          <w:sz w:val="24"/>
          <w:szCs w:val="24"/>
          <w:vertAlign w:val="superscript"/>
        </w:rPr>
        <w:t>[2]</w:t>
      </w:r>
      <w:r>
        <w:rPr>
          <w:rFonts w:hint="eastAsia" w:ascii="宋体" w:hAnsi="宋体" w:eastAsia="宋体"/>
          <w:kern w:val="0"/>
          <w:sz w:val="24"/>
          <w:szCs w:val="24"/>
        </w:rPr>
        <w:t>在当今和平的信息化社会中,城市的环境卫生受到了民众的关注。介绍了智慧环卫的基本概念以及构造智慧环卫的必要性,并分析了当前智慧环卫的现状及其在中型城市中的应用。分析了当前的智慧环卫中的发展问题以及相关的解决方案。智慧环卫是指依托计算机软硬件技术、物联网技术与移动互联网技术，对环境卫生管理所涉及到的人、车、物、事进行全过程实时管理，合理规划设计环卫管理流程和模式，降低环卫运行成本，提升环卫作业效率和质量。智慧环卫的组织主体涉及政府城市管理部门以及市场化环卫企业，而物联网技术在其中发挥强大作用。</w:t>
      </w:r>
      <w:r>
        <w:rPr>
          <w:rFonts w:ascii="宋体" w:hAnsi="宋体" w:eastAsia="宋体"/>
          <w:kern w:val="0"/>
          <w:sz w:val="24"/>
          <w:szCs w:val="24"/>
          <w:lang w:eastAsia="zh-Hans"/>
        </w:rPr>
        <w:t>计算机应用环境卫生管理，是以移动互联网和图联网技术为基础，来实现对环卫管理的全过程进行实时管理，并对环卫工作中的所有事务进行合理的规划、设计，同时升级环卫工作中的管理模式</w:t>
      </w:r>
      <w:r>
        <w:rPr>
          <w:rFonts w:hint="eastAsia" w:ascii="宋体" w:hAnsi="宋体" w:eastAsia="宋体"/>
          <w:kern w:val="0"/>
          <w:sz w:val="24"/>
          <w:szCs w:val="24"/>
        </w:rPr>
        <w:t>，</w:t>
      </w:r>
      <w:r>
        <w:rPr>
          <w:rFonts w:ascii="宋体" w:hAnsi="宋体" w:eastAsia="宋体"/>
          <w:kern w:val="0"/>
          <w:sz w:val="24"/>
          <w:szCs w:val="24"/>
          <w:lang w:eastAsia="zh-Hans"/>
        </w:rPr>
        <w:t>最大化</w:t>
      </w:r>
      <w:r>
        <w:rPr>
          <w:rFonts w:hint="eastAsia" w:ascii="宋体" w:hAnsi="宋体" w:eastAsia="宋体"/>
          <w:kern w:val="0"/>
          <w:sz w:val="24"/>
          <w:szCs w:val="24"/>
        </w:rPr>
        <w:t>地</w:t>
      </w:r>
      <w:r>
        <w:rPr>
          <w:rFonts w:ascii="宋体" w:hAnsi="宋体" w:eastAsia="宋体"/>
          <w:kern w:val="0"/>
          <w:sz w:val="24"/>
          <w:szCs w:val="24"/>
          <w:lang w:eastAsia="zh-Hans"/>
        </w:rPr>
        <w:t>的提高环卫工作中的作业质量，以此来减少城市卫生环境工作中的运营成本。</w:t>
      </w:r>
      <w:r>
        <w:rPr>
          <w:rFonts w:hint="eastAsia" w:ascii="宋体" w:hAnsi="宋体" w:eastAsia="宋体"/>
          <w:kern w:val="0"/>
          <w:sz w:val="24"/>
          <w:szCs w:val="24"/>
        </w:rPr>
        <w:t>智慧环卫</w:t>
      </w:r>
      <w:r>
        <w:rPr>
          <w:rFonts w:hint="eastAsia" w:ascii="宋体" w:hAnsi="宋体" w:eastAsia="宋体"/>
          <w:kern w:val="0"/>
          <w:sz w:val="24"/>
          <w:szCs w:val="24"/>
          <w:lang w:eastAsia="zh-Hans"/>
        </w:rPr>
        <w:t>将有效对接智慧城市网络</w:t>
      </w:r>
      <w:r>
        <w:rPr>
          <w:rFonts w:hint="eastAsia" w:ascii="宋体" w:hAnsi="宋体" w:eastAsia="宋体"/>
          <w:kern w:val="0"/>
          <w:sz w:val="24"/>
          <w:szCs w:val="24"/>
        </w:rPr>
        <w:t>，</w:t>
      </w:r>
      <w:r>
        <w:rPr>
          <w:rFonts w:hint="eastAsia" w:ascii="宋体" w:hAnsi="宋体" w:eastAsia="宋体"/>
          <w:kern w:val="0"/>
          <w:sz w:val="24"/>
          <w:szCs w:val="24"/>
          <w:lang w:eastAsia="zh-Hans"/>
        </w:rPr>
        <w:t>以云服务方式及时为管理者和作业人员提供所需的服务和数据</w:t>
      </w:r>
      <w:r>
        <w:rPr>
          <w:rFonts w:ascii="宋体" w:hAnsi="宋体" w:eastAsia="宋体"/>
          <w:kern w:val="0"/>
          <w:sz w:val="24"/>
          <w:szCs w:val="24"/>
          <w:lang w:eastAsia="zh-Hans"/>
        </w:rPr>
        <w:t>，</w:t>
      </w:r>
      <w:r>
        <w:rPr>
          <w:rFonts w:hint="eastAsia" w:ascii="宋体" w:hAnsi="宋体" w:eastAsia="宋体"/>
          <w:kern w:val="0"/>
          <w:sz w:val="24"/>
          <w:szCs w:val="24"/>
          <w:lang w:eastAsia="zh-Hans"/>
        </w:rPr>
        <w:t>使得环卫管理更加便捷。</w:t>
      </w:r>
    </w:p>
    <w:p>
      <w:pPr>
        <w:spacing w:line="360" w:lineRule="auto"/>
        <w:ind w:firstLine="480" w:firstLineChars="200"/>
        <w:rPr>
          <w:rFonts w:ascii="宋体" w:hAnsi="宋体" w:eastAsia="宋体"/>
          <w:kern w:val="0"/>
          <w:sz w:val="24"/>
          <w:szCs w:val="24"/>
          <w:lang w:eastAsia="zh-Hans"/>
        </w:rPr>
      </w:pPr>
      <w:r>
        <w:rPr>
          <w:rFonts w:ascii="宋体" w:hAnsi="宋体" w:eastAsia="宋体"/>
          <w:kern w:val="0"/>
          <w:sz w:val="24"/>
          <w:szCs w:val="24"/>
        </w:rPr>
        <w:t>段妍婷 胡斌 余良 陈治（2021</w:t>
      </w:r>
      <w:r>
        <w:rPr>
          <w:rFonts w:hint="eastAsia" w:ascii="宋体" w:hAnsi="宋体" w:eastAsia="宋体"/>
          <w:kern w:val="0"/>
          <w:sz w:val="24"/>
          <w:szCs w:val="24"/>
        </w:rPr>
        <w:t>）</w:t>
      </w:r>
      <w:r>
        <w:rPr>
          <w:rFonts w:hint="eastAsia" w:ascii="宋体" w:hAnsi="宋体" w:eastAsia="宋体"/>
          <w:sz w:val="24"/>
          <w:szCs w:val="24"/>
          <w:vertAlign w:val="superscript"/>
        </w:rPr>
        <w:t>[3]</w:t>
      </w:r>
      <w:r>
        <w:rPr>
          <w:rFonts w:ascii="宋体" w:hAnsi="宋体" w:eastAsia="宋体"/>
          <w:kern w:val="0"/>
          <w:sz w:val="24"/>
          <w:szCs w:val="24"/>
          <w:lang w:eastAsia="zh-Hans"/>
        </w:rPr>
        <w:t>物联网等新兴信息技术的普及，为当今智慧城市建设中城市垃圾管理的智慧化带来了机遇</w:t>
      </w:r>
      <w:r>
        <w:rPr>
          <w:rFonts w:hint="eastAsia" w:ascii="宋体" w:hAnsi="宋体" w:eastAsia="宋体"/>
          <w:kern w:val="0"/>
          <w:sz w:val="24"/>
          <w:szCs w:val="24"/>
          <w:lang w:eastAsia="zh-Hans"/>
        </w:rPr>
        <w:t>。</w:t>
      </w:r>
      <w:r>
        <w:rPr>
          <w:rFonts w:ascii="宋体" w:hAnsi="宋体" w:eastAsia="宋体"/>
          <w:kern w:val="0"/>
          <w:sz w:val="24"/>
          <w:szCs w:val="24"/>
          <w:lang w:eastAsia="zh-Hans"/>
        </w:rPr>
        <w:t>在理论上，本文弥补了现有文献在物联网技术对组织变革影响研究上的不足，拓展了传统组织变革的研究范式，构建了环卫组织变革路径演化的机制，丰富了新公共管理理论体系，同时将监管实践上升为理论体系，延伸了政府智能治理的内涵。在实践上，本文为城市管理打造具备“智 慧头脑”的组织结构提供了可行性方案，也为探索和建设智慧城市提供了理论依据。</w:t>
      </w:r>
    </w:p>
    <w:p>
      <w:pPr>
        <w:pStyle w:val="3"/>
        <w:numPr>
          <w:ilvl w:val="0"/>
          <w:numId w:val="2"/>
        </w:numPr>
        <w:spacing w:line="360" w:lineRule="auto"/>
        <w:textAlignment w:val="baseline"/>
        <w:rPr>
          <w:rFonts w:ascii="宋体" w:hAnsi="宋体" w:eastAsia="宋体"/>
          <w:sz w:val="24"/>
          <w:szCs w:val="24"/>
        </w:rPr>
      </w:pPr>
      <w:bookmarkStart w:id="28" w:name="_Toc88136727"/>
      <w:bookmarkStart w:id="29" w:name="_Toc5362"/>
      <w:r>
        <w:rPr>
          <w:rFonts w:hint="eastAsia" w:ascii="宋体" w:hAnsi="宋体" w:eastAsia="宋体"/>
          <w:sz w:val="24"/>
          <w:szCs w:val="24"/>
        </w:rPr>
        <w:t>垃圾桶管理系统</w:t>
      </w:r>
      <w:bookmarkEnd w:id="28"/>
      <w:bookmarkEnd w:id="29"/>
    </w:p>
    <w:p>
      <w:pPr>
        <w:pStyle w:val="23"/>
        <w:spacing w:line="360" w:lineRule="auto"/>
        <w:ind w:firstLine="720" w:firstLineChars="300"/>
        <w:jc w:val="both"/>
        <w:rPr>
          <w:rFonts w:ascii="宋体" w:hAnsi="宋体" w:eastAsia="宋体"/>
          <w:sz w:val="24"/>
          <w:szCs w:val="24"/>
        </w:rPr>
      </w:pPr>
      <w:r>
        <w:rPr>
          <w:rFonts w:hint="eastAsia" w:ascii="宋体" w:hAnsi="宋体" w:eastAsia="宋体"/>
          <w:sz w:val="24"/>
          <w:szCs w:val="24"/>
        </w:rPr>
        <w:t>李玉翠 陆闪之 许睿</w:t>
      </w:r>
      <w:r>
        <w:rPr>
          <w:rFonts w:ascii="宋体" w:hAnsi="宋体" w:eastAsia="宋体"/>
          <w:sz w:val="24"/>
          <w:szCs w:val="24"/>
        </w:rPr>
        <w:t>（201</w:t>
      </w:r>
      <w:r>
        <w:rPr>
          <w:rFonts w:hint="eastAsia" w:ascii="宋体" w:hAnsi="宋体" w:eastAsia="宋体"/>
          <w:sz w:val="24"/>
          <w:szCs w:val="24"/>
        </w:rPr>
        <w:t>7</w:t>
      </w:r>
      <w:r>
        <w:rPr>
          <w:rFonts w:ascii="宋体" w:hAnsi="宋体" w:eastAsia="宋体"/>
          <w:sz w:val="24"/>
          <w:szCs w:val="24"/>
        </w:rPr>
        <w:t>）</w:t>
      </w:r>
      <w:r>
        <w:rPr>
          <w:rFonts w:hint="eastAsia" w:ascii="宋体" w:hAnsi="宋体" w:eastAsia="宋体"/>
          <w:sz w:val="24"/>
          <w:szCs w:val="24"/>
          <w:vertAlign w:val="superscript"/>
        </w:rPr>
        <w:t>[4]</w:t>
      </w:r>
      <w:r>
        <w:rPr>
          <w:rFonts w:hint="eastAsia" w:ascii="宋体" w:hAnsi="宋体" w:eastAsia="宋体"/>
          <w:sz w:val="24"/>
          <w:szCs w:val="24"/>
        </w:rPr>
        <w:t>一种城市垃圾桶智能管理系统。管理系统中，工作人员可根据管理系统中显示的各垃圾桶状态对其进行及时且有效的清理。由于本系统的应用能节省大量的人力、物力、财力等，而且方便垃圾桶的管理，因而具有较高的应用价值。</w:t>
      </w:r>
    </w:p>
    <w:p>
      <w:pPr>
        <w:pStyle w:val="23"/>
        <w:spacing w:line="360" w:lineRule="auto"/>
        <w:ind w:firstLine="720" w:firstLineChars="300"/>
        <w:jc w:val="both"/>
        <w:rPr>
          <w:rFonts w:ascii="宋体" w:hAnsi="宋体" w:eastAsia="宋体"/>
          <w:sz w:val="24"/>
          <w:szCs w:val="24"/>
        </w:rPr>
      </w:pPr>
      <w:r>
        <w:rPr>
          <w:rFonts w:hint="eastAsia" w:ascii="宋体" w:hAnsi="宋体" w:eastAsia="宋体"/>
          <w:sz w:val="24"/>
          <w:szCs w:val="24"/>
        </w:rPr>
        <w:t xml:space="preserve">何共建 熊兵 吴开云  贺佐强 </w:t>
      </w:r>
      <w:r>
        <w:rPr>
          <w:rFonts w:ascii="宋体" w:hAnsi="宋体" w:eastAsia="宋体"/>
          <w:sz w:val="24"/>
          <w:szCs w:val="24"/>
        </w:rPr>
        <w:t>（201</w:t>
      </w:r>
      <w:r>
        <w:rPr>
          <w:rFonts w:hint="eastAsia" w:ascii="宋体" w:hAnsi="宋体" w:eastAsia="宋体"/>
          <w:sz w:val="24"/>
          <w:szCs w:val="24"/>
        </w:rPr>
        <w:t>8</w:t>
      </w:r>
      <w:r>
        <w:rPr>
          <w:rFonts w:ascii="宋体" w:hAnsi="宋体" w:eastAsia="宋体"/>
          <w:sz w:val="24"/>
          <w:szCs w:val="24"/>
        </w:rPr>
        <w:t>）</w:t>
      </w:r>
      <w:r>
        <w:rPr>
          <w:rFonts w:hint="eastAsia" w:ascii="宋体" w:hAnsi="宋体" w:eastAsia="宋体"/>
          <w:sz w:val="24"/>
          <w:szCs w:val="24"/>
          <w:vertAlign w:val="superscript"/>
        </w:rPr>
        <w:t>[5]</w:t>
      </w:r>
      <w:r>
        <w:rPr>
          <w:rFonts w:hint="eastAsia" w:ascii="宋体" w:hAnsi="宋体" w:eastAsia="宋体"/>
          <w:sz w:val="24"/>
          <w:szCs w:val="24"/>
        </w:rPr>
        <w:t>城市环卫工作的智能化是智慧城市建设不可或缺的组成部分。设计开发了一款面向智慧城市的智能垃圾桶监管系统，该系统由智能垃圾桶、云数据中心、环卫工人APP和Web管理端组成。智能垃圾桶搭载温度、气味、超声波等传感器获取垃圾状态信息，云数据中心对智能垃圾桶内温度过高、垃圾发臭、垃圾累积过量等异常状态信息进行存储和分析，环卫工人APP及时将垃圾桶异常状态报告给环卫工人以便尽快处理，Web管理端为环卫管理决策提供参考意见。通过部署该系统，可有效监管垃圾桶工作状态，显著提高垃圾回收效率和环卫管理水平。</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江希</w:t>
      </w:r>
      <w:r>
        <w:rPr>
          <w:rFonts w:ascii="宋体" w:hAnsi="宋体" w:eastAsia="宋体"/>
          <w:kern w:val="0"/>
          <w:sz w:val="24"/>
          <w:szCs w:val="24"/>
        </w:rPr>
        <w:t xml:space="preserve"> </w:t>
      </w:r>
      <w:r>
        <w:rPr>
          <w:rFonts w:hint="eastAsia" w:ascii="宋体" w:hAnsi="宋体" w:eastAsia="宋体"/>
          <w:kern w:val="0"/>
          <w:sz w:val="24"/>
          <w:szCs w:val="24"/>
        </w:rPr>
        <w:t>任亮</w:t>
      </w:r>
      <w:r>
        <w:rPr>
          <w:rFonts w:ascii="宋体" w:hAnsi="宋体" w:eastAsia="宋体"/>
          <w:kern w:val="0"/>
          <w:sz w:val="24"/>
          <w:szCs w:val="24"/>
        </w:rPr>
        <w:t>（2018）</w:t>
      </w:r>
      <w:r>
        <w:rPr>
          <w:rFonts w:hint="eastAsia" w:ascii="宋体" w:hAnsi="宋体" w:eastAsia="宋体"/>
          <w:sz w:val="24"/>
          <w:szCs w:val="24"/>
          <w:vertAlign w:val="superscript"/>
        </w:rPr>
        <w:t>[6]</w:t>
      </w:r>
      <w:r>
        <w:rPr>
          <w:rFonts w:hint="eastAsia" w:ascii="宋体" w:hAnsi="宋体" w:eastAsia="宋体"/>
          <w:kern w:val="0"/>
          <w:sz w:val="24"/>
          <w:szCs w:val="24"/>
          <w:lang w:eastAsia="zh-Hans"/>
        </w:rPr>
        <w:t>认为</w:t>
      </w:r>
      <w:r>
        <w:rPr>
          <w:rFonts w:ascii="宋体" w:hAnsi="宋体" w:eastAsia="宋体"/>
          <w:kern w:val="0"/>
          <w:sz w:val="24"/>
          <w:szCs w:val="24"/>
          <w:lang w:eastAsia="zh-Hans"/>
        </w:rPr>
        <w:t>：</w:t>
      </w:r>
      <w:r>
        <w:rPr>
          <w:rFonts w:hint="eastAsia" w:ascii="宋体" w:hAnsi="宋体" w:eastAsia="宋体"/>
          <w:kern w:val="0"/>
          <w:sz w:val="24"/>
          <w:szCs w:val="24"/>
        </w:rPr>
        <w:t>环卫工作是城市生活的重要组成部分,对保持城市的整体环境卫生起到了重要作用,近年来伴随着信息技术的发展,城市环卫工作也在不断改进,在环卫技术、环卫平台等方面都更加趋向智慧化。智慧环卫的发展是当前城市环卫工作的主要发展方向,智慧环卫能够提升环卫工作的效率和管理水平,对智慧城市的建设具有重要贡献。因此,城市环卫部门要重视智慧环卫的发展,分析智慧环卫发展的现状及趋势,创新智慧环卫的工作方法,进一步提升城市环卫工作的水平和效率。城市</w:t>
      </w:r>
      <w:r>
        <w:rPr>
          <w:rFonts w:ascii="宋体" w:hAnsi="宋体" w:eastAsia="宋体"/>
          <w:kern w:val="0"/>
          <w:sz w:val="24"/>
          <w:szCs w:val="24"/>
        </w:rPr>
        <w:t>环卫部门要重视智慧环卫的发展,分析智慧环卫发展的现状及趋势,创新智慧环卫的工作方法,进一步提升城市环卫工作的水平和效率</w:t>
      </w:r>
      <w:r>
        <w:rPr>
          <w:rFonts w:hint="eastAsia" w:ascii="宋体" w:hAnsi="宋体" w:eastAsia="宋体"/>
          <w:kern w:val="0"/>
          <w:sz w:val="24"/>
          <w:szCs w:val="24"/>
        </w:rPr>
        <w:t>提升垃圾管理系统。</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综上所述，通过研究，从目前已研究方面来看，目前垃圾桶管理系统被实践证明是一种行之有效的方式。</w:t>
      </w:r>
      <w:r>
        <w:rPr>
          <w:rFonts w:hint="eastAsia" w:ascii="宋体" w:hAnsi="宋体" w:eastAsia="宋体"/>
          <w:kern w:val="0"/>
          <w:sz w:val="24"/>
          <w:szCs w:val="24"/>
          <w:highlight w:val="none"/>
        </w:rPr>
        <w:t>但是，目前垃圾桶管理系统仍然存在着一些问题需要被克服。</w:t>
      </w:r>
      <w:r>
        <w:rPr>
          <w:rFonts w:hint="eastAsia" w:ascii="宋体" w:hAnsi="宋体" w:eastAsia="宋体"/>
          <w:kern w:val="0"/>
          <w:sz w:val="24"/>
          <w:szCs w:val="24"/>
        </w:rPr>
        <w:t>在下一步的研究工作中，我将积极进行社会调查，对目前嘉定区垃圾桶管理系统开展现状探究，分析其不足之处，并探究居民们对智慧环卫垃圾桶管理系统优化的接受度，提出结论与改进方案，为嘉定区环境保护乃至全上海市垃圾系统的管理推广做出努力。</w:t>
      </w:r>
    </w:p>
    <w:p>
      <w:pPr>
        <w:pStyle w:val="2"/>
        <w:numPr>
          <w:ilvl w:val="0"/>
          <w:numId w:val="1"/>
        </w:numPr>
        <w:jc w:val="center"/>
        <w:textAlignment w:val="baseline"/>
        <w:rPr>
          <w:rFonts w:ascii="黑体" w:hAnsi="黑体" w:eastAsia="黑体"/>
          <w:sz w:val="24"/>
          <w:szCs w:val="24"/>
        </w:rPr>
      </w:pPr>
      <w:bookmarkStart w:id="30" w:name="_Toc20231"/>
      <w:r>
        <w:rPr>
          <w:rFonts w:hint="eastAsia" w:ascii="黑体" w:hAnsi="黑体" w:eastAsia="黑体"/>
          <w:sz w:val="24"/>
          <w:szCs w:val="24"/>
        </w:rPr>
        <w:t>研究思路及设计</w:t>
      </w:r>
      <w:bookmarkEnd w:id="30"/>
    </w:p>
    <w:p>
      <w:pPr>
        <w:pStyle w:val="3"/>
        <w:spacing w:line="360" w:lineRule="auto"/>
        <w:textAlignment w:val="baseline"/>
        <w:rPr>
          <w:rFonts w:ascii="宋体" w:hAnsi="宋体" w:eastAsia="宋体"/>
          <w:sz w:val="24"/>
          <w:szCs w:val="24"/>
        </w:rPr>
      </w:pPr>
      <w:bookmarkStart w:id="31" w:name="_Toc4007"/>
      <w:r>
        <w:rPr>
          <w:rFonts w:hint="eastAsia" w:ascii="宋体" w:hAnsi="宋体" w:eastAsia="宋体"/>
          <w:sz w:val="24"/>
          <w:szCs w:val="24"/>
        </w:rPr>
        <w:t>（一）研究思路</w:t>
      </w:r>
      <w:bookmarkEnd w:id="31"/>
    </w:p>
    <w:p>
      <w:pPr>
        <w:spacing w:line="360" w:lineRule="auto"/>
        <w:ind w:firstLine="1200" w:firstLineChars="500"/>
        <w:textAlignment w:val="baseline"/>
        <w:rPr>
          <w:rFonts w:ascii="宋体" w:hAnsi="宋体" w:eastAsia="宋体"/>
          <w:kern w:val="0"/>
          <w:sz w:val="24"/>
          <w:szCs w:val="24"/>
          <w:lang w:eastAsia="zh-Hans"/>
        </w:rPr>
      </w:pPr>
      <w:r>
        <w:rPr>
          <w:rFonts w:hint="eastAsia" w:ascii="宋体" w:hAnsi="宋体" w:eastAsia="宋体"/>
          <w:kern w:val="0"/>
          <w:sz w:val="24"/>
          <w:szCs w:val="24"/>
        </w:rPr>
        <w:t>本课题的研究技术路线见下图3。</w:t>
      </w:r>
    </w:p>
    <w:p>
      <w:pPr>
        <w:spacing w:line="360" w:lineRule="auto"/>
        <w:jc w:val="center"/>
        <w:textAlignment w:val="baseline"/>
        <w:rPr>
          <w:rFonts w:ascii="宋体" w:hAnsi="宋体" w:eastAsia="宋体"/>
          <w:szCs w:val="21"/>
        </w:rPr>
      </w:pPr>
      <w:r>
        <w:drawing>
          <wp:inline distT="0" distB="0" distL="0" distR="0">
            <wp:extent cx="3618865" cy="4447540"/>
            <wp:effectExtent l="0" t="0" r="825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3619048" cy="4447619"/>
                    </a:xfrm>
                    <a:prstGeom prst="rect">
                      <a:avLst/>
                    </a:prstGeom>
                  </pic:spPr>
                </pic:pic>
              </a:graphicData>
            </a:graphic>
          </wp:inline>
        </w:drawing>
      </w:r>
    </w:p>
    <w:p>
      <w:pPr>
        <w:spacing w:line="360" w:lineRule="auto"/>
        <w:jc w:val="center"/>
        <w:textAlignment w:val="baseline"/>
        <w:rPr>
          <w:rFonts w:ascii="宋体" w:hAnsi="宋体" w:eastAsia="宋体"/>
          <w:b/>
          <w:kern w:val="0"/>
          <w:szCs w:val="21"/>
        </w:rPr>
      </w:pPr>
      <w:r>
        <w:rPr>
          <w:rFonts w:hint="eastAsia" w:ascii="宋体" w:hAnsi="宋体" w:eastAsia="宋体"/>
          <w:b/>
          <w:kern w:val="0"/>
          <w:szCs w:val="21"/>
        </w:rPr>
        <w:t>图3研究路技术路线</w:t>
      </w:r>
    </w:p>
    <w:p>
      <w:pPr>
        <w:pStyle w:val="3"/>
        <w:spacing w:line="360" w:lineRule="auto"/>
        <w:textAlignment w:val="baseline"/>
        <w:rPr>
          <w:rFonts w:ascii="宋体" w:hAnsi="宋体" w:eastAsia="宋体"/>
          <w:sz w:val="24"/>
          <w:szCs w:val="24"/>
        </w:rPr>
      </w:pPr>
      <w:bookmarkStart w:id="32" w:name="_Toc3612"/>
      <w:r>
        <w:rPr>
          <w:rFonts w:hint="eastAsia" w:ascii="宋体" w:hAnsi="宋体" w:eastAsia="宋体"/>
          <w:sz w:val="24"/>
          <w:szCs w:val="24"/>
        </w:rPr>
        <w:t>（二）研究设计</w:t>
      </w:r>
      <w:bookmarkEnd w:id="32"/>
    </w:p>
    <w:p>
      <w:pPr>
        <w:spacing w:line="360" w:lineRule="auto"/>
        <w:textAlignment w:val="baseline"/>
        <w:rPr>
          <w:rFonts w:ascii="宋体" w:hAnsi="宋体" w:eastAsia="宋体"/>
          <w:kern w:val="0"/>
          <w:sz w:val="24"/>
          <w:szCs w:val="24"/>
        </w:rPr>
      </w:pPr>
      <w:bookmarkStart w:id="33" w:name="_Toc16587099"/>
      <w:r>
        <w:rPr>
          <w:rFonts w:hint="eastAsia" w:ascii="宋体" w:hAnsi="宋体" w:eastAsia="宋体"/>
          <w:kern w:val="0"/>
          <w:sz w:val="24"/>
          <w:szCs w:val="24"/>
        </w:rPr>
        <w:t>1、问卷设计</w:t>
      </w:r>
      <w:bookmarkEnd w:id="33"/>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针对垃圾未入桶共享单车的篮里有垃圾，垃圾桶满溢严重等现象产生的原因，本问卷的调研对象主要为居民，问卷共分为四部分。</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highlight w:val="none"/>
        </w:rPr>
        <w:t>第一部分：调查对象的性别、年龄、文化程度和月收入等基本情况，</w:t>
      </w:r>
      <w:r>
        <w:rPr>
          <w:rFonts w:hint="eastAsia" w:ascii="宋体" w:hAnsi="宋体" w:eastAsia="宋体"/>
          <w:kern w:val="0"/>
          <w:sz w:val="24"/>
          <w:szCs w:val="24"/>
        </w:rPr>
        <w:t>包括四道题。这些问题</w:t>
      </w:r>
      <w:r>
        <w:rPr>
          <w:rFonts w:ascii="宋体" w:hAnsi="宋体" w:eastAsia="宋体"/>
          <w:kern w:val="0"/>
          <w:sz w:val="24"/>
          <w:szCs w:val="24"/>
        </w:rPr>
        <w:t>确保问卷调查的随机性和科学性</w:t>
      </w:r>
      <w:r>
        <w:rPr>
          <w:rFonts w:hint="eastAsia" w:ascii="宋体" w:hAnsi="宋体" w:eastAsia="宋体"/>
          <w:kern w:val="0"/>
          <w:sz w:val="24"/>
          <w:szCs w:val="24"/>
        </w:rPr>
        <w:t>，</w:t>
      </w:r>
      <w:r>
        <w:rPr>
          <w:rFonts w:ascii="宋体" w:hAnsi="宋体" w:eastAsia="宋体"/>
          <w:kern w:val="0"/>
          <w:sz w:val="24"/>
          <w:szCs w:val="24"/>
        </w:rPr>
        <w:t>了解不同群体</w:t>
      </w:r>
      <w:r>
        <w:rPr>
          <w:rFonts w:hint="eastAsia" w:ascii="宋体" w:hAnsi="宋体" w:eastAsia="宋体"/>
          <w:kern w:val="0"/>
          <w:sz w:val="24"/>
          <w:szCs w:val="24"/>
        </w:rPr>
        <w:t>的</w:t>
      </w:r>
      <w:r>
        <w:rPr>
          <w:rFonts w:ascii="宋体" w:hAnsi="宋体" w:eastAsia="宋体"/>
          <w:kern w:val="0"/>
          <w:sz w:val="24"/>
          <w:szCs w:val="24"/>
        </w:rPr>
        <w:t>垃圾管理系统存在的主要问题及原因。例如高收入群体居住的地方可能公共服务会比较好，垃圾管理系统初步建立。依据这一点可以向政府的公共服务建设提出一些政策和建议</w:t>
      </w:r>
      <w:r>
        <w:rPr>
          <w:rFonts w:hint="eastAsia" w:ascii="宋体" w:hAnsi="宋体" w:eastAsia="宋体"/>
          <w:kern w:val="0"/>
          <w:sz w:val="24"/>
          <w:szCs w:val="24"/>
        </w:rPr>
        <w:t>。</w:t>
      </w:r>
    </w:p>
    <w:p>
      <w:pPr>
        <w:spacing w:line="360" w:lineRule="auto"/>
        <w:ind w:firstLine="480" w:firstLineChars="200"/>
        <w:textAlignment w:val="baseline"/>
        <w:rPr>
          <w:rFonts w:ascii="宋体" w:hAnsi="宋体" w:eastAsia="宋体"/>
          <w:color w:val="FF0000"/>
          <w:kern w:val="0"/>
          <w:sz w:val="24"/>
          <w:szCs w:val="24"/>
        </w:rPr>
      </w:pPr>
      <w:r>
        <w:rPr>
          <w:rFonts w:hint="eastAsia" w:ascii="宋体" w:hAnsi="宋体" w:eastAsia="宋体"/>
          <w:kern w:val="0"/>
          <w:sz w:val="24"/>
          <w:szCs w:val="24"/>
          <w:highlight w:val="none"/>
        </w:rPr>
        <w:t>第二部分：调查对象的生活、出行所见的垃圾状况，</w:t>
      </w:r>
      <w:r>
        <w:rPr>
          <w:rFonts w:hint="eastAsia" w:ascii="宋体" w:hAnsi="宋体" w:eastAsia="宋体"/>
          <w:kern w:val="0"/>
          <w:sz w:val="24"/>
          <w:szCs w:val="24"/>
        </w:rPr>
        <w:t>包括三道题。初步了解受调查者生活周边的垃圾状况和出行中遇到的垃圾状况，也为接下来受调查者表达观点确定一个鲜明的立场。</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第三部分：调查对象对公共垃圾桶使用状况和获取垃圾桶位置情况，包括六道题。能够收集到受调查者在日常生活中使用公共垃圾桶的相关情况，以便提出解决措施时可以对症下药。</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第四部分：调查对象对产生乱认垃圾的行为和看法，包括六道题。这些问题可以更直接地反映出如今嘉定区垃圾桶管理系统有哪些不足之处需要弥补。</w:t>
      </w:r>
    </w:p>
    <w:p>
      <w:pPr>
        <w:spacing w:line="360" w:lineRule="auto"/>
        <w:textAlignment w:val="baseline"/>
        <w:rPr>
          <w:rFonts w:ascii="宋体" w:hAnsi="宋体" w:eastAsia="宋体"/>
          <w:kern w:val="0"/>
          <w:sz w:val="24"/>
          <w:szCs w:val="24"/>
        </w:rPr>
      </w:pPr>
      <w:bookmarkStart w:id="34" w:name="_Toc16587100"/>
      <w:r>
        <w:rPr>
          <w:rFonts w:hint="eastAsia" w:ascii="宋体" w:hAnsi="宋体" w:eastAsia="宋体"/>
          <w:kern w:val="0"/>
          <w:sz w:val="24"/>
          <w:szCs w:val="24"/>
        </w:rPr>
        <w:t>2、访谈设计</w:t>
      </w:r>
      <w:bookmarkEnd w:id="34"/>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highlight w:val="none"/>
        </w:rPr>
        <w:t>访谈调查分为微信访谈、电话访谈和面对面访谈三种。</w:t>
      </w:r>
      <w:r>
        <w:rPr>
          <w:rFonts w:hint="eastAsia" w:ascii="宋体" w:hAnsi="宋体" w:eastAsia="宋体"/>
          <w:kern w:val="0"/>
          <w:sz w:val="24"/>
          <w:szCs w:val="24"/>
        </w:rPr>
        <w:t>本课题主要采用了面对面访谈方式，分别采访了“环卫管理人员”、“环卫工人”和“居民”这三个群体，听取了各个群体对现存垃圾桶管理系统问题的看法及提出的解决方案。</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访谈提纲共分为三部分：</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第一部分：被采访者</w:t>
      </w:r>
      <w:r>
        <w:rPr>
          <w:rFonts w:hint="eastAsia" w:ascii="宋体" w:hAnsi="宋体" w:eastAsia="宋体"/>
          <w:kern w:val="0"/>
          <w:sz w:val="24"/>
          <w:szCs w:val="24"/>
          <w:lang w:eastAsia="zh-Hans"/>
        </w:rPr>
        <w:t>对目前嘉定区垃圾桶管理系统实施效果的看法</w:t>
      </w:r>
      <w:r>
        <w:rPr>
          <w:rFonts w:hint="eastAsia" w:ascii="宋体" w:hAnsi="宋体" w:eastAsia="宋体"/>
          <w:kern w:val="0"/>
          <w:sz w:val="24"/>
          <w:szCs w:val="24"/>
        </w:rPr>
        <w:t>。大致了解</w:t>
      </w:r>
      <w:r>
        <w:rPr>
          <w:rFonts w:hint="eastAsia" w:ascii="宋体" w:hAnsi="宋体" w:eastAsia="宋体"/>
          <w:kern w:val="0"/>
          <w:sz w:val="24"/>
          <w:szCs w:val="24"/>
          <w:lang w:eastAsia="zh-Hans"/>
        </w:rPr>
        <w:t>目前垃圾桶管理系统的现状</w:t>
      </w:r>
      <w:r>
        <w:rPr>
          <w:rFonts w:hint="eastAsia" w:ascii="宋体" w:hAnsi="宋体" w:eastAsia="宋体"/>
          <w:kern w:val="0"/>
          <w:sz w:val="24"/>
          <w:szCs w:val="24"/>
        </w:rPr>
        <w:t>，以便于后续的访谈深入和影响因素分析。</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第二部分：访谈的主要问题。收集有关</w:t>
      </w:r>
      <w:r>
        <w:rPr>
          <w:rFonts w:hint="eastAsia" w:ascii="宋体" w:hAnsi="宋体" w:eastAsia="宋体"/>
          <w:kern w:val="0"/>
          <w:sz w:val="24"/>
          <w:szCs w:val="24"/>
          <w:lang w:eastAsia="zh-Hans"/>
        </w:rPr>
        <w:t>垃圾桶管理系统</w:t>
      </w:r>
      <w:r>
        <w:rPr>
          <w:rFonts w:hint="eastAsia" w:ascii="宋体" w:hAnsi="宋体" w:eastAsia="宋体"/>
          <w:kern w:val="0"/>
          <w:sz w:val="24"/>
          <w:szCs w:val="24"/>
        </w:rPr>
        <w:t>出现的不良现</w:t>
      </w:r>
      <w:r>
        <w:rPr>
          <w:rFonts w:hint="eastAsia" w:ascii="宋体" w:hAnsi="宋体" w:eastAsia="宋体"/>
          <w:kern w:val="0"/>
          <w:sz w:val="24"/>
          <w:szCs w:val="24"/>
          <w:lang w:eastAsia="zh-Hans"/>
        </w:rPr>
        <w:t>象</w:t>
      </w:r>
      <w:r>
        <w:rPr>
          <w:rFonts w:hint="eastAsia" w:ascii="宋体" w:hAnsi="宋体" w:eastAsia="宋体"/>
          <w:kern w:val="0"/>
          <w:sz w:val="24"/>
          <w:szCs w:val="24"/>
        </w:rPr>
        <w:t>方面的回答，听取不同</w:t>
      </w:r>
      <w:r>
        <w:rPr>
          <w:rFonts w:hint="eastAsia" w:ascii="宋体" w:hAnsi="宋体" w:eastAsia="宋体"/>
          <w:kern w:val="0"/>
          <w:sz w:val="24"/>
          <w:szCs w:val="24"/>
          <w:lang w:eastAsia="zh-Hans"/>
        </w:rPr>
        <w:t>群体</w:t>
      </w:r>
      <w:r>
        <w:rPr>
          <w:rFonts w:hint="eastAsia" w:ascii="宋体" w:hAnsi="宋体" w:eastAsia="宋体"/>
          <w:kern w:val="0"/>
          <w:sz w:val="24"/>
          <w:szCs w:val="24"/>
        </w:rPr>
        <w:t>受采访者的看法，以便于后续问题分析与解决措施的提议。</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第三部分：采访者的</w:t>
      </w:r>
      <w:r>
        <w:rPr>
          <w:rFonts w:hint="eastAsia" w:ascii="宋体" w:hAnsi="宋体" w:eastAsia="宋体"/>
          <w:kern w:val="0"/>
          <w:sz w:val="24"/>
          <w:szCs w:val="24"/>
          <w:lang w:eastAsia="zh-Hans"/>
        </w:rPr>
        <w:t>建议</w:t>
      </w:r>
      <w:r>
        <w:rPr>
          <w:rFonts w:hint="eastAsia" w:ascii="宋体" w:hAnsi="宋体" w:eastAsia="宋体"/>
          <w:kern w:val="0"/>
          <w:sz w:val="24"/>
          <w:szCs w:val="24"/>
        </w:rPr>
        <w:t>。记录了不同</w:t>
      </w:r>
      <w:r>
        <w:rPr>
          <w:rFonts w:hint="eastAsia" w:ascii="宋体" w:hAnsi="宋体" w:eastAsia="宋体"/>
          <w:kern w:val="0"/>
          <w:sz w:val="24"/>
          <w:szCs w:val="24"/>
          <w:lang w:eastAsia="zh-Hans"/>
        </w:rPr>
        <w:t>群体</w:t>
      </w:r>
      <w:r>
        <w:rPr>
          <w:rFonts w:hint="eastAsia" w:ascii="宋体" w:hAnsi="宋体" w:eastAsia="宋体"/>
          <w:kern w:val="0"/>
          <w:sz w:val="24"/>
          <w:szCs w:val="24"/>
        </w:rPr>
        <w:t>受采访者</w:t>
      </w:r>
      <w:r>
        <w:rPr>
          <w:rFonts w:hint="eastAsia" w:ascii="宋体" w:hAnsi="宋体" w:eastAsia="宋体"/>
          <w:kern w:val="0"/>
          <w:sz w:val="24"/>
          <w:szCs w:val="24"/>
          <w:lang w:eastAsia="zh-Hans"/>
        </w:rPr>
        <w:t>对于目前垃圾桶管理系统存在问题</w:t>
      </w:r>
      <w:r>
        <w:rPr>
          <w:rFonts w:hint="eastAsia" w:ascii="宋体" w:hAnsi="宋体" w:eastAsia="宋体"/>
          <w:kern w:val="0"/>
          <w:sz w:val="24"/>
          <w:szCs w:val="24"/>
        </w:rPr>
        <w:t>的</w:t>
      </w:r>
      <w:r>
        <w:rPr>
          <w:rFonts w:hint="eastAsia" w:ascii="宋体" w:hAnsi="宋体" w:eastAsia="宋体"/>
          <w:kern w:val="0"/>
          <w:sz w:val="24"/>
          <w:szCs w:val="24"/>
          <w:lang w:eastAsia="zh-Hans"/>
        </w:rPr>
        <w:t>分析与解决措施</w:t>
      </w:r>
      <w:r>
        <w:rPr>
          <w:rFonts w:hint="eastAsia" w:ascii="宋体" w:hAnsi="宋体" w:eastAsia="宋体"/>
          <w:kern w:val="0"/>
          <w:sz w:val="24"/>
          <w:szCs w:val="24"/>
        </w:rPr>
        <w:t>。</w:t>
      </w:r>
    </w:p>
    <w:p>
      <w:pPr>
        <w:spacing w:line="360" w:lineRule="auto"/>
        <w:textAlignment w:val="baseline"/>
        <w:rPr>
          <w:rFonts w:ascii="宋体" w:hAnsi="宋体" w:eastAsia="宋体"/>
          <w:kern w:val="0"/>
          <w:sz w:val="24"/>
          <w:szCs w:val="24"/>
        </w:rPr>
      </w:pPr>
      <w:bookmarkStart w:id="35" w:name="_Toc16587101"/>
      <w:r>
        <w:rPr>
          <w:rFonts w:hint="eastAsia" w:ascii="宋体" w:hAnsi="宋体" w:eastAsia="宋体"/>
          <w:kern w:val="0"/>
          <w:sz w:val="24"/>
          <w:szCs w:val="24"/>
        </w:rPr>
        <w:t>3、实施设计</w:t>
      </w:r>
      <w:bookmarkEnd w:id="35"/>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问卷调查方面，在2021年8月11日至2021年</w:t>
      </w:r>
      <w:r>
        <w:rPr>
          <w:rFonts w:ascii="宋体" w:hAnsi="宋体" w:eastAsia="宋体"/>
          <w:kern w:val="0"/>
          <w:sz w:val="24"/>
          <w:szCs w:val="24"/>
        </w:rPr>
        <w:t>9</w:t>
      </w:r>
      <w:r>
        <w:rPr>
          <w:rFonts w:hint="eastAsia" w:ascii="宋体" w:hAnsi="宋体" w:eastAsia="宋体"/>
          <w:kern w:val="0"/>
          <w:sz w:val="24"/>
          <w:szCs w:val="24"/>
        </w:rPr>
        <w:t>月18日期间，发起了微信问卷调查，调研对象主要是上海市居民，共回收了有效问卷共196份。具体情况如表1所示：</w:t>
      </w:r>
    </w:p>
    <w:p>
      <w:pPr>
        <w:spacing w:line="360" w:lineRule="auto"/>
        <w:jc w:val="center"/>
        <w:textAlignment w:val="baseline"/>
        <w:rPr>
          <w:rFonts w:ascii="宋体" w:hAnsi="宋体" w:eastAsia="宋体"/>
          <w:b/>
          <w:kern w:val="0"/>
          <w:sz w:val="24"/>
          <w:szCs w:val="24"/>
        </w:rPr>
      </w:pPr>
      <w:r>
        <w:rPr>
          <w:rFonts w:hint="eastAsia" w:ascii="宋体" w:hAnsi="宋体" w:eastAsia="宋体"/>
          <w:b/>
          <w:kern w:val="0"/>
          <w:sz w:val="24"/>
          <w:szCs w:val="24"/>
        </w:rPr>
        <w:t>表</w:t>
      </w:r>
      <w:r>
        <w:rPr>
          <w:rFonts w:ascii="宋体" w:hAnsi="宋体" w:eastAsia="宋体"/>
          <w:b/>
          <w:kern w:val="0"/>
          <w:sz w:val="24"/>
          <w:szCs w:val="24"/>
        </w:rPr>
        <w:t>1</w:t>
      </w:r>
      <w:r>
        <w:rPr>
          <w:rFonts w:hint="eastAsia" w:ascii="宋体" w:hAnsi="宋体" w:eastAsia="宋体"/>
          <w:b/>
          <w:kern w:val="0"/>
          <w:sz w:val="24"/>
          <w:szCs w:val="24"/>
        </w:rPr>
        <w:t xml:space="preserve">  调查问卷发放和回收情况</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1884"/>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376" w:type="dxa"/>
          </w:tcPr>
          <w:p>
            <w:pPr>
              <w:spacing w:line="360" w:lineRule="auto"/>
              <w:textAlignment w:val="baseline"/>
              <w:rPr>
                <w:rFonts w:ascii="宋体" w:hAnsi="宋体" w:eastAsia="宋体"/>
                <w:kern w:val="0"/>
                <w:sz w:val="24"/>
                <w:szCs w:val="24"/>
              </w:rPr>
            </w:pPr>
            <w:r>
              <w:rPr>
                <w:rFonts w:hint="eastAsia" w:ascii="宋体" w:hAnsi="宋体" w:eastAsia="宋体"/>
                <w:kern w:val="0"/>
                <w:sz w:val="24"/>
                <w:szCs w:val="24"/>
              </w:rPr>
              <w:t>问卷形式</w:t>
            </w:r>
          </w:p>
        </w:tc>
        <w:tc>
          <w:tcPr>
            <w:tcW w:w="1884" w:type="dxa"/>
          </w:tcPr>
          <w:p>
            <w:pPr>
              <w:spacing w:line="360" w:lineRule="auto"/>
              <w:textAlignment w:val="baseline"/>
              <w:rPr>
                <w:rFonts w:ascii="宋体" w:hAnsi="宋体" w:eastAsia="宋体"/>
                <w:kern w:val="0"/>
                <w:sz w:val="24"/>
                <w:szCs w:val="24"/>
              </w:rPr>
            </w:pPr>
            <w:r>
              <w:rPr>
                <w:rFonts w:hint="eastAsia" w:ascii="宋体" w:hAnsi="宋体" w:eastAsia="宋体"/>
                <w:kern w:val="0"/>
                <w:sz w:val="24"/>
                <w:szCs w:val="24"/>
              </w:rPr>
              <w:t>发放问卷份数</w:t>
            </w:r>
          </w:p>
        </w:tc>
        <w:tc>
          <w:tcPr>
            <w:tcW w:w="2131" w:type="dxa"/>
          </w:tcPr>
          <w:p>
            <w:pPr>
              <w:spacing w:line="360" w:lineRule="auto"/>
              <w:textAlignment w:val="baseline"/>
              <w:rPr>
                <w:rFonts w:ascii="宋体" w:hAnsi="宋体" w:eastAsia="宋体"/>
                <w:kern w:val="0"/>
                <w:sz w:val="24"/>
                <w:szCs w:val="24"/>
              </w:rPr>
            </w:pPr>
            <w:r>
              <w:rPr>
                <w:rFonts w:hint="eastAsia" w:ascii="宋体" w:hAnsi="宋体" w:eastAsia="宋体"/>
                <w:kern w:val="0"/>
                <w:sz w:val="24"/>
                <w:szCs w:val="24"/>
              </w:rPr>
              <w:t>回收问卷份数</w:t>
            </w:r>
          </w:p>
        </w:tc>
        <w:tc>
          <w:tcPr>
            <w:tcW w:w="2131" w:type="dxa"/>
          </w:tcPr>
          <w:p>
            <w:pPr>
              <w:spacing w:line="360" w:lineRule="auto"/>
              <w:textAlignment w:val="baseline"/>
              <w:rPr>
                <w:rFonts w:ascii="宋体" w:hAnsi="宋体" w:eastAsia="宋体"/>
                <w:kern w:val="0"/>
                <w:sz w:val="24"/>
                <w:szCs w:val="24"/>
              </w:rPr>
            </w:pPr>
            <w:r>
              <w:rPr>
                <w:rFonts w:hint="eastAsia" w:ascii="宋体" w:hAnsi="宋体" w:eastAsia="宋体"/>
                <w:kern w:val="0"/>
                <w:sz w:val="24"/>
                <w:szCs w:val="24"/>
              </w:rPr>
              <w:t>有效回收率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376" w:type="dxa"/>
          </w:tcPr>
          <w:p>
            <w:pPr>
              <w:spacing w:line="360" w:lineRule="auto"/>
              <w:textAlignment w:val="baseline"/>
              <w:rPr>
                <w:rFonts w:ascii="宋体" w:hAnsi="宋体" w:eastAsia="宋体"/>
                <w:kern w:val="0"/>
                <w:sz w:val="24"/>
                <w:szCs w:val="24"/>
              </w:rPr>
            </w:pPr>
            <w:bookmarkStart w:id="36" w:name="_Toc12177528"/>
            <w:bookmarkStart w:id="37" w:name="_Toc12562196"/>
            <w:r>
              <w:rPr>
                <w:rFonts w:hint="eastAsia" w:ascii="宋体" w:hAnsi="宋体" w:eastAsia="宋体"/>
                <w:kern w:val="0"/>
                <w:sz w:val="24"/>
                <w:szCs w:val="24"/>
              </w:rPr>
              <w:t>网络问卷</w:t>
            </w:r>
          </w:p>
        </w:tc>
        <w:tc>
          <w:tcPr>
            <w:tcW w:w="1884" w:type="dxa"/>
          </w:tcPr>
          <w:p>
            <w:pPr>
              <w:spacing w:line="360" w:lineRule="auto"/>
              <w:textAlignment w:val="baseline"/>
              <w:rPr>
                <w:rFonts w:ascii="宋体" w:hAnsi="宋体" w:eastAsia="宋体"/>
                <w:kern w:val="0"/>
                <w:sz w:val="24"/>
                <w:szCs w:val="24"/>
              </w:rPr>
            </w:pPr>
            <w:r>
              <w:rPr>
                <w:rFonts w:hint="eastAsia" w:ascii="宋体" w:hAnsi="宋体" w:eastAsia="宋体"/>
                <w:kern w:val="0"/>
                <w:sz w:val="24"/>
                <w:szCs w:val="24"/>
              </w:rPr>
              <w:t>196</w:t>
            </w:r>
          </w:p>
        </w:tc>
        <w:tc>
          <w:tcPr>
            <w:tcW w:w="2131" w:type="dxa"/>
          </w:tcPr>
          <w:p>
            <w:pPr>
              <w:spacing w:line="360" w:lineRule="auto"/>
              <w:textAlignment w:val="baseline"/>
              <w:rPr>
                <w:rFonts w:ascii="宋体" w:hAnsi="宋体" w:eastAsia="宋体"/>
                <w:kern w:val="0"/>
                <w:sz w:val="24"/>
                <w:szCs w:val="24"/>
              </w:rPr>
            </w:pPr>
            <w:r>
              <w:rPr>
                <w:rFonts w:hint="eastAsia" w:ascii="宋体" w:hAnsi="宋体" w:eastAsia="宋体"/>
                <w:kern w:val="0"/>
                <w:sz w:val="24"/>
                <w:szCs w:val="24"/>
              </w:rPr>
              <w:t>196</w:t>
            </w:r>
          </w:p>
        </w:tc>
        <w:tc>
          <w:tcPr>
            <w:tcW w:w="2131" w:type="dxa"/>
          </w:tcPr>
          <w:p>
            <w:pPr>
              <w:spacing w:line="360" w:lineRule="auto"/>
              <w:textAlignment w:val="baseline"/>
              <w:rPr>
                <w:rFonts w:ascii="宋体" w:hAnsi="宋体" w:eastAsia="宋体"/>
                <w:kern w:val="0"/>
                <w:sz w:val="24"/>
                <w:szCs w:val="24"/>
              </w:rPr>
            </w:pPr>
            <w:r>
              <w:rPr>
                <w:rFonts w:hint="eastAsia" w:ascii="宋体" w:hAnsi="宋体" w:eastAsia="宋体"/>
                <w:kern w:val="0"/>
                <w:sz w:val="24"/>
                <w:szCs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376" w:type="dxa"/>
          </w:tcPr>
          <w:p>
            <w:pPr>
              <w:spacing w:line="360" w:lineRule="auto"/>
              <w:textAlignment w:val="baseline"/>
              <w:rPr>
                <w:rFonts w:ascii="宋体" w:hAnsi="宋体" w:eastAsia="宋体"/>
                <w:kern w:val="0"/>
                <w:sz w:val="24"/>
                <w:szCs w:val="24"/>
              </w:rPr>
            </w:pPr>
            <w:r>
              <w:rPr>
                <w:rFonts w:hint="eastAsia" w:ascii="宋体" w:hAnsi="宋体" w:eastAsia="宋体"/>
                <w:kern w:val="0"/>
                <w:sz w:val="24"/>
                <w:szCs w:val="24"/>
              </w:rPr>
              <w:t>合计</w:t>
            </w:r>
          </w:p>
        </w:tc>
        <w:tc>
          <w:tcPr>
            <w:tcW w:w="1884" w:type="dxa"/>
          </w:tcPr>
          <w:p>
            <w:pPr>
              <w:spacing w:line="360" w:lineRule="auto"/>
              <w:textAlignment w:val="baseline"/>
              <w:rPr>
                <w:rFonts w:ascii="宋体" w:hAnsi="宋体" w:eastAsia="宋体"/>
                <w:kern w:val="0"/>
                <w:sz w:val="24"/>
                <w:szCs w:val="24"/>
              </w:rPr>
            </w:pPr>
            <w:r>
              <w:rPr>
                <w:rFonts w:hint="eastAsia" w:ascii="宋体" w:hAnsi="宋体" w:eastAsia="宋体"/>
                <w:kern w:val="0"/>
                <w:sz w:val="24"/>
                <w:szCs w:val="24"/>
              </w:rPr>
              <w:t>196</w:t>
            </w:r>
          </w:p>
        </w:tc>
        <w:tc>
          <w:tcPr>
            <w:tcW w:w="2131" w:type="dxa"/>
          </w:tcPr>
          <w:p>
            <w:pPr>
              <w:spacing w:line="360" w:lineRule="auto"/>
              <w:textAlignment w:val="baseline"/>
              <w:rPr>
                <w:rFonts w:ascii="宋体" w:hAnsi="宋体" w:eastAsia="宋体"/>
                <w:kern w:val="0"/>
                <w:sz w:val="24"/>
                <w:szCs w:val="24"/>
              </w:rPr>
            </w:pPr>
            <w:r>
              <w:rPr>
                <w:rFonts w:hint="eastAsia" w:ascii="宋体" w:hAnsi="宋体" w:eastAsia="宋体"/>
                <w:kern w:val="0"/>
                <w:sz w:val="24"/>
                <w:szCs w:val="24"/>
              </w:rPr>
              <w:t>196</w:t>
            </w:r>
          </w:p>
        </w:tc>
        <w:tc>
          <w:tcPr>
            <w:tcW w:w="2131" w:type="dxa"/>
          </w:tcPr>
          <w:p>
            <w:pPr>
              <w:spacing w:line="360" w:lineRule="auto"/>
              <w:textAlignment w:val="baseline"/>
              <w:rPr>
                <w:rFonts w:ascii="宋体" w:hAnsi="宋体" w:eastAsia="宋体"/>
                <w:kern w:val="0"/>
                <w:sz w:val="24"/>
                <w:szCs w:val="24"/>
              </w:rPr>
            </w:pPr>
            <w:r>
              <w:rPr>
                <w:rFonts w:hint="eastAsia" w:ascii="宋体" w:hAnsi="宋体" w:eastAsia="宋体"/>
                <w:kern w:val="0"/>
                <w:sz w:val="24"/>
                <w:szCs w:val="24"/>
              </w:rPr>
              <w:t>100%</w:t>
            </w:r>
          </w:p>
        </w:tc>
      </w:tr>
    </w:tbl>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资料来源：根据问卷调查结果汇总获得。</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访谈调查方面基本安排在2021年的七月底至八月中旬，采用面对面对管理人员、环卫工人及居民进行访谈。访谈对象共6人，管理人员有2人，环卫工人2人，居民有2人。具体情况如表2所示：</w:t>
      </w:r>
    </w:p>
    <w:p>
      <w:pPr>
        <w:spacing w:line="360" w:lineRule="auto"/>
        <w:jc w:val="center"/>
        <w:textAlignment w:val="baseline"/>
        <w:rPr>
          <w:rFonts w:ascii="宋体" w:hAnsi="宋体" w:eastAsia="宋体"/>
          <w:b/>
          <w:kern w:val="0"/>
          <w:sz w:val="24"/>
          <w:szCs w:val="24"/>
        </w:rPr>
      </w:pPr>
      <w:r>
        <w:rPr>
          <w:rFonts w:hint="eastAsia" w:ascii="宋体" w:hAnsi="宋体" w:eastAsia="宋体"/>
          <w:b/>
          <w:kern w:val="0"/>
          <w:sz w:val="24"/>
          <w:szCs w:val="24"/>
        </w:rPr>
        <w:t>表</w:t>
      </w:r>
      <w:r>
        <w:rPr>
          <w:rFonts w:ascii="宋体" w:hAnsi="宋体" w:eastAsia="宋体"/>
          <w:b/>
          <w:kern w:val="0"/>
          <w:sz w:val="24"/>
          <w:szCs w:val="24"/>
        </w:rPr>
        <w:t xml:space="preserve">2   </w:t>
      </w:r>
      <w:r>
        <w:rPr>
          <w:rFonts w:hint="eastAsia" w:ascii="宋体" w:hAnsi="宋体" w:eastAsia="宋体"/>
          <w:b/>
          <w:kern w:val="0"/>
          <w:sz w:val="24"/>
          <w:szCs w:val="24"/>
        </w:rPr>
        <w:t>访谈个案情况</w:t>
      </w:r>
    </w:p>
    <w:tbl>
      <w:tblPr>
        <w:tblStyle w:val="26"/>
        <w:tblW w:w="5000" w:type="pct"/>
        <w:jc w:val="center"/>
        <w:tblLayout w:type="autofit"/>
        <w:tblCellMar>
          <w:top w:w="0" w:type="dxa"/>
          <w:left w:w="108" w:type="dxa"/>
          <w:bottom w:w="0" w:type="dxa"/>
          <w:right w:w="108" w:type="dxa"/>
        </w:tblCellMar>
      </w:tblPr>
      <w:tblGrid>
        <w:gridCol w:w="3571"/>
        <w:gridCol w:w="3326"/>
        <w:gridCol w:w="1631"/>
      </w:tblGrid>
      <w:tr>
        <w:tblPrEx>
          <w:tblCellMar>
            <w:top w:w="0" w:type="dxa"/>
            <w:left w:w="108" w:type="dxa"/>
            <w:bottom w:w="0" w:type="dxa"/>
            <w:right w:w="108" w:type="dxa"/>
          </w:tblCellMar>
        </w:tblPrEx>
        <w:trPr>
          <w:trHeight w:val="440" w:hRule="atLeast"/>
          <w:jc w:val="center"/>
        </w:trPr>
        <w:tc>
          <w:tcPr>
            <w:tcW w:w="2094" w:type="pct"/>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textAlignment w:val="baseline"/>
              <w:rPr>
                <w:rFonts w:ascii="宋体" w:hAnsi="宋体" w:eastAsia="宋体"/>
                <w:kern w:val="0"/>
                <w:sz w:val="24"/>
                <w:szCs w:val="24"/>
              </w:rPr>
            </w:pPr>
            <w:bookmarkStart w:id="38" w:name="_Toc16587102"/>
            <w:r>
              <w:rPr>
                <w:rFonts w:hint="eastAsia" w:ascii="宋体" w:hAnsi="宋体" w:eastAsia="宋体"/>
                <w:kern w:val="0"/>
                <w:sz w:val="24"/>
                <w:szCs w:val="24"/>
              </w:rPr>
              <w:t>访谈对象</w:t>
            </w:r>
          </w:p>
        </w:tc>
        <w:tc>
          <w:tcPr>
            <w:tcW w:w="1950" w:type="pct"/>
            <w:tcBorders>
              <w:top w:val="single" w:color="auto" w:sz="4" w:space="0"/>
              <w:left w:val="nil"/>
              <w:bottom w:val="single" w:color="auto" w:sz="4" w:space="0"/>
              <w:right w:val="single" w:color="auto" w:sz="4" w:space="0"/>
            </w:tcBorders>
            <w:shd w:val="clear" w:color="auto" w:fill="auto"/>
            <w:noWrap/>
            <w:vAlign w:val="center"/>
          </w:tcPr>
          <w:p>
            <w:pPr>
              <w:spacing w:line="360" w:lineRule="auto"/>
              <w:jc w:val="center"/>
              <w:textAlignment w:val="baseline"/>
              <w:rPr>
                <w:rFonts w:ascii="宋体" w:hAnsi="宋体" w:eastAsia="宋体"/>
                <w:kern w:val="0"/>
                <w:sz w:val="24"/>
                <w:szCs w:val="24"/>
              </w:rPr>
            </w:pPr>
            <w:r>
              <w:rPr>
                <w:rFonts w:hint="eastAsia" w:ascii="宋体" w:hAnsi="宋体" w:eastAsia="宋体"/>
                <w:kern w:val="0"/>
                <w:sz w:val="24"/>
                <w:szCs w:val="24"/>
              </w:rPr>
              <w:t>面对面访谈个案数量</w:t>
            </w:r>
          </w:p>
        </w:tc>
        <w:tc>
          <w:tcPr>
            <w:tcW w:w="956" w:type="pct"/>
            <w:tcBorders>
              <w:top w:val="single" w:color="auto" w:sz="4" w:space="0"/>
              <w:left w:val="nil"/>
              <w:bottom w:val="single" w:color="auto" w:sz="4" w:space="0"/>
              <w:right w:val="single" w:color="auto" w:sz="4" w:space="0"/>
            </w:tcBorders>
            <w:shd w:val="clear" w:color="auto" w:fill="auto"/>
            <w:noWrap/>
            <w:vAlign w:val="center"/>
          </w:tcPr>
          <w:p>
            <w:pPr>
              <w:spacing w:line="360" w:lineRule="auto"/>
              <w:jc w:val="center"/>
              <w:textAlignment w:val="baseline"/>
              <w:rPr>
                <w:rFonts w:ascii="宋体" w:hAnsi="宋体" w:eastAsia="宋体"/>
                <w:kern w:val="0"/>
                <w:sz w:val="24"/>
                <w:szCs w:val="24"/>
              </w:rPr>
            </w:pPr>
            <w:r>
              <w:rPr>
                <w:rFonts w:hint="eastAsia" w:ascii="宋体" w:hAnsi="宋体" w:eastAsia="宋体"/>
                <w:kern w:val="0"/>
                <w:sz w:val="24"/>
                <w:szCs w:val="24"/>
              </w:rPr>
              <w:t>合计</w:t>
            </w:r>
          </w:p>
        </w:tc>
      </w:tr>
      <w:tr>
        <w:tblPrEx>
          <w:tblCellMar>
            <w:top w:w="0" w:type="dxa"/>
            <w:left w:w="108" w:type="dxa"/>
            <w:bottom w:w="0" w:type="dxa"/>
            <w:right w:w="108" w:type="dxa"/>
          </w:tblCellMar>
        </w:tblPrEx>
        <w:trPr>
          <w:trHeight w:val="440" w:hRule="atLeast"/>
          <w:jc w:val="center"/>
        </w:trPr>
        <w:tc>
          <w:tcPr>
            <w:tcW w:w="2094" w:type="pct"/>
            <w:tcBorders>
              <w:top w:val="nil"/>
              <w:left w:val="single" w:color="auto" w:sz="4" w:space="0"/>
              <w:bottom w:val="single" w:color="auto" w:sz="4" w:space="0"/>
              <w:right w:val="single" w:color="auto" w:sz="4" w:space="0"/>
            </w:tcBorders>
            <w:shd w:val="clear" w:color="auto" w:fill="auto"/>
            <w:vAlign w:val="center"/>
          </w:tcPr>
          <w:p>
            <w:pPr>
              <w:spacing w:line="360" w:lineRule="auto"/>
              <w:jc w:val="center"/>
              <w:textAlignment w:val="baseline"/>
              <w:rPr>
                <w:rFonts w:ascii="宋体" w:hAnsi="宋体" w:eastAsia="宋体"/>
                <w:kern w:val="0"/>
                <w:sz w:val="24"/>
                <w:szCs w:val="24"/>
              </w:rPr>
            </w:pPr>
            <w:r>
              <w:rPr>
                <w:rFonts w:hint="eastAsia" w:ascii="宋体" w:hAnsi="宋体" w:eastAsia="宋体"/>
                <w:kern w:val="0"/>
                <w:sz w:val="24"/>
                <w:szCs w:val="24"/>
              </w:rPr>
              <w:t>管理人员</w:t>
            </w:r>
          </w:p>
        </w:tc>
        <w:tc>
          <w:tcPr>
            <w:tcW w:w="1950" w:type="pct"/>
            <w:tcBorders>
              <w:top w:val="nil"/>
              <w:left w:val="nil"/>
              <w:bottom w:val="single" w:color="auto" w:sz="4" w:space="0"/>
              <w:right w:val="single" w:color="auto" w:sz="4" w:space="0"/>
            </w:tcBorders>
            <w:shd w:val="clear" w:color="auto" w:fill="auto"/>
            <w:noWrap/>
            <w:vAlign w:val="center"/>
          </w:tcPr>
          <w:p>
            <w:pPr>
              <w:spacing w:line="360" w:lineRule="auto"/>
              <w:jc w:val="center"/>
              <w:textAlignment w:val="baseline"/>
              <w:rPr>
                <w:rFonts w:ascii="宋体" w:hAnsi="宋体" w:eastAsia="宋体"/>
                <w:kern w:val="0"/>
                <w:sz w:val="24"/>
                <w:szCs w:val="24"/>
              </w:rPr>
            </w:pPr>
            <w:r>
              <w:rPr>
                <w:rFonts w:hint="eastAsia" w:ascii="宋体" w:hAnsi="宋体" w:eastAsia="宋体"/>
                <w:kern w:val="0"/>
                <w:sz w:val="24"/>
                <w:szCs w:val="24"/>
              </w:rPr>
              <w:t>2</w:t>
            </w:r>
          </w:p>
        </w:tc>
        <w:tc>
          <w:tcPr>
            <w:tcW w:w="956" w:type="pct"/>
            <w:tcBorders>
              <w:top w:val="nil"/>
              <w:left w:val="nil"/>
              <w:bottom w:val="single" w:color="auto" w:sz="4" w:space="0"/>
              <w:right w:val="single" w:color="auto" w:sz="4" w:space="0"/>
            </w:tcBorders>
            <w:shd w:val="clear" w:color="auto" w:fill="auto"/>
            <w:noWrap/>
            <w:vAlign w:val="center"/>
          </w:tcPr>
          <w:p>
            <w:pPr>
              <w:spacing w:line="360" w:lineRule="auto"/>
              <w:jc w:val="center"/>
              <w:textAlignment w:val="baseline"/>
              <w:rPr>
                <w:rFonts w:ascii="宋体" w:hAnsi="宋体" w:eastAsia="宋体"/>
                <w:kern w:val="0"/>
                <w:sz w:val="24"/>
                <w:szCs w:val="24"/>
              </w:rPr>
            </w:pPr>
            <w:r>
              <w:rPr>
                <w:rFonts w:hint="eastAsia" w:ascii="宋体" w:hAnsi="宋体" w:eastAsia="宋体"/>
                <w:kern w:val="0"/>
                <w:sz w:val="24"/>
                <w:szCs w:val="24"/>
              </w:rPr>
              <w:t>2</w:t>
            </w:r>
          </w:p>
        </w:tc>
      </w:tr>
      <w:tr>
        <w:tblPrEx>
          <w:tblCellMar>
            <w:top w:w="0" w:type="dxa"/>
            <w:left w:w="108" w:type="dxa"/>
            <w:bottom w:w="0" w:type="dxa"/>
            <w:right w:w="108" w:type="dxa"/>
          </w:tblCellMar>
        </w:tblPrEx>
        <w:trPr>
          <w:trHeight w:val="440" w:hRule="atLeast"/>
          <w:jc w:val="center"/>
        </w:trPr>
        <w:tc>
          <w:tcPr>
            <w:tcW w:w="2094" w:type="pct"/>
            <w:tcBorders>
              <w:top w:val="nil"/>
              <w:left w:val="single" w:color="auto" w:sz="4" w:space="0"/>
              <w:bottom w:val="single" w:color="auto" w:sz="4" w:space="0"/>
              <w:right w:val="single" w:color="auto" w:sz="4" w:space="0"/>
            </w:tcBorders>
            <w:shd w:val="clear" w:color="auto" w:fill="auto"/>
            <w:vAlign w:val="center"/>
          </w:tcPr>
          <w:p>
            <w:pPr>
              <w:spacing w:line="360" w:lineRule="auto"/>
              <w:jc w:val="center"/>
              <w:textAlignment w:val="baseline"/>
              <w:rPr>
                <w:rFonts w:ascii="宋体" w:hAnsi="宋体" w:eastAsia="宋体"/>
                <w:kern w:val="0"/>
                <w:sz w:val="24"/>
                <w:szCs w:val="24"/>
              </w:rPr>
            </w:pPr>
            <w:r>
              <w:rPr>
                <w:rFonts w:hint="eastAsia" w:ascii="宋体" w:hAnsi="宋体" w:eastAsia="宋体"/>
                <w:kern w:val="0"/>
                <w:sz w:val="24"/>
                <w:szCs w:val="24"/>
              </w:rPr>
              <w:t>环卫工人</w:t>
            </w:r>
          </w:p>
        </w:tc>
        <w:tc>
          <w:tcPr>
            <w:tcW w:w="1950" w:type="pct"/>
            <w:tcBorders>
              <w:top w:val="nil"/>
              <w:left w:val="nil"/>
              <w:bottom w:val="single" w:color="auto" w:sz="4" w:space="0"/>
              <w:right w:val="single" w:color="auto" w:sz="4" w:space="0"/>
            </w:tcBorders>
            <w:shd w:val="clear" w:color="auto" w:fill="auto"/>
            <w:noWrap/>
            <w:vAlign w:val="center"/>
          </w:tcPr>
          <w:p>
            <w:pPr>
              <w:spacing w:line="360" w:lineRule="auto"/>
              <w:jc w:val="center"/>
              <w:textAlignment w:val="baseline"/>
              <w:rPr>
                <w:rFonts w:ascii="宋体" w:hAnsi="宋体" w:eastAsia="宋体"/>
                <w:kern w:val="0"/>
                <w:sz w:val="24"/>
                <w:szCs w:val="24"/>
              </w:rPr>
            </w:pPr>
            <w:r>
              <w:rPr>
                <w:rFonts w:hint="eastAsia" w:ascii="宋体" w:hAnsi="宋体" w:eastAsia="宋体"/>
                <w:kern w:val="0"/>
                <w:sz w:val="24"/>
                <w:szCs w:val="24"/>
              </w:rPr>
              <w:t>2</w:t>
            </w:r>
          </w:p>
        </w:tc>
        <w:tc>
          <w:tcPr>
            <w:tcW w:w="956" w:type="pct"/>
            <w:tcBorders>
              <w:top w:val="nil"/>
              <w:left w:val="nil"/>
              <w:bottom w:val="single" w:color="auto" w:sz="4" w:space="0"/>
              <w:right w:val="single" w:color="auto" w:sz="4" w:space="0"/>
            </w:tcBorders>
            <w:shd w:val="clear" w:color="auto" w:fill="auto"/>
            <w:noWrap/>
            <w:vAlign w:val="center"/>
          </w:tcPr>
          <w:p>
            <w:pPr>
              <w:spacing w:line="360" w:lineRule="auto"/>
              <w:jc w:val="center"/>
              <w:textAlignment w:val="baseline"/>
              <w:rPr>
                <w:rFonts w:ascii="宋体" w:hAnsi="宋体" w:eastAsia="宋体"/>
                <w:kern w:val="0"/>
                <w:sz w:val="24"/>
                <w:szCs w:val="24"/>
              </w:rPr>
            </w:pPr>
            <w:r>
              <w:rPr>
                <w:rFonts w:hint="eastAsia" w:ascii="宋体" w:hAnsi="宋体" w:eastAsia="宋体"/>
                <w:kern w:val="0"/>
                <w:sz w:val="24"/>
                <w:szCs w:val="24"/>
              </w:rPr>
              <w:t>2</w:t>
            </w:r>
          </w:p>
        </w:tc>
      </w:tr>
      <w:tr>
        <w:tblPrEx>
          <w:tblCellMar>
            <w:top w:w="0" w:type="dxa"/>
            <w:left w:w="108" w:type="dxa"/>
            <w:bottom w:w="0" w:type="dxa"/>
            <w:right w:w="108" w:type="dxa"/>
          </w:tblCellMar>
        </w:tblPrEx>
        <w:trPr>
          <w:trHeight w:val="440" w:hRule="atLeast"/>
          <w:jc w:val="center"/>
        </w:trPr>
        <w:tc>
          <w:tcPr>
            <w:tcW w:w="2094" w:type="pct"/>
            <w:tcBorders>
              <w:top w:val="nil"/>
              <w:left w:val="single" w:color="auto" w:sz="4" w:space="0"/>
              <w:bottom w:val="single" w:color="auto" w:sz="4" w:space="0"/>
              <w:right w:val="single" w:color="auto" w:sz="4" w:space="0"/>
            </w:tcBorders>
            <w:shd w:val="clear" w:color="auto" w:fill="auto"/>
            <w:vAlign w:val="center"/>
          </w:tcPr>
          <w:p>
            <w:pPr>
              <w:spacing w:line="360" w:lineRule="auto"/>
              <w:jc w:val="center"/>
              <w:textAlignment w:val="baseline"/>
              <w:rPr>
                <w:rFonts w:ascii="宋体" w:hAnsi="宋体" w:eastAsia="宋体"/>
                <w:kern w:val="0"/>
                <w:sz w:val="24"/>
                <w:szCs w:val="24"/>
              </w:rPr>
            </w:pPr>
            <w:r>
              <w:rPr>
                <w:rFonts w:hint="eastAsia" w:ascii="宋体" w:hAnsi="宋体" w:eastAsia="宋体"/>
                <w:kern w:val="0"/>
                <w:sz w:val="24"/>
                <w:szCs w:val="24"/>
              </w:rPr>
              <w:t>居民</w:t>
            </w:r>
          </w:p>
        </w:tc>
        <w:tc>
          <w:tcPr>
            <w:tcW w:w="1950" w:type="pct"/>
            <w:tcBorders>
              <w:top w:val="nil"/>
              <w:left w:val="nil"/>
              <w:bottom w:val="single" w:color="auto" w:sz="4" w:space="0"/>
              <w:right w:val="single" w:color="auto" w:sz="4" w:space="0"/>
            </w:tcBorders>
            <w:shd w:val="clear" w:color="auto" w:fill="auto"/>
            <w:noWrap/>
            <w:vAlign w:val="center"/>
          </w:tcPr>
          <w:p>
            <w:pPr>
              <w:spacing w:line="360" w:lineRule="auto"/>
              <w:jc w:val="center"/>
              <w:textAlignment w:val="baseline"/>
              <w:rPr>
                <w:rFonts w:ascii="宋体" w:hAnsi="宋体" w:eastAsia="宋体"/>
                <w:kern w:val="0"/>
                <w:sz w:val="24"/>
                <w:szCs w:val="24"/>
              </w:rPr>
            </w:pPr>
            <w:r>
              <w:rPr>
                <w:rFonts w:hint="eastAsia" w:ascii="宋体" w:hAnsi="宋体" w:eastAsia="宋体"/>
                <w:kern w:val="0"/>
                <w:sz w:val="24"/>
                <w:szCs w:val="24"/>
              </w:rPr>
              <w:t>2</w:t>
            </w:r>
          </w:p>
        </w:tc>
        <w:tc>
          <w:tcPr>
            <w:tcW w:w="956" w:type="pct"/>
            <w:tcBorders>
              <w:top w:val="nil"/>
              <w:left w:val="nil"/>
              <w:bottom w:val="single" w:color="auto" w:sz="4" w:space="0"/>
              <w:right w:val="single" w:color="auto" w:sz="4" w:space="0"/>
            </w:tcBorders>
            <w:shd w:val="clear" w:color="auto" w:fill="auto"/>
            <w:noWrap/>
            <w:vAlign w:val="center"/>
          </w:tcPr>
          <w:p>
            <w:pPr>
              <w:spacing w:line="360" w:lineRule="auto"/>
              <w:jc w:val="center"/>
              <w:textAlignment w:val="baseline"/>
              <w:rPr>
                <w:rFonts w:ascii="宋体" w:hAnsi="宋体" w:eastAsia="宋体"/>
                <w:kern w:val="0"/>
                <w:sz w:val="24"/>
                <w:szCs w:val="24"/>
              </w:rPr>
            </w:pPr>
            <w:r>
              <w:rPr>
                <w:rFonts w:hint="eastAsia" w:ascii="宋体" w:hAnsi="宋体" w:eastAsia="宋体"/>
                <w:kern w:val="0"/>
                <w:sz w:val="24"/>
                <w:szCs w:val="24"/>
              </w:rPr>
              <w:t>2</w:t>
            </w:r>
          </w:p>
        </w:tc>
      </w:tr>
      <w:tr>
        <w:tblPrEx>
          <w:tblCellMar>
            <w:top w:w="0" w:type="dxa"/>
            <w:left w:w="108" w:type="dxa"/>
            <w:bottom w:w="0" w:type="dxa"/>
            <w:right w:w="108" w:type="dxa"/>
          </w:tblCellMar>
        </w:tblPrEx>
        <w:trPr>
          <w:trHeight w:val="440" w:hRule="atLeast"/>
          <w:jc w:val="center"/>
        </w:trPr>
        <w:tc>
          <w:tcPr>
            <w:tcW w:w="2094" w:type="pct"/>
            <w:tcBorders>
              <w:top w:val="nil"/>
              <w:left w:val="single" w:color="auto" w:sz="4" w:space="0"/>
              <w:bottom w:val="single" w:color="auto" w:sz="4" w:space="0"/>
              <w:right w:val="single" w:color="auto" w:sz="4" w:space="0"/>
            </w:tcBorders>
            <w:shd w:val="clear" w:color="auto" w:fill="auto"/>
            <w:vAlign w:val="center"/>
          </w:tcPr>
          <w:p>
            <w:pPr>
              <w:spacing w:line="360" w:lineRule="auto"/>
              <w:jc w:val="center"/>
              <w:textAlignment w:val="baseline"/>
              <w:rPr>
                <w:rFonts w:ascii="宋体" w:hAnsi="宋体" w:eastAsia="宋体"/>
                <w:kern w:val="0"/>
                <w:sz w:val="24"/>
                <w:szCs w:val="24"/>
              </w:rPr>
            </w:pPr>
            <w:r>
              <w:rPr>
                <w:rFonts w:hint="eastAsia" w:ascii="宋体" w:hAnsi="宋体" w:eastAsia="宋体"/>
                <w:kern w:val="0"/>
                <w:sz w:val="24"/>
                <w:szCs w:val="24"/>
              </w:rPr>
              <w:t>合计</w:t>
            </w:r>
          </w:p>
        </w:tc>
        <w:tc>
          <w:tcPr>
            <w:tcW w:w="1950" w:type="pct"/>
            <w:tcBorders>
              <w:top w:val="nil"/>
              <w:left w:val="nil"/>
              <w:bottom w:val="single" w:color="auto" w:sz="4" w:space="0"/>
              <w:right w:val="single" w:color="auto" w:sz="4" w:space="0"/>
            </w:tcBorders>
            <w:shd w:val="clear" w:color="auto" w:fill="auto"/>
            <w:noWrap/>
            <w:vAlign w:val="center"/>
          </w:tcPr>
          <w:p>
            <w:pPr>
              <w:spacing w:line="360" w:lineRule="auto"/>
              <w:jc w:val="center"/>
              <w:textAlignment w:val="baseline"/>
              <w:rPr>
                <w:rFonts w:ascii="宋体" w:hAnsi="宋体" w:eastAsia="宋体"/>
                <w:kern w:val="0"/>
                <w:sz w:val="24"/>
                <w:szCs w:val="24"/>
              </w:rPr>
            </w:pPr>
            <w:r>
              <w:rPr>
                <w:rFonts w:hint="eastAsia" w:ascii="宋体" w:hAnsi="宋体" w:eastAsia="宋体"/>
                <w:kern w:val="0"/>
                <w:sz w:val="24"/>
                <w:szCs w:val="24"/>
              </w:rPr>
              <w:t>6</w:t>
            </w:r>
          </w:p>
        </w:tc>
        <w:tc>
          <w:tcPr>
            <w:tcW w:w="956" w:type="pct"/>
            <w:tcBorders>
              <w:top w:val="nil"/>
              <w:left w:val="nil"/>
              <w:bottom w:val="single" w:color="auto" w:sz="4" w:space="0"/>
              <w:right w:val="single" w:color="auto" w:sz="4" w:space="0"/>
            </w:tcBorders>
            <w:shd w:val="clear" w:color="auto" w:fill="auto"/>
            <w:noWrap/>
            <w:vAlign w:val="center"/>
          </w:tcPr>
          <w:p>
            <w:pPr>
              <w:spacing w:line="360" w:lineRule="auto"/>
              <w:jc w:val="center"/>
              <w:textAlignment w:val="baseline"/>
              <w:rPr>
                <w:rFonts w:ascii="宋体" w:hAnsi="宋体" w:eastAsia="宋体"/>
                <w:kern w:val="0"/>
                <w:sz w:val="24"/>
                <w:szCs w:val="24"/>
              </w:rPr>
            </w:pPr>
            <w:r>
              <w:rPr>
                <w:rFonts w:hint="eastAsia" w:ascii="宋体" w:hAnsi="宋体" w:eastAsia="宋体"/>
                <w:kern w:val="0"/>
                <w:sz w:val="24"/>
                <w:szCs w:val="24"/>
              </w:rPr>
              <w:t>6</w:t>
            </w:r>
          </w:p>
        </w:tc>
      </w:tr>
    </w:tbl>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资料来源：根据访谈调查结果汇总获得</w:t>
      </w:r>
      <w:bookmarkEnd w:id="36"/>
      <w:bookmarkEnd w:id="37"/>
      <w:bookmarkEnd w:id="38"/>
      <w:bookmarkStart w:id="39" w:name="_Toc12177529"/>
      <w:r>
        <w:rPr>
          <w:rFonts w:hint="eastAsia" w:ascii="宋体" w:hAnsi="宋体" w:eastAsia="宋体"/>
          <w:kern w:val="0"/>
          <w:sz w:val="24"/>
          <w:szCs w:val="24"/>
        </w:rPr>
        <w:t>。</w:t>
      </w:r>
      <w:bookmarkStart w:id="40" w:name="_Toc16587103"/>
    </w:p>
    <w:bookmarkEnd w:id="40"/>
    <w:p>
      <w:pPr>
        <w:pStyle w:val="2"/>
        <w:numPr>
          <w:ilvl w:val="0"/>
          <w:numId w:val="1"/>
        </w:numPr>
        <w:jc w:val="center"/>
        <w:textAlignment w:val="baseline"/>
        <w:rPr>
          <w:rFonts w:ascii="黑体" w:hAnsi="黑体" w:eastAsia="黑体"/>
          <w:sz w:val="24"/>
          <w:szCs w:val="24"/>
        </w:rPr>
      </w:pPr>
      <w:bookmarkStart w:id="41" w:name="_Toc27377"/>
      <w:r>
        <w:rPr>
          <w:rFonts w:hint="eastAsia" w:ascii="黑体" w:hAnsi="黑体" w:eastAsia="黑体"/>
          <w:sz w:val="24"/>
          <w:szCs w:val="24"/>
        </w:rPr>
        <w:t>研究结果分析</w:t>
      </w:r>
      <w:bookmarkEnd w:id="39"/>
      <w:bookmarkEnd w:id="41"/>
    </w:p>
    <w:p>
      <w:pPr>
        <w:pStyle w:val="3"/>
        <w:spacing w:line="360" w:lineRule="auto"/>
        <w:textAlignment w:val="baseline"/>
        <w:rPr>
          <w:rFonts w:ascii="宋体" w:hAnsi="宋体" w:eastAsia="宋体"/>
          <w:sz w:val="24"/>
          <w:szCs w:val="24"/>
        </w:rPr>
      </w:pPr>
      <w:bookmarkStart w:id="42" w:name="_Toc16458"/>
      <w:r>
        <w:rPr>
          <w:rFonts w:hint="eastAsia" w:ascii="宋体" w:hAnsi="宋体" w:eastAsia="宋体"/>
          <w:sz w:val="24"/>
          <w:szCs w:val="24"/>
        </w:rPr>
        <w:t>（一）</w:t>
      </w:r>
      <w:r>
        <w:rPr>
          <w:rFonts w:hint="eastAsia" w:ascii="宋体" w:hAnsi="宋体" w:eastAsia="宋体"/>
          <w:kern w:val="0"/>
          <w:sz w:val="24"/>
          <w:szCs w:val="24"/>
        </w:rPr>
        <w:t>基本情况</w:t>
      </w:r>
      <w:bookmarkEnd w:id="42"/>
    </w:p>
    <w:p>
      <w:pPr>
        <w:spacing w:line="360" w:lineRule="auto"/>
        <w:textAlignment w:val="baseline"/>
        <w:rPr>
          <w:rFonts w:ascii="宋体" w:hAnsi="宋体" w:eastAsia="宋体"/>
          <w:kern w:val="0"/>
          <w:sz w:val="24"/>
          <w:szCs w:val="24"/>
        </w:rPr>
      </w:pPr>
      <w:r>
        <w:rPr>
          <w:rFonts w:hint="eastAsia" w:ascii="宋体" w:hAnsi="宋体" w:eastAsia="宋体"/>
          <w:kern w:val="0"/>
          <w:sz w:val="24"/>
          <w:szCs w:val="24"/>
        </w:rPr>
        <w:t>1、被调查者的性别分布</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参与垃圾桶管理系统调研的被调查对象中，男性77人，占被调查总人数的39.29</w:t>
      </w:r>
      <w:r>
        <w:rPr>
          <w:rFonts w:ascii="宋体" w:hAnsi="宋体" w:eastAsia="宋体"/>
          <w:kern w:val="0"/>
          <w:sz w:val="24"/>
          <w:szCs w:val="24"/>
        </w:rPr>
        <w:t>%</w:t>
      </w:r>
      <w:r>
        <w:rPr>
          <w:rFonts w:hint="eastAsia" w:ascii="宋体" w:hAnsi="宋体" w:eastAsia="宋体"/>
          <w:kern w:val="0"/>
          <w:sz w:val="24"/>
          <w:szCs w:val="24"/>
        </w:rPr>
        <w:t>。女性119人，占被调查总人数的60.71%。如图4所示：</w:t>
      </w:r>
    </w:p>
    <w:p>
      <w:pPr>
        <w:spacing w:line="360" w:lineRule="auto"/>
        <w:ind w:firstLine="420" w:firstLineChars="200"/>
        <w:jc w:val="center"/>
        <w:textAlignment w:val="baseline"/>
        <w:rPr>
          <w:rFonts w:ascii="宋体" w:hAnsi="宋体" w:eastAsia="宋体"/>
          <w:kern w:val="0"/>
          <w:sz w:val="24"/>
          <w:szCs w:val="24"/>
        </w:rPr>
      </w:pPr>
      <w:r>
        <w:drawing>
          <wp:inline distT="0" distB="0" distL="0" distR="0">
            <wp:extent cx="3218815" cy="1848485"/>
            <wp:effectExtent l="0" t="0" r="1206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218815" cy="1848485"/>
                    </a:xfrm>
                    <a:prstGeom prst="rect">
                      <a:avLst/>
                    </a:prstGeom>
                  </pic:spPr>
                </pic:pic>
              </a:graphicData>
            </a:graphic>
          </wp:inline>
        </w:drawing>
      </w:r>
    </w:p>
    <w:p>
      <w:pPr>
        <w:spacing w:line="360" w:lineRule="auto"/>
        <w:jc w:val="center"/>
        <w:textAlignment w:val="baseline"/>
        <w:rPr>
          <w:rFonts w:ascii="宋体" w:hAnsi="宋体" w:eastAsia="宋体"/>
          <w:b/>
          <w:kern w:val="0"/>
          <w:sz w:val="24"/>
          <w:szCs w:val="24"/>
        </w:rPr>
      </w:pPr>
      <w:r>
        <w:rPr>
          <w:rFonts w:hint="eastAsia" w:ascii="宋体" w:hAnsi="宋体" w:eastAsia="宋体"/>
          <w:b/>
          <w:kern w:val="0"/>
          <w:sz w:val="24"/>
          <w:szCs w:val="24"/>
        </w:rPr>
        <w:t>图4  被调查者的性别分布</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资料来源：作者自制。</w:t>
      </w:r>
    </w:p>
    <w:p>
      <w:pPr>
        <w:spacing w:line="360" w:lineRule="auto"/>
        <w:textAlignment w:val="baseline"/>
        <w:rPr>
          <w:rFonts w:ascii="宋体" w:hAnsi="宋体" w:eastAsia="宋体"/>
          <w:color w:val="000000"/>
          <w:kern w:val="0"/>
          <w:sz w:val="24"/>
          <w:szCs w:val="24"/>
        </w:rPr>
      </w:pPr>
      <w:r>
        <w:rPr>
          <w:rFonts w:hint="eastAsia" w:ascii="宋体" w:hAnsi="宋体" w:eastAsia="宋体"/>
          <w:kern w:val="0"/>
          <w:sz w:val="24"/>
          <w:szCs w:val="24"/>
        </w:rPr>
        <w:t>2、</w:t>
      </w:r>
      <w:r>
        <w:rPr>
          <w:rFonts w:hint="eastAsia" w:ascii="宋体" w:hAnsi="宋体" w:eastAsia="宋体"/>
          <w:color w:val="000000"/>
          <w:kern w:val="0"/>
          <w:sz w:val="24"/>
          <w:szCs w:val="24"/>
        </w:rPr>
        <w:t>被调查者的年龄情况</w:t>
      </w:r>
    </w:p>
    <w:p>
      <w:pPr>
        <w:spacing w:line="360" w:lineRule="auto"/>
        <w:ind w:firstLine="480" w:firstLineChars="200"/>
        <w:textAlignment w:val="baseline"/>
        <w:rPr>
          <w:rFonts w:ascii="宋体" w:hAnsi="宋体" w:eastAsia="宋体"/>
          <w:color w:val="000000"/>
          <w:kern w:val="0"/>
          <w:sz w:val="24"/>
          <w:szCs w:val="24"/>
        </w:rPr>
      </w:pPr>
      <w:r>
        <w:rPr>
          <w:rFonts w:hint="eastAsia" w:ascii="宋体" w:hAnsi="宋体" w:eastAsia="宋体"/>
          <w:color w:val="000000"/>
          <w:kern w:val="0"/>
          <w:sz w:val="24"/>
          <w:szCs w:val="24"/>
        </w:rPr>
        <w:t>被调查对象中，18岁以下有7人，占被调查总数的3.57%；19-35岁有102人，占被调查总数的52.04%；</w:t>
      </w:r>
      <w:r>
        <w:rPr>
          <w:rFonts w:hint="eastAsia" w:ascii="宋体" w:hAnsi="宋体" w:eastAsia="宋体" w:cs="宋体"/>
          <w:color w:val="000000"/>
          <w:kern w:val="0"/>
          <w:sz w:val="24"/>
          <w:szCs w:val="24"/>
        </w:rPr>
        <w:t>36-45岁的</w:t>
      </w:r>
      <w:r>
        <w:rPr>
          <w:rFonts w:hint="eastAsia" w:ascii="宋体" w:hAnsi="宋体" w:eastAsia="宋体"/>
          <w:color w:val="000000"/>
          <w:kern w:val="0"/>
          <w:sz w:val="24"/>
          <w:szCs w:val="24"/>
        </w:rPr>
        <w:t>调查对象共70位，占被调查总数的35.71%；</w:t>
      </w:r>
      <w:r>
        <w:rPr>
          <w:rFonts w:hint="eastAsia" w:ascii="宋体" w:hAnsi="宋体" w:eastAsia="宋体" w:cs="宋体"/>
          <w:color w:val="000000"/>
          <w:kern w:val="0"/>
          <w:sz w:val="24"/>
          <w:szCs w:val="24"/>
        </w:rPr>
        <w:t>46-55岁</w:t>
      </w:r>
      <w:r>
        <w:rPr>
          <w:rFonts w:hint="eastAsia" w:ascii="宋体" w:hAnsi="宋体" w:eastAsia="宋体"/>
          <w:color w:val="000000"/>
          <w:kern w:val="0"/>
          <w:sz w:val="24"/>
          <w:szCs w:val="24"/>
        </w:rPr>
        <w:t>有13人，占被调查总数的6.63%；</w:t>
      </w:r>
      <w:r>
        <w:rPr>
          <w:rFonts w:hint="eastAsia" w:ascii="宋体" w:hAnsi="宋体" w:eastAsia="宋体" w:cs="宋体"/>
          <w:color w:val="000000"/>
          <w:kern w:val="0"/>
          <w:sz w:val="24"/>
          <w:szCs w:val="24"/>
        </w:rPr>
        <w:t>56岁以上</w:t>
      </w:r>
      <w:r>
        <w:rPr>
          <w:rFonts w:hint="eastAsia" w:ascii="宋体" w:hAnsi="宋体" w:eastAsia="宋体"/>
          <w:color w:val="000000"/>
          <w:kern w:val="0"/>
          <w:sz w:val="24"/>
          <w:szCs w:val="24"/>
        </w:rPr>
        <w:t>有4人，占被调查总数的2.04%。总体上参与</w:t>
      </w:r>
      <w:r>
        <w:rPr>
          <w:rFonts w:hint="eastAsia" w:ascii="宋体" w:hAnsi="宋体" w:eastAsia="宋体"/>
          <w:kern w:val="0"/>
          <w:sz w:val="24"/>
          <w:szCs w:val="24"/>
        </w:rPr>
        <w:t>垃圾桶管理系统调研的被调查对象中以青年</w:t>
      </w:r>
      <w:r>
        <w:rPr>
          <w:rFonts w:hint="eastAsia" w:ascii="宋体" w:hAnsi="宋体" w:eastAsia="宋体"/>
          <w:color w:val="000000"/>
          <w:kern w:val="0"/>
          <w:sz w:val="24"/>
          <w:szCs w:val="24"/>
        </w:rPr>
        <w:t>为主，中年人次之，56岁以上的老年人较少。如图5所示：</w:t>
      </w:r>
    </w:p>
    <w:p>
      <w:pPr>
        <w:spacing w:line="360" w:lineRule="auto"/>
        <w:ind w:firstLine="420" w:firstLineChars="200"/>
        <w:jc w:val="center"/>
        <w:textAlignment w:val="baseline"/>
        <w:rPr>
          <w:rFonts w:ascii="宋体" w:hAnsi="宋体" w:eastAsia="宋体"/>
          <w:color w:val="000000"/>
          <w:kern w:val="0"/>
          <w:sz w:val="24"/>
          <w:szCs w:val="24"/>
        </w:rPr>
      </w:pPr>
      <w:r>
        <w:drawing>
          <wp:inline distT="0" distB="0" distL="0" distR="0">
            <wp:extent cx="4449445" cy="1986915"/>
            <wp:effectExtent l="0" t="0" r="8255" b="0"/>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49600" cy="1987200"/>
                    </a:xfrm>
                    <a:prstGeom prst="rect">
                      <a:avLst/>
                    </a:prstGeom>
                    <a:noFill/>
                    <a:ln>
                      <a:noFill/>
                    </a:ln>
                  </pic:spPr>
                </pic:pic>
              </a:graphicData>
            </a:graphic>
          </wp:inline>
        </w:drawing>
      </w:r>
      <w:r>
        <w:rPr>
          <w:rFonts w:ascii="宋体" w:hAnsi="宋体" w:eastAsia="宋体"/>
          <w:sz w:val="24"/>
          <w:szCs w:val="24"/>
        </w:rPr>
        <w:drawing>
          <wp:anchor distT="0" distB="0" distL="114300" distR="114300" simplePos="0" relativeHeight="251660288" behindDoc="0" locked="0" layoutInCell="1" allowOverlap="1">
            <wp:simplePos x="0" y="0"/>
            <wp:positionH relativeFrom="column">
              <wp:posOffset>668020</wp:posOffset>
            </wp:positionH>
            <wp:positionV relativeFrom="paragraph">
              <wp:posOffset>14702155</wp:posOffset>
            </wp:positionV>
            <wp:extent cx="4448175" cy="1986915"/>
            <wp:effectExtent l="0" t="0" r="0" b="0"/>
            <wp:wrapNone/>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11"/>
                    <a:stretch>
                      <a:fillRect/>
                    </a:stretch>
                  </pic:blipFill>
                  <pic:spPr>
                    <a:xfrm>
                      <a:off x="0" y="0"/>
                      <a:ext cx="4448175" cy="1987095"/>
                    </a:xfrm>
                    <a:prstGeom prst="rect">
                      <a:avLst/>
                    </a:prstGeom>
                    <a:noFill/>
                    <a:ln>
                      <a:noFill/>
                    </a:ln>
                  </pic:spPr>
                </pic:pic>
              </a:graphicData>
            </a:graphic>
          </wp:anchor>
        </w:drawing>
      </w:r>
    </w:p>
    <w:p>
      <w:pPr>
        <w:spacing w:line="360" w:lineRule="auto"/>
        <w:jc w:val="center"/>
        <w:textAlignment w:val="baseline"/>
        <w:rPr>
          <w:rFonts w:ascii="宋体" w:hAnsi="宋体" w:eastAsia="宋体"/>
          <w:b/>
          <w:kern w:val="0"/>
          <w:sz w:val="24"/>
          <w:szCs w:val="24"/>
        </w:rPr>
      </w:pPr>
      <w:r>
        <w:rPr>
          <w:rFonts w:hint="eastAsia" w:ascii="宋体" w:hAnsi="宋体" w:eastAsia="宋体"/>
          <w:b/>
          <w:kern w:val="0"/>
          <w:sz w:val="24"/>
          <w:szCs w:val="24"/>
        </w:rPr>
        <w:t>图5 被调查者的年龄情况</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资料来源：作者自绘。</w:t>
      </w:r>
    </w:p>
    <w:p>
      <w:pPr>
        <w:spacing w:line="360" w:lineRule="auto"/>
        <w:textAlignment w:val="baseline"/>
        <w:rPr>
          <w:rFonts w:ascii="宋体" w:hAnsi="宋体" w:eastAsia="宋体"/>
          <w:color w:val="000000"/>
          <w:kern w:val="0"/>
          <w:sz w:val="24"/>
          <w:szCs w:val="24"/>
        </w:rPr>
      </w:pPr>
      <w:r>
        <w:rPr>
          <w:rFonts w:hint="eastAsia" w:ascii="宋体" w:hAnsi="宋体" w:eastAsia="宋体"/>
          <w:kern w:val="0"/>
          <w:sz w:val="24"/>
          <w:szCs w:val="24"/>
        </w:rPr>
        <w:t>3、</w:t>
      </w:r>
      <w:r>
        <w:rPr>
          <w:rFonts w:hint="eastAsia" w:ascii="宋体" w:hAnsi="宋体" w:eastAsia="宋体"/>
          <w:color w:val="000000"/>
          <w:kern w:val="0"/>
          <w:sz w:val="24"/>
          <w:szCs w:val="24"/>
        </w:rPr>
        <w:t>被调查者的文化程度</w:t>
      </w:r>
    </w:p>
    <w:p>
      <w:pPr>
        <w:spacing w:line="360" w:lineRule="auto"/>
        <w:ind w:firstLine="480" w:firstLineChars="200"/>
        <w:textAlignment w:val="baseline"/>
        <w:rPr>
          <w:rFonts w:ascii="宋体" w:hAnsi="宋体" w:eastAsia="宋体"/>
          <w:color w:val="000000"/>
          <w:kern w:val="0"/>
          <w:sz w:val="24"/>
          <w:szCs w:val="24"/>
        </w:rPr>
      </w:pPr>
      <w:r>
        <w:rPr>
          <w:rFonts w:hint="eastAsia" w:ascii="宋体" w:hAnsi="宋体" w:eastAsia="宋体"/>
          <w:color w:val="000000"/>
          <w:kern w:val="0"/>
          <w:sz w:val="24"/>
          <w:szCs w:val="24"/>
        </w:rPr>
        <w:t>被调查对象中，大学本科学历文化程度的人数占比最高，共80人，占被调查总人数的40.82%；高中/中专及以下文化程度的人数共57人，占被调查总人数的29.08%；大学专科文化程度的人数共53人，占被调查总人数的27.04%；硕士研究生及以上文化程度的人数共6人，占被调查总人数的3.06%。如表3所示：</w:t>
      </w:r>
    </w:p>
    <w:p>
      <w:pPr>
        <w:spacing w:line="360" w:lineRule="auto"/>
        <w:jc w:val="center"/>
        <w:textAlignment w:val="baseline"/>
        <w:rPr>
          <w:rFonts w:ascii="宋体" w:hAnsi="宋体" w:eastAsia="宋体"/>
          <w:b/>
          <w:kern w:val="0"/>
          <w:sz w:val="24"/>
          <w:szCs w:val="24"/>
        </w:rPr>
      </w:pPr>
      <w:r>
        <w:rPr>
          <w:rFonts w:hint="eastAsia" w:ascii="宋体" w:hAnsi="宋体" w:eastAsia="宋体"/>
          <w:b/>
          <w:kern w:val="0"/>
          <w:sz w:val="24"/>
          <w:szCs w:val="24"/>
        </w:rPr>
        <w:t>表</w:t>
      </w:r>
      <w:r>
        <w:rPr>
          <w:rFonts w:ascii="宋体" w:hAnsi="宋体" w:eastAsia="宋体"/>
          <w:b/>
          <w:kern w:val="0"/>
          <w:sz w:val="24"/>
          <w:szCs w:val="24"/>
        </w:rPr>
        <w:t xml:space="preserve">3   </w:t>
      </w:r>
      <w:r>
        <w:rPr>
          <w:rFonts w:hint="eastAsia" w:ascii="宋体" w:hAnsi="宋体" w:eastAsia="宋体"/>
          <w:b/>
          <w:kern w:val="0"/>
          <w:sz w:val="24"/>
          <w:szCs w:val="24"/>
        </w:rPr>
        <w:t>被调查者的文化程度</w:t>
      </w:r>
    </w:p>
    <w:tbl>
      <w:tblPr>
        <w:tblStyle w:val="26"/>
        <w:tblW w:w="5000" w:type="pct"/>
        <w:tblInd w:w="0" w:type="dxa"/>
        <w:tblLayout w:type="autofit"/>
        <w:tblCellMar>
          <w:top w:w="0" w:type="dxa"/>
          <w:left w:w="108" w:type="dxa"/>
          <w:bottom w:w="0" w:type="dxa"/>
          <w:right w:w="108" w:type="dxa"/>
        </w:tblCellMar>
      </w:tblPr>
      <w:tblGrid>
        <w:gridCol w:w="2132"/>
        <w:gridCol w:w="2378"/>
        <w:gridCol w:w="1886"/>
        <w:gridCol w:w="2132"/>
      </w:tblGrid>
      <w:tr>
        <w:tblPrEx>
          <w:tblCellMar>
            <w:top w:w="0" w:type="dxa"/>
            <w:left w:w="108" w:type="dxa"/>
            <w:bottom w:w="0" w:type="dxa"/>
            <w:right w:w="108" w:type="dxa"/>
          </w:tblCellMar>
        </w:tblPrEx>
        <w:trPr>
          <w:trHeight w:val="340" w:hRule="atLeast"/>
        </w:trPr>
        <w:tc>
          <w:tcPr>
            <w:tcW w:w="12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360" w:lineRule="auto"/>
              <w:jc w:val="center"/>
              <w:textAlignment w:val="baseline"/>
              <w:rPr>
                <w:rFonts w:ascii="宋体" w:hAnsi="宋体" w:eastAsia="宋体" w:cs="宋体"/>
                <w:color w:val="000000"/>
                <w:kern w:val="0"/>
                <w:sz w:val="24"/>
                <w:szCs w:val="24"/>
              </w:rPr>
            </w:pPr>
          </w:p>
        </w:tc>
        <w:tc>
          <w:tcPr>
            <w:tcW w:w="1394" w:type="pct"/>
            <w:tcBorders>
              <w:top w:val="single" w:color="auto" w:sz="4" w:space="0"/>
              <w:left w:val="nil"/>
              <w:bottom w:val="single" w:color="auto" w:sz="4" w:space="0"/>
              <w:right w:val="single" w:color="auto" w:sz="4" w:space="0"/>
            </w:tcBorders>
            <w:shd w:val="clear" w:color="auto" w:fill="auto"/>
            <w:noWrap/>
            <w:vAlign w:val="center"/>
          </w:tcPr>
          <w:p>
            <w:pPr>
              <w:widowControl/>
              <w:spacing w:line="360" w:lineRule="auto"/>
              <w:jc w:val="center"/>
              <w:textAlignment w:val="baseline"/>
              <w:rPr>
                <w:rFonts w:ascii="宋体" w:hAnsi="宋体" w:eastAsia="宋体" w:cs="宋体"/>
                <w:color w:val="000000"/>
                <w:kern w:val="0"/>
                <w:sz w:val="24"/>
                <w:szCs w:val="24"/>
              </w:rPr>
            </w:pPr>
            <w:r>
              <w:rPr>
                <w:rFonts w:ascii="宋体" w:hAnsi="宋体" w:eastAsia="宋体" w:cs="宋体"/>
                <w:color w:val="000000"/>
                <w:kern w:val="0"/>
                <w:sz w:val="24"/>
                <w:szCs w:val="24"/>
              </w:rPr>
              <w:t>文化程度</w:t>
            </w:r>
          </w:p>
        </w:tc>
        <w:tc>
          <w:tcPr>
            <w:tcW w:w="1106" w:type="pct"/>
            <w:tcBorders>
              <w:top w:val="single" w:color="auto" w:sz="4" w:space="0"/>
              <w:left w:val="nil"/>
              <w:bottom w:val="single" w:color="auto" w:sz="4" w:space="0"/>
              <w:right w:val="single" w:color="auto" w:sz="4" w:space="0"/>
            </w:tcBorders>
            <w:shd w:val="clear" w:color="auto" w:fill="auto"/>
            <w:vAlign w:val="center"/>
          </w:tcPr>
          <w:p>
            <w:pPr>
              <w:widowControl/>
              <w:spacing w:line="360" w:lineRule="auto"/>
              <w:jc w:val="center"/>
              <w:textAlignment w:val="baseline"/>
              <w:rPr>
                <w:rFonts w:ascii="宋体" w:hAnsi="宋体" w:eastAsia="宋体" w:cs="宋体"/>
                <w:color w:val="000000"/>
                <w:kern w:val="0"/>
                <w:sz w:val="24"/>
                <w:szCs w:val="24"/>
              </w:rPr>
            </w:pPr>
            <w:r>
              <w:rPr>
                <w:rFonts w:hint="eastAsia" w:ascii="宋体" w:hAnsi="宋体" w:eastAsia="宋体" w:cs="宋体"/>
                <w:color w:val="000000"/>
                <w:kern w:val="0"/>
                <w:sz w:val="24"/>
                <w:szCs w:val="24"/>
              </w:rPr>
              <w:t>小计</w:t>
            </w:r>
          </w:p>
        </w:tc>
        <w:tc>
          <w:tcPr>
            <w:tcW w:w="1250" w:type="pct"/>
            <w:tcBorders>
              <w:top w:val="single" w:color="auto" w:sz="4" w:space="0"/>
              <w:left w:val="nil"/>
              <w:bottom w:val="single" w:color="auto" w:sz="4" w:space="0"/>
              <w:right w:val="single" w:color="auto" w:sz="4" w:space="0"/>
            </w:tcBorders>
            <w:shd w:val="clear" w:color="auto" w:fill="auto"/>
            <w:vAlign w:val="center"/>
          </w:tcPr>
          <w:p>
            <w:pPr>
              <w:widowControl/>
              <w:spacing w:line="360" w:lineRule="auto"/>
              <w:jc w:val="center"/>
              <w:textAlignment w:val="baseline"/>
              <w:rPr>
                <w:rFonts w:ascii="宋体" w:hAnsi="宋体" w:eastAsia="宋体" w:cs="宋体"/>
                <w:color w:val="000000"/>
                <w:kern w:val="0"/>
                <w:sz w:val="24"/>
                <w:szCs w:val="24"/>
              </w:rPr>
            </w:pPr>
            <w:r>
              <w:rPr>
                <w:rFonts w:hint="eastAsia" w:ascii="宋体" w:hAnsi="宋体" w:eastAsia="宋体" w:cs="宋体"/>
                <w:color w:val="000000"/>
                <w:kern w:val="0"/>
                <w:sz w:val="24"/>
                <w:szCs w:val="24"/>
              </w:rPr>
              <w:t>百分比</w:t>
            </w:r>
          </w:p>
        </w:tc>
      </w:tr>
      <w:tr>
        <w:tblPrEx>
          <w:tblCellMar>
            <w:top w:w="0" w:type="dxa"/>
            <w:left w:w="108" w:type="dxa"/>
            <w:bottom w:w="0" w:type="dxa"/>
            <w:right w:w="108" w:type="dxa"/>
          </w:tblCellMar>
        </w:tblPrEx>
        <w:trPr>
          <w:trHeight w:val="340" w:hRule="atLeast"/>
        </w:trPr>
        <w:tc>
          <w:tcPr>
            <w:tcW w:w="1250" w:type="pct"/>
            <w:vMerge w:val="restart"/>
            <w:tcBorders>
              <w:top w:val="nil"/>
              <w:left w:val="single" w:color="auto" w:sz="4" w:space="0"/>
              <w:bottom w:val="single" w:color="auto" w:sz="4" w:space="0"/>
              <w:right w:val="single" w:color="auto" w:sz="4" w:space="0"/>
            </w:tcBorders>
            <w:shd w:val="clear" w:color="auto" w:fill="auto"/>
            <w:vAlign w:val="center"/>
          </w:tcPr>
          <w:p>
            <w:pPr>
              <w:widowControl/>
              <w:spacing w:line="360" w:lineRule="auto"/>
              <w:jc w:val="center"/>
              <w:textAlignment w:val="baseline"/>
              <w:rPr>
                <w:rFonts w:ascii="宋体" w:hAnsi="宋体" w:eastAsia="宋体" w:cs="宋体"/>
                <w:color w:val="000000"/>
                <w:kern w:val="0"/>
                <w:sz w:val="24"/>
                <w:szCs w:val="24"/>
              </w:rPr>
            </w:pPr>
            <w:r>
              <w:rPr>
                <w:rFonts w:hint="eastAsia" w:ascii="宋体" w:hAnsi="宋体" w:eastAsia="宋体" w:cs="宋体"/>
                <w:color w:val="000000"/>
                <w:kern w:val="0"/>
                <w:sz w:val="24"/>
                <w:szCs w:val="24"/>
              </w:rPr>
              <w:t>有效</w:t>
            </w:r>
          </w:p>
        </w:tc>
        <w:tc>
          <w:tcPr>
            <w:tcW w:w="1394" w:type="pct"/>
            <w:tcBorders>
              <w:top w:val="nil"/>
              <w:left w:val="nil"/>
              <w:bottom w:val="single" w:color="auto" w:sz="4" w:space="0"/>
              <w:right w:val="single" w:color="auto" w:sz="4" w:space="0"/>
            </w:tcBorders>
            <w:shd w:val="clear" w:color="auto" w:fill="auto"/>
            <w:vAlign w:val="center"/>
          </w:tcPr>
          <w:p>
            <w:pPr>
              <w:widowControl/>
              <w:spacing w:line="360" w:lineRule="auto"/>
              <w:jc w:val="center"/>
              <w:textAlignment w:val="baseline"/>
              <w:rPr>
                <w:rFonts w:ascii="宋体" w:hAnsi="宋体" w:eastAsia="宋体" w:cs="宋体"/>
                <w:color w:val="000000"/>
                <w:kern w:val="0"/>
                <w:sz w:val="24"/>
                <w:szCs w:val="24"/>
              </w:rPr>
            </w:pPr>
            <w:r>
              <w:rPr>
                <w:rFonts w:ascii="宋体" w:hAnsi="宋体" w:eastAsia="宋体"/>
                <w:sz w:val="24"/>
                <w:szCs w:val="24"/>
              </w:rPr>
              <w:t>硕士研究生及以上</w:t>
            </w:r>
          </w:p>
        </w:tc>
        <w:tc>
          <w:tcPr>
            <w:tcW w:w="1106" w:type="pct"/>
            <w:tcBorders>
              <w:top w:val="nil"/>
              <w:left w:val="nil"/>
              <w:bottom w:val="single" w:color="auto" w:sz="4" w:space="0"/>
              <w:right w:val="single" w:color="auto" w:sz="4" w:space="0"/>
            </w:tcBorders>
            <w:shd w:val="clear" w:color="auto" w:fill="auto"/>
            <w:noWrap/>
            <w:vAlign w:val="center"/>
          </w:tcPr>
          <w:p>
            <w:pPr>
              <w:widowControl/>
              <w:spacing w:line="360" w:lineRule="auto"/>
              <w:jc w:val="center"/>
              <w:textAlignment w:val="baseline"/>
              <w:rPr>
                <w:rFonts w:ascii="宋体" w:hAnsi="宋体" w:eastAsia="宋体" w:cs="宋体"/>
                <w:color w:val="000000"/>
                <w:kern w:val="0"/>
                <w:sz w:val="24"/>
                <w:szCs w:val="24"/>
              </w:rPr>
            </w:pPr>
            <w:r>
              <w:rPr>
                <w:rFonts w:hint="eastAsia" w:ascii="宋体" w:hAnsi="宋体" w:eastAsia="宋体" w:cs="宋体"/>
                <w:color w:val="000000"/>
                <w:kern w:val="0"/>
                <w:sz w:val="24"/>
                <w:szCs w:val="24"/>
              </w:rPr>
              <w:t>6</w:t>
            </w:r>
          </w:p>
        </w:tc>
        <w:tc>
          <w:tcPr>
            <w:tcW w:w="1250" w:type="pct"/>
            <w:tcBorders>
              <w:top w:val="nil"/>
              <w:left w:val="nil"/>
              <w:bottom w:val="single" w:color="auto" w:sz="4" w:space="0"/>
              <w:right w:val="single" w:color="auto" w:sz="4" w:space="0"/>
            </w:tcBorders>
            <w:shd w:val="clear" w:color="auto" w:fill="auto"/>
            <w:noWrap/>
            <w:vAlign w:val="center"/>
          </w:tcPr>
          <w:p>
            <w:pPr>
              <w:widowControl/>
              <w:spacing w:line="360" w:lineRule="auto"/>
              <w:jc w:val="center"/>
              <w:textAlignment w:val="baseline"/>
              <w:rPr>
                <w:rFonts w:ascii="宋体" w:hAnsi="宋体" w:eastAsia="宋体" w:cs="宋体"/>
                <w:color w:val="000000"/>
                <w:kern w:val="0"/>
                <w:sz w:val="24"/>
                <w:szCs w:val="24"/>
              </w:rPr>
            </w:pPr>
            <w:r>
              <w:rPr>
                <w:rFonts w:hint="eastAsia" w:ascii="宋体" w:hAnsi="宋体" w:eastAsia="宋体" w:cs="宋体"/>
                <w:color w:val="000000"/>
                <w:kern w:val="0"/>
                <w:sz w:val="24"/>
                <w:szCs w:val="24"/>
              </w:rPr>
              <w:t>3.06</w:t>
            </w:r>
          </w:p>
        </w:tc>
      </w:tr>
      <w:tr>
        <w:tblPrEx>
          <w:tblCellMar>
            <w:top w:w="0" w:type="dxa"/>
            <w:left w:w="108" w:type="dxa"/>
            <w:bottom w:w="0" w:type="dxa"/>
            <w:right w:w="108" w:type="dxa"/>
          </w:tblCellMar>
        </w:tblPrEx>
        <w:trPr>
          <w:trHeight w:val="340" w:hRule="atLeast"/>
        </w:trPr>
        <w:tc>
          <w:tcPr>
            <w:tcW w:w="1250" w:type="pct"/>
            <w:vMerge w:val="continue"/>
            <w:tcBorders>
              <w:left w:val="single" w:color="auto" w:sz="4" w:space="0"/>
              <w:right w:val="single" w:color="auto" w:sz="4" w:space="0"/>
            </w:tcBorders>
            <w:shd w:val="clear" w:color="auto" w:fill="auto"/>
            <w:vAlign w:val="center"/>
          </w:tcPr>
          <w:p>
            <w:pPr>
              <w:widowControl/>
              <w:spacing w:line="360" w:lineRule="auto"/>
              <w:jc w:val="center"/>
              <w:textAlignment w:val="baseline"/>
              <w:rPr>
                <w:rFonts w:ascii="宋体" w:hAnsi="宋体" w:eastAsia="宋体" w:cs="宋体"/>
                <w:color w:val="000000"/>
                <w:kern w:val="0"/>
                <w:sz w:val="24"/>
                <w:szCs w:val="24"/>
              </w:rPr>
            </w:pPr>
          </w:p>
        </w:tc>
        <w:tc>
          <w:tcPr>
            <w:tcW w:w="1394" w:type="pct"/>
            <w:tcBorders>
              <w:top w:val="nil"/>
              <w:left w:val="nil"/>
              <w:bottom w:val="single" w:color="auto" w:sz="4" w:space="0"/>
              <w:right w:val="single" w:color="auto" w:sz="4" w:space="0"/>
            </w:tcBorders>
            <w:shd w:val="clear" w:color="auto" w:fill="auto"/>
            <w:vAlign w:val="center"/>
          </w:tcPr>
          <w:p>
            <w:pPr>
              <w:widowControl/>
              <w:spacing w:line="360" w:lineRule="auto"/>
              <w:jc w:val="center"/>
              <w:textAlignment w:val="baseline"/>
              <w:rPr>
                <w:rFonts w:ascii="宋体" w:hAnsi="宋体" w:eastAsia="宋体" w:cs="宋体"/>
                <w:color w:val="000000"/>
                <w:kern w:val="0"/>
                <w:sz w:val="24"/>
                <w:szCs w:val="24"/>
              </w:rPr>
            </w:pPr>
            <w:r>
              <w:rPr>
                <w:rFonts w:ascii="宋体" w:hAnsi="宋体" w:eastAsia="宋体"/>
                <w:sz w:val="24"/>
                <w:szCs w:val="24"/>
              </w:rPr>
              <w:t>大学本科</w:t>
            </w:r>
          </w:p>
        </w:tc>
        <w:tc>
          <w:tcPr>
            <w:tcW w:w="1106" w:type="pct"/>
            <w:tcBorders>
              <w:top w:val="nil"/>
              <w:left w:val="nil"/>
              <w:bottom w:val="single" w:color="auto" w:sz="4" w:space="0"/>
              <w:right w:val="single" w:color="auto" w:sz="4" w:space="0"/>
            </w:tcBorders>
            <w:shd w:val="clear" w:color="auto" w:fill="auto"/>
            <w:noWrap/>
            <w:vAlign w:val="center"/>
          </w:tcPr>
          <w:p>
            <w:pPr>
              <w:widowControl/>
              <w:spacing w:line="360" w:lineRule="auto"/>
              <w:jc w:val="center"/>
              <w:textAlignment w:val="baseline"/>
              <w:rPr>
                <w:rFonts w:ascii="宋体" w:hAnsi="宋体" w:eastAsia="宋体" w:cs="宋体"/>
                <w:color w:val="000000"/>
                <w:kern w:val="0"/>
                <w:sz w:val="24"/>
                <w:szCs w:val="24"/>
              </w:rPr>
            </w:pPr>
            <w:r>
              <w:rPr>
                <w:rFonts w:hint="eastAsia" w:ascii="宋体" w:hAnsi="宋体" w:eastAsia="宋体" w:cs="宋体"/>
                <w:color w:val="000000"/>
                <w:kern w:val="0"/>
                <w:sz w:val="24"/>
                <w:szCs w:val="24"/>
              </w:rPr>
              <w:t>80</w:t>
            </w:r>
          </w:p>
        </w:tc>
        <w:tc>
          <w:tcPr>
            <w:tcW w:w="1250" w:type="pct"/>
            <w:tcBorders>
              <w:top w:val="nil"/>
              <w:left w:val="nil"/>
              <w:bottom w:val="single" w:color="auto" w:sz="4" w:space="0"/>
              <w:right w:val="single" w:color="auto" w:sz="4" w:space="0"/>
            </w:tcBorders>
            <w:shd w:val="clear" w:color="auto" w:fill="auto"/>
            <w:noWrap/>
            <w:vAlign w:val="center"/>
          </w:tcPr>
          <w:p>
            <w:pPr>
              <w:widowControl/>
              <w:spacing w:line="360" w:lineRule="auto"/>
              <w:jc w:val="center"/>
              <w:textAlignment w:val="baseline"/>
              <w:rPr>
                <w:rFonts w:ascii="宋体" w:hAnsi="宋体" w:eastAsia="宋体" w:cs="宋体"/>
                <w:color w:val="000000"/>
                <w:kern w:val="0"/>
                <w:sz w:val="24"/>
                <w:szCs w:val="24"/>
              </w:rPr>
            </w:pPr>
            <w:r>
              <w:rPr>
                <w:rFonts w:hint="eastAsia" w:ascii="宋体" w:hAnsi="宋体" w:eastAsia="宋体" w:cs="宋体"/>
                <w:color w:val="000000"/>
                <w:kern w:val="0"/>
                <w:sz w:val="24"/>
                <w:szCs w:val="24"/>
              </w:rPr>
              <w:t>40.82</w:t>
            </w:r>
          </w:p>
        </w:tc>
      </w:tr>
      <w:tr>
        <w:tblPrEx>
          <w:tblCellMar>
            <w:top w:w="0" w:type="dxa"/>
            <w:left w:w="108" w:type="dxa"/>
            <w:bottom w:w="0" w:type="dxa"/>
            <w:right w:w="108" w:type="dxa"/>
          </w:tblCellMar>
        </w:tblPrEx>
        <w:trPr>
          <w:trHeight w:val="340" w:hRule="atLeast"/>
        </w:trPr>
        <w:tc>
          <w:tcPr>
            <w:tcW w:w="1250" w:type="pct"/>
            <w:vMerge w:val="continue"/>
            <w:tcBorders>
              <w:top w:val="nil"/>
              <w:left w:val="single" w:color="auto" w:sz="4" w:space="0"/>
              <w:bottom w:val="single" w:color="auto" w:sz="4" w:space="0"/>
              <w:right w:val="single" w:color="auto" w:sz="4" w:space="0"/>
            </w:tcBorders>
            <w:vAlign w:val="center"/>
          </w:tcPr>
          <w:p>
            <w:pPr>
              <w:widowControl/>
              <w:spacing w:line="360" w:lineRule="auto"/>
              <w:jc w:val="center"/>
              <w:textAlignment w:val="baseline"/>
              <w:rPr>
                <w:rFonts w:ascii="宋体" w:hAnsi="宋体" w:eastAsia="宋体" w:cs="宋体"/>
                <w:color w:val="000000"/>
                <w:kern w:val="0"/>
                <w:sz w:val="24"/>
                <w:szCs w:val="24"/>
              </w:rPr>
            </w:pPr>
          </w:p>
        </w:tc>
        <w:tc>
          <w:tcPr>
            <w:tcW w:w="1394" w:type="pct"/>
            <w:tcBorders>
              <w:top w:val="nil"/>
              <w:left w:val="nil"/>
              <w:bottom w:val="single" w:color="auto" w:sz="4" w:space="0"/>
              <w:right w:val="single" w:color="auto" w:sz="4" w:space="0"/>
            </w:tcBorders>
            <w:shd w:val="clear" w:color="auto" w:fill="auto"/>
            <w:vAlign w:val="center"/>
          </w:tcPr>
          <w:p>
            <w:pPr>
              <w:widowControl/>
              <w:spacing w:line="360" w:lineRule="auto"/>
              <w:jc w:val="center"/>
              <w:textAlignment w:val="baseline"/>
              <w:rPr>
                <w:rFonts w:ascii="宋体" w:hAnsi="宋体" w:eastAsia="宋体" w:cs="宋体"/>
                <w:color w:val="000000"/>
                <w:kern w:val="0"/>
                <w:sz w:val="24"/>
                <w:szCs w:val="24"/>
              </w:rPr>
            </w:pPr>
            <w:r>
              <w:rPr>
                <w:rFonts w:ascii="宋体" w:hAnsi="宋体" w:eastAsia="宋体"/>
                <w:sz w:val="24"/>
                <w:szCs w:val="24"/>
              </w:rPr>
              <w:t>大学专科</w:t>
            </w:r>
          </w:p>
        </w:tc>
        <w:tc>
          <w:tcPr>
            <w:tcW w:w="1106" w:type="pct"/>
            <w:tcBorders>
              <w:top w:val="nil"/>
              <w:left w:val="nil"/>
              <w:bottom w:val="single" w:color="auto" w:sz="4" w:space="0"/>
              <w:right w:val="single" w:color="auto" w:sz="4" w:space="0"/>
            </w:tcBorders>
            <w:shd w:val="clear" w:color="auto" w:fill="auto"/>
            <w:noWrap/>
            <w:vAlign w:val="center"/>
          </w:tcPr>
          <w:p>
            <w:pPr>
              <w:widowControl/>
              <w:spacing w:line="360" w:lineRule="auto"/>
              <w:jc w:val="center"/>
              <w:textAlignment w:val="baseline"/>
              <w:rPr>
                <w:rFonts w:ascii="宋体" w:hAnsi="宋体" w:eastAsia="宋体" w:cs="宋体"/>
                <w:color w:val="000000"/>
                <w:kern w:val="0"/>
                <w:sz w:val="24"/>
                <w:szCs w:val="24"/>
              </w:rPr>
            </w:pPr>
            <w:r>
              <w:rPr>
                <w:rFonts w:hint="eastAsia" w:ascii="宋体" w:hAnsi="宋体" w:eastAsia="宋体" w:cs="宋体"/>
                <w:color w:val="000000"/>
                <w:kern w:val="0"/>
                <w:sz w:val="24"/>
                <w:szCs w:val="24"/>
              </w:rPr>
              <w:t>53</w:t>
            </w:r>
          </w:p>
        </w:tc>
        <w:tc>
          <w:tcPr>
            <w:tcW w:w="1250" w:type="pct"/>
            <w:tcBorders>
              <w:top w:val="nil"/>
              <w:left w:val="nil"/>
              <w:bottom w:val="single" w:color="auto" w:sz="4" w:space="0"/>
              <w:right w:val="single" w:color="auto" w:sz="4" w:space="0"/>
            </w:tcBorders>
            <w:shd w:val="clear" w:color="auto" w:fill="auto"/>
            <w:noWrap/>
            <w:vAlign w:val="center"/>
          </w:tcPr>
          <w:p>
            <w:pPr>
              <w:widowControl/>
              <w:spacing w:line="360" w:lineRule="auto"/>
              <w:jc w:val="center"/>
              <w:textAlignment w:val="baseline"/>
              <w:rPr>
                <w:rFonts w:ascii="宋体" w:hAnsi="宋体" w:eastAsia="宋体" w:cs="宋体"/>
                <w:color w:val="000000"/>
                <w:kern w:val="0"/>
                <w:sz w:val="24"/>
                <w:szCs w:val="24"/>
              </w:rPr>
            </w:pPr>
            <w:r>
              <w:rPr>
                <w:rFonts w:hint="eastAsia" w:ascii="宋体" w:hAnsi="宋体" w:eastAsia="宋体" w:cs="宋体"/>
                <w:color w:val="000000"/>
                <w:kern w:val="0"/>
                <w:sz w:val="24"/>
                <w:szCs w:val="24"/>
              </w:rPr>
              <w:t>27.04</w:t>
            </w:r>
          </w:p>
        </w:tc>
      </w:tr>
      <w:tr>
        <w:tblPrEx>
          <w:tblCellMar>
            <w:top w:w="0" w:type="dxa"/>
            <w:left w:w="108" w:type="dxa"/>
            <w:bottom w:w="0" w:type="dxa"/>
            <w:right w:w="108" w:type="dxa"/>
          </w:tblCellMar>
        </w:tblPrEx>
        <w:trPr>
          <w:trHeight w:val="340" w:hRule="atLeast"/>
        </w:trPr>
        <w:tc>
          <w:tcPr>
            <w:tcW w:w="1250" w:type="pct"/>
            <w:vMerge w:val="continue"/>
            <w:tcBorders>
              <w:top w:val="nil"/>
              <w:left w:val="single" w:color="auto" w:sz="4" w:space="0"/>
              <w:bottom w:val="single" w:color="auto" w:sz="4" w:space="0"/>
              <w:right w:val="single" w:color="auto" w:sz="4" w:space="0"/>
            </w:tcBorders>
            <w:vAlign w:val="center"/>
          </w:tcPr>
          <w:p>
            <w:pPr>
              <w:widowControl/>
              <w:spacing w:line="360" w:lineRule="auto"/>
              <w:jc w:val="center"/>
              <w:textAlignment w:val="baseline"/>
              <w:rPr>
                <w:rFonts w:ascii="宋体" w:hAnsi="宋体" w:eastAsia="宋体" w:cs="宋体"/>
                <w:color w:val="000000"/>
                <w:kern w:val="0"/>
                <w:sz w:val="24"/>
                <w:szCs w:val="24"/>
              </w:rPr>
            </w:pPr>
          </w:p>
        </w:tc>
        <w:tc>
          <w:tcPr>
            <w:tcW w:w="1394" w:type="pct"/>
            <w:tcBorders>
              <w:top w:val="nil"/>
              <w:left w:val="nil"/>
              <w:bottom w:val="single" w:color="auto" w:sz="4" w:space="0"/>
              <w:right w:val="single" w:color="auto" w:sz="4" w:space="0"/>
            </w:tcBorders>
            <w:shd w:val="clear" w:color="auto" w:fill="auto"/>
            <w:vAlign w:val="center"/>
          </w:tcPr>
          <w:p>
            <w:pPr>
              <w:widowControl/>
              <w:spacing w:line="360" w:lineRule="auto"/>
              <w:jc w:val="center"/>
              <w:textAlignment w:val="baseline"/>
              <w:rPr>
                <w:rFonts w:ascii="宋体" w:hAnsi="宋体" w:eastAsia="宋体" w:cs="宋体"/>
                <w:color w:val="000000"/>
                <w:kern w:val="0"/>
                <w:sz w:val="24"/>
                <w:szCs w:val="24"/>
              </w:rPr>
            </w:pPr>
            <w:r>
              <w:rPr>
                <w:rFonts w:ascii="宋体" w:hAnsi="宋体" w:eastAsia="宋体"/>
                <w:sz w:val="24"/>
                <w:szCs w:val="24"/>
              </w:rPr>
              <w:t>高中/中专及以下</w:t>
            </w:r>
          </w:p>
        </w:tc>
        <w:tc>
          <w:tcPr>
            <w:tcW w:w="1106" w:type="pct"/>
            <w:tcBorders>
              <w:top w:val="nil"/>
              <w:left w:val="nil"/>
              <w:bottom w:val="single" w:color="auto" w:sz="4" w:space="0"/>
              <w:right w:val="single" w:color="auto" w:sz="4" w:space="0"/>
            </w:tcBorders>
            <w:shd w:val="clear" w:color="auto" w:fill="auto"/>
            <w:noWrap/>
            <w:vAlign w:val="center"/>
          </w:tcPr>
          <w:p>
            <w:pPr>
              <w:widowControl/>
              <w:spacing w:line="360" w:lineRule="auto"/>
              <w:jc w:val="center"/>
              <w:textAlignment w:val="baseline"/>
              <w:rPr>
                <w:rFonts w:ascii="宋体" w:hAnsi="宋体" w:eastAsia="宋体" w:cs="宋体"/>
                <w:color w:val="000000"/>
                <w:kern w:val="0"/>
                <w:sz w:val="24"/>
                <w:szCs w:val="24"/>
              </w:rPr>
            </w:pPr>
            <w:r>
              <w:rPr>
                <w:rFonts w:hint="eastAsia" w:ascii="宋体" w:hAnsi="宋体" w:eastAsia="宋体" w:cs="宋体"/>
                <w:color w:val="000000"/>
                <w:kern w:val="0"/>
                <w:sz w:val="24"/>
                <w:szCs w:val="24"/>
              </w:rPr>
              <w:t>57</w:t>
            </w:r>
          </w:p>
        </w:tc>
        <w:tc>
          <w:tcPr>
            <w:tcW w:w="1250" w:type="pct"/>
            <w:tcBorders>
              <w:top w:val="nil"/>
              <w:left w:val="nil"/>
              <w:bottom w:val="single" w:color="auto" w:sz="4" w:space="0"/>
              <w:right w:val="single" w:color="auto" w:sz="4" w:space="0"/>
            </w:tcBorders>
            <w:shd w:val="clear" w:color="auto" w:fill="auto"/>
            <w:noWrap/>
            <w:vAlign w:val="center"/>
          </w:tcPr>
          <w:p>
            <w:pPr>
              <w:widowControl/>
              <w:spacing w:line="360" w:lineRule="auto"/>
              <w:jc w:val="center"/>
              <w:textAlignment w:val="baseline"/>
              <w:rPr>
                <w:rFonts w:ascii="宋体" w:hAnsi="宋体" w:eastAsia="宋体" w:cs="宋体"/>
                <w:color w:val="000000"/>
                <w:kern w:val="0"/>
                <w:sz w:val="24"/>
                <w:szCs w:val="24"/>
              </w:rPr>
            </w:pPr>
            <w:r>
              <w:rPr>
                <w:rFonts w:hint="eastAsia" w:ascii="宋体" w:hAnsi="宋体" w:eastAsia="宋体" w:cs="宋体"/>
                <w:color w:val="000000"/>
                <w:kern w:val="0"/>
                <w:sz w:val="24"/>
                <w:szCs w:val="24"/>
              </w:rPr>
              <w:t>29.08</w:t>
            </w:r>
          </w:p>
        </w:tc>
      </w:tr>
      <w:tr>
        <w:tblPrEx>
          <w:tblCellMar>
            <w:top w:w="0" w:type="dxa"/>
            <w:left w:w="108" w:type="dxa"/>
            <w:bottom w:w="0" w:type="dxa"/>
            <w:right w:w="108" w:type="dxa"/>
          </w:tblCellMar>
        </w:tblPrEx>
        <w:trPr>
          <w:trHeight w:val="340" w:hRule="atLeast"/>
        </w:trPr>
        <w:tc>
          <w:tcPr>
            <w:tcW w:w="1250" w:type="pct"/>
            <w:vMerge w:val="continue"/>
            <w:tcBorders>
              <w:top w:val="nil"/>
              <w:left w:val="single" w:color="auto" w:sz="4" w:space="0"/>
              <w:bottom w:val="single" w:color="auto" w:sz="4" w:space="0"/>
              <w:right w:val="single" w:color="auto" w:sz="4" w:space="0"/>
            </w:tcBorders>
            <w:vAlign w:val="center"/>
          </w:tcPr>
          <w:p>
            <w:pPr>
              <w:widowControl/>
              <w:spacing w:line="360" w:lineRule="auto"/>
              <w:jc w:val="center"/>
              <w:textAlignment w:val="baseline"/>
              <w:rPr>
                <w:rFonts w:ascii="宋体" w:hAnsi="宋体" w:eastAsia="宋体" w:cs="宋体"/>
                <w:color w:val="000000"/>
                <w:kern w:val="0"/>
                <w:sz w:val="24"/>
                <w:szCs w:val="24"/>
              </w:rPr>
            </w:pPr>
          </w:p>
        </w:tc>
        <w:tc>
          <w:tcPr>
            <w:tcW w:w="1394" w:type="pct"/>
            <w:tcBorders>
              <w:top w:val="nil"/>
              <w:left w:val="nil"/>
              <w:bottom w:val="single" w:color="auto" w:sz="4" w:space="0"/>
              <w:right w:val="single" w:color="auto" w:sz="4" w:space="0"/>
            </w:tcBorders>
            <w:shd w:val="clear" w:color="auto" w:fill="auto"/>
            <w:vAlign w:val="center"/>
          </w:tcPr>
          <w:p>
            <w:pPr>
              <w:widowControl/>
              <w:spacing w:line="360" w:lineRule="auto"/>
              <w:jc w:val="center"/>
              <w:textAlignment w:val="baseline"/>
              <w:rPr>
                <w:rFonts w:ascii="宋体" w:hAnsi="宋体" w:eastAsia="宋体" w:cs="宋体"/>
                <w:color w:val="000000"/>
                <w:kern w:val="0"/>
                <w:sz w:val="24"/>
                <w:szCs w:val="24"/>
              </w:rPr>
            </w:pPr>
            <w:r>
              <w:rPr>
                <w:rFonts w:hint="eastAsia" w:ascii="宋体" w:hAnsi="宋体" w:eastAsia="宋体" w:cs="宋体"/>
                <w:color w:val="000000"/>
                <w:kern w:val="0"/>
                <w:sz w:val="24"/>
                <w:szCs w:val="24"/>
              </w:rPr>
              <w:t>合计</w:t>
            </w:r>
          </w:p>
        </w:tc>
        <w:tc>
          <w:tcPr>
            <w:tcW w:w="1106" w:type="pct"/>
            <w:tcBorders>
              <w:top w:val="nil"/>
              <w:left w:val="nil"/>
              <w:bottom w:val="single" w:color="auto" w:sz="4" w:space="0"/>
              <w:right w:val="single" w:color="auto" w:sz="4" w:space="0"/>
            </w:tcBorders>
            <w:shd w:val="clear" w:color="auto" w:fill="auto"/>
            <w:noWrap/>
            <w:vAlign w:val="center"/>
          </w:tcPr>
          <w:p>
            <w:pPr>
              <w:widowControl/>
              <w:spacing w:line="360" w:lineRule="auto"/>
              <w:jc w:val="center"/>
              <w:textAlignment w:val="baseline"/>
              <w:rPr>
                <w:rFonts w:ascii="宋体" w:hAnsi="宋体" w:eastAsia="宋体" w:cs="宋体"/>
                <w:color w:val="000000"/>
                <w:kern w:val="0"/>
                <w:sz w:val="24"/>
                <w:szCs w:val="24"/>
              </w:rPr>
            </w:pPr>
            <w:r>
              <w:rPr>
                <w:rFonts w:hint="eastAsia" w:ascii="宋体" w:hAnsi="宋体" w:eastAsia="宋体" w:cs="宋体"/>
                <w:color w:val="000000"/>
                <w:kern w:val="0"/>
                <w:sz w:val="24"/>
                <w:szCs w:val="24"/>
              </w:rPr>
              <w:t>196</w:t>
            </w:r>
          </w:p>
        </w:tc>
        <w:tc>
          <w:tcPr>
            <w:tcW w:w="1250" w:type="pct"/>
            <w:tcBorders>
              <w:top w:val="nil"/>
              <w:left w:val="nil"/>
              <w:bottom w:val="single" w:color="auto" w:sz="4" w:space="0"/>
              <w:right w:val="single" w:color="auto" w:sz="4" w:space="0"/>
            </w:tcBorders>
            <w:shd w:val="clear" w:color="auto" w:fill="auto"/>
            <w:noWrap/>
            <w:vAlign w:val="center"/>
          </w:tcPr>
          <w:p>
            <w:pPr>
              <w:widowControl/>
              <w:spacing w:line="360" w:lineRule="auto"/>
              <w:jc w:val="center"/>
              <w:textAlignment w:val="baseline"/>
              <w:rPr>
                <w:rFonts w:ascii="宋体" w:hAnsi="宋体" w:eastAsia="宋体" w:cs="宋体"/>
                <w:color w:val="000000"/>
                <w:kern w:val="0"/>
                <w:sz w:val="24"/>
                <w:szCs w:val="24"/>
              </w:rPr>
            </w:pPr>
            <w:r>
              <w:rPr>
                <w:rFonts w:hint="eastAsia" w:ascii="宋体" w:hAnsi="宋体" w:eastAsia="宋体" w:cs="宋体"/>
                <w:color w:val="000000"/>
                <w:kern w:val="0"/>
                <w:sz w:val="24"/>
                <w:szCs w:val="24"/>
              </w:rPr>
              <w:t>100.0</w:t>
            </w:r>
          </w:p>
        </w:tc>
      </w:tr>
    </w:tbl>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资料来源：作者自制。</w:t>
      </w:r>
    </w:p>
    <w:p>
      <w:pPr>
        <w:spacing w:line="360" w:lineRule="auto"/>
        <w:textAlignment w:val="baseline"/>
        <w:rPr>
          <w:rFonts w:ascii="宋体" w:hAnsi="宋体" w:eastAsia="宋体"/>
          <w:kern w:val="0"/>
          <w:sz w:val="24"/>
          <w:szCs w:val="24"/>
        </w:rPr>
      </w:pPr>
      <w:r>
        <w:rPr>
          <w:rFonts w:hint="eastAsia" w:ascii="宋体" w:hAnsi="宋体" w:eastAsia="宋体"/>
          <w:kern w:val="0"/>
          <w:sz w:val="24"/>
          <w:szCs w:val="24"/>
        </w:rPr>
        <w:t>4、被调查者的月收入情况</w:t>
      </w:r>
    </w:p>
    <w:p>
      <w:pPr>
        <w:spacing w:line="360" w:lineRule="auto"/>
        <w:ind w:firstLine="480" w:firstLineChars="200"/>
        <w:textAlignment w:val="baseline"/>
        <w:rPr>
          <w:rFonts w:ascii="宋体" w:hAnsi="宋体" w:eastAsia="宋体"/>
          <w:sz w:val="24"/>
          <w:szCs w:val="24"/>
        </w:rPr>
      </w:pPr>
      <w:r>
        <w:rPr>
          <w:rFonts w:hint="eastAsia" w:ascii="宋体" w:hAnsi="宋体" w:eastAsia="宋体"/>
          <w:kern w:val="0"/>
          <w:sz w:val="24"/>
          <w:szCs w:val="24"/>
        </w:rPr>
        <w:t>被调查对象196人中，月收入3000元以下的人数有22人，占被调查总人数的11.22%；月收入3001-6000元的人数有43人，占被调查总人数的21.94%；月收入6001-10000元的人数有59人，占被调查总人数的30.1%；月收入10001-15000元的人数有40人，占被调查总人数的21.41%；有32人是月收入15000元以上的人数，占被调查总人数的16.33%。如下图6所示：</w:t>
      </w:r>
    </w:p>
    <w:p>
      <w:pPr>
        <w:spacing w:line="360" w:lineRule="auto"/>
        <w:jc w:val="center"/>
        <w:textAlignment w:val="baseline"/>
        <w:rPr>
          <w:rFonts w:ascii="宋体" w:hAnsi="宋体" w:eastAsia="宋体"/>
          <w:kern w:val="0"/>
          <w:sz w:val="24"/>
          <w:szCs w:val="24"/>
        </w:rPr>
      </w:pPr>
      <w:r>
        <w:rPr>
          <w:rFonts w:ascii="宋体" w:hAnsi="宋体" w:eastAsia="宋体"/>
          <w:sz w:val="24"/>
          <w:szCs w:val="24"/>
        </w:rPr>
        <w:drawing>
          <wp:inline distT="0" distB="0" distL="114300" distR="114300">
            <wp:extent cx="4839335" cy="2917190"/>
            <wp:effectExtent l="0" t="0" r="6985"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rcRect l="10668" t="471" r="11232" b="5409"/>
                    <a:stretch>
                      <a:fillRect/>
                    </a:stretch>
                  </pic:blipFill>
                  <pic:spPr>
                    <a:xfrm>
                      <a:off x="0" y="0"/>
                      <a:ext cx="4839335" cy="2917190"/>
                    </a:xfrm>
                    <a:prstGeom prst="rect">
                      <a:avLst/>
                    </a:prstGeom>
                    <a:noFill/>
                    <a:ln>
                      <a:noFill/>
                    </a:ln>
                  </pic:spPr>
                </pic:pic>
              </a:graphicData>
            </a:graphic>
          </wp:inline>
        </w:drawing>
      </w:r>
    </w:p>
    <w:p>
      <w:pPr>
        <w:spacing w:line="360" w:lineRule="auto"/>
        <w:jc w:val="center"/>
        <w:textAlignment w:val="baseline"/>
        <w:rPr>
          <w:rFonts w:ascii="宋体" w:hAnsi="宋体" w:eastAsia="宋体"/>
          <w:b/>
          <w:kern w:val="0"/>
          <w:sz w:val="24"/>
          <w:szCs w:val="24"/>
        </w:rPr>
      </w:pPr>
      <w:r>
        <w:rPr>
          <w:rFonts w:hint="eastAsia" w:ascii="宋体" w:hAnsi="宋体" w:eastAsia="宋体"/>
          <w:b/>
          <w:kern w:val="0"/>
          <w:sz w:val="24"/>
          <w:szCs w:val="24"/>
        </w:rPr>
        <w:t>图6</w:t>
      </w:r>
      <w:r>
        <w:rPr>
          <w:rFonts w:ascii="宋体" w:hAnsi="宋体" w:eastAsia="宋体"/>
          <w:b/>
          <w:kern w:val="0"/>
          <w:sz w:val="24"/>
          <w:szCs w:val="24"/>
        </w:rPr>
        <w:t xml:space="preserve">  </w:t>
      </w:r>
      <w:r>
        <w:rPr>
          <w:rFonts w:hint="eastAsia" w:ascii="宋体" w:hAnsi="宋体" w:eastAsia="宋体"/>
          <w:b/>
          <w:kern w:val="0"/>
          <w:sz w:val="24"/>
          <w:szCs w:val="24"/>
        </w:rPr>
        <w:t>被调查者的月收入情况</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资料来源：作者自绘。</w:t>
      </w:r>
    </w:p>
    <w:p>
      <w:pPr>
        <w:pStyle w:val="3"/>
        <w:spacing w:line="360" w:lineRule="auto"/>
        <w:textAlignment w:val="baseline"/>
        <w:rPr>
          <w:rFonts w:ascii="宋体" w:hAnsi="宋体" w:eastAsia="宋体"/>
          <w:sz w:val="24"/>
          <w:szCs w:val="24"/>
        </w:rPr>
      </w:pPr>
      <w:bookmarkStart w:id="43" w:name="_Toc24421"/>
      <w:r>
        <w:rPr>
          <w:rFonts w:hint="eastAsia" w:ascii="宋体" w:hAnsi="宋体" w:eastAsia="宋体"/>
          <w:sz w:val="24"/>
          <w:szCs w:val="24"/>
        </w:rPr>
        <w:t>（二）现存问题</w:t>
      </w:r>
      <w:bookmarkEnd w:id="43"/>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1、垃圾桶满溢现象严重</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目前没有一款用于环卫工人管理垃圾桶的软件，致使垃圾桶满溢后，环卫工人不知道或来不及处理。</w:t>
      </w:r>
    </w:p>
    <w:p>
      <w:pPr>
        <w:spacing w:line="360" w:lineRule="auto"/>
        <w:ind w:firstLine="480" w:firstLineChars="200"/>
        <w:textAlignment w:val="baseline"/>
        <w:rPr>
          <w:rFonts w:ascii="楷体" w:hAnsi="楷体" w:eastAsia="楷体"/>
          <w:bCs/>
          <w:kern w:val="0"/>
          <w:sz w:val="24"/>
          <w:szCs w:val="24"/>
          <w:shd w:val="clear" w:color="auto" w:fill="FFFFFF"/>
        </w:rPr>
      </w:pPr>
      <w:r>
        <w:rPr>
          <w:rFonts w:hint="eastAsia" w:ascii="楷体" w:hAnsi="楷体" w:eastAsia="楷体"/>
          <w:bCs/>
          <w:kern w:val="0"/>
          <w:sz w:val="24"/>
          <w:szCs w:val="24"/>
          <w:shd w:val="clear" w:color="auto" w:fill="FFFFFF"/>
        </w:rPr>
        <w:t>这个是经常见到的，尤其在人多的地方，路口，还有地铁口这些地方等。</w:t>
      </w:r>
    </w:p>
    <w:p>
      <w:pPr>
        <w:spacing w:line="360" w:lineRule="auto"/>
        <w:ind w:firstLine="480" w:firstLineChars="200"/>
        <w:textAlignment w:val="baseline"/>
        <w:rPr>
          <w:rFonts w:ascii="楷体" w:hAnsi="楷体" w:eastAsia="楷体"/>
          <w:bCs/>
          <w:kern w:val="0"/>
          <w:sz w:val="24"/>
          <w:szCs w:val="24"/>
          <w:shd w:val="clear" w:color="auto" w:fill="FFFFFF"/>
        </w:rPr>
      </w:pPr>
      <w:r>
        <w:rPr>
          <w:rFonts w:hint="eastAsia" w:ascii="楷体" w:hAnsi="楷体" w:eastAsia="楷体"/>
          <w:bCs/>
          <w:kern w:val="0"/>
          <w:sz w:val="24"/>
          <w:szCs w:val="24"/>
          <w:shd w:val="clear" w:color="auto" w:fill="FFFFFF"/>
        </w:rPr>
        <w:t xml:space="preserve"> </w:t>
      </w:r>
      <w:r>
        <w:rPr>
          <w:rFonts w:ascii="楷体" w:hAnsi="楷体" w:eastAsia="楷体"/>
          <w:bCs/>
          <w:kern w:val="0"/>
          <w:sz w:val="24"/>
          <w:szCs w:val="24"/>
          <w:shd w:val="clear" w:color="auto" w:fill="FFFFFF"/>
        </w:rPr>
        <w:t xml:space="preserve">                                            </w:t>
      </w:r>
      <w:r>
        <w:rPr>
          <w:rFonts w:hint="eastAsia" w:ascii="楷体" w:hAnsi="楷体" w:eastAsia="楷体"/>
          <w:bCs/>
          <w:kern w:val="0"/>
          <w:sz w:val="24"/>
          <w:szCs w:val="24"/>
          <w:shd w:val="clear" w:color="auto" w:fill="FFFFFF"/>
        </w:rPr>
        <w:t>——被访谈人：C管理</w:t>
      </w:r>
    </w:p>
    <w:p>
      <w:pPr>
        <w:spacing w:line="360" w:lineRule="auto"/>
        <w:ind w:firstLine="480" w:firstLineChars="200"/>
        <w:textAlignment w:val="baseline"/>
        <w:rPr>
          <w:rFonts w:ascii="楷体" w:hAnsi="楷体" w:eastAsia="楷体"/>
          <w:bCs/>
          <w:kern w:val="0"/>
          <w:sz w:val="24"/>
          <w:szCs w:val="24"/>
          <w:shd w:val="clear" w:color="auto" w:fill="FFFFFF"/>
        </w:rPr>
      </w:pPr>
      <w:r>
        <w:rPr>
          <w:rFonts w:hint="eastAsia" w:ascii="楷体" w:hAnsi="楷体" w:eastAsia="楷体"/>
          <w:bCs/>
          <w:kern w:val="0"/>
          <w:sz w:val="24"/>
          <w:szCs w:val="24"/>
          <w:shd w:val="clear" w:color="auto" w:fill="FFFFFF"/>
        </w:rPr>
        <w:t>人流量大的地方如商场门口，地铁站门口，还有些小区有时可以看到垃圾桶里垃圾满溢出来，然后环卫工人也不能及时知道满溢状况或是清理不及时。</w:t>
      </w:r>
    </w:p>
    <w:p>
      <w:pPr>
        <w:spacing w:line="360" w:lineRule="auto"/>
        <w:ind w:firstLine="480" w:firstLineChars="200"/>
        <w:jc w:val="right"/>
        <w:textAlignment w:val="baseline"/>
        <w:rPr>
          <w:rFonts w:ascii="楷体" w:hAnsi="楷体" w:eastAsia="楷体"/>
          <w:bCs/>
          <w:kern w:val="0"/>
          <w:sz w:val="24"/>
          <w:szCs w:val="24"/>
          <w:shd w:val="clear" w:color="auto" w:fill="FFFFFF"/>
        </w:rPr>
      </w:pPr>
      <w:r>
        <w:rPr>
          <w:rFonts w:hint="eastAsia" w:ascii="楷体" w:hAnsi="楷体" w:eastAsia="楷体"/>
          <w:bCs/>
          <w:kern w:val="0"/>
          <w:sz w:val="24"/>
          <w:szCs w:val="24"/>
          <w:shd w:val="clear" w:color="auto" w:fill="FFFFFF"/>
        </w:rPr>
        <w:t xml:space="preserve">                                  </w:t>
      </w:r>
      <w:r>
        <w:rPr>
          <w:rFonts w:ascii="楷体" w:hAnsi="楷体" w:eastAsia="楷体"/>
          <w:bCs/>
          <w:kern w:val="0"/>
          <w:sz w:val="24"/>
          <w:szCs w:val="24"/>
          <w:shd w:val="clear" w:color="auto" w:fill="FFFFFF"/>
        </w:rPr>
        <w:t xml:space="preserve"> </w:t>
      </w:r>
      <w:r>
        <w:rPr>
          <w:rFonts w:hint="eastAsia" w:ascii="楷体" w:hAnsi="楷体" w:eastAsia="楷体"/>
          <w:bCs/>
          <w:kern w:val="0"/>
          <w:sz w:val="24"/>
          <w:szCs w:val="24"/>
          <w:shd w:val="clear" w:color="auto" w:fill="FFFFFF"/>
        </w:rPr>
        <w:t xml:space="preserve"> </w:t>
      </w:r>
      <w:r>
        <w:rPr>
          <w:rFonts w:ascii="楷体" w:hAnsi="楷体" w:eastAsia="楷体"/>
          <w:bCs/>
          <w:kern w:val="0"/>
          <w:sz w:val="24"/>
          <w:szCs w:val="24"/>
          <w:shd w:val="clear" w:color="auto" w:fill="FFFFFF"/>
        </w:rPr>
        <w:t xml:space="preserve">         </w:t>
      </w:r>
      <w:r>
        <w:rPr>
          <w:rFonts w:hint="eastAsia" w:ascii="楷体" w:hAnsi="楷体" w:eastAsia="楷体"/>
          <w:bCs/>
          <w:kern w:val="0"/>
          <w:sz w:val="24"/>
          <w:szCs w:val="24"/>
          <w:shd w:val="clear" w:color="auto" w:fill="FFFFFF"/>
        </w:rPr>
        <w:t>——被访谈人：L女士</w:t>
      </w:r>
    </w:p>
    <w:p>
      <w:pPr>
        <w:spacing w:line="360" w:lineRule="auto"/>
        <w:ind w:firstLine="480" w:firstLineChars="200"/>
        <w:jc w:val="left"/>
        <w:textAlignment w:val="baseline"/>
        <w:rPr>
          <w:rFonts w:ascii="宋体" w:hAnsi="宋体" w:eastAsia="宋体"/>
          <w:kern w:val="0"/>
          <w:sz w:val="24"/>
          <w:szCs w:val="24"/>
        </w:rPr>
      </w:pPr>
      <w:r>
        <w:rPr>
          <w:rFonts w:hint="eastAsia" w:ascii="宋体" w:hAnsi="宋体" w:eastAsia="宋体"/>
          <w:kern w:val="0"/>
          <w:sz w:val="24"/>
          <w:szCs w:val="24"/>
        </w:rPr>
        <w:t>从访谈的内容，可以看出垃圾桶满溢现象普遍存在，在地铁口、商场门口和小区等此现象都可以看到。</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如图</w:t>
      </w:r>
      <w:r>
        <w:rPr>
          <w:rFonts w:ascii="宋体" w:hAnsi="宋体" w:eastAsia="宋体"/>
          <w:kern w:val="0"/>
          <w:sz w:val="24"/>
          <w:szCs w:val="24"/>
        </w:rPr>
        <w:t>7</w:t>
      </w:r>
      <w:r>
        <w:rPr>
          <w:rFonts w:hint="eastAsia" w:ascii="宋体" w:hAnsi="宋体" w:eastAsia="宋体"/>
          <w:kern w:val="0"/>
          <w:sz w:val="24"/>
          <w:szCs w:val="24"/>
        </w:rPr>
        <w:t>所示，被调查者中认为垃圾桶满溢现象严重，没能及时处理的原因是来不及处理和不知道满溢状况的人数最多。有些地方垃圾桶的设立也不合理，人流量大的地方垃圾桶设立得少，有些人少的地方垃圾桶反而设立得多。垃圾桶满溢后，环卫工人处理起来工作量大，花费时间久，就无法及时处理所有垃圾桶，造成了恶性循环。</w:t>
      </w:r>
    </w:p>
    <w:p>
      <w:pPr>
        <w:spacing w:line="360" w:lineRule="auto"/>
        <w:ind w:firstLine="420" w:firstLineChars="200"/>
        <w:jc w:val="center"/>
        <w:textAlignment w:val="baseline"/>
        <w:rPr>
          <w:rFonts w:ascii="宋体" w:hAnsi="宋体" w:eastAsia="宋体"/>
          <w:b/>
          <w:kern w:val="0"/>
          <w:sz w:val="24"/>
          <w:szCs w:val="24"/>
        </w:rPr>
      </w:pPr>
      <w:r>
        <w:drawing>
          <wp:inline distT="0" distB="0" distL="114300" distR="114300">
            <wp:extent cx="4370070" cy="2373630"/>
            <wp:effectExtent l="4445" t="4445" r="14605" b="14605"/>
            <wp:docPr id="9225"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pPr>
        <w:spacing w:line="360" w:lineRule="auto"/>
        <w:ind w:firstLine="482" w:firstLineChars="200"/>
        <w:jc w:val="center"/>
        <w:textAlignment w:val="baseline"/>
        <w:rPr>
          <w:rFonts w:ascii="宋体" w:hAnsi="宋体" w:eastAsia="宋体"/>
          <w:kern w:val="0"/>
          <w:sz w:val="24"/>
          <w:szCs w:val="24"/>
        </w:rPr>
      </w:pPr>
      <w:r>
        <w:rPr>
          <w:rFonts w:hint="eastAsia" w:ascii="宋体" w:hAnsi="宋体" w:eastAsia="宋体"/>
          <w:b/>
          <w:kern w:val="0"/>
          <w:sz w:val="24"/>
          <w:szCs w:val="24"/>
        </w:rPr>
        <w:t>图</w:t>
      </w:r>
      <w:r>
        <w:rPr>
          <w:rFonts w:ascii="宋体" w:hAnsi="宋体" w:eastAsia="宋体"/>
          <w:b/>
          <w:kern w:val="0"/>
          <w:sz w:val="24"/>
          <w:szCs w:val="24"/>
        </w:rPr>
        <w:t>7</w:t>
      </w:r>
      <w:r>
        <w:rPr>
          <w:rFonts w:hint="eastAsia" w:ascii="宋体" w:hAnsi="宋体" w:eastAsia="宋体"/>
          <w:b/>
          <w:kern w:val="0"/>
          <w:sz w:val="24"/>
          <w:szCs w:val="24"/>
        </w:rPr>
        <w:t xml:space="preserve"> </w:t>
      </w:r>
      <w:r>
        <w:rPr>
          <w:rFonts w:ascii="宋体" w:hAnsi="宋体" w:eastAsia="宋体"/>
          <w:b/>
          <w:kern w:val="0"/>
          <w:sz w:val="24"/>
          <w:szCs w:val="24"/>
        </w:rPr>
        <w:t>垃圾桶满溢没能及时处理的原因</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资料来源：作者自制。</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2、</w:t>
      </w:r>
      <w:bookmarkStart w:id="44" w:name="_Hlk88741495"/>
      <w:r>
        <w:rPr>
          <w:rFonts w:hint="eastAsia" w:ascii="宋体" w:hAnsi="宋体" w:eastAsia="宋体"/>
          <w:kern w:val="0"/>
          <w:sz w:val="24"/>
          <w:szCs w:val="24"/>
        </w:rPr>
        <w:t>垃圾未入桶</w:t>
      </w:r>
      <w:bookmarkEnd w:id="44"/>
      <w:r>
        <w:rPr>
          <w:rFonts w:hint="eastAsia" w:ascii="宋体" w:hAnsi="宋体" w:eastAsia="宋体"/>
          <w:kern w:val="0"/>
          <w:sz w:val="24"/>
          <w:szCs w:val="24"/>
        </w:rPr>
        <w:t>，共享单车车篮有垃圾现象</w:t>
      </w:r>
      <w:r>
        <w:rPr>
          <w:rFonts w:ascii="宋体" w:hAnsi="宋体" w:eastAsia="宋体"/>
          <w:kern w:val="0"/>
          <w:sz w:val="24"/>
          <w:szCs w:val="24"/>
        </w:rPr>
        <w:t xml:space="preserve"> </w:t>
      </w:r>
    </w:p>
    <w:p>
      <w:pPr>
        <w:spacing w:line="360" w:lineRule="auto"/>
        <w:ind w:firstLine="480" w:firstLineChars="200"/>
        <w:jc w:val="left"/>
        <w:textAlignment w:val="baseline"/>
        <w:rPr>
          <w:rFonts w:ascii="宋体" w:hAnsi="宋体" w:eastAsia="宋体"/>
          <w:kern w:val="0"/>
          <w:sz w:val="24"/>
          <w:szCs w:val="24"/>
        </w:rPr>
      </w:pPr>
      <w:r>
        <w:rPr>
          <w:rFonts w:hint="eastAsia" w:ascii="宋体" w:hAnsi="宋体" w:eastAsia="宋体"/>
          <w:kern w:val="0"/>
          <w:sz w:val="24"/>
          <w:szCs w:val="24"/>
        </w:rPr>
        <w:t>随着社会的不断发展，共享单车已普遍存在于城市间的大街小巷，形成一道靓丽的风景线。但是时常在共享单车的车篮里看到塑料瓶、塑料包装等垃圾，破坏了这靓丽的风景线，更是破坏了环境。</w:t>
      </w:r>
    </w:p>
    <w:p>
      <w:pPr>
        <w:spacing w:line="360" w:lineRule="auto"/>
        <w:ind w:firstLine="480" w:firstLineChars="200"/>
        <w:textAlignment w:val="baseline"/>
        <w:rPr>
          <w:rFonts w:ascii="楷体" w:hAnsi="楷体" w:eastAsia="楷体"/>
          <w:bCs/>
          <w:kern w:val="0"/>
          <w:sz w:val="24"/>
          <w:szCs w:val="24"/>
          <w:shd w:val="clear" w:color="auto" w:fill="FFFFFF"/>
        </w:rPr>
      </w:pPr>
      <w:bookmarkStart w:id="45" w:name="_Hlk88741532"/>
      <w:r>
        <w:rPr>
          <w:rFonts w:hint="eastAsia" w:ascii="楷体" w:hAnsi="楷体" w:eastAsia="楷体"/>
          <w:bCs/>
          <w:kern w:val="0"/>
          <w:sz w:val="24"/>
          <w:szCs w:val="24"/>
          <w:shd w:val="clear" w:color="auto" w:fill="FFFFFF"/>
        </w:rPr>
        <w:t>在地铁口，商场等</w:t>
      </w:r>
      <w:bookmarkEnd w:id="45"/>
      <w:r>
        <w:rPr>
          <w:rFonts w:hint="eastAsia" w:ascii="楷体" w:hAnsi="楷体" w:eastAsia="楷体"/>
          <w:bCs/>
          <w:kern w:val="0"/>
          <w:sz w:val="24"/>
          <w:szCs w:val="24"/>
          <w:shd w:val="clear" w:color="auto" w:fill="FFFFFF"/>
        </w:rPr>
        <w:t xml:space="preserve">有共享单车的地方，经常会有共享单车车篮中有垃圾的现象，比如：空塑料瓶、塑料包装袋等等。                          </w:t>
      </w:r>
    </w:p>
    <w:p>
      <w:pPr>
        <w:spacing w:line="360" w:lineRule="auto"/>
        <w:ind w:firstLine="480" w:firstLineChars="200"/>
        <w:jc w:val="right"/>
        <w:textAlignment w:val="baseline"/>
        <w:rPr>
          <w:rFonts w:ascii="楷体" w:hAnsi="楷体" w:eastAsia="楷体"/>
          <w:bCs/>
          <w:kern w:val="0"/>
          <w:sz w:val="24"/>
          <w:szCs w:val="24"/>
          <w:shd w:val="clear" w:color="auto" w:fill="FFFFFF"/>
        </w:rPr>
      </w:pPr>
      <w:r>
        <w:rPr>
          <w:rFonts w:hint="eastAsia" w:ascii="楷体" w:hAnsi="楷体" w:eastAsia="楷体"/>
          <w:bCs/>
          <w:kern w:val="0"/>
          <w:sz w:val="24"/>
          <w:szCs w:val="24"/>
          <w:shd w:val="clear" w:color="auto" w:fill="FFFFFF"/>
        </w:rPr>
        <w:t xml:space="preserve">                                    </w:t>
      </w:r>
      <w:r>
        <w:rPr>
          <w:rFonts w:ascii="楷体" w:hAnsi="楷体" w:eastAsia="楷体"/>
          <w:bCs/>
          <w:kern w:val="0"/>
          <w:sz w:val="24"/>
          <w:szCs w:val="24"/>
          <w:shd w:val="clear" w:color="auto" w:fill="FFFFFF"/>
        </w:rPr>
        <w:t xml:space="preserve">         </w:t>
      </w:r>
      <w:r>
        <w:rPr>
          <w:rFonts w:hint="eastAsia" w:ascii="楷体" w:hAnsi="楷体" w:eastAsia="楷体"/>
          <w:bCs/>
          <w:kern w:val="0"/>
          <w:sz w:val="24"/>
          <w:szCs w:val="24"/>
          <w:shd w:val="clear" w:color="auto" w:fill="FFFFFF"/>
        </w:rPr>
        <w:t>——被访谈人：C先生</w:t>
      </w:r>
    </w:p>
    <w:p>
      <w:pPr>
        <w:spacing w:line="360" w:lineRule="auto"/>
        <w:ind w:firstLine="480" w:firstLineChars="200"/>
        <w:textAlignment w:val="baseline"/>
        <w:rPr>
          <w:rFonts w:ascii="楷体" w:hAnsi="楷体" w:eastAsia="楷体"/>
          <w:bCs/>
          <w:kern w:val="0"/>
          <w:sz w:val="24"/>
          <w:szCs w:val="24"/>
          <w:shd w:val="clear" w:color="auto" w:fill="FFFFFF"/>
        </w:rPr>
      </w:pPr>
      <w:r>
        <w:rPr>
          <w:rFonts w:hint="eastAsia" w:ascii="楷体" w:hAnsi="楷体" w:eastAsia="楷体"/>
          <w:bCs/>
          <w:kern w:val="0"/>
          <w:sz w:val="24"/>
          <w:szCs w:val="24"/>
          <w:shd w:val="clear" w:color="auto" w:fill="FFFFFF"/>
        </w:rPr>
        <w:t>在我们公司附近</w:t>
      </w:r>
      <w:bookmarkStart w:id="46" w:name="_Hlk88741589"/>
      <w:r>
        <w:rPr>
          <w:rFonts w:hint="eastAsia" w:ascii="楷体" w:hAnsi="楷体" w:eastAsia="楷体"/>
          <w:bCs/>
          <w:kern w:val="0"/>
          <w:sz w:val="24"/>
          <w:szCs w:val="24"/>
          <w:shd w:val="clear" w:color="auto" w:fill="FFFFFF"/>
        </w:rPr>
        <w:t>共享单车停放点</w:t>
      </w:r>
      <w:bookmarkEnd w:id="46"/>
      <w:r>
        <w:rPr>
          <w:rFonts w:hint="eastAsia" w:ascii="楷体" w:hAnsi="楷体" w:eastAsia="楷体"/>
          <w:bCs/>
          <w:kern w:val="0"/>
          <w:sz w:val="24"/>
          <w:szCs w:val="24"/>
          <w:shd w:val="clear" w:color="auto" w:fill="FFFFFF"/>
        </w:rPr>
        <w:t>、地铁站的共享单车摆放点，我经常会看到这个共享单车车篮里有垃圾的不良现象。</w:t>
      </w:r>
    </w:p>
    <w:p>
      <w:pPr>
        <w:spacing w:line="360" w:lineRule="auto"/>
        <w:ind w:firstLine="480" w:firstLineChars="200"/>
        <w:jc w:val="right"/>
        <w:textAlignment w:val="baseline"/>
        <w:rPr>
          <w:rFonts w:ascii="楷体" w:hAnsi="楷体" w:eastAsia="楷体"/>
          <w:bCs/>
          <w:kern w:val="0"/>
          <w:sz w:val="24"/>
          <w:szCs w:val="24"/>
          <w:shd w:val="clear" w:color="auto" w:fill="FFFFFF"/>
        </w:rPr>
      </w:pPr>
      <w:r>
        <w:rPr>
          <w:rFonts w:hint="eastAsia" w:ascii="楷体" w:hAnsi="楷体" w:eastAsia="楷体"/>
          <w:bCs/>
          <w:kern w:val="0"/>
          <w:sz w:val="24"/>
          <w:szCs w:val="24"/>
          <w:shd w:val="clear" w:color="auto" w:fill="FFFFFF"/>
        </w:rPr>
        <w:t xml:space="preserve"> </w:t>
      </w:r>
      <w:r>
        <w:rPr>
          <w:rFonts w:ascii="楷体" w:hAnsi="楷体" w:eastAsia="楷体"/>
          <w:bCs/>
          <w:kern w:val="0"/>
          <w:sz w:val="24"/>
          <w:szCs w:val="24"/>
          <w:shd w:val="clear" w:color="auto" w:fill="FFFFFF"/>
        </w:rPr>
        <w:t xml:space="preserve">                                  </w:t>
      </w:r>
      <w:r>
        <w:rPr>
          <w:rFonts w:hint="eastAsia" w:ascii="楷体" w:hAnsi="楷体" w:eastAsia="楷体"/>
          <w:bCs/>
          <w:kern w:val="0"/>
          <w:sz w:val="24"/>
          <w:szCs w:val="24"/>
          <w:shd w:val="clear" w:color="auto" w:fill="FFFFFF"/>
        </w:rPr>
        <w:t xml:space="preserve"> </w:t>
      </w:r>
      <w:r>
        <w:rPr>
          <w:rFonts w:ascii="楷体" w:hAnsi="楷体" w:eastAsia="楷体"/>
          <w:bCs/>
          <w:kern w:val="0"/>
          <w:sz w:val="24"/>
          <w:szCs w:val="24"/>
          <w:shd w:val="clear" w:color="auto" w:fill="FFFFFF"/>
        </w:rPr>
        <w:t xml:space="preserve">         </w:t>
      </w:r>
      <w:r>
        <w:rPr>
          <w:rFonts w:hint="eastAsia" w:ascii="楷体" w:hAnsi="楷体" w:eastAsia="楷体"/>
          <w:bCs/>
          <w:kern w:val="0"/>
          <w:sz w:val="24"/>
          <w:szCs w:val="24"/>
          <w:shd w:val="clear" w:color="auto" w:fill="FFFFFF"/>
        </w:rPr>
        <w:t>——被访谈人：</w:t>
      </w:r>
      <w:r>
        <w:rPr>
          <w:rFonts w:ascii="楷体" w:hAnsi="楷体" w:eastAsia="楷体"/>
          <w:bCs/>
          <w:kern w:val="0"/>
          <w:sz w:val="24"/>
          <w:szCs w:val="24"/>
          <w:shd w:val="clear" w:color="auto" w:fill="FFFFFF"/>
        </w:rPr>
        <w:t>Y</w:t>
      </w:r>
      <w:r>
        <w:rPr>
          <w:rFonts w:hint="eastAsia" w:ascii="楷体" w:hAnsi="楷体" w:eastAsia="楷体"/>
          <w:bCs/>
          <w:kern w:val="0"/>
          <w:sz w:val="24"/>
          <w:szCs w:val="24"/>
          <w:shd w:val="clear" w:color="auto" w:fill="FFFFFF"/>
        </w:rPr>
        <w:t>居民</w:t>
      </w:r>
    </w:p>
    <w:p>
      <w:pPr>
        <w:spacing w:line="360" w:lineRule="auto"/>
        <w:ind w:firstLine="480" w:firstLineChars="200"/>
        <w:jc w:val="left"/>
        <w:textAlignment w:val="baseline"/>
        <w:rPr>
          <w:rFonts w:ascii="宋体" w:hAnsi="宋体" w:eastAsia="宋体"/>
          <w:kern w:val="0"/>
          <w:sz w:val="24"/>
          <w:szCs w:val="24"/>
        </w:rPr>
      </w:pPr>
      <w:r>
        <w:rPr>
          <w:rFonts w:hint="eastAsia" w:ascii="宋体" w:hAnsi="宋体" w:eastAsia="宋体"/>
          <w:kern w:val="0"/>
          <w:sz w:val="24"/>
          <w:szCs w:val="24"/>
        </w:rPr>
        <w:t>从访谈的内容，可以看出垃圾未入桶，共享单车车篮有垃圾的不良现象普遍存在，</w:t>
      </w:r>
      <w:r>
        <w:rPr>
          <w:rFonts w:hint="eastAsia" w:ascii="宋体" w:hAnsi="宋体" w:eastAsia="宋体"/>
          <w:bCs/>
          <w:kern w:val="0"/>
          <w:sz w:val="24"/>
          <w:szCs w:val="24"/>
        </w:rPr>
        <w:t>在地铁口，商场等共享单车停放点都可以看到。</w:t>
      </w:r>
    </w:p>
    <w:p>
      <w:pPr>
        <w:spacing w:line="360" w:lineRule="auto"/>
        <w:ind w:firstLine="420" w:firstLineChars="200"/>
        <w:jc w:val="center"/>
        <w:textAlignment w:val="baseline"/>
        <w:rPr>
          <w:rFonts w:ascii="宋体" w:hAnsi="宋体" w:eastAsia="宋体"/>
          <w:b/>
          <w:kern w:val="0"/>
          <w:sz w:val="24"/>
          <w:szCs w:val="24"/>
        </w:rPr>
      </w:pPr>
      <w:r>
        <w:drawing>
          <wp:inline distT="0" distB="0" distL="114300" distR="114300">
            <wp:extent cx="5090795" cy="2293620"/>
            <wp:effectExtent l="5080" t="4445" r="9525" b="18415"/>
            <wp:docPr id="8199"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pPr>
        <w:spacing w:line="360" w:lineRule="auto"/>
        <w:ind w:firstLine="482" w:firstLineChars="200"/>
        <w:jc w:val="center"/>
        <w:textAlignment w:val="baseline"/>
        <w:rPr>
          <w:rFonts w:ascii="宋体" w:hAnsi="宋体" w:eastAsia="宋体"/>
          <w:kern w:val="0"/>
          <w:sz w:val="24"/>
          <w:szCs w:val="24"/>
        </w:rPr>
      </w:pPr>
      <w:r>
        <w:rPr>
          <w:rFonts w:hint="eastAsia" w:ascii="宋体" w:hAnsi="宋体" w:eastAsia="宋体"/>
          <w:b/>
          <w:kern w:val="0"/>
          <w:sz w:val="24"/>
          <w:szCs w:val="24"/>
        </w:rPr>
        <w:t>图</w:t>
      </w:r>
      <w:r>
        <w:rPr>
          <w:rFonts w:ascii="宋体" w:hAnsi="宋体" w:eastAsia="宋体"/>
          <w:b/>
          <w:kern w:val="0"/>
          <w:sz w:val="24"/>
          <w:szCs w:val="24"/>
        </w:rPr>
        <w:t>8</w:t>
      </w:r>
      <w:r>
        <w:rPr>
          <w:rFonts w:hint="eastAsia" w:ascii="宋体" w:hAnsi="宋体" w:eastAsia="宋体"/>
          <w:b/>
          <w:kern w:val="0"/>
          <w:sz w:val="24"/>
          <w:szCs w:val="24"/>
        </w:rPr>
        <w:t xml:space="preserve"> 共享单车的车篮中有垃圾的不良现象的产生原因</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资料来源：作者自制。</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如图</w:t>
      </w:r>
      <w:r>
        <w:rPr>
          <w:rFonts w:ascii="宋体" w:hAnsi="宋体" w:eastAsia="宋体"/>
          <w:kern w:val="0"/>
          <w:sz w:val="24"/>
          <w:szCs w:val="24"/>
        </w:rPr>
        <w:t>8</w:t>
      </w:r>
      <w:r>
        <w:rPr>
          <w:rFonts w:hint="eastAsia" w:ascii="宋体" w:hAnsi="宋体" w:eastAsia="宋体"/>
          <w:kern w:val="0"/>
          <w:sz w:val="24"/>
          <w:szCs w:val="24"/>
        </w:rPr>
        <w:t>，共享单车的车篮中有垃圾的不良现象的产生原因有如下几种：</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共享单车附近没有垃圾桶。被调查者认为目前共享单车附近没有垃圾桶有142人，占被调查总人数的80.10%。居民在骑行时，为了图方便，会将垃圾丢入车篮里。</w:t>
      </w:r>
    </w:p>
    <w:p>
      <w:pPr>
        <w:spacing w:line="360" w:lineRule="auto"/>
        <w:ind w:firstLine="480" w:firstLineChars="200"/>
        <w:jc w:val="left"/>
        <w:textAlignment w:val="baseline"/>
        <w:rPr>
          <w:rFonts w:ascii="宋体" w:hAnsi="宋体" w:eastAsia="宋体"/>
          <w:kern w:val="0"/>
          <w:sz w:val="24"/>
          <w:szCs w:val="24"/>
        </w:rPr>
      </w:pPr>
      <w:r>
        <w:rPr>
          <w:rFonts w:hint="eastAsia" w:ascii="宋体" w:hAnsi="宋体" w:eastAsia="宋体"/>
          <w:kern w:val="0"/>
          <w:sz w:val="24"/>
          <w:szCs w:val="24"/>
        </w:rPr>
        <w:t>宣传不到位。被调查者认为目前公共垃圾桶的宣传不到位的有63人，占被调查总人数的32.14%。在公共场所我们经常能看到有关吸烟或是酒后驾驶之类的预防宣传海报，但却很少能看到有关不要乱丢垃圾的宣传。宣传的形式也多数是在网上，一定居民不</w:t>
      </w:r>
      <w:bookmarkStart w:id="47" w:name="_Hlk88056634"/>
      <w:r>
        <w:rPr>
          <w:rFonts w:hint="eastAsia" w:ascii="宋体" w:hAnsi="宋体" w:eastAsia="宋体"/>
          <w:kern w:val="0"/>
          <w:sz w:val="24"/>
          <w:szCs w:val="24"/>
        </w:rPr>
        <w:t>一定</w:t>
      </w:r>
      <w:bookmarkEnd w:id="47"/>
      <w:r>
        <w:rPr>
          <w:rFonts w:hint="eastAsia" w:ascii="宋体" w:hAnsi="宋体" w:eastAsia="宋体"/>
          <w:kern w:val="0"/>
          <w:sz w:val="24"/>
          <w:szCs w:val="24"/>
        </w:rPr>
        <w:t>能接触到。在能够预防乱丢垃圾的关键场所（如小区、街道等）缺少有效的宣传手段，无法及时提醒居民在骑行共享单车时不要乱丢垃圾，造成了环境污染，增加了环卫工人的工作量。</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人们素质问题。被调查者认为目前人们素质问题的有157人，占被调查总人数的72.45%。当今社会，随地吐痰、乱扔垃圾等等。有很多居民已经养成了乱扔垃圾的坏习惯，更有甚者，在环卫工人面前乱扔垃圾，对社会造成了不良的影响，也增加了环卫工人的工作量，造成了环境污染。</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3、出门在外不方便将垃圾丢弃的现象</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现在的社会的生活中，居民们可以通过百度、高德等软件显示或查询到某地点位置，但是没有一款软件或是小程序可以获取垃圾桶的位置。</w:t>
      </w:r>
    </w:p>
    <w:p>
      <w:pPr>
        <w:spacing w:line="360" w:lineRule="auto"/>
        <w:ind w:firstLine="480" w:firstLineChars="200"/>
        <w:textAlignment w:val="baseline"/>
        <w:rPr>
          <w:rFonts w:ascii="楷体" w:hAnsi="楷体" w:eastAsia="楷体"/>
          <w:bCs/>
          <w:kern w:val="0"/>
          <w:sz w:val="24"/>
          <w:szCs w:val="24"/>
          <w:shd w:val="clear" w:color="auto" w:fill="FFFFFF"/>
        </w:rPr>
      </w:pPr>
      <w:r>
        <w:rPr>
          <w:rFonts w:hint="eastAsia" w:ascii="楷体" w:hAnsi="楷体" w:eastAsia="楷体"/>
          <w:kern w:val="0"/>
          <w:sz w:val="24"/>
          <w:szCs w:val="24"/>
        </w:rPr>
        <w:t>我只有自己看到的垃圾桶，才知道垃圾桶的位置信息。可以通过软件或是小</w:t>
      </w:r>
      <w:r>
        <w:rPr>
          <w:rFonts w:hint="eastAsia" w:ascii="楷体" w:hAnsi="楷体" w:eastAsia="楷体"/>
          <w:bCs/>
          <w:kern w:val="0"/>
          <w:sz w:val="24"/>
          <w:szCs w:val="24"/>
          <w:shd w:val="clear" w:color="auto" w:fill="FFFFFF"/>
        </w:rPr>
        <w:t>程序查询到可用垃圾桶的位置信息。</w:t>
      </w:r>
    </w:p>
    <w:p>
      <w:pPr>
        <w:spacing w:line="360" w:lineRule="auto"/>
        <w:ind w:firstLine="480" w:firstLineChars="200"/>
        <w:jc w:val="right"/>
        <w:textAlignment w:val="baseline"/>
        <w:rPr>
          <w:rFonts w:ascii="楷体" w:hAnsi="楷体" w:eastAsia="楷体"/>
          <w:bCs/>
          <w:kern w:val="0"/>
          <w:sz w:val="24"/>
          <w:szCs w:val="24"/>
          <w:shd w:val="clear" w:color="auto" w:fill="FFFFFF"/>
        </w:rPr>
      </w:pPr>
      <w:r>
        <w:rPr>
          <w:rFonts w:hint="eastAsia" w:ascii="楷体" w:hAnsi="楷体" w:eastAsia="楷体"/>
          <w:bCs/>
          <w:kern w:val="0"/>
          <w:sz w:val="24"/>
          <w:szCs w:val="24"/>
          <w:shd w:val="clear" w:color="auto" w:fill="FFFFFF"/>
        </w:rPr>
        <w:t xml:space="preserve">            </w:t>
      </w:r>
      <w:r>
        <w:rPr>
          <w:rFonts w:ascii="楷体" w:hAnsi="楷体" w:eastAsia="楷体"/>
          <w:bCs/>
          <w:kern w:val="0"/>
          <w:sz w:val="24"/>
          <w:szCs w:val="24"/>
          <w:shd w:val="clear" w:color="auto" w:fill="FFFFFF"/>
        </w:rPr>
        <w:t xml:space="preserve">                                 </w:t>
      </w:r>
      <w:r>
        <w:rPr>
          <w:rFonts w:hint="eastAsia" w:ascii="楷体" w:hAnsi="楷体" w:eastAsia="楷体"/>
          <w:bCs/>
          <w:kern w:val="0"/>
          <w:sz w:val="24"/>
          <w:szCs w:val="24"/>
          <w:shd w:val="clear" w:color="auto" w:fill="FFFFFF"/>
        </w:rPr>
        <w:t>——被访谈人：Y居民</w:t>
      </w:r>
    </w:p>
    <w:p>
      <w:pPr>
        <w:spacing w:line="360" w:lineRule="auto"/>
        <w:ind w:firstLine="480" w:firstLineChars="200"/>
        <w:textAlignment w:val="baseline"/>
        <w:rPr>
          <w:rFonts w:ascii="楷体" w:hAnsi="楷体" w:eastAsia="楷体"/>
          <w:bCs/>
          <w:kern w:val="0"/>
          <w:sz w:val="24"/>
          <w:szCs w:val="24"/>
          <w:shd w:val="clear" w:color="auto" w:fill="FFFFFF"/>
        </w:rPr>
      </w:pPr>
      <w:r>
        <w:rPr>
          <w:rFonts w:hint="eastAsia" w:ascii="楷体" w:hAnsi="楷体" w:eastAsia="楷体"/>
          <w:bCs/>
          <w:kern w:val="0"/>
          <w:sz w:val="24"/>
          <w:szCs w:val="24"/>
          <w:shd w:val="clear" w:color="auto" w:fill="FFFFFF"/>
        </w:rPr>
        <w:t>可以设计一款可以知道垃圾桶的APP或是小程序。就像现在在地图上是可以显示附近公共厕所的位置，这样可以方便大家知道垃圾桶的位置信息。</w:t>
      </w:r>
    </w:p>
    <w:p>
      <w:pPr>
        <w:spacing w:line="360" w:lineRule="auto"/>
        <w:ind w:firstLine="480" w:firstLineChars="200"/>
        <w:jc w:val="right"/>
        <w:textAlignment w:val="baseline"/>
        <w:rPr>
          <w:rFonts w:ascii="楷体" w:hAnsi="楷体" w:eastAsia="楷体"/>
          <w:bCs/>
          <w:kern w:val="0"/>
          <w:sz w:val="24"/>
          <w:szCs w:val="24"/>
          <w:shd w:val="clear" w:color="auto" w:fill="FFFFFF"/>
        </w:rPr>
      </w:pPr>
      <w:r>
        <w:rPr>
          <w:rFonts w:hint="eastAsia" w:ascii="楷体" w:hAnsi="楷体" w:eastAsia="楷体"/>
          <w:bCs/>
          <w:kern w:val="0"/>
          <w:sz w:val="24"/>
          <w:szCs w:val="24"/>
          <w:shd w:val="clear" w:color="auto" w:fill="FFFFFF"/>
        </w:rPr>
        <w:t xml:space="preserve"> </w:t>
      </w:r>
      <w:r>
        <w:rPr>
          <w:rFonts w:ascii="楷体" w:hAnsi="楷体" w:eastAsia="楷体"/>
          <w:bCs/>
          <w:kern w:val="0"/>
          <w:sz w:val="24"/>
          <w:szCs w:val="24"/>
          <w:shd w:val="clear" w:color="auto" w:fill="FFFFFF"/>
        </w:rPr>
        <w:t xml:space="preserve">                                            </w:t>
      </w:r>
      <w:r>
        <w:rPr>
          <w:rFonts w:hint="eastAsia" w:ascii="楷体" w:hAnsi="楷体" w:eastAsia="楷体"/>
          <w:bCs/>
          <w:kern w:val="0"/>
          <w:sz w:val="24"/>
          <w:szCs w:val="24"/>
          <w:shd w:val="clear" w:color="auto" w:fill="FFFFFF"/>
        </w:rPr>
        <w:t>——被访谈人：</w:t>
      </w:r>
      <w:r>
        <w:rPr>
          <w:rFonts w:ascii="楷体" w:hAnsi="楷体" w:eastAsia="楷体"/>
          <w:bCs/>
          <w:kern w:val="0"/>
          <w:sz w:val="24"/>
          <w:szCs w:val="24"/>
          <w:shd w:val="clear" w:color="auto" w:fill="FFFFFF"/>
        </w:rPr>
        <w:t>L</w:t>
      </w:r>
      <w:r>
        <w:rPr>
          <w:rFonts w:hint="eastAsia" w:ascii="楷体" w:hAnsi="楷体" w:eastAsia="楷体"/>
          <w:bCs/>
          <w:kern w:val="0"/>
          <w:sz w:val="24"/>
          <w:szCs w:val="24"/>
          <w:shd w:val="clear" w:color="auto" w:fill="FFFFFF"/>
        </w:rPr>
        <w:t>居民</w:t>
      </w:r>
    </w:p>
    <w:p>
      <w:pPr>
        <w:spacing w:line="360" w:lineRule="auto"/>
        <w:ind w:firstLine="480" w:firstLineChars="200"/>
        <w:jc w:val="left"/>
        <w:textAlignment w:val="baseline"/>
        <w:rPr>
          <w:rFonts w:ascii="宋体" w:hAnsi="宋体" w:eastAsia="宋体"/>
          <w:kern w:val="0"/>
          <w:sz w:val="24"/>
          <w:szCs w:val="24"/>
        </w:rPr>
      </w:pPr>
      <w:r>
        <w:rPr>
          <w:rFonts w:hint="eastAsia" w:ascii="宋体" w:hAnsi="宋体" w:eastAsia="宋体"/>
          <w:kern w:val="0"/>
          <w:sz w:val="24"/>
          <w:szCs w:val="24"/>
        </w:rPr>
        <w:t>从访谈的内容，可以看出目前获取垃圾桶位置信息不方便，建议设计小程序或A</w:t>
      </w:r>
      <w:r>
        <w:rPr>
          <w:rFonts w:ascii="宋体" w:hAnsi="宋体" w:eastAsia="宋体"/>
          <w:kern w:val="0"/>
          <w:sz w:val="24"/>
          <w:szCs w:val="24"/>
        </w:rPr>
        <w:t>PP</w:t>
      </w:r>
      <w:r>
        <w:rPr>
          <w:rFonts w:hint="eastAsia" w:ascii="宋体" w:hAnsi="宋体" w:eastAsia="宋体"/>
          <w:kern w:val="0"/>
          <w:sz w:val="24"/>
          <w:szCs w:val="24"/>
        </w:rPr>
        <w:t>获取垃圾桶的位置信息。</w:t>
      </w:r>
    </w:p>
    <w:p>
      <w:pPr>
        <w:spacing w:line="360" w:lineRule="auto"/>
        <w:ind w:firstLine="420" w:firstLineChars="200"/>
        <w:jc w:val="center"/>
        <w:textAlignment w:val="baseline"/>
      </w:pPr>
      <w:r>
        <w:drawing>
          <wp:inline distT="0" distB="0" distL="114300" distR="114300">
            <wp:extent cx="4916805" cy="2387600"/>
            <wp:effectExtent l="4445" t="4445" r="16510" b="15875"/>
            <wp:docPr id="10248"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Pr>
        <w:spacing w:line="360" w:lineRule="auto"/>
        <w:ind w:firstLine="482" w:firstLineChars="200"/>
        <w:jc w:val="center"/>
        <w:textAlignment w:val="baseline"/>
        <w:rPr>
          <w:rFonts w:ascii="宋体" w:hAnsi="宋体" w:eastAsia="宋体"/>
          <w:kern w:val="0"/>
          <w:sz w:val="24"/>
          <w:szCs w:val="24"/>
        </w:rPr>
      </w:pPr>
      <w:r>
        <w:rPr>
          <w:rFonts w:hint="eastAsia" w:ascii="宋体" w:hAnsi="宋体" w:eastAsia="宋体"/>
          <w:b/>
          <w:kern w:val="0"/>
          <w:sz w:val="24"/>
          <w:szCs w:val="24"/>
        </w:rPr>
        <w:t>图</w:t>
      </w:r>
      <w:r>
        <w:rPr>
          <w:rFonts w:ascii="宋体" w:hAnsi="宋体" w:eastAsia="宋体"/>
          <w:b/>
          <w:kern w:val="0"/>
          <w:sz w:val="24"/>
          <w:szCs w:val="24"/>
        </w:rPr>
        <w:t>9</w:t>
      </w:r>
      <w:r>
        <w:rPr>
          <w:rFonts w:hint="eastAsia" w:ascii="宋体" w:hAnsi="宋体" w:eastAsia="宋体"/>
          <w:b/>
          <w:kern w:val="0"/>
          <w:sz w:val="24"/>
          <w:szCs w:val="24"/>
        </w:rPr>
        <w:t xml:space="preserve">  人们出门在外不方便丢弃垃圾的原因</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资料来源：作者自制。</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如图</w:t>
      </w:r>
      <w:r>
        <w:rPr>
          <w:rFonts w:ascii="宋体" w:hAnsi="宋体" w:eastAsia="宋体"/>
          <w:kern w:val="0"/>
          <w:sz w:val="24"/>
          <w:szCs w:val="24"/>
        </w:rPr>
        <w:t>9</w:t>
      </w:r>
      <w:r>
        <w:rPr>
          <w:rFonts w:hint="eastAsia" w:ascii="宋体" w:hAnsi="宋体" w:eastAsia="宋体"/>
          <w:kern w:val="0"/>
          <w:sz w:val="24"/>
          <w:szCs w:val="24"/>
        </w:rPr>
        <w:t>，人们在外不方便丢弃垃圾的原因，有179人认为是不知道最近的垃圾桶的位置，占比91.33%，这说明大部分人出门在外扔垃圾时，都有这个困扰；有62人认为是垃圾桶满了无法丢弃，占比31.63%，说明垃圾桶的设立不够合理；还有垃圾分类桶设置得不够，出门在外时，有时会产生水果等湿垃圾，但有的垃圾丢放点并未设置湿垃圾桶。</w:t>
      </w:r>
    </w:p>
    <w:p>
      <w:pPr>
        <w:spacing w:line="360" w:lineRule="auto"/>
        <w:ind w:firstLine="480" w:firstLineChars="200"/>
        <w:textAlignment w:val="baseline"/>
        <w:rPr>
          <w:rFonts w:ascii="宋体" w:hAnsi="宋体" w:eastAsia="宋体"/>
          <w:kern w:val="0"/>
          <w:sz w:val="24"/>
          <w:szCs w:val="24"/>
        </w:rPr>
      </w:pPr>
      <w:bookmarkStart w:id="48" w:name="_Toc12562197"/>
      <w:bookmarkStart w:id="49" w:name="_Toc12177533"/>
      <w:bookmarkStart w:id="50" w:name="_Toc16587107"/>
      <w:r>
        <w:rPr>
          <w:rFonts w:hint="eastAsia" w:ascii="宋体" w:hAnsi="宋体" w:eastAsia="宋体"/>
          <w:kern w:val="0"/>
          <w:sz w:val="24"/>
          <w:szCs w:val="24"/>
          <w:highlight w:val="none"/>
        </w:rPr>
        <w:t>通过对问卷调查和访谈结果的分析，发现嘉定区垃圾桶管理系统存在许多问题。（</w:t>
      </w:r>
      <w:r>
        <w:rPr>
          <w:rFonts w:hint="eastAsia" w:ascii="宋体" w:hAnsi="宋体" w:eastAsia="宋体"/>
          <w:kern w:val="0"/>
          <w:sz w:val="24"/>
          <w:szCs w:val="24"/>
        </w:rPr>
        <w:t>1）共享单车的车篮里有垃圾；（2）垃圾桶满溢后来不及处理；（3）居民不方便获取垃圾桶的位置，将垃圾丢弃。在访谈的过程中也了解到环卫工人对智慧环卫垃圾桶的管理系统有很大的期许：（1）智慧环卫垃圾桶的管理系统是可以减少目前垃圾桶管理系统存在的不良现象的，它可以实现垃圾自动分类，还包括各种报警的功能，所以它是可以减少甚至杜绝这些不良现象。（2）智慧环卫垃圾桶的管理系统应包括两个功能：</w:t>
      </w:r>
      <w:r>
        <w:rPr>
          <w:rFonts w:ascii="宋体" w:hAnsi="宋体" w:eastAsia="宋体"/>
          <w:kern w:val="0"/>
          <w:sz w:val="24"/>
          <w:szCs w:val="24"/>
        </w:rPr>
        <w:t>具备自动分类</w:t>
      </w:r>
      <w:r>
        <w:rPr>
          <w:rFonts w:hint="eastAsia" w:ascii="宋体" w:hAnsi="宋体" w:eastAsia="宋体"/>
          <w:kern w:val="0"/>
          <w:sz w:val="24"/>
          <w:szCs w:val="24"/>
        </w:rPr>
        <w:t>；</w:t>
      </w:r>
      <w:r>
        <w:rPr>
          <w:rFonts w:ascii="宋体" w:hAnsi="宋体" w:eastAsia="宋体"/>
          <w:kern w:val="0"/>
          <w:sz w:val="24"/>
          <w:szCs w:val="24"/>
        </w:rPr>
        <w:t>具备满溢自动报警及时提醒环卫工人及时清理。</w:t>
      </w:r>
      <w:r>
        <w:rPr>
          <w:rFonts w:hint="eastAsia" w:ascii="宋体" w:hAnsi="宋体" w:eastAsia="宋体"/>
          <w:kern w:val="0"/>
          <w:sz w:val="24"/>
          <w:szCs w:val="24"/>
        </w:rPr>
        <w:t>（3）建议</w:t>
      </w:r>
      <w:r>
        <w:rPr>
          <w:rFonts w:ascii="宋体" w:hAnsi="宋体" w:eastAsia="宋体"/>
          <w:kern w:val="0"/>
          <w:sz w:val="24"/>
          <w:szCs w:val="24"/>
        </w:rPr>
        <w:t>政府加大投资，增加智能环卫垃圾管理系统，提高管理人员和环卫人员的水平，从而</w:t>
      </w:r>
      <w:r>
        <w:rPr>
          <w:rFonts w:hint="eastAsia" w:ascii="宋体" w:hAnsi="宋体" w:eastAsia="宋体"/>
          <w:kern w:val="0"/>
          <w:sz w:val="24"/>
          <w:szCs w:val="24"/>
        </w:rPr>
        <w:t>减轻</w:t>
      </w:r>
      <w:r>
        <w:rPr>
          <w:rFonts w:ascii="宋体" w:hAnsi="宋体" w:eastAsia="宋体"/>
          <w:kern w:val="0"/>
          <w:sz w:val="24"/>
          <w:szCs w:val="24"/>
        </w:rPr>
        <w:t>环卫压力。</w:t>
      </w:r>
    </w:p>
    <w:bookmarkEnd w:id="48"/>
    <w:bookmarkEnd w:id="49"/>
    <w:bookmarkEnd w:id="50"/>
    <w:p>
      <w:pPr>
        <w:pStyle w:val="3"/>
        <w:spacing w:line="360" w:lineRule="auto"/>
        <w:textAlignment w:val="baseline"/>
        <w:rPr>
          <w:rFonts w:ascii="宋体" w:hAnsi="宋体" w:eastAsia="宋体"/>
          <w:sz w:val="24"/>
          <w:szCs w:val="24"/>
        </w:rPr>
      </w:pPr>
      <w:bookmarkStart w:id="51" w:name="_Toc15508"/>
      <w:r>
        <w:rPr>
          <w:rFonts w:hint="eastAsia" w:ascii="宋体" w:hAnsi="宋体" w:eastAsia="宋体"/>
          <w:sz w:val="24"/>
          <w:szCs w:val="24"/>
        </w:rPr>
        <w:t>（三）原因分析</w:t>
      </w:r>
      <w:bookmarkEnd w:id="51"/>
    </w:p>
    <w:p>
      <w:pPr>
        <w:spacing w:line="360" w:lineRule="auto"/>
        <w:ind w:firstLine="480" w:firstLineChars="200"/>
        <w:textAlignment w:val="baseline"/>
        <w:rPr>
          <w:rFonts w:ascii="宋体" w:hAnsi="宋体" w:eastAsia="宋体"/>
          <w:kern w:val="0"/>
          <w:sz w:val="24"/>
          <w:szCs w:val="24"/>
        </w:rPr>
      </w:pPr>
      <w:bookmarkStart w:id="52" w:name="_Toc21012556"/>
      <w:r>
        <w:rPr>
          <w:rFonts w:hint="eastAsia" w:ascii="宋体" w:hAnsi="宋体" w:eastAsia="宋体"/>
          <w:kern w:val="0"/>
          <w:sz w:val="24"/>
          <w:szCs w:val="24"/>
        </w:rPr>
        <w:t>1、居民：自我素质不够，环保意识</w:t>
      </w:r>
      <w:bookmarkEnd w:id="52"/>
      <w:r>
        <w:rPr>
          <w:rFonts w:hint="eastAsia" w:ascii="宋体" w:hAnsi="宋体" w:eastAsia="宋体"/>
          <w:kern w:val="0"/>
          <w:sz w:val="24"/>
          <w:szCs w:val="24"/>
        </w:rPr>
        <w:t>不强</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信息交汇的时代，中国作为人口数量最大的国家，素质教育下总有漏网之鱼，乱扔垃圾、随地吐痰、口吐芬芳……这些</w:t>
      </w:r>
      <w:r>
        <w:rPr>
          <w:rFonts w:hint="eastAsia" w:ascii="宋体" w:hAnsi="宋体" w:eastAsia="宋体"/>
          <w:kern w:val="0"/>
          <w:sz w:val="24"/>
          <w:szCs w:val="24"/>
          <w:lang w:eastAsia="zh-Hans"/>
        </w:rPr>
        <w:t>居民</w:t>
      </w:r>
      <w:r>
        <w:rPr>
          <w:rFonts w:hint="eastAsia" w:ascii="宋体" w:hAnsi="宋体" w:eastAsia="宋体"/>
          <w:kern w:val="0"/>
          <w:sz w:val="24"/>
          <w:szCs w:val="24"/>
        </w:rPr>
        <w:t>都缺少了对自我素质的提升。</w:t>
      </w:r>
    </w:p>
    <w:p>
      <w:pPr>
        <w:spacing w:line="360" w:lineRule="auto"/>
        <w:jc w:val="center"/>
        <w:textAlignment w:val="baseline"/>
        <w:rPr>
          <w:rFonts w:ascii="宋体" w:hAnsi="宋体" w:eastAsia="宋体"/>
          <w:b/>
          <w:bCs/>
          <w:kern w:val="0"/>
          <w:sz w:val="24"/>
          <w:szCs w:val="24"/>
        </w:rPr>
      </w:pPr>
      <w:r>
        <w:rPr>
          <w:rFonts w:hint="eastAsia" w:ascii="宋体" w:hAnsi="宋体" w:eastAsia="宋体"/>
          <w:b/>
          <w:kern w:val="0"/>
          <w:sz w:val="24"/>
          <w:szCs w:val="24"/>
        </w:rPr>
        <w:t>表</w:t>
      </w:r>
      <w:r>
        <w:rPr>
          <w:rFonts w:ascii="宋体" w:hAnsi="宋体" w:eastAsia="宋体"/>
          <w:b/>
          <w:kern w:val="0"/>
          <w:sz w:val="24"/>
          <w:szCs w:val="24"/>
        </w:rPr>
        <w:t>4</w:t>
      </w:r>
      <w:r>
        <w:rPr>
          <w:rFonts w:hint="eastAsia" w:ascii="宋体" w:hAnsi="宋体" w:eastAsia="宋体"/>
          <w:b/>
          <w:kern w:val="0"/>
          <w:sz w:val="24"/>
          <w:szCs w:val="24"/>
        </w:rPr>
        <w:t xml:space="preserve">  被调查者认为产生</w:t>
      </w:r>
      <w:bookmarkStart w:id="53" w:name="_Hlk88742131"/>
      <w:r>
        <w:rPr>
          <w:rFonts w:hint="eastAsia" w:ascii="宋体" w:hAnsi="宋体" w:eastAsia="宋体"/>
          <w:b/>
          <w:kern w:val="0"/>
          <w:sz w:val="24"/>
          <w:szCs w:val="24"/>
        </w:rPr>
        <w:t>乱丢垃圾的不良现象的原因</w:t>
      </w:r>
      <w:bookmarkEnd w:id="53"/>
    </w:p>
    <w:tbl>
      <w:tblPr>
        <w:tblStyle w:val="2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680"/>
        <w:gridCol w:w="897"/>
        <w:gridCol w:w="3951"/>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spacing w:line="360" w:lineRule="auto"/>
              <w:jc w:val="center"/>
              <w:textAlignment w:val="baseline"/>
              <w:rPr>
                <w:rFonts w:ascii="宋体" w:hAnsi="宋体" w:eastAsia="宋体"/>
                <w:sz w:val="24"/>
                <w:szCs w:val="24"/>
              </w:rPr>
            </w:pPr>
            <w:r>
              <w:rPr>
                <w:rFonts w:ascii="宋体" w:hAnsi="宋体" w:eastAsia="宋体"/>
                <w:color w:val="000000"/>
                <w:kern w:val="0"/>
                <w:sz w:val="24"/>
                <w:szCs w:val="24"/>
              </w:rPr>
              <w:t>选项</w:t>
            </w:r>
          </w:p>
        </w:tc>
        <w:tc>
          <w:tcPr>
            <w:tcW w:w="0" w:type="auto"/>
            <w:shd w:val="clear" w:color="auto" w:fill="E0E0E0"/>
            <w:vAlign w:val="center"/>
          </w:tcPr>
          <w:p>
            <w:pPr>
              <w:spacing w:line="360" w:lineRule="auto"/>
              <w:jc w:val="center"/>
              <w:textAlignment w:val="baseline"/>
              <w:rPr>
                <w:rFonts w:ascii="宋体" w:hAnsi="宋体" w:eastAsia="宋体"/>
                <w:sz w:val="24"/>
                <w:szCs w:val="24"/>
              </w:rPr>
            </w:pPr>
            <w:r>
              <w:rPr>
                <w:rFonts w:ascii="宋体" w:hAnsi="宋体" w:eastAsia="宋体"/>
                <w:color w:val="000000"/>
                <w:kern w:val="0"/>
                <w:sz w:val="24"/>
                <w:szCs w:val="24"/>
              </w:rPr>
              <w:t>小计</w:t>
            </w:r>
          </w:p>
        </w:tc>
        <w:tc>
          <w:tcPr>
            <w:tcW w:w="0" w:type="auto"/>
            <w:shd w:val="clear" w:color="auto" w:fill="E0E0E0"/>
            <w:vAlign w:val="center"/>
          </w:tcPr>
          <w:p>
            <w:pPr>
              <w:spacing w:line="360" w:lineRule="auto"/>
              <w:jc w:val="center"/>
              <w:textAlignment w:val="baseline"/>
              <w:rPr>
                <w:rFonts w:ascii="宋体" w:hAnsi="宋体" w:eastAsia="宋体"/>
                <w:sz w:val="24"/>
                <w:szCs w:val="24"/>
              </w:rPr>
            </w:pPr>
            <w:r>
              <w:rPr>
                <w:rFonts w:ascii="宋体" w:hAnsi="宋体" w:eastAsia="宋体"/>
                <w:color w:val="000000"/>
                <w:kern w:val="0"/>
                <w:sz w:val="24"/>
                <w:szCs w:val="24"/>
              </w:rP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spacing w:line="360" w:lineRule="auto"/>
              <w:textAlignment w:val="baseline"/>
              <w:rPr>
                <w:rFonts w:ascii="宋体" w:hAnsi="宋体" w:eastAsia="宋体"/>
                <w:color w:val="000000"/>
                <w:kern w:val="0"/>
                <w:sz w:val="24"/>
                <w:szCs w:val="24"/>
              </w:rPr>
            </w:pPr>
            <w:r>
              <w:rPr>
                <w:rFonts w:ascii="宋体" w:hAnsi="宋体" w:eastAsia="宋体"/>
                <w:color w:val="000000"/>
                <w:kern w:val="0"/>
                <w:sz w:val="24"/>
                <w:szCs w:val="24"/>
              </w:rPr>
              <w:t>人们素质需要提高</w:t>
            </w:r>
          </w:p>
        </w:tc>
        <w:tc>
          <w:tcPr>
            <w:tcW w:w="0" w:type="auto"/>
            <w:shd w:val="clear" w:color="auto" w:fill="FFFFFF"/>
            <w:vAlign w:val="center"/>
          </w:tcPr>
          <w:p>
            <w:pPr>
              <w:spacing w:line="360" w:lineRule="auto"/>
              <w:jc w:val="center"/>
              <w:textAlignment w:val="baseline"/>
              <w:rPr>
                <w:rFonts w:ascii="宋体" w:hAnsi="宋体" w:eastAsia="宋体"/>
                <w:color w:val="000000"/>
                <w:kern w:val="0"/>
                <w:sz w:val="24"/>
                <w:szCs w:val="24"/>
              </w:rPr>
            </w:pPr>
            <w:r>
              <w:rPr>
                <w:rFonts w:ascii="宋体" w:hAnsi="宋体" w:eastAsia="宋体"/>
                <w:color w:val="000000"/>
                <w:kern w:val="0"/>
                <w:sz w:val="24"/>
                <w:szCs w:val="24"/>
              </w:rPr>
              <w:t>166</w:t>
            </w:r>
          </w:p>
        </w:tc>
        <w:tc>
          <w:tcPr>
            <w:tcW w:w="0" w:type="auto"/>
            <w:shd w:val="clear" w:color="auto" w:fill="FFFFFF"/>
            <w:vAlign w:val="center"/>
          </w:tcPr>
          <w:p>
            <w:pPr>
              <w:spacing w:line="360" w:lineRule="auto"/>
              <w:textAlignment w:val="baseline"/>
              <w:rPr>
                <w:rFonts w:ascii="宋体" w:hAnsi="宋体" w:eastAsia="宋体"/>
                <w:color w:val="000000"/>
                <w:kern w:val="0"/>
                <w:sz w:val="24"/>
                <w:szCs w:val="24"/>
              </w:rPr>
            </w:pPr>
            <w:r>
              <w:rPr>
                <w:rFonts w:ascii="宋体" w:hAnsi="宋体" w:eastAsia="宋体"/>
                <w:color w:val="000000"/>
                <w:kern w:val="0"/>
                <w:sz w:val="24"/>
                <w:szCs w:val="24"/>
              </w:rPr>
              <w:drawing>
                <wp:inline distT="0" distB="0" distL="0" distR="0">
                  <wp:extent cx="1143000" cy="1143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143000" cy="114300"/>
                          </a:xfrm>
                          <a:prstGeom prst="rect">
                            <a:avLst/>
                          </a:prstGeom>
                          <a:noFill/>
                          <a:ln>
                            <a:noFill/>
                          </a:ln>
                        </pic:spPr>
                      </pic:pic>
                    </a:graphicData>
                  </a:graphic>
                </wp:inline>
              </w:drawing>
            </w:r>
            <w:r>
              <w:rPr>
                <w:rFonts w:ascii="宋体" w:hAnsi="宋体" w:eastAsia="宋体"/>
                <w:color w:val="000000"/>
                <w:kern w:val="0"/>
                <w:sz w:val="24"/>
                <w:szCs w:val="24"/>
              </w:rPr>
              <w:drawing>
                <wp:inline distT="0" distB="0" distL="0" distR="0">
                  <wp:extent cx="209550" cy="114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09550" cy="114300"/>
                          </a:xfrm>
                          <a:prstGeom prst="rect">
                            <a:avLst/>
                          </a:prstGeom>
                          <a:noFill/>
                          <a:ln>
                            <a:noFill/>
                          </a:ln>
                        </pic:spPr>
                      </pic:pic>
                    </a:graphicData>
                  </a:graphic>
                </wp:inline>
              </w:drawing>
            </w:r>
            <w:r>
              <w:rPr>
                <w:rFonts w:ascii="宋体" w:hAnsi="宋体" w:eastAsia="宋体"/>
                <w:color w:val="000000"/>
                <w:kern w:val="0"/>
                <w:sz w:val="24"/>
                <w:szCs w:val="24"/>
              </w:rPr>
              <w:t>84.69%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spacing w:line="360" w:lineRule="auto"/>
              <w:textAlignment w:val="baseline"/>
              <w:rPr>
                <w:rFonts w:ascii="宋体" w:hAnsi="宋体" w:eastAsia="宋体"/>
                <w:color w:val="000000"/>
                <w:kern w:val="0"/>
                <w:sz w:val="24"/>
                <w:szCs w:val="24"/>
              </w:rPr>
            </w:pPr>
            <w:r>
              <w:rPr>
                <w:rFonts w:ascii="宋体" w:hAnsi="宋体" w:eastAsia="宋体"/>
                <w:color w:val="000000"/>
                <w:kern w:val="0"/>
                <w:sz w:val="24"/>
                <w:szCs w:val="24"/>
              </w:rPr>
              <w:t>垃圾桶设立不合理</w:t>
            </w:r>
          </w:p>
        </w:tc>
        <w:tc>
          <w:tcPr>
            <w:tcW w:w="0" w:type="auto"/>
            <w:shd w:val="clear" w:color="auto" w:fill="F9F9F9"/>
            <w:vAlign w:val="center"/>
          </w:tcPr>
          <w:p>
            <w:pPr>
              <w:spacing w:line="360" w:lineRule="auto"/>
              <w:jc w:val="center"/>
              <w:textAlignment w:val="baseline"/>
              <w:rPr>
                <w:rFonts w:ascii="宋体" w:hAnsi="宋体" w:eastAsia="宋体"/>
                <w:color w:val="000000"/>
                <w:kern w:val="0"/>
                <w:sz w:val="24"/>
                <w:szCs w:val="24"/>
              </w:rPr>
            </w:pPr>
            <w:r>
              <w:rPr>
                <w:rFonts w:ascii="宋体" w:hAnsi="宋体" w:eastAsia="宋体"/>
                <w:color w:val="000000"/>
                <w:kern w:val="0"/>
                <w:sz w:val="24"/>
                <w:szCs w:val="24"/>
              </w:rPr>
              <w:t>133</w:t>
            </w:r>
          </w:p>
        </w:tc>
        <w:tc>
          <w:tcPr>
            <w:tcW w:w="0" w:type="auto"/>
            <w:shd w:val="clear" w:color="auto" w:fill="F9F9F9"/>
            <w:vAlign w:val="center"/>
          </w:tcPr>
          <w:p>
            <w:pPr>
              <w:spacing w:line="360" w:lineRule="auto"/>
              <w:textAlignment w:val="baseline"/>
              <w:rPr>
                <w:rFonts w:ascii="宋体" w:hAnsi="宋体" w:eastAsia="宋体"/>
                <w:color w:val="000000"/>
                <w:kern w:val="0"/>
                <w:sz w:val="24"/>
                <w:szCs w:val="24"/>
              </w:rPr>
            </w:pPr>
            <w:r>
              <w:rPr>
                <w:rFonts w:ascii="宋体" w:hAnsi="宋体" w:eastAsia="宋体"/>
                <w:color w:val="000000"/>
                <w:kern w:val="0"/>
                <w:sz w:val="24"/>
                <w:szCs w:val="24"/>
              </w:rPr>
              <w:drawing>
                <wp:inline distT="0" distB="0" distL="0" distR="0">
                  <wp:extent cx="914400" cy="114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914400" cy="114300"/>
                          </a:xfrm>
                          <a:prstGeom prst="rect">
                            <a:avLst/>
                          </a:prstGeom>
                          <a:noFill/>
                          <a:ln>
                            <a:noFill/>
                          </a:ln>
                        </pic:spPr>
                      </pic:pic>
                    </a:graphicData>
                  </a:graphic>
                </wp:inline>
              </w:drawing>
            </w:r>
            <w:r>
              <w:rPr>
                <w:rFonts w:ascii="宋体" w:hAnsi="宋体" w:eastAsia="宋体"/>
                <w:color w:val="000000"/>
                <w:kern w:val="0"/>
                <w:sz w:val="24"/>
                <w:szCs w:val="24"/>
              </w:rPr>
              <w:drawing>
                <wp:inline distT="0" distB="0" distL="0" distR="0">
                  <wp:extent cx="438150" cy="114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38150" cy="114300"/>
                          </a:xfrm>
                          <a:prstGeom prst="rect">
                            <a:avLst/>
                          </a:prstGeom>
                          <a:noFill/>
                          <a:ln>
                            <a:noFill/>
                          </a:ln>
                        </pic:spPr>
                      </pic:pic>
                    </a:graphicData>
                  </a:graphic>
                </wp:inline>
              </w:drawing>
            </w:r>
            <w:r>
              <w:rPr>
                <w:rFonts w:ascii="宋体" w:hAnsi="宋体" w:eastAsia="宋体"/>
                <w:color w:val="000000"/>
                <w:kern w:val="0"/>
                <w:sz w:val="24"/>
                <w:szCs w:val="24"/>
              </w:rPr>
              <w:t>67.86%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spacing w:line="360" w:lineRule="auto"/>
              <w:textAlignment w:val="baseline"/>
              <w:rPr>
                <w:rFonts w:ascii="宋体" w:hAnsi="宋体" w:eastAsia="宋体"/>
                <w:color w:val="000000"/>
                <w:kern w:val="0"/>
                <w:sz w:val="24"/>
                <w:szCs w:val="24"/>
              </w:rPr>
            </w:pPr>
            <w:r>
              <w:rPr>
                <w:rFonts w:ascii="宋体" w:hAnsi="宋体" w:eastAsia="宋体"/>
                <w:color w:val="000000"/>
                <w:kern w:val="0"/>
                <w:sz w:val="24"/>
                <w:szCs w:val="24"/>
              </w:rPr>
              <w:t>垃圾桶满了导致无法丢弃</w:t>
            </w:r>
          </w:p>
        </w:tc>
        <w:tc>
          <w:tcPr>
            <w:tcW w:w="0" w:type="auto"/>
            <w:shd w:val="clear" w:color="auto" w:fill="FFFFFF"/>
            <w:vAlign w:val="center"/>
          </w:tcPr>
          <w:p>
            <w:pPr>
              <w:spacing w:line="360" w:lineRule="auto"/>
              <w:jc w:val="center"/>
              <w:textAlignment w:val="baseline"/>
              <w:rPr>
                <w:rFonts w:ascii="宋体" w:hAnsi="宋体" w:eastAsia="宋体"/>
                <w:color w:val="000000"/>
                <w:kern w:val="0"/>
                <w:sz w:val="24"/>
                <w:szCs w:val="24"/>
              </w:rPr>
            </w:pPr>
            <w:r>
              <w:rPr>
                <w:rFonts w:ascii="宋体" w:hAnsi="宋体" w:eastAsia="宋体"/>
                <w:color w:val="000000"/>
                <w:kern w:val="0"/>
                <w:sz w:val="24"/>
                <w:szCs w:val="24"/>
              </w:rPr>
              <w:t>111</w:t>
            </w:r>
          </w:p>
        </w:tc>
        <w:tc>
          <w:tcPr>
            <w:tcW w:w="0" w:type="auto"/>
            <w:shd w:val="clear" w:color="auto" w:fill="FFFFFF"/>
            <w:vAlign w:val="center"/>
          </w:tcPr>
          <w:p>
            <w:pPr>
              <w:spacing w:line="360" w:lineRule="auto"/>
              <w:textAlignment w:val="baseline"/>
              <w:rPr>
                <w:rFonts w:ascii="宋体" w:hAnsi="宋体" w:eastAsia="宋体"/>
                <w:color w:val="000000"/>
                <w:kern w:val="0"/>
                <w:sz w:val="24"/>
                <w:szCs w:val="24"/>
              </w:rPr>
            </w:pPr>
            <w:r>
              <w:rPr>
                <w:rFonts w:ascii="宋体" w:hAnsi="宋体" w:eastAsia="宋体"/>
                <w:color w:val="000000"/>
                <w:kern w:val="0"/>
                <w:sz w:val="24"/>
                <w:szCs w:val="24"/>
              </w:rPr>
              <w:drawing>
                <wp:inline distT="0" distB="0" distL="0" distR="0">
                  <wp:extent cx="762000" cy="1143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762000" cy="114300"/>
                          </a:xfrm>
                          <a:prstGeom prst="rect">
                            <a:avLst/>
                          </a:prstGeom>
                          <a:noFill/>
                          <a:ln>
                            <a:noFill/>
                          </a:ln>
                        </pic:spPr>
                      </pic:pic>
                    </a:graphicData>
                  </a:graphic>
                </wp:inline>
              </w:drawing>
            </w:r>
            <w:r>
              <w:rPr>
                <w:rFonts w:ascii="宋体" w:hAnsi="宋体" w:eastAsia="宋体"/>
                <w:color w:val="000000"/>
                <w:kern w:val="0"/>
                <w:sz w:val="24"/>
                <w:szCs w:val="24"/>
              </w:rPr>
              <w:drawing>
                <wp:inline distT="0" distB="0" distL="0" distR="0">
                  <wp:extent cx="590550" cy="114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0550" cy="114300"/>
                          </a:xfrm>
                          <a:prstGeom prst="rect">
                            <a:avLst/>
                          </a:prstGeom>
                          <a:noFill/>
                          <a:ln>
                            <a:noFill/>
                          </a:ln>
                        </pic:spPr>
                      </pic:pic>
                    </a:graphicData>
                  </a:graphic>
                </wp:inline>
              </w:drawing>
            </w:r>
            <w:r>
              <w:rPr>
                <w:rFonts w:ascii="宋体" w:hAnsi="宋体" w:eastAsia="宋体"/>
                <w:color w:val="000000"/>
                <w:kern w:val="0"/>
                <w:sz w:val="24"/>
                <w:szCs w:val="24"/>
              </w:rPr>
              <w:t>56.63%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spacing w:line="360" w:lineRule="auto"/>
              <w:textAlignment w:val="baseline"/>
              <w:rPr>
                <w:rFonts w:ascii="宋体" w:hAnsi="宋体" w:eastAsia="宋体"/>
                <w:color w:val="000000"/>
                <w:kern w:val="0"/>
                <w:sz w:val="24"/>
                <w:szCs w:val="24"/>
              </w:rPr>
            </w:pPr>
            <w:r>
              <w:rPr>
                <w:rFonts w:ascii="宋体" w:hAnsi="宋体" w:eastAsia="宋体"/>
                <w:color w:val="000000"/>
                <w:kern w:val="0"/>
                <w:sz w:val="24"/>
                <w:szCs w:val="24"/>
              </w:rPr>
              <w:t>其他</w:t>
            </w:r>
          </w:p>
        </w:tc>
        <w:tc>
          <w:tcPr>
            <w:tcW w:w="0" w:type="auto"/>
            <w:shd w:val="clear" w:color="auto" w:fill="F9F9F9"/>
            <w:vAlign w:val="center"/>
          </w:tcPr>
          <w:p>
            <w:pPr>
              <w:spacing w:line="360" w:lineRule="auto"/>
              <w:jc w:val="center"/>
              <w:textAlignment w:val="baseline"/>
              <w:rPr>
                <w:rFonts w:ascii="宋体" w:hAnsi="宋体" w:eastAsia="宋体"/>
                <w:color w:val="000000"/>
                <w:kern w:val="0"/>
                <w:sz w:val="24"/>
                <w:szCs w:val="24"/>
              </w:rPr>
            </w:pPr>
            <w:r>
              <w:rPr>
                <w:rFonts w:ascii="宋体" w:hAnsi="宋体" w:eastAsia="宋体"/>
                <w:color w:val="000000"/>
                <w:kern w:val="0"/>
                <w:sz w:val="24"/>
                <w:szCs w:val="24"/>
              </w:rPr>
              <w:t>31</w:t>
            </w:r>
          </w:p>
        </w:tc>
        <w:tc>
          <w:tcPr>
            <w:tcW w:w="0" w:type="auto"/>
            <w:shd w:val="clear" w:color="auto" w:fill="F9F9F9"/>
            <w:vAlign w:val="center"/>
          </w:tcPr>
          <w:p>
            <w:pPr>
              <w:spacing w:line="360" w:lineRule="auto"/>
              <w:textAlignment w:val="baseline"/>
              <w:rPr>
                <w:rFonts w:ascii="宋体" w:hAnsi="宋体" w:eastAsia="宋体"/>
                <w:color w:val="000000"/>
                <w:kern w:val="0"/>
                <w:sz w:val="24"/>
                <w:szCs w:val="24"/>
              </w:rPr>
            </w:pPr>
            <w:r>
              <w:rPr>
                <w:rFonts w:ascii="宋体" w:hAnsi="宋体" w:eastAsia="宋体"/>
                <w:color w:val="000000"/>
                <w:kern w:val="0"/>
                <w:sz w:val="24"/>
                <w:szCs w:val="24"/>
              </w:rPr>
              <w:drawing>
                <wp:inline distT="0" distB="0" distL="0" distR="0">
                  <wp:extent cx="209550" cy="1143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09550" cy="114300"/>
                          </a:xfrm>
                          <a:prstGeom prst="rect">
                            <a:avLst/>
                          </a:prstGeom>
                          <a:noFill/>
                          <a:ln>
                            <a:noFill/>
                          </a:ln>
                        </pic:spPr>
                      </pic:pic>
                    </a:graphicData>
                  </a:graphic>
                </wp:inline>
              </w:drawing>
            </w:r>
            <w:r>
              <w:rPr>
                <w:rFonts w:ascii="宋体" w:hAnsi="宋体" w:eastAsia="宋体"/>
                <w:color w:val="000000"/>
                <w:kern w:val="0"/>
                <w:sz w:val="24"/>
                <w:szCs w:val="24"/>
              </w:rPr>
              <w:drawing>
                <wp:inline distT="0" distB="0" distL="0" distR="0">
                  <wp:extent cx="1143000" cy="114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143000" cy="114300"/>
                          </a:xfrm>
                          <a:prstGeom prst="rect">
                            <a:avLst/>
                          </a:prstGeom>
                          <a:noFill/>
                          <a:ln>
                            <a:noFill/>
                          </a:ln>
                        </pic:spPr>
                      </pic:pic>
                    </a:graphicData>
                  </a:graphic>
                </wp:inline>
              </w:drawing>
            </w:r>
            <w:r>
              <w:rPr>
                <w:rFonts w:ascii="宋体" w:hAnsi="宋体" w:eastAsia="宋体"/>
                <w:color w:val="000000"/>
                <w:kern w:val="0"/>
                <w:sz w:val="24"/>
                <w:szCs w:val="24"/>
              </w:rPr>
              <w:t>15.82%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spacing w:line="360" w:lineRule="auto"/>
              <w:textAlignment w:val="baseline"/>
              <w:rPr>
                <w:rFonts w:ascii="宋体" w:hAnsi="宋体" w:eastAsia="宋体"/>
                <w:sz w:val="24"/>
                <w:szCs w:val="24"/>
              </w:rPr>
            </w:pPr>
            <w:r>
              <w:rPr>
                <w:rFonts w:ascii="宋体" w:hAnsi="宋体" w:eastAsia="宋体"/>
                <w:color w:val="000000"/>
                <w:kern w:val="0"/>
                <w:sz w:val="24"/>
                <w:szCs w:val="24"/>
              </w:rPr>
              <w:t>本题有效填写人次</w:t>
            </w:r>
          </w:p>
        </w:tc>
        <w:tc>
          <w:tcPr>
            <w:tcW w:w="0" w:type="auto"/>
            <w:shd w:val="clear" w:color="auto" w:fill="E0E0E0"/>
            <w:vAlign w:val="center"/>
          </w:tcPr>
          <w:p>
            <w:pPr>
              <w:spacing w:line="360" w:lineRule="auto"/>
              <w:jc w:val="center"/>
              <w:textAlignment w:val="baseline"/>
              <w:rPr>
                <w:rFonts w:ascii="宋体" w:hAnsi="宋体" w:eastAsia="宋体"/>
                <w:color w:val="000000"/>
                <w:kern w:val="0"/>
                <w:sz w:val="24"/>
                <w:szCs w:val="24"/>
              </w:rPr>
            </w:pPr>
            <w:r>
              <w:rPr>
                <w:rFonts w:ascii="宋体" w:hAnsi="宋体" w:eastAsia="宋体"/>
                <w:color w:val="000000"/>
                <w:kern w:val="0"/>
                <w:sz w:val="24"/>
                <w:szCs w:val="24"/>
              </w:rPr>
              <w:t>196</w:t>
            </w:r>
          </w:p>
        </w:tc>
        <w:tc>
          <w:tcPr>
            <w:tcW w:w="0" w:type="auto"/>
            <w:shd w:val="clear" w:color="auto" w:fill="E0E0E0"/>
            <w:vAlign w:val="center"/>
          </w:tcPr>
          <w:p>
            <w:pPr>
              <w:spacing w:line="360" w:lineRule="auto"/>
              <w:textAlignment w:val="baseline"/>
              <w:rPr>
                <w:rFonts w:ascii="宋体" w:hAnsi="宋体" w:eastAsia="宋体"/>
                <w:sz w:val="24"/>
                <w:szCs w:val="24"/>
              </w:rPr>
            </w:pPr>
          </w:p>
        </w:tc>
      </w:tr>
    </w:tbl>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资料来源：根据问卷调查结果汇总获得。</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目前地球上环境污染严重，导致全球气候变暖，冰川融化、被污染处寸草不生，影响生态环境等等。部分</w:t>
      </w:r>
      <w:r>
        <w:rPr>
          <w:rFonts w:hint="eastAsia" w:ascii="宋体" w:hAnsi="宋体" w:eastAsia="宋体"/>
          <w:kern w:val="0"/>
          <w:sz w:val="24"/>
          <w:szCs w:val="24"/>
          <w:lang w:eastAsia="zh-Hans"/>
        </w:rPr>
        <w:t>居民</w:t>
      </w:r>
      <w:r>
        <w:rPr>
          <w:rFonts w:hint="eastAsia" w:ascii="宋体" w:hAnsi="宋体" w:eastAsia="宋体"/>
          <w:kern w:val="0"/>
          <w:sz w:val="24"/>
          <w:szCs w:val="24"/>
        </w:rPr>
        <w:t>环保意识不够强，认为不按照要求垃圾分类甚至随地乱扔垃圾无伤大雅，其实就是这部分人，在渐渐地伤害这个地球，现在极端天气多发，这就是大自然的报复。</w:t>
      </w:r>
    </w:p>
    <w:p>
      <w:pPr>
        <w:spacing w:line="360" w:lineRule="auto"/>
        <w:ind w:firstLine="480" w:firstLineChars="200"/>
        <w:textAlignment w:val="baseline"/>
        <w:rPr>
          <w:rFonts w:ascii="楷体" w:hAnsi="楷体" w:eastAsia="楷体"/>
          <w:bCs/>
          <w:kern w:val="0"/>
          <w:sz w:val="24"/>
          <w:szCs w:val="24"/>
          <w:shd w:val="clear" w:color="auto" w:fill="FFFFFF"/>
        </w:rPr>
      </w:pPr>
      <w:r>
        <w:rPr>
          <w:rFonts w:hint="eastAsia" w:ascii="楷体" w:hAnsi="楷体" w:eastAsia="楷体"/>
          <w:bCs/>
          <w:kern w:val="0"/>
          <w:sz w:val="24"/>
          <w:szCs w:val="24"/>
          <w:shd w:val="clear" w:color="auto" w:fill="FFFFFF"/>
        </w:rPr>
        <w:t>1.居民素质差；2.垃圾桶设置不合理。</w:t>
      </w:r>
    </w:p>
    <w:p>
      <w:pPr>
        <w:spacing w:line="360" w:lineRule="auto"/>
        <w:ind w:left="420" w:firstLine="480" w:firstLineChars="200"/>
        <w:jc w:val="right"/>
        <w:textAlignment w:val="baseline"/>
        <w:rPr>
          <w:rFonts w:ascii="楷体" w:hAnsi="楷体" w:eastAsia="楷体"/>
          <w:bCs/>
          <w:kern w:val="0"/>
          <w:sz w:val="24"/>
          <w:szCs w:val="24"/>
          <w:shd w:val="clear" w:color="auto" w:fill="FFFFFF"/>
        </w:rPr>
      </w:pPr>
      <w:r>
        <w:rPr>
          <w:rFonts w:hint="eastAsia" w:ascii="楷体" w:hAnsi="楷体" w:eastAsia="楷体"/>
          <w:bCs/>
          <w:kern w:val="0"/>
          <w:sz w:val="24"/>
          <w:szCs w:val="24"/>
          <w:shd w:val="clear" w:color="auto" w:fill="FFFFFF"/>
        </w:rPr>
        <w:t>——被访谈人：X居民</w:t>
      </w:r>
    </w:p>
    <w:p>
      <w:pPr>
        <w:spacing w:line="360" w:lineRule="auto"/>
        <w:ind w:right="238" w:firstLine="480" w:firstLineChars="200"/>
        <w:jc w:val="left"/>
        <w:textAlignment w:val="baseline"/>
        <w:rPr>
          <w:rFonts w:ascii="楷体" w:hAnsi="楷体" w:eastAsia="楷体"/>
          <w:bCs/>
          <w:kern w:val="0"/>
          <w:sz w:val="24"/>
          <w:szCs w:val="24"/>
          <w:shd w:val="clear" w:color="auto" w:fill="FFFFFF"/>
        </w:rPr>
      </w:pPr>
      <w:r>
        <w:rPr>
          <w:rFonts w:hint="eastAsia" w:ascii="楷体" w:hAnsi="楷体" w:eastAsia="楷体"/>
          <w:bCs/>
          <w:kern w:val="0"/>
          <w:sz w:val="24"/>
          <w:szCs w:val="24"/>
          <w:shd w:val="clear" w:color="auto" w:fill="FFFFFF"/>
        </w:rPr>
        <w:t>1.</w:t>
      </w:r>
      <w:r>
        <w:rPr>
          <w:rFonts w:ascii="楷体" w:hAnsi="楷体" w:eastAsia="楷体"/>
          <w:bCs/>
          <w:kern w:val="0"/>
          <w:sz w:val="24"/>
          <w:szCs w:val="24"/>
          <w:shd w:val="clear" w:color="auto" w:fill="FFFFFF"/>
        </w:rPr>
        <w:t>素质差；2.垃圾桶少。</w:t>
      </w:r>
    </w:p>
    <w:p>
      <w:pPr>
        <w:pStyle w:val="54"/>
        <w:spacing w:line="360" w:lineRule="auto"/>
        <w:ind w:left="1260" w:firstLine="0" w:firstLineChars="0"/>
        <w:jc w:val="right"/>
        <w:textAlignment w:val="baseline"/>
        <w:rPr>
          <w:rFonts w:ascii="楷体" w:hAnsi="楷体" w:eastAsia="楷体"/>
          <w:bCs/>
          <w:kern w:val="0"/>
          <w:sz w:val="24"/>
          <w:szCs w:val="24"/>
          <w:shd w:val="clear" w:color="auto" w:fill="FFFFFF"/>
        </w:rPr>
      </w:pPr>
      <w:r>
        <w:rPr>
          <w:rFonts w:hint="eastAsia" w:ascii="楷体" w:hAnsi="楷体" w:eastAsia="楷体"/>
          <w:bCs/>
          <w:kern w:val="0"/>
          <w:sz w:val="24"/>
          <w:szCs w:val="24"/>
          <w:shd w:val="clear" w:color="auto" w:fill="FFFFFF"/>
        </w:rPr>
        <w:t>——被访谈人：Y居民</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综上所述，我们可以看出认为产生乱丢垃圾的不良现象的主要原因有居民素质差、垃圾桶设立不合理。被调查中有166人认为人们素质需要提高，这就说明被调查者中84.69%的人觉得人们素质不高，需要提升。</w:t>
      </w:r>
    </w:p>
    <w:p>
      <w:pPr>
        <w:spacing w:line="360" w:lineRule="auto"/>
        <w:ind w:firstLine="480" w:firstLineChars="200"/>
        <w:textAlignment w:val="baseline"/>
        <w:rPr>
          <w:rFonts w:ascii="宋体" w:hAnsi="宋体" w:eastAsia="宋体"/>
          <w:kern w:val="0"/>
          <w:sz w:val="24"/>
          <w:szCs w:val="24"/>
        </w:rPr>
      </w:pPr>
      <w:bookmarkStart w:id="54" w:name="_Toc21012554"/>
      <w:r>
        <w:rPr>
          <w:rFonts w:hint="eastAsia" w:ascii="宋体" w:hAnsi="宋体" w:eastAsia="宋体"/>
          <w:kern w:val="0"/>
          <w:sz w:val="24"/>
          <w:szCs w:val="24"/>
        </w:rPr>
        <w:t>2、环卫工人：工作量大、宣传</w:t>
      </w:r>
      <w:bookmarkEnd w:id="54"/>
      <w:r>
        <w:rPr>
          <w:rFonts w:hint="eastAsia" w:ascii="宋体" w:hAnsi="宋体" w:eastAsia="宋体"/>
          <w:kern w:val="0"/>
          <w:sz w:val="24"/>
          <w:szCs w:val="24"/>
        </w:rPr>
        <w:t>力度不够强</w:t>
      </w:r>
    </w:p>
    <w:p>
      <w:pPr>
        <w:spacing w:line="360" w:lineRule="auto"/>
        <w:ind w:firstLine="480" w:firstLineChars="200"/>
        <w:jc w:val="left"/>
        <w:textAlignment w:val="baseline"/>
        <w:rPr>
          <w:rFonts w:ascii="宋体" w:hAnsi="宋体" w:eastAsia="宋体"/>
          <w:kern w:val="0"/>
          <w:sz w:val="24"/>
          <w:szCs w:val="24"/>
        </w:rPr>
      </w:pPr>
      <w:r>
        <w:rPr>
          <w:rFonts w:hint="eastAsia" w:ascii="宋体" w:hAnsi="宋体" w:eastAsia="宋体"/>
          <w:kern w:val="0"/>
          <w:sz w:val="24"/>
          <w:szCs w:val="24"/>
        </w:rPr>
        <w:t>上海市垃圾分类于2019年7月1日开始执行，一开始宣传力度很大，</w:t>
      </w:r>
      <w:r>
        <w:rPr>
          <w:rFonts w:hint="eastAsia" w:ascii="宋体" w:hAnsi="宋体" w:eastAsia="宋体"/>
          <w:kern w:val="0"/>
          <w:sz w:val="24"/>
          <w:szCs w:val="24"/>
          <w:lang w:eastAsia="zh-Hans"/>
        </w:rPr>
        <w:t>环卫工人的工作量减少了很多</w:t>
      </w:r>
      <w:r>
        <w:rPr>
          <w:rFonts w:ascii="宋体" w:hAnsi="宋体" w:eastAsia="宋体"/>
          <w:kern w:val="0"/>
          <w:sz w:val="24"/>
          <w:szCs w:val="24"/>
          <w:lang w:eastAsia="zh-Hans"/>
        </w:rPr>
        <w:t>。</w:t>
      </w:r>
      <w:r>
        <w:rPr>
          <w:rFonts w:hint="eastAsia" w:ascii="宋体" w:hAnsi="宋体" w:eastAsia="宋体"/>
          <w:kern w:val="0"/>
          <w:sz w:val="24"/>
          <w:szCs w:val="24"/>
        </w:rPr>
        <w:t>但后续关注度</w:t>
      </w:r>
      <w:r>
        <w:rPr>
          <w:rFonts w:hint="eastAsia" w:ascii="宋体" w:hAnsi="宋体" w:eastAsia="宋体"/>
          <w:kern w:val="0"/>
          <w:sz w:val="24"/>
          <w:szCs w:val="24"/>
          <w:lang w:eastAsia="zh-Hans"/>
        </w:rPr>
        <w:t>逐渐</w:t>
      </w:r>
      <w:r>
        <w:rPr>
          <w:rFonts w:hint="eastAsia" w:ascii="宋体" w:hAnsi="宋体" w:eastAsia="宋体"/>
          <w:kern w:val="0"/>
          <w:sz w:val="24"/>
          <w:szCs w:val="24"/>
        </w:rPr>
        <w:t>减少、宣传活动</w:t>
      </w:r>
      <w:r>
        <w:rPr>
          <w:rFonts w:hint="eastAsia" w:ascii="宋体" w:hAnsi="宋体" w:eastAsia="宋体"/>
          <w:kern w:val="0"/>
          <w:sz w:val="24"/>
          <w:szCs w:val="24"/>
          <w:lang w:eastAsia="zh-Hans"/>
        </w:rPr>
        <w:t>也随之</w:t>
      </w:r>
      <w:r>
        <w:rPr>
          <w:rFonts w:hint="eastAsia" w:ascii="宋体" w:hAnsi="宋体" w:eastAsia="宋体"/>
          <w:kern w:val="0"/>
          <w:sz w:val="24"/>
          <w:szCs w:val="24"/>
        </w:rPr>
        <w:t>减少，有</w:t>
      </w:r>
      <w:r>
        <w:rPr>
          <w:rFonts w:hint="eastAsia" w:ascii="宋体" w:hAnsi="宋体" w:eastAsia="宋体"/>
          <w:kern w:val="0"/>
          <w:sz w:val="24"/>
          <w:szCs w:val="24"/>
          <w:lang w:eastAsia="zh-Hans"/>
        </w:rPr>
        <w:t>居民</w:t>
      </w:r>
      <w:r>
        <w:rPr>
          <w:rFonts w:hint="eastAsia" w:ascii="宋体" w:hAnsi="宋体" w:eastAsia="宋体"/>
          <w:kern w:val="0"/>
          <w:sz w:val="24"/>
          <w:szCs w:val="24"/>
        </w:rPr>
        <w:t>为了偷懒，不按要求投放，甚至随地乱扔垃圾或将垃圾扔在共享单车车篮里，致使垃圾桶满溢、环卫工人</w:t>
      </w:r>
      <w:r>
        <w:rPr>
          <w:rFonts w:hint="eastAsia" w:ascii="宋体" w:hAnsi="宋体" w:eastAsia="宋体"/>
          <w:kern w:val="0"/>
          <w:sz w:val="24"/>
          <w:szCs w:val="24"/>
          <w:lang w:eastAsia="zh-Hans"/>
        </w:rPr>
        <w:t>工作量大</w:t>
      </w:r>
      <w:r>
        <w:rPr>
          <w:rFonts w:ascii="宋体" w:hAnsi="宋体" w:eastAsia="宋体"/>
          <w:kern w:val="0"/>
          <w:sz w:val="24"/>
          <w:szCs w:val="24"/>
          <w:lang w:eastAsia="zh-Hans"/>
        </w:rPr>
        <w:t>，</w:t>
      </w:r>
      <w:r>
        <w:rPr>
          <w:rFonts w:hint="eastAsia" w:ascii="宋体" w:hAnsi="宋体" w:eastAsia="宋体"/>
          <w:kern w:val="0"/>
          <w:sz w:val="24"/>
          <w:szCs w:val="24"/>
        </w:rPr>
        <w:t>不能及时处理</w:t>
      </w:r>
      <w:r>
        <w:rPr>
          <w:rFonts w:ascii="宋体" w:hAnsi="宋体" w:eastAsia="宋体"/>
          <w:kern w:val="0"/>
          <w:sz w:val="24"/>
          <w:szCs w:val="24"/>
        </w:rPr>
        <w:t>；</w:t>
      </w:r>
      <w:r>
        <w:rPr>
          <w:rFonts w:hint="eastAsia" w:ascii="宋体" w:hAnsi="宋体" w:eastAsia="宋体"/>
          <w:kern w:val="0"/>
          <w:sz w:val="24"/>
          <w:szCs w:val="24"/>
          <w:lang w:eastAsia="zh-Hans"/>
        </w:rPr>
        <w:t>垃圾桶</w:t>
      </w:r>
      <w:r>
        <w:rPr>
          <w:rFonts w:hint="eastAsia" w:ascii="宋体" w:hAnsi="宋体" w:eastAsia="宋体"/>
          <w:kern w:val="0"/>
          <w:sz w:val="24"/>
          <w:szCs w:val="24"/>
        </w:rPr>
        <w:t>气味难闻，影响市容。</w:t>
      </w:r>
    </w:p>
    <w:p>
      <w:pPr>
        <w:spacing w:line="360" w:lineRule="auto"/>
        <w:jc w:val="center"/>
        <w:textAlignment w:val="baseline"/>
        <w:rPr>
          <w:rFonts w:ascii="宋体" w:hAnsi="宋体" w:eastAsia="宋体"/>
          <w:b/>
          <w:bCs/>
          <w:kern w:val="0"/>
          <w:sz w:val="24"/>
          <w:szCs w:val="24"/>
        </w:rPr>
      </w:pPr>
      <w:r>
        <w:rPr>
          <w:rFonts w:hint="eastAsia" w:ascii="宋体" w:hAnsi="宋体" w:eastAsia="宋体"/>
          <w:b/>
          <w:kern w:val="0"/>
          <w:sz w:val="24"/>
          <w:szCs w:val="24"/>
        </w:rPr>
        <w:t>表</w:t>
      </w:r>
      <w:r>
        <w:rPr>
          <w:rFonts w:ascii="宋体" w:hAnsi="宋体" w:eastAsia="宋体"/>
          <w:b/>
          <w:kern w:val="0"/>
          <w:sz w:val="24"/>
          <w:szCs w:val="24"/>
        </w:rPr>
        <w:t>5</w:t>
      </w:r>
      <w:r>
        <w:rPr>
          <w:rFonts w:hint="eastAsia" w:ascii="宋体" w:hAnsi="宋体" w:eastAsia="宋体"/>
          <w:b/>
          <w:kern w:val="0"/>
          <w:sz w:val="24"/>
          <w:szCs w:val="24"/>
        </w:rPr>
        <w:t xml:space="preserve">  被调查者认为减少乱扔垃圾不良现象的措施</w:t>
      </w:r>
    </w:p>
    <w:tbl>
      <w:tblPr>
        <w:tblStyle w:val="26"/>
        <w:tblW w:w="5553"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6236"/>
        <w:gridCol w:w="818"/>
        <w:gridCol w:w="2417"/>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22" w:hRule="atLeast"/>
        </w:trPr>
        <w:tc>
          <w:tcPr>
            <w:tcW w:w="0" w:type="auto"/>
            <w:shd w:val="clear" w:color="auto" w:fill="E0E0E0"/>
            <w:vAlign w:val="center"/>
          </w:tcPr>
          <w:p>
            <w:pPr>
              <w:spacing w:line="360" w:lineRule="auto"/>
              <w:jc w:val="center"/>
              <w:textAlignment w:val="baseline"/>
              <w:rPr>
                <w:rFonts w:ascii="宋体" w:hAnsi="宋体" w:eastAsia="宋体"/>
                <w:sz w:val="24"/>
                <w:szCs w:val="24"/>
              </w:rPr>
            </w:pPr>
            <w:r>
              <w:rPr>
                <w:rFonts w:ascii="宋体" w:hAnsi="宋体" w:eastAsia="宋体"/>
                <w:kern w:val="0"/>
                <w:sz w:val="24"/>
                <w:szCs w:val="24"/>
              </w:rPr>
              <w:t>选项</w:t>
            </w:r>
          </w:p>
        </w:tc>
        <w:tc>
          <w:tcPr>
            <w:tcW w:w="432" w:type="pct"/>
            <w:shd w:val="clear" w:color="auto" w:fill="E0E0E0"/>
            <w:vAlign w:val="center"/>
          </w:tcPr>
          <w:p>
            <w:pPr>
              <w:spacing w:line="360" w:lineRule="auto"/>
              <w:jc w:val="center"/>
              <w:textAlignment w:val="baseline"/>
              <w:rPr>
                <w:rFonts w:ascii="宋体" w:hAnsi="宋体" w:eastAsia="宋体"/>
                <w:sz w:val="24"/>
                <w:szCs w:val="24"/>
              </w:rPr>
            </w:pPr>
            <w:r>
              <w:rPr>
                <w:rFonts w:ascii="宋体" w:hAnsi="宋体" w:eastAsia="宋体"/>
                <w:sz w:val="24"/>
                <w:szCs w:val="24"/>
              </w:rPr>
              <w:t>小计</w:t>
            </w:r>
          </w:p>
        </w:tc>
        <w:tc>
          <w:tcPr>
            <w:tcW w:w="1276" w:type="pct"/>
            <w:shd w:val="clear" w:color="auto" w:fill="E0E0E0"/>
            <w:vAlign w:val="center"/>
          </w:tcPr>
          <w:p>
            <w:pPr>
              <w:spacing w:line="360" w:lineRule="auto"/>
              <w:jc w:val="center"/>
              <w:textAlignment w:val="baseline"/>
              <w:rPr>
                <w:rFonts w:ascii="宋体" w:hAnsi="宋体" w:eastAsia="宋体"/>
                <w:sz w:val="24"/>
                <w:szCs w:val="24"/>
              </w:rPr>
            </w:pPr>
            <w:r>
              <w:rPr>
                <w:rFonts w:ascii="宋体" w:hAnsi="宋体" w:eastAsia="宋体"/>
                <w:kern w:val="0"/>
                <w:sz w:val="24"/>
                <w:szCs w:val="24"/>
              </w:rP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2" w:hRule="atLeast"/>
        </w:trPr>
        <w:tc>
          <w:tcPr>
            <w:tcW w:w="0" w:type="auto"/>
            <w:shd w:val="clear" w:color="auto" w:fill="FFFFFF"/>
            <w:vAlign w:val="center"/>
          </w:tcPr>
          <w:p>
            <w:pPr>
              <w:spacing w:line="360" w:lineRule="auto"/>
              <w:textAlignment w:val="baseline"/>
              <w:rPr>
                <w:rFonts w:ascii="宋体" w:hAnsi="宋体" w:eastAsia="宋体"/>
                <w:sz w:val="24"/>
                <w:szCs w:val="24"/>
              </w:rPr>
            </w:pPr>
            <w:r>
              <w:rPr>
                <w:rFonts w:ascii="宋体" w:hAnsi="宋体" w:eastAsia="宋体"/>
                <w:kern w:val="0"/>
                <w:sz w:val="24"/>
                <w:szCs w:val="24"/>
              </w:rPr>
              <w:t>持续加大宣传力度，提供全员素质</w:t>
            </w:r>
          </w:p>
        </w:tc>
        <w:tc>
          <w:tcPr>
            <w:tcW w:w="432" w:type="pct"/>
            <w:shd w:val="clear" w:color="auto" w:fill="FFFFFF"/>
            <w:vAlign w:val="center"/>
          </w:tcPr>
          <w:p>
            <w:pPr>
              <w:spacing w:line="360" w:lineRule="auto"/>
              <w:jc w:val="center"/>
              <w:textAlignment w:val="baseline"/>
              <w:rPr>
                <w:rFonts w:ascii="宋体" w:hAnsi="宋体" w:eastAsia="宋体"/>
                <w:sz w:val="24"/>
                <w:szCs w:val="24"/>
              </w:rPr>
            </w:pPr>
            <w:r>
              <w:rPr>
                <w:rFonts w:ascii="宋体" w:hAnsi="宋体" w:eastAsia="宋体"/>
                <w:sz w:val="24"/>
                <w:szCs w:val="24"/>
              </w:rPr>
              <w:t>142</w:t>
            </w:r>
          </w:p>
        </w:tc>
        <w:tc>
          <w:tcPr>
            <w:tcW w:w="1276" w:type="pct"/>
            <w:shd w:val="clear" w:color="auto" w:fill="FFFFFF"/>
            <w:vAlign w:val="center"/>
          </w:tcPr>
          <w:p>
            <w:pPr>
              <w:spacing w:line="360" w:lineRule="auto"/>
              <w:textAlignment w:val="baseline"/>
              <w:rPr>
                <w:rFonts w:ascii="宋体" w:hAnsi="宋体" w:eastAsia="宋体"/>
                <w:sz w:val="24"/>
                <w:szCs w:val="24"/>
              </w:rPr>
            </w:pPr>
            <w:r>
              <w:rPr>
                <w:rFonts w:ascii="宋体" w:hAnsi="宋体" w:eastAsia="宋体"/>
                <w:sz w:val="24"/>
                <w:szCs w:val="24"/>
              </w:rPr>
              <w:drawing>
                <wp:inline distT="0" distB="0" distL="0" distR="0">
                  <wp:extent cx="971550" cy="114300"/>
                  <wp:effectExtent l="0" t="0" r="0" b="0"/>
                  <wp:docPr id="944" name="图片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图片 9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971550" cy="114300"/>
                          </a:xfrm>
                          <a:prstGeom prst="rect">
                            <a:avLst/>
                          </a:prstGeom>
                          <a:noFill/>
                          <a:ln>
                            <a:noFill/>
                          </a:ln>
                        </pic:spPr>
                      </pic:pic>
                    </a:graphicData>
                  </a:graphic>
                </wp:inline>
              </w:drawing>
            </w:r>
            <w:r>
              <w:rPr>
                <w:rFonts w:ascii="宋体" w:hAnsi="宋体" w:eastAsia="宋体"/>
                <w:sz w:val="24"/>
                <w:szCs w:val="24"/>
              </w:rPr>
              <w:drawing>
                <wp:inline distT="0" distB="0" distL="0" distR="0">
                  <wp:extent cx="381000" cy="114300"/>
                  <wp:effectExtent l="0" t="0" r="0" b="0"/>
                  <wp:docPr id="943" name="图片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图片 9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81000" cy="114300"/>
                          </a:xfrm>
                          <a:prstGeom prst="rect">
                            <a:avLst/>
                          </a:prstGeom>
                          <a:noFill/>
                          <a:ln>
                            <a:noFill/>
                          </a:ln>
                        </pic:spPr>
                      </pic:pic>
                    </a:graphicData>
                  </a:graphic>
                </wp:inline>
              </w:drawing>
            </w:r>
            <w:r>
              <w:rPr>
                <w:rFonts w:ascii="宋体" w:hAnsi="宋体" w:eastAsia="宋体"/>
                <w:sz w:val="24"/>
                <w:szCs w:val="24"/>
              </w:rPr>
              <w:t>72.45%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2" w:hRule="atLeast"/>
        </w:trPr>
        <w:tc>
          <w:tcPr>
            <w:tcW w:w="0" w:type="auto"/>
            <w:shd w:val="clear" w:color="auto" w:fill="F9F9F9"/>
            <w:vAlign w:val="center"/>
          </w:tcPr>
          <w:p>
            <w:pPr>
              <w:spacing w:line="360" w:lineRule="auto"/>
              <w:textAlignment w:val="baseline"/>
              <w:rPr>
                <w:rFonts w:ascii="宋体" w:hAnsi="宋体" w:eastAsia="宋体"/>
                <w:sz w:val="24"/>
                <w:szCs w:val="24"/>
              </w:rPr>
            </w:pPr>
            <w:r>
              <w:rPr>
                <w:rFonts w:ascii="宋体" w:hAnsi="宋体" w:eastAsia="宋体"/>
                <w:kern w:val="0"/>
                <w:sz w:val="24"/>
                <w:szCs w:val="24"/>
              </w:rPr>
              <w:t>加强监督执法力度，提高违法成本</w:t>
            </w:r>
          </w:p>
        </w:tc>
        <w:tc>
          <w:tcPr>
            <w:tcW w:w="432" w:type="pct"/>
            <w:shd w:val="clear" w:color="auto" w:fill="F9F9F9"/>
            <w:vAlign w:val="center"/>
          </w:tcPr>
          <w:p>
            <w:pPr>
              <w:spacing w:line="360" w:lineRule="auto"/>
              <w:jc w:val="center"/>
              <w:textAlignment w:val="baseline"/>
              <w:rPr>
                <w:rFonts w:ascii="宋体" w:hAnsi="宋体" w:eastAsia="宋体"/>
                <w:sz w:val="24"/>
                <w:szCs w:val="24"/>
              </w:rPr>
            </w:pPr>
            <w:r>
              <w:rPr>
                <w:rFonts w:ascii="宋体" w:hAnsi="宋体" w:eastAsia="宋体"/>
                <w:sz w:val="24"/>
                <w:szCs w:val="24"/>
              </w:rPr>
              <w:t>98</w:t>
            </w:r>
          </w:p>
        </w:tc>
        <w:tc>
          <w:tcPr>
            <w:tcW w:w="1276" w:type="pct"/>
            <w:shd w:val="clear" w:color="auto" w:fill="F9F9F9"/>
            <w:vAlign w:val="center"/>
          </w:tcPr>
          <w:p>
            <w:pPr>
              <w:spacing w:line="360" w:lineRule="auto"/>
              <w:textAlignment w:val="baseline"/>
              <w:rPr>
                <w:rFonts w:ascii="宋体" w:hAnsi="宋体" w:eastAsia="宋体"/>
                <w:sz w:val="24"/>
                <w:szCs w:val="24"/>
              </w:rPr>
            </w:pPr>
            <w:r>
              <w:rPr>
                <w:rFonts w:ascii="宋体" w:hAnsi="宋体" w:eastAsia="宋体"/>
                <w:sz w:val="24"/>
                <w:szCs w:val="24"/>
              </w:rPr>
              <w:drawing>
                <wp:inline distT="0" distB="0" distL="0" distR="0">
                  <wp:extent cx="676275" cy="114300"/>
                  <wp:effectExtent l="0" t="0" r="9525" b="0"/>
                  <wp:docPr id="942" name="图片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图片 9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76275" cy="114300"/>
                          </a:xfrm>
                          <a:prstGeom prst="rect">
                            <a:avLst/>
                          </a:prstGeom>
                          <a:noFill/>
                          <a:ln>
                            <a:noFill/>
                          </a:ln>
                        </pic:spPr>
                      </pic:pic>
                    </a:graphicData>
                  </a:graphic>
                </wp:inline>
              </w:drawing>
            </w:r>
            <w:r>
              <w:rPr>
                <w:rFonts w:ascii="宋体" w:hAnsi="宋体" w:eastAsia="宋体"/>
                <w:sz w:val="24"/>
                <w:szCs w:val="24"/>
              </w:rPr>
              <w:drawing>
                <wp:inline distT="0" distB="0" distL="0" distR="0">
                  <wp:extent cx="676275" cy="114300"/>
                  <wp:effectExtent l="0" t="0" r="9525" b="0"/>
                  <wp:docPr id="941" name="图片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图片 9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76275" cy="114300"/>
                          </a:xfrm>
                          <a:prstGeom prst="rect">
                            <a:avLst/>
                          </a:prstGeom>
                          <a:noFill/>
                          <a:ln>
                            <a:noFill/>
                          </a:ln>
                        </pic:spPr>
                      </pic:pic>
                    </a:graphicData>
                  </a:graphic>
                </wp:inline>
              </w:drawing>
            </w:r>
            <w:r>
              <w:rPr>
                <w:rFonts w:ascii="宋体" w:hAnsi="宋体" w:eastAsia="宋体"/>
                <w:sz w:val="24"/>
                <w:szCs w:val="24"/>
              </w:rPr>
              <w:t>50%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2" w:hRule="atLeast"/>
        </w:trPr>
        <w:tc>
          <w:tcPr>
            <w:tcW w:w="0" w:type="auto"/>
            <w:shd w:val="clear" w:color="auto" w:fill="FFFFFF"/>
            <w:vAlign w:val="center"/>
          </w:tcPr>
          <w:p>
            <w:pPr>
              <w:spacing w:line="360" w:lineRule="auto"/>
              <w:textAlignment w:val="baseline"/>
              <w:rPr>
                <w:rFonts w:ascii="宋体" w:hAnsi="宋体" w:eastAsia="宋体"/>
                <w:sz w:val="24"/>
                <w:szCs w:val="24"/>
              </w:rPr>
            </w:pPr>
            <w:r>
              <w:rPr>
                <w:rFonts w:ascii="宋体" w:hAnsi="宋体" w:eastAsia="宋体"/>
                <w:kern w:val="0"/>
                <w:sz w:val="24"/>
                <w:szCs w:val="24"/>
              </w:rPr>
              <w:t>合理的设立垃圾桶的位置，人多的地方多设立垃圾桶，人少的地方少设立</w:t>
            </w:r>
          </w:p>
        </w:tc>
        <w:tc>
          <w:tcPr>
            <w:tcW w:w="432" w:type="pct"/>
            <w:shd w:val="clear" w:color="auto" w:fill="FFFFFF"/>
            <w:vAlign w:val="center"/>
          </w:tcPr>
          <w:p>
            <w:pPr>
              <w:spacing w:line="360" w:lineRule="auto"/>
              <w:jc w:val="center"/>
              <w:textAlignment w:val="baseline"/>
              <w:rPr>
                <w:rFonts w:ascii="宋体" w:hAnsi="宋体" w:eastAsia="宋体"/>
                <w:sz w:val="24"/>
                <w:szCs w:val="24"/>
              </w:rPr>
            </w:pPr>
            <w:r>
              <w:rPr>
                <w:rFonts w:ascii="宋体" w:hAnsi="宋体" w:eastAsia="宋体"/>
                <w:sz w:val="24"/>
                <w:szCs w:val="24"/>
              </w:rPr>
              <w:t>164</w:t>
            </w:r>
          </w:p>
        </w:tc>
        <w:tc>
          <w:tcPr>
            <w:tcW w:w="1276" w:type="pct"/>
            <w:shd w:val="clear" w:color="auto" w:fill="FFFFFF"/>
            <w:vAlign w:val="center"/>
          </w:tcPr>
          <w:p>
            <w:pPr>
              <w:spacing w:line="360" w:lineRule="auto"/>
              <w:textAlignment w:val="baseline"/>
              <w:rPr>
                <w:rFonts w:ascii="宋体" w:hAnsi="宋体" w:eastAsia="宋体"/>
                <w:sz w:val="24"/>
                <w:szCs w:val="24"/>
              </w:rPr>
            </w:pPr>
            <w:r>
              <w:rPr>
                <w:rFonts w:ascii="宋体" w:hAnsi="宋体" w:eastAsia="宋体"/>
                <w:sz w:val="24"/>
                <w:szCs w:val="24"/>
              </w:rPr>
              <w:drawing>
                <wp:inline distT="0" distB="0" distL="0" distR="0">
                  <wp:extent cx="1123950" cy="114300"/>
                  <wp:effectExtent l="0" t="0" r="0" b="0"/>
                  <wp:docPr id="937" name="图片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图片 9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123950" cy="114300"/>
                          </a:xfrm>
                          <a:prstGeom prst="rect">
                            <a:avLst/>
                          </a:prstGeom>
                          <a:noFill/>
                          <a:ln>
                            <a:noFill/>
                          </a:ln>
                        </pic:spPr>
                      </pic:pic>
                    </a:graphicData>
                  </a:graphic>
                </wp:inline>
              </w:drawing>
            </w:r>
            <w:r>
              <w:rPr>
                <w:rFonts w:ascii="宋体" w:hAnsi="宋体" w:eastAsia="宋体"/>
                <w:sz w:val="24"/>
                <w:szCs w:val="24"/>
              </w:rPr>
              <w:drawing>
                <wp:inline distT="0" distB="0" distL="0" distR="0">
                  <wp:extent cx="228600" cy="114300"/>
                  <wp:effectExtent l="0" t="0" r="0" b="0"/>
                  <wp:docPr id="936" name="图片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图片 9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28600" cy="114300"/>
                          </a:xfrm>
                          <a:prstGeom prst="rect">
                            <a:avLst/>
                          </a:prstGeom>
                          <a:noFill/>
                          <a:ln>
                            <a:noFill/>
                          </a:ln>
                        </pic:spPr>
                      </pic:pic>
                    </a:graphicData>
                  </a:graphic>
                </wp:inline>
              </w:drawing>
            </w:r>
            <w:r>
              <w:rPr>
                <w:rFonts w:ascii="宋体" w:hAnsi="宋体" w:eastAsia="宋体"/>
                <w:sz w:val="24"/>
                <w:szCs w:val="24"/>
              </w:rPr>
              <w:t>83.67%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2" w:hRule="atLeast"/>
        </w:trPr>
        <w:tc>
          <w:tcPr>
            <w:tcW w:w="0" w:type="auto"/>
            <w:shd w:val="clear" w:color="auto" w:fill="F9F9F9"/>
            <w:vAlign w:val="center"/>
          </w:tcPr>
          <w:p>
            <w:pPr>
              <w:spacing w:line="360" w:lineRule="auto"/>
              <w:textAlignment w:val="baseline"/>
              <w:rPr>
                <w:rFonts w:ascii="宋体" w:hAnsi="宋体" w:eastAsia="宋体"/>
                <w:sz w:val="24"/>
                <w:szCs w:val="24"/>
              </w:rPr>
            </w:pPr>
            <w:r>
              <w:rPr>
                <w:rFonts w:ascii="宋体" w:hAnsi="宋体" w:eastAsia="宋体"/>
                <w:kern w:val="0"/>
                <w:sz w:val="24"/>
                <w:szCs w:val="24"/>
              </w:rPr>
              <w:t>改善垃圾管理系统，对垃圾桶的使用情况实时监测并及时通知环卫工人，进行垃圾清运 提供环卫工人的工作效率</w:t>
            </w:r>
          </w:p>
        </w:tc>
        <w:tc>
          <w:tcPr>
            <w:tcW w:w="432" w:type="pct"/>
            <w:shd w:val="clear" w:color="auto" w:fill="F9F9F9"/>
            <w:vAlign w:val="center"/>
          </w:tcPr>
          <w:p>
            <w:pPr>
              <w:spacing w:line="360" w:lineRule="auto"/>
              <w:jc w:val="center"/>
              <w:textAlignment w:val="baseline"/>
              <w:rPr>
                <w:rFonts w:ascii="宋体" w:hAnsi="宋体" w:eastAsia="宋体"/>
                <w:sz w:val="24"/>
                <w:szCs w:val="24"/>
              </w:rPr>
            </w:pPr>
            <w:r>
              <w:rPr>
                <w:rFonts w:ascii="宋体" w:hAnsi="宋体" w:eastAsia="宋体"/>
                <w:sz w:val="24"/>
                <w:szCs w:val="24"/>
              </w:rPr>
              <w:t>144</w:t>
            </w:r>
          </w:p>
        </w:tc>
        <w:tc>
          <w:tcPr>
            <w:tcW w:w="1276" w:type="pct"/>
            <w:shd w:val="clear" w:color="auto" w:fill="F9F9F9"/>
            <w:vAlign w:val="center"/>
          </w:tcPr>
          <w:p>
            <w:pPr>
              <w:spacing w:line="360" w:lineRule="auto"/>
              <w:textAlignment w:val="baseline"/>
              <w:rPr>
                <w:rFonts w:ascii="宋体" w:hAnsi="宋体" w:eastAsia="宋体"/>
                <w:sz w:val="24"/>
                <w:szCs w:val="24"/>
              </w:rPr>
            </w:pPr>
            <w:r>
              <w:rPr>
                <w:rFonts w:ascii="宋体" w:hAnsi="宋体" w:eastAsia="宋体"/>
                <w:sz w:val="24"/>
                <w:szCs w:val="24"/>
              </w:rPr>
              <w:drawing>
                <wp:inline distT="0" distB="0" distL="0" distR="0">
                  <wp:extent cx="990600" cy="114300"/>
                  <wp:effectExtent l="0" t="0" r="0" b="0"/>
                  <wp:docPr id="933" name="图片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图片 9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990600" cy="114300"/>
                          </a:xfrm>
                          <a:prstGeom prst="rect">
                            <a:avLst/>
                          </a:prstGeom>
                          <a:noFill/>
                          <a:ln>
                            <a:noFill/>
                          </a:ln>
                        </pic:spPr>
                      </pic:pic>
                    </a:graphicData>
                  </a:graphic>
                </wp:inline>
              </w:drawing>
            </w:r>
            <w:r>
              <w:rPr>
                <w:rFonts w:ascii="宋体" w:hAnsi="宋体" w:eastAsia="宋体"/>
                <w:sz w:val="24"/>
                <w:szCs w:val="24"/>
              </w:rPr>
              <w:drawing>
                <wp:inline distT="0" distB="0" distL="0" distR="0">
                  <wp:extent cx="361950" cy="114300"/>
                  <wp:effectExtent l="0" t="0" r="0" b="0"/>
                  <wp:docPr id="932" name="图片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图片 9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61950" cy="114300"/>
                          </a:xfrm>
                          <a:prstGeom prst="rect">
                            <a:avLst/>
                          </a:prstGeom>
                          <a:noFill/>
                          <a:ln>
                            <a:noFill/>
                          </a:ln>
                        </pic:spPr>
                      </pic:pic>
                    </a:graphicData>
                  </a:graphic>
                </wp:inline>
              </w:drawing>
            </w:r>
            <w:r>
              <w:rPr>
                <w:rFonts w:ascii="宋体" w:hAnsi="宋体" w:eastAsia="宋体"/>
                <w:sz w:val="24"/>
                <w:szCs w:val="24"/>
              </w:rPr>
              <w:t>73.47%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2" w:hRule="atLeast"/>
        </w:trPr>
        <w:tc>
          <w:tcPr>
            <w:tcW w:w="0" w:type="auto"/>
            <w:shd w:val="clear" w:color="auto" w:fill="FFFFFF"/>
            <w:vAlign w:val="center"/>
          </w:tcPr>
          <w:p>
            <w:pPr>
              <w:spacing w:line="360" w:lineRule="auto"/>
              <w:textAlignment w:val="baseline"/>
              <w:rPr>
                <w:rFonts w:ascii="宋体" w:hAnsi="宋体" w:eastAsia="宋体"/>
                <w:sz w:val="24"/>
                <w:szCs w:val="24"/>
              </w:rPr>
            </w:pPr>
            <w:r>
              <w:rPr>
                <w:rFonts w:ascii="宋体" w:hAnsi="宋体" w:eastAsia="宋体"/>
                <w:kern w:val="0"/>
                <w:sz w:val="24"/>
                <w:szCs w:val="24"/>
              </w:rPr>
              <w:t>提升垃圾管理信息化、智能化水平方便人们获取公共垃圾桶的位置信息</w:t>
            </w:r>
          </w:p>
        </w:tc>
        <w:tc>
          <w:tcPr>
            <w:tcW w:w="432" w:type="pct"/>
            <w:shd w:val="clear" w:color="auto" w:fill="FFFFFF"/>
            <w:vAlign w:val="center"/>
          </w:tcPr>
          <w:p>
            <w:pPr>
              <w:spacing w:line="360" w:lineRule="auto"/>
              <w:jc w:val="center"/>
              <w:textAlignment w:val="baseline"/>
              <w:rPr>
                <w:rFonts w:ascii="宋体" w:hAnsi="宋体" w:eastAsia="宋体"/>
                <w:sz w:val="24"/>
                <w:szCs w:val="24"/>
              </w:rPr>
            </w:pPr>
            <w:r>
              <w:rPr>
                <w:rFonts w:ascii="宋体" w:hAnsi="宋体" w:eastAsia="宋体"/>
                <w:sz w:val="24"/>
                <w:szCs w:val="24"/>
              </w:rPr>
              <w:t>133</w:t>
            </w:r>
          </w:p>
        </w:tc>
        <w:tc>
          <w:tcPr>
            <w:tcW w:w="1276" w:type="pct"/>
            <w:shd w:val="clear" w:color="auto" w:fill="FFFFFF"/>
            <w:vAlign w:val="center"/>
          </w:tcPr>
          <w:p>
            <w:pPr>
              <w:spacing w:line="360" w:lineRule="auto"/>
              <w:textAlignment w:val="baseline"/>
              <w:rPr>
                <w:rFonts w:ascii="宋体" w:hAnsi="宋体" w:eastAsia="宋体"/>
                <w:sz w:val="24"/>
                <w:szCs w:val="24"/>
              </w:rPr>
            </w:pPr>
            <w:r>
              <w:rPr>
                <w:rFonts w:ascii="宋体" w:hAnsi="宋体" w:eastAsia="宋体"/>
                <w:sz w:val="24"/>
                <w:szCs w:val="24"/>
              </w:rPr>
              <w:drawing>
                <wp:inline distT="0" distB="0" distL="0" distR="0">
                  <wp:extent cx="914400" cy="114300"/>
                  <wp:effectExtent l="0" t="0" r="0" b="0"/>
                  <wp:docPr id="931" name="图片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图片 9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914400" cy="114300"/>
                          </a:xfrm>
                          <a:prstGeom prst="rect">
                            <a:avLst/>
                          </a:prstGeom>
                          <a:noFill/>
                          <a:ln>
                            <a:noFill/>
                          </a:ln>
                        </pic:spPr>
                      </pic:pic>
                    </a:graphicData>
                  </a:graphic>
                </wp:inline>
              </w:drawing>
            </w:r>
            <w:r>
              <w:rPr>
                <w:rFonts w:ascii="宋体" w:hAnsi="宋体" w:eastAsia="宋体"/>
                <w:sz w:val="24"/>
                <w:szCs w:val="24"/>
              </w:rPr>
              <w:drawing>
                <wp:inline distT="0" distB="0" distL="0" distR="0">
                  <wp:extent cx="438150" cy="114300"/>
                  <wp:effectExtent l="0" t="0" r="0" b="0"/>
                  <wp:docPr id="930" name="图片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图片 9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38150" cy="114300"/>
                          </a:xfrm>
                          <a:prstGeom prst="rect">
                            <a:avLst/>
                          </a:prstGeom>
                          <a:noFill/>
                          <a:ln>
                            <a:noFill/>
                          </a:ln>
                        </pic:spPr>
                      </pic:pic>
                    </a:graphicData>
                  </a:graphic>
                </wp:inline>
              </w:drawing>
            </w:r>
            <w:r>
              <w:rPr>
                <w:rFonts w:ascii="宋体" w:hAnsi="宋体" w:eastAsia="宋体"/>
                <w:sz w:val="24"/>
                <w:szCs w:val="24"/>
              </w:rPr>
              <w:t>67.86%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2" w:hRule="atLeast"/>
        </w:trPr>
        <w:tc>
          <w:tcPr>
            <w:tcW w:w="0" w:type="auto"/>
            <w:shd w:val="clear" w:color="auto" w:fill="F9F9F9"/>
            <w:vAlign w:val="center"/>
          </w:tcPr>
          <w:p>
            <w:pPr>
              <w:spacing w:line="360" w:lineRule="auto"/>
              <w:textAlignment w:val="baseline"/>
              <w:rPr>
                <w:rFonts w:ascii="宋体" w:hAnsi="宋体" w:eastAsia="宋体"/>
                <w:sz w:val="24"/>
                <w:szCs w:val="24"/>
              </w:rPr>
            </w:pPr>
            <w:r>
              <w:rPr>
                <w:rFonts w:ascii="宋体" w:hAnsi="宋体" w:eastAsia="宋体"/>
                <w:kern w:val="0"/>
                <w:sz w:val="24"/>
                <w:szCs w:val="24"/>
              </w:rPr>
              <w:t>其他</w:t>
            </w:r>
          </w:p>
        </w:tc>
        <w:tc>
          <w:tcPr>
            <w:tcW w:w="432" w:type="pct"/>
            <w:shd w:val="clear" w:color="auto" w:fill="F9F9F9"/>
            <w:vAlign w:val="center"/>
          </w:tcPr>
          <w:p>
            <w:pPr>
              <w:spacing w:line="360" w:lineRule="auto"/>
              <w:jc w:val="center"/>
              <w:textAlignment w:val="baseline"/>
              <w:rPr>
                <w:rFonts w:ascii="宋体" w:hAnsi="宋体" w:eastAsia="宋体"/>
                <w:sz w:val="24"/>
                <w:szCs w:val="24"/>
              </w:rPr>
            </w:pPr>
            <w:r>
              <w:rPr>
                <w:rFonts w:ascii="宋体" w:hAnsi="宋体" w:eastAsia="宋体"/>
                <w:sz w:val="24"/>
                <w:szCs w:val="24"/>
              </w:rPr>
              <w:t>21</w:t>
            </w:r>
          </w:p>
        </w:tc>
        <w:tc>
          <w:tcPr>
            <w:tcW w:w="1276" w:type="pct"/>
            <w:shd w:val="clear" w:color="auto" w:fill="F9F9F9"/>
            <w:vAlign w:val="center"/>
          </w:tcPr>
          <w:p>
            <w:pPr>
              <w:spacing w:line="360" w:lineRule="auto"/>
              <w:textAlignment w:val="baseline"/>
              <w:rPr>
                <w:rFonts w:ascii="宋体" w:hAnsi="宋体" w:eastAsia="宋体"/>
                <w:sz w:val="24"/>
                <w:szCs w:val="24"/>
              </w:rPr>
            </w:pPr>
            <w:r>
              <w:rPr>
                <w:rFonts w:ascii="宋体" w:hAnsi="宋体" w:eastAsia="宋体"/>
                <w:sz w:val="24"/>
                <w:szCs w:val="24"/>
              </w:rPr>
              <w:drawing>
                <wp:inline distT="0" distB="0" distL="0" distR="0">
                  <wp:extent cx="142875" cy="114300"/>
                  <wp:effectExtent l="0" t="0" r="9525" b="0"/>
                  <wp:docPr id="929" name="图片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图片 9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42875" cy="114300"/>
                          </a:xfrm>
                          <a:prstGeom prst="rect">
                            <a:avLst/>
                          </a:prstGeom>
                          <a:noFill/>
                          <a:ln>
                            <a:noFill/>
                          </a:ln>
                        </pic:spPr>
                      </pic:pic>
                    </a:graphicData>
                  </a:graphic>
                </wp:inline>
              </w:drawing>
            </w:r>
            <w:r>
              <w:rPr>
                <w:rFonts w:ascii="宋体" w:hAnsi="宋体" w:eastAsia="宋体"/>
                <w:sz w:val="24"/>
                <w:szCs w:val="24"/>
              </w:rPr>
              <w:drawing>
                <wp:inline distT="0" distB="0" distL="0" distR="0">
                  <wp:extent cx="1209675" cy="114300"/>
                  <wp:effectExtent l="0" t="0" r="9525" b="0"/>
                  <wp:docPr id="928" name="图片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图片 9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209675" cy="114300"/>
                          </a:xfrm>
                          <a:prstGeom prst="rect">
                            <a:avLst/>
                          </a:prstGeom>
                          <a:noFill/>
                          <a:ln>
                            <a:noFill/>
                          </a:ln>
                        </pic:spPr>
                      </pic:pic>
                    </a:graphicData>
                  </a:graphic>
                </wp:inline>
              </w:drawing>
            </w:r>
            <w:r>
              <w:rPr>
                <w:rFonts w:ascii="宋体" w:hAnsi="宋体" w:eastAsia="宋体"/>
                <w:sz w:val="24"/>
                <w:szCs w:val="24"/>
              </w:rPr>
              <w:t>10.71%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2" w:hRule="atLeast"/>
        </w:trPr>
        <w:tc>
          <w:tcPr>
            <w:tcW w:w="0" w:type="auto"/>
            <w:shd w:val="clear" w:color="auto" w:fill="E0E0E0"/>
            <w:vAlign w:val="center"/>
          </w:tcPr>
          <w:p>
            <w:pPr>
              <w:spacing w:line="360" w:lineRule="auto"/>
              <w:textAlignment w:val="baseline"/>
              <w:rPr>
                <w:rFonts w:ascii="宋体" w:hAnsi="宋体" w:eastAsia="宋体"/>
                <w:sz w:val="24"/>
                <w:szCs w:val="24"/>
              </w:rPr>
            </w:pPr>
            <w:r>
              <w:rPr>
                <w:rFonts w:ascii="宋体" w:hAnsi="宋体" w:eastAsia="宋体"/>
                <w:sz w:val="24"/>
                <w:szCs w:val="24"/>
              </w:rPr>
              <w:t>本题有效填写人次</w:t>
            </w:r>
          </w:p>
        </w:tc>
        <w:tc>
          <w:tcPr>
            <w:tcW w:w="432" w:type="pct"/>
            <w:shd w:val="clear" w:color="auto" w:fill="E0E0E0"/>
            <w:vAlign w:val="center"/>
          </w:tcPr>
          <w:p>
            <w:pPr>
              <w:spacing w:line="360" w:lineRule="auto"/>
              <w:jc w:val="center"/>
              <w:textAlignment w:val="baseline"/>
              <w:rPr>
                <w:rFonts w:ascii="宋体" w:hAnsi="宋体" w:eastAsia="宋体"/>
                <w:sz w:val="24"/>
                <w:szCs w:val="24"/>
              </w:rPr>
            </w:pPr>
            <w:r>
              <w:rPr>
                <w:rFonts w:ascii="宋体" w:hAnsi="宋体" w:eastAsia="宋体"/>
                <w:sz w:val="24"/>
                <w:szCs w:val="24"/>
              </w:rPr>
              <w:t>196</w:t>
            </w:r>
          </w:p>
        </w:tc>
        <w:tc>
          <w:tcPr>
            <w:tcW w:w="1276" w:type="pct"/>
            <w:shd w:val="clear" w:color="auto" w:fill="E0E0E0"/>
            <w:vAlign w:val="center"/>
          </w:tcPr>
          <w:p>
            <w:pPr>
              <w:spacing w:line="360" w:lineRule="auto"/>
              <w:textAlignment w:val="baseline"/>
              <w:rPr>
                <w:rFonts w:ascii="宋体" w:hAnsi="宋体" w:eastAsia="宋体"/>
                <w:sz w:val="24"/>
                <w:szCs w:val="24"/>
              </w:rPr>
            </w:pPr>
          </w:p>
        </w:tc>
      </w:tr>
    </w:tbl>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资料来源：根据问卷调查结果汇总获得。</w:t>
      </w:r>
    </w:p>
    <w:p>
      <w:pPr>
        <w:spacing w:line="360" w:lineRule="auto"/>
        <w:ind w:firstLine="480" w:firstLineChars="200"/>
        <w:jc w:val="left"/>
        <w:textAlignment w:val="baseline"/>
        <w:rPr>
          <w:rFonts w:ascii="宋体" w:hAnsi="宋体" w:eastAsia="宋体"/>
          <w:kern w:val="0"/>
          <w:sz w:val="24"/>
          <w:szCs w:val="24"/>
        </w:rPr>
      </w:pPr>
      <w:r>
        <w:rPr>
          <w:rFonts w:hint="eastAsia" w:ascii="宋体" w:hAnsi="宋体" w:eastAsia="宋体"/>
          <w:kern w:val="0"/>
          <w:sz w:val="24"/>
          <w:szCs w:val="24"/>
        </w:rPr>
        <w:t>现如今“吸烟有害健康”与“开车不喝酒，喝酒不开车”还是占据了民众大部分的目光和宣传标语的头条。毕竟以上两条直接关乎身体安全，而环境问题间接影响到健康，没有立马突显出来，因此，垃圾管理的相关宣传活动仍是不温不火。</w:t>
      </w:r>
    </w:p>
    <w:p>
      <w:pPr>
        <w:spacing w:line="360" w:lineRule="auto"/>
        <w:ind w:firstLine="480" w:firstLineChars="200"/>
        <w:textAlignment w:val="baseline"/>
        <w:rPr>
          <w:rFonts w:ascii="楷体" w:hAnsi="楷体" w:eastAsia="楷体"/>
          <w:bCs/>
          <w:kern w:val="0"/>
          <w:sz w:val="24"/>
          <w:szCs w:val="24"/>
          <w:shd w:val="clear" w:color="auto" w:fill="FFFFFF"/>
        </w:rPr>
      </w:pPr>
      <w:r>
        <w:rPr>
          <w:rFonts w:hint="eastAsia" w:ascii="楷体" w:hAnsi="楷体" w:eastAsia="楷体"/>
          <w:bCs/>
          <w:kern w:val="0"/>
          <w:sz w:val="24"/>
          <w:szCs w:val="24"/>
          <w:shd w:val="clear" w:color="auto" w:fill="FFFFFF"/>
        </w:rPr>
        <w:t>共享单车车篮里有垃圾的不良现象增加了我的工作量。</w:t>
      </w:r>
    </w:p>
    <w:p>
      <w:pPr>
        <w:spacing w:line="360" w:lineRule="auto"/>
        <w:ind w:firstLine="480" w:firstLineChars="200"/>
        <w:jc w:val="right"/>
        <w:textAlignment w:val="baseline"/>
        <w:rPr>
          <w:rFonts w:ascii="楷体" w:hAnsi="楷体" w:eastAsia="楷体"/>
          <w:bCs/>
          <w:kern w:val="0"/>
          <w:sz w:val="24"/>
          <w:szCs w:val="24"/>
          <w:shd w:val="clear" w:color="auto" w:fill="FFFFFF"/>
        </w:rPr>
      </w:pPr>
      <w:r>
        <w:rPr>
          <w:rFonts w:ascii="楷体" w:hAnsi="楷体" w:eastAsia="楷体"/>
          <w:bCs/>
          <w:kern w:val="0"/>
          <w:sz w:val="24"/>
          <w:szCs w:val="24"/>
          <w:shd w:val="clear" w:color="auto" w:fill="FFFFFF"/>
        </w:rPr>
        <w:t>——被访谈人：S清洁工</w:t>
      </w:r>
    </w:p>
    <w:p>
      <w:pPr>
        <w:spacing w:line="360" w:lineRule="auto"/>
        <w:ind w:firstLine="480" w:firstLineChars="200"/>
        <w:jc w:val="left"/>
        <w:textAlignment w:val="baseline"/>
        <w:rPr>
          <w:rFonts w:ascii="宋体" w:hAnsi="宋体" w:eastAsia="宋体"/>
          <w:kern w:val="0"/>
          <w:sz w:val="24"/>
          <w:szCs w:val="24"/>
        </w:rPr>
      </w:pPr>
      <w:r>
        <w:rPr>
          <w:rFonts w:hint="eastAsia" w:ascii="宋体" w:hAnsi="宋体" w:eastAsia="宋体"/>
          <w:kern w:val="0"/>
          <w:sz w:val="24"/>
          <w:szCs w:val="24"/>
        </w:rPr>
        <w:t>综上所述，我们可以看出垃圾不入桶，共享单车车篮里有垃圾增加了环卫工人的工作量。调查者中有142人认为需要持续加大宣传力度，提供全员素质，这就表明有72.45%的人认为宣传力度不够大，居民素质不够高。</w:t>
      </w:r>
    </w:p>
    <w:p>
      <w:pPr>
        <w:spacing w:line="360" w:lineRule="auto"/>
        <w:ind w:firstLine="480" w:firstLineChars="200"/>
        <w:jc w:val="left"/>
        <w:textAlignment w:val="baseline"/>
        <w:rPr>
          <w:rFonts w:ascii="宋体" w:hAnsi="宋体" w:eastAsia="宋体"/>
          <w:kern w:val="0"/>
          <w:sz w:val="24"/>
          <w:szCs w:val="24"/>
        </w:rPr>
      </w:pPr>
      <w:bookmarkStart w:id="55" w:name="_Toc21012555"/>
      <w:r>
        <w:rPr>
          <w:rFonts w:hint="eastAsia" w:ascii="宋体" w:hAnsi="宋体" w:eastAsia="宋体"/>
          <w:kern w:val="0"/>
          <w:sz w:val="24"/>
          <w:szCs w:val="24"/>
        </w:rPr>
        <w:t>3、管理人员：垃圾管理制度不完善，</w:t>
      </w:r>
      <w:bookmarkEnd w:id="55"/>
      <w:r>
        <w:rPr>
          <w:rFonts w:hint="eastAsia" w:ascii="宋体" w:hAnsi="宋体" w:eastAsia="宋体"/>
          <w:kern w:val="0"/>
          <w:sz w:val="24"/>
          <w:szCs w:val="24"/>
        </w:rPr>
        <w:t>不够信息化</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垃圾管理制度的完善是</w:t>
      </w:r>
      <w:r>
        <w:rPr>
          <w:rFonts w:hint="eastAsia" w:ascii="宋体" w:hAnsi="宋体" w:eastAsia="宋体"/>
          <w:kern w:val="0"/>
          <w:sz w:val="24"/>
          <w:szCs w:val="24"/>
          <w:lang w:eastAsia="zh-Hans"/>
        </w:rPr>
        <w:t>管理层面</w:t>
      </w:r>
      <w:r>
        <w:rPr>
          <w:rFonts w:hint="eastAsia" w:ascii="宋体" w:hAnsi="宋体" w:eastAsia="宋体"/>
          <w:kern w:val="0"/>
          <w:sz w:val="24"/>
          <w:szCs w:val="24"/>
        </w:rPr>
        <w:t>应该大力改进的方面。居民随地乱扔垃圾，不按要求垃圾分类，破坏环境，这就表明了垃圾管理制度方面的漏洞。无论是不按要求垃圾分类的处罚方式，还是其他相关方面的控制措施，都尚且不足以让居民们“望而生畏</w:t>
      </w:r>
      <w:r>
        <w:rPr>
          <w:rFonts w:hint="eastAsia" w:ascii="宋体" w:hAnsi="宋体" w:eastAsia="宋体"/>
          <w:kern w:val="0"/>
          <w:sz w:val="24"/>
          <w:szCs w:val="24"/>
          <w:lang w:eastAsia="zh-Hans"/>
        </w:rPr>
        <w:t>”</w:t>
      </w:r>
      <w:r>
        <w:rPr>
          <w:rFonts w:ascii="宋体" w:hAnsi="宋体" w:eastAsia="宋体"/>
          <w:kern w:val="0"/>
          <w:sz w:val="24"/>
          <w:szCs w:val="24"/>
          <w:lang w:eastAsia="zh-Hans"/>
        </w:rPr>
        <w:t>。</w:t>
      </w:r>
      <w:r>
        <w:rPr>
          <w:rFonts w:hint="eastAsia" w:ascii="宋体" w:hAnsi="宋体" w:eastAsia="宋体"/>
          <w:kern w:val="0"/>
          <w:sz w:val="24"/>
          <w:szCs w:val="24"/>
        </w:rPr>
        <w:t xml:space="preserve"> </w:t>
      </w:r>
    </w:p>
    <w:p>
      <w:pPr>
        <w:spacing w:line="360" w:lineRule="auto"/>
        <w:jc w:val="center"/>
        <w:textAlignment w:val="baseline"/>
        <w:rPr>
          <w:rFonts w:ascii="宋体" w:hAnsi="宋体" w:eastAsia="宋体"/>
          <w:b/>
          <w:bCs/>
          <w:kern w:val="0"/>
          <w:sz w:val="24"/>
          <w:szCs w:val="24"/>
        </w:rPr>
      </w:pPr>
      <w:r>
        <w:rPr>
          <w:rFonts w:hint="eastAsia" w:ascii="宋体" w:hAnsi="宋体" w:eastAsia="宋体"/>
          <w:b/>
          <w:kern w:val="0"/>
          <w:sz w:val="24"/>
          <w:szCs w:val="24"/>
        </w:rPr>
        <w:t>表</w:t>
      </w:r>
      <w:r>
        <w:rPr>
          <w:rFonts w:ascii="宋体" w:hAnsi="宋体" w:eastAsia="宋体"/>
          <w:b/>
          <w:kern w:val="0"/>
          <w:sz w:val="24"/>
          <w:szCs w:val="24"/>
        </w:rPr>
        <w:t>5</w:t>
      </w:r>
      <w:r>
        <w:rPr>
          <w:rFonts w:hint="eastAsia" w:ascii="宋体" w:hAnsi="宋体" w:eastAsia="宋体"/>
          <w:b/>
          <w:kern w:val="0"/>
          <w:sz w:val="24"/>
          <w:szCs w:val="24"/>
        </w:rPr>
        <w:t xml:space="preserve">  被调查者认为减少乱扔垃圾不良现象的措施</w:t>
      </w:r>
    </w:p>
    <w:tbl>
      <w:tblPr>
        <w:tblStyle w:val="26"/>
        <w:tblW w:w="5553"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6236"/>
        <w:gridCol w:w="818"/>
        <w:gridCol w:w="2417"/>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22" w:hRule="atLeast"/>
        </w:trPr>
        <w:tc>
          <w:tcPr>
            <w:tcW w:w="0" w:type="auto"/>
            <w:shd w:val="clear" w:color="auto" w:fill="E0E0E0"/>
            <w:vAlign w:val="center"/>
          </w:tcPr>
          <w:p>
            <w:pPr>
              <w:spacing w:line="360" w:lineRule="auto"/>
              <w:jc w:val="center"/>
              <w:textAlignment w:val="baseline"/>
              <w:rPr>
                <w:rFonts w:ascii="宋体" w:hAnsi="宋体" w:eastAsia="宋体"/>
                <w:sz w:val="24"/>
                <w:szCs w:val="24"/>
              </w:rPr>
            </w:pPr>
            <w:r>
              <w:rPr>
                <w:rFonts w:ascii="宋体" w:hAnsi="宋体" w:eastAsia="宋体"/>
                <w:kern w:val="0"/>
                <w:sz w:val="24"/>
                <w:szCs w:val="24"/>
              </w:rPr>
              <w:t>选项</w:t>
            </w:r>
          </w:p>
        </w:tc>
        <w:tc>
          <w:tcPr>
            <w:tcW w:w="432" w:type="pct"/>
            <w:shd w:val="clear" w:color="auto" w:fill="E0E0E0"/>
            <w:vAlign w:val="center"/>
          </w:tcPr>
          <w:p>
            <w:pPr>
              <w:spacing w:line="360" w:lineRule="auto"/>
              <w:jc w:val="center"/>
              <w:textAlignment w:val="baseline"/>
              <w:rPr>
                <w:rFonts w:ascii="宋体" w:hAnsi="宋体" w:eastAsia="宋体"/>
                <w:sz w:val="24"/>
                <w:szCs w:val="24"/>
              </w:rPr>
            </w:pPr>
            <w:r>
              <w:rPr>
                <w:rFonts w:ascii="宋体" w:hAnsi="宋体" w:eastAsia="宋体"/>
                <w:sz w:val="24"/>
                <w:szCs w:val="24"/>
              </w:rPr>
              <w:t>小计</w:t>
            </w:r>
          </w:p>
        </w:tc>
        <w:tc>
          <w:tcPr>
            <w:tcW w:w="1276" w:type="pct"/>
            <w:shd w:val="clear" w:color="auto" w:fill="E0E0E0"/>
            <w:vAlign w:val="center"/>
          </w:tcPr>
          <w:p>
            <w:pPr>
              <w:spacing w:line="360" w:lineRule="auto"/>
              <w:jc w:val="center"/>
              <w:textAlignment w:val="baseline"/>
              <w:rPr>
                <w:rFonts w:ascii="宋体" w:hAnsi="宋体" w:eastAsia="宋体"/>
                <w:sz w:val="24"/>
                <w:szCs w:val="24"/>
              </w:rPr>
            </w:pPr>
            <w:r>
              <w:rPr>
                <w:rFonts w:ascii="宋体" w:hAnsi="宋体" w:eastAsia="宋体"/>
                <w:kern w:val="0"/>
                <w:sz w:val="24"/>
                <w:szCs w:val="24"/>
              </w:rP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2" w:hRule="atLeast"/>
        </w:trPr>
        <w:tc>
          <w:tcPr>
            <w:tcW w:w="0" w:type="auto"/>
            <w:shd w:val="clear" w:color="auto" w:fill="FFFFFF"/>
            <w:vAlign w:val="center"/>
          </w:tcPr>
          <w:p>
            <w:pPr>
              <w:spacing w:line="360" w:lineRule="auto"/>
              <w:textAlignment w:val="baseline"/>
              <w:rPr>
                <w:rFonts w:ascii="宋体" w:hAnsi="宋体" w:eastAsia="宋体"/>
                <w:sz w:val="24"/>
                <w:szCs w:val="24"/>
              </w:rPr>
            </w:pPr>
            <w:r>
              <w:rPr>
                <w:rFonts w:ascii="宋体" w:hAnsi="宋体" w:eastAsia="宋体"/>
                <w:kern w:val="0"/>
                <w:sz w:val="24"/>
                <w:szCs w:val="24"/>
              </w:rPr>
              <w:t>持续加大宣传力度，提供全员素质</w:t>
            </w:r>
          </w:p>
        </w:tc>
        <w:tc>
          <w:tcPr>
            <w:tcW w:w="432" w:type="pct"/>
            <w:shd w:val="clear" w:color="auto" w:fill="FFFFFF"/>
            <w:vAlign w:val="center"/>
          </w:tcPr>
          <w:p>
            <w:pPr>
              <w:spacing w:line="360" w:lineRule="auto"/>
              <w:jc w:val="center"/>
              <w:textAlignment w:val="baseline"/>
              <w:rPr>
                <w:rFonts w:ascii="宋体" w:hAnsi="宋体" w:eastAsia="宋体"/>
                <w:sz w:val="24"/>
                <w:szCs w:val="24"/>
              </w:rPr>
            </w:pPr>
            <w:r>
              <w:rPr>
                <w:rFonts w:ascii="宋体" w:hAnsi="宋体" w:eastAsia="宋体"/>
                <w:sz w:val="24"/>
                <w:szCs w:val="24"/>
              </w:rPr>
              <w:t>142</w:t>
            </w:r>
          </w:p>
        </w:tc>
        <w:tc>
          <w:tcPr>
            <w:tcW w:w="1276" w:type="pct"/>
            <w:shd w:val="clear" w:color="auto" w:fill="FFFFFF"/>
            <w:vAlign w:val="center"/>
          </w:tcPr>
          <w:p>
            <w:pPr>
              <w:spacing w:line="360" w:lineRule="auto"/>
              <w:textAlignment w:val="baseline"/>
              <w:rPr>
                <w:rFonts w:ascii="宋体" w:hAnsi="宋体" w:eastAsia="宋体"/>
                <w:sz w:val="24"/>
                <w:szCs w:val="24"/>
              </w:rPr>
            </w:pPr>
            <w:r>
              <w:rPr>
                <w:rFonts w:ascii="宋体" w:hAnsi="宋体" w:eastAsia="宋体"/>
                <w:sz w:val="24"/>
                <w:szCs w:val="24"/>
              </w:rPr>
              <w:drawing>
                <wp:inline distT="0" distB="0" distL="0" distR="0">
                  <wp:extent cx="971550" cy="114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971550" cy="114300"/>
                          </a:xfrm>
                          <a:prstGeom prst="rect">
                            <a:avLst/>
                          </a:prstGeom>
                          <a:noFill/>
                          <a:ln>
                            <a:noFill/>
                          </a:ln>
                        </pic:spPr>
                      </pic:pic>
                    </a:graphicData>
                  </a:graphic>
                </wp:inline>
              </w:drawing>
            </w:r>
            <w:r>
              <w:rPr>
                <w:rFonts w:ascii="宋体" w:hAnsi="宋体" w:eastAsia="宋体"/>
                <w:sz w:val="24"/>
                <w:szCs w:val="24"/>
              </w:rPr>
              <w:drawing>
                <wp:inline distT="0" distB="0" distL="0" distR="0">
                  <wp:extent cx="381000" cy="114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81000" cy="114300"/>
                          </a:xfrm>
                          <a:prstGeom prst="rect">
                            <a:avLst/>
                          </a:prstGeom>
                          <a:noFill/>
                          <a:ln>
                            <a:noFill/>
                          </a:ln>
                        </pic:spPr>
                      </pic:pic>
                    </a:graphicData>
                  </a:graphic>
                </wp:inline>
              </w:drawing>
            </w:r>
            <w:r>
              <w:rPr>
                <w:rFonts w:ascii="宋体" w:hAnsi="宋体" w:eastAsia="宋体"/>
                <w:sz w:val="24"/>
                <w:szCs w:val="24"/>
              </w:rPr>
              <w:t>72.45%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2" w:hRule="atLeast"/>
        </w:trPr>
        <w:tc>
          <w:tcPr>
            <w:tcW w:w="0" w:type="auto"/>
            <w:shd w:val="clear" w:color="auto" w:fill="F9F9F9"/>
            <w:vAlign w:val="center"/>
          </w:tcPr>
          <w:p>
            <w:pPr>
              <w:spacing w:line="360" w:lineRule="auto"/>
              <w:textAlignment w:val="baseline"/>
              <w:rPr>
                <w:rFonts w:ascii="宋体" w:hAnsi="宋体" w:eastAsia="宋体"/>
                <w:sz w:val="24"/>
                <w:szCs w:val="24"/>
              </w:rPr>
            </w:pPr>
            <w:r>
              <w:rPr>
                <w:rFonts w:ascii="宋体" w:hAnsi="宋体" w:eastAsia="宋体"/>
                <w:kern w:val="0"/>
                <w:sz w:val="24"/>
                <w:szCs w:val="24"/>
              </w:rPr>
              <w:t>加强监督执法力度，提高违法成本</w:t>
            </w:r>
          </w:p>
        </w:tc>
        <w:tc>
          <w:tcPr>
            <w:tcW w:w="432" w:type="pct"/>
            <w:shd w:val="clear" w:color="auto" w:fill="F9F9F9"/>
            <w:vAlign w:val="center"/>
          </w:tcPr>
          <w:p>
            <w:pPr>
              <w:spacing w:line="360" w:lineRule="auto"/>
              <w:jc w:val="center"/>
              <w:textAlignment w:val="baseline"/>
              <w:rPr>
                <w:rFonts w:ascii="宋体" w:hAnsi="宋体" w:eastAsia="宋体"/>
                <w:sz w:val="24"/>
                <w:szCs w:val="24"/>
              </w:rPr>
            </w:pPr>
            <w:r>
              <w:rPr>
                <w:rFonts w:ascii="宋体" w:hAnsi="宋体" w:eastAsia="宋体"/>
                <w:sz w:val="24"/>
                <w:szCs w:val="24"/>
              </w:rPr>
              <w:t>98</w:t>
            </w:r>
          </w:p>
        </w:tc>
        <w:tc>
          <w:tcPr>
            <w:tcW w:w="1276" w:type="pct"/>
            <w:shd w:val="clear" w:color="auto" w:fill="F9F9F9"/>
            <w:vAlign w:val="center"/>
          </w:tcPr>
          <w:p>
            <w:pPr>
              <w:spacing w:line="360" w:lineRule="auto"/>
              <w:textAlignment w:val="baseline"/>
              <w:rPr>
                <w:rFonts w:ascii="宋体" w:hAnsi="宋体" w:eastAsia="宋体"/>
                <w:sz w:val="24"/>
                <w:szCs w:val="24"/>
              </w:rPr>
            </w:pPr>
            <w:r>
              <w:rPr>
                <w:rFonts w:ascii="宋体" w:hAnsi="宋体" w:eastAsia="宋体"/>
                <w:sz w:val="24"/>
                <w:szCs w:val="24"/>
              </w:rPr>
              <w:drawing>
                <wp:inline distT="0" distB="0" distL="0" distR="0">
                  <wp:extent cx="676275" cy="114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76275" cy="114300"/>
                          </a:xfrm>
                          <a:prstGeom prst="rect">
                            <a:avLst/>
                          </a:prstGeom>
                          <a:noFill/>
                          <a:ln>
                            <a:noFill/>
                          </a:ln>
                        </pic:spPr>
                      </pic:pic>
                    </a:graphicData>
                  </a:graphic>
                </wp:inline>
              </w:drawing>
            </w:r>
            <w:r>
              <w:rPr>
                <w:rFonts w:ascii="宋体" w:hAnsi="宋体" w:eastAsia="宋体"/>
                <w:sz w:val="24"/>
                <w:szCs w:val="24"/>
              </w:rPr>
              <w:drawing>
                <wp:inline distT="0" distB="0" distL="0" distR="0">
                  <wp:extent cx="676275" cy="1143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76275" cy="114300"/>
                          </a:xfrm>
                          <a:prstGeom prst="rect">
                            <a:avLst/>
                          </a:prstGeom>
                          <a:noFill/>
                          <a:ln>
                            <a:noFill/>
                          </a:ln>
                        </pic:spPr>
                      </pic:pic>
                    </a:graphicData>
                  </a:graphic>
                </wp:inline>
              </w:drawing>
            </w:r>
            <w:r>
              <w:rPr>
                <w:rFonts w:ascii="宋体" w:hAnsi="宋体" w:eastAsia="宋体"/>
                <w:sz w:val="24"/>
                <w:szCs w:val="24"/>
              </w:rPr>
              <w:t>50%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2" w:hRule="atLeast"/>
        </w:trPr>
        <w:tc>
          <w:tcPr>
            <w:tcW w:w="0" w:type="auto"/>
            <w:shd w:val="clear" w:color="auto" w:fill="FFFFFF"/>
            <w:vAlign w:val="center"/>
          </w:tcPr>
          <w:p>
            <w:pPr>
              <w:spacing w:line="360" w:lineRule="auto"/>
              <w:textAlignment w:val="baseline"/>
              <w:rPr>
                <w:rFonts w:ascii="宋体" w:hAnsi="宋体" w:eastAsia="宋体"/>
                <w:sz w:val="24"/>
                <w:szCs w:val="24"/>
              </w:rPr>
            </w:pPr>
            <w:r>
              <w:rPr>
                <w:rFonts w:ascii="宋体" w:hAnsi="宋体" w:eastAsia="宋体"/>
                <w:kern w:val="0"/>
                <w:sz w:val="24"/>
                <w:szCs w:val="24"/>
              </w:rPr>
              <w:t>合理的设立垃圾桶的位置，人多的地方多设立垃圾桶，人少的地方少设立</w:t>
            </w:r>
          </w:p>
        </w:tc>
        <w:tc>
          <w:tcPr>
            <w:tcW w:w="432" w:type="pct"/>
            <w:shd w:val="clear" w:color="auto" w:fill="FFFFFF"/>
            <w:vAlign w:val="center"/>
          </w:tcPr>
          <w:p>
            <w:pPr>
              <w:spacing w:line="360" w:lineRule="auto"/>
              <w:jc w:val="center"/>
              <w:textAlignment w:val="baseline"/>
              <w:rPr>
                <w:rFonts w:ascii="宋体" w:hAnsi="宋体" w:eastAsia="宋体"/>
                <w:sz w:val="24"/>
                <w:szCs w:val="24"/>
              </w:rPr>
            </w:pPr>
            <w:r>
              <w:rPr>
                <w:rFonts w:ascii="宋体" w:hAnsi="宋体" w:eastAsia="宋体"/>
                <w:sz w:val="24"/>
                <w:szCs w:val="24"/>
              </w:rPr>
              <w:t>164</w:t>
            </w:r>
          </w:p>
        </w:tc>
        <w:tc>
          <w:tcPr>
            <w:tcW w:w="1276" w:type="pct"/>
            <w:shd w:val="clear" w:color="auto" w:fill="FFFFFF"/>
            <w:vAlign w:val="center"/>
          </w:tcPr>
          <w:p>
            <w:pPr>
              <w:spacing w:line="360" w:lineRule="auto"/>
              <w:textAlignment w:val="baseline"/>
              <w:rPr>
                <w:rFonts w:ascii="宋体" w:hAnsi="宋体" w:eastAsia="宋体"/>
                <w:sz w:val="24"/>
                <w:szCs w:val="24"/>
              </w:rPr>
            </w:pPr>
            <w:r>
              <w:rPr>
                <w:rFonts w:ascii="宋体" w:hAnsi="宋体" w:eastAsia="宋体"/>
                <w:sz w:val="24"/>
                <w:szCs w:val="24"/>
              </w:rPr>
              <w:drawing>
                <wp:inline distT="0" distB="0" distL="0" distR="0">
                  <wp:extent cx="1123950" cy="114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123950" cy="114300"/>
                          </a:xfrm>
                          <a:prstGeom prst="rect">
                            <a:avLst/>
                          </a:prstGeom>
                          <a:noFill/>
                          <a:ln>
                            <a:noFill/>
                          </a:ln>
                        </pic:spPr>
                      </pic:pic>
                    </a:graphicData>
                  </a:graphic>
                </wp:inline>
              </w:drawing>
            </w:r>
            <w:r>
              <w:rPr>
                <w:rFonts w:ascii="宋体" w:hAnsi="宋体" w:eastAsia="宋体"/>
                <w:sz w:val="24"/>
                <w:szCs w:val="24"/>
              </w:rPr>
              <w:drawing>
                <wp:inline distT="0" distB="0" distL="0" distR="0">
                  <wp:extent cx="228600" cy="1143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28600" cy="114300"/>
                          </a:xfrm>
                          <a:prstGeom prst="rect">
                            <a:avLst/>
                          </a:prstGeom>
                          <a:noFill/>
                          <a:ln>
                            <a:noFill/>
                          </a:ln>
                        </pic:spPr>
                      </pic:pic>
                    </a:graphicData>
                  </a:graphic>
                </wp:inline>
              </w:drawing>
            </w:r>
            <w:r>
              <w:rPr>
                <w:rFonts w:ascii="宋体" w:hAnsi="宋体" w:eastAsia="宋体"/>
                <w:sz w:val="24"/>
                <w:szCs w:val="24"/>
              </w:rPr>
              <w:t>83.67%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2" w:hRule="atLeast"/>
        </w:trPr>
        <w:tc>
          <w:tcPr>
            <w:tcW w:w="0" w:type="auto"/>
            <w:shd w:val="clear" w:color="auto" w:fill="F9F9F9"/>
            <w:vAlign w:val="center"/>
          </w:tcPr>
          <w:p>
            <w:pPr>
              <w:spacing w:line="360" w:lineRule="auto"/>
              <w:textAlignment w:val="baseline"/>
              <w:rPr>
                <w:rFonts w:ascii="宋体" w:hAnsi="宋体" w:eastAsia="宋体"/>
                <w:sz w:val="24"/>
                <w:szCs w:val="24"/>
              </w:rPr>
            </w:pPr>
            <w:r>
              <w:rPr>
                <w:rFonts w:ascii="宋体" w:hAnsi="宋体" w:eastAsia="宋体"/>
                <w:kern w:val="0"/>
                <w:sz w:val="24"/>
                <w:szCs w:val="24"/>
              </w:rPr>
              <w:t>改善垃圾管理系统，对垃圾桶的使用情况实时监测并及时通知环卫工人，进行垃圾清运 提供环卫工人的工作效率</w:t>
            </w:r>
          </w:p>
        </w:tc>
        <w:tc>
          <w:tcPr>
            <w:tcW w:w="432" w:type="pct"/>
            <w:shd w:val="clear" w:color="auto" w:fill="F9F9F9"/>
            <w:vAlign w:val="center"/>
          </w:tcPr>
          <w:p>
            <w:pPr>
              <w:spacing w:line="360" w:lineRule="auto"/>
              <w:jc w:val="center"/>
              <w:textAlignment w:val="baseline"/>
              <w:rPr>
                <w:rFonts w:ascii="宋体" w:hAnsi="宋体" w:eastAsia="宋体"/>
                <w:sz w:val="24"/>
                <w:szCs w:val="24"/>
              </w:rPr>
            </w:pPr>
            <w:r>
              <w:rPr>
                <w:rFonts w:ascii="宋体" w:hAnsi="宋体" w:eastAsia="宋体"/>
                <w:sz w:val="24"/>
                <w:szCs w:val="24"/>
              </w:rPr>
              <w:t>144</w:t>
            </w:r>
          </w:p>
        </w:tc>
        <w:tc>
          <w:tcPr>
            <w:tcW w:w="1276" w:type="pct"/>
            <w:shd w:val="clear" w:color="auto" w:fill="F9F9F9"/>
            <w:vAlign w:val="center"/>
          </w:tcPr>
          <w:p>
            <w:pPr>
              <w:spacing w:line="360" w:lineRule="auto"/>
              <w:textAlignment w:val="baseline"/>
              <w:rPr>
                <w:rFonts w:ascii="宋体" w:hAnsi="宋体" w:eastAsia="宋体"/>
                <w:sz w:val="24"/>
                <w:szCs w:val="24"/>
              </w:rPr>
            </w:pPr>
            <w:r>
              <w:rPr>
                <w:rFonts w:ascii="宋体" w:hAnsi="宋体" w:eastAsia="宋体"/>
                <w:sz w:val="24"/>
                <w:szCs w:val="24"/>
              </w:rPr>
              <w:drawing>
                <wp:inline distT="0" distB="0" distL="0" distR="0">
                  <wp:extent cx="990600" cy="114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990600" cy="114300"/>
                          </a:xfrm>
                          <a:prstGeom prst="rect">
                            <a:avLst/>
                          </a:prstGeom>
                          <a:noFill/>
                          <a:ln>
                            <a:noFill/>
                          </a:ln>
                        </pic:spPr>
                      </pic:pic>
                    </a:graphicData>
                  </a:graphic>
                </wp:inline>
              </w:drawing>
            </w:r>
            <w:r>
              <w:rPr>
                <w:rFonts w:ascii="宋体" w:hAnsi="宋体" w:eastAsia="宋体"/>
                <w:sz w:val="24"/>
                <w:szCs w:val="24"/>
              </w:rPr>
              <w:drawing>
                <wp:inline distT="0" distB="0" distL="0" distR="0">
                  <wp:extent cx="361950" cy="1143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61950" cy="114300"/>
                          </a:xfrm>
                          <a:prstGeom prst="rect">
                            <a:avLst/>
                          </a:prstGeom>
                          <a:noFill/>
                          <a:ln>
                            <a:noFill/>
                          </a:ln>
                        </pic:spPr>
                      </pic:pic>
                    </a:graphicData>
                  </a:graphic>
                </wp:inline>
              </w:drawing>
            </w:r>
            <w:r>
              <w:rPr>
                <w:rFonts w:ascii="宋体" w:hAnsi="宋体" w:eastAsia="宋体"/>
                <w:sz w:val="24"/>
                <w:szCs w:val="24"/>
              </w:rPr>
              <w:t>73.47%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2" w:hRule="atLeast"/>
        </w:trPr>
        <w:tc>
          <w:tcPr>
            <w:tcW w:w="0" w:type="auto"/>
            <w:shd w:val="clear" w:color="auto" w:fill="FFFFFF"/>
            <w:vAlign w:val="center"/>
          </w:tcPr>
          <w:p>
            <w:pPr>
              <w:spacing w:line="360" w:lineRule="auto"/>
              <w:textAlignment w:val="baseline"/>
              <w:rPr>
                <w:rFonts w:ascii="宋体" w:hAnsi="宋体" w:eastAsia="宋体"/>
                <w:sz w:val="24"/>
                <w:szCs w:val="24"/>
              </w:rPr>
            </w:pPr>
            <w:r>
              <w:rPr>
                <w:rFonts w:ascii="宋体" w:hAnsi="宋体" w:eastAsia="宋体"/>
                <w:kern w:val="0"/>
                <w:sz w:val="24"/>
                <w:szCs w:val="24"/>
              </w:rPr>
              <w:t>提升垃圾管理信息化、智能化水平方便人们获取公共垃圾桶的位置信息</w:t>
            </w:r>
          </w:p>
        </w:tc>
        <w:tc>
          <w:tcPr>
            <w:tcW w:w="432" w:type="pct"/>
            <w:shd w:val="clear" w:color="auto" w:fill="FFFFFF"/>
            <w:vAlign w:val="center"/>
          </w:tcPr>
          <w:p>
            <w:pPr>
              <w:spacing w:line="360" w:lineRule="auto"/>
              <w:jc w:val="center"/>
              <w:textAlignment w:val="baseline"/>
              <w:rPr>
                <w:rFonts w:ascii="宋体" w:hAnsi="宋体" w:eastAsia="宋体"/>
                <w:sz w:val="24"/>
                <w:szCs w:val="24"/>
              </w:rPr>
            </w:pPr>
            <w:r>
              <w:rPr>
                <w:rFonts w:ascii="宋体" w:hAnsi="宋体" w:eastAsia="宋体"/>
                <w:sz w:val="24"/>
                <w:szCs w:val="24"/>
              </w:rPr>
              <w:t>133</w:t>
            </w:r>
          </w:p>
        </w:tc>
        <w:tc>
          <w:tcPr>
            <w:tcW w:w="1276" w:type="pct"/>
            <w:shd w:val="clear" w:color="auto" w:fill="FFFFFF"/>
            <w:vAlign w:val="center"/>
          </w:tcPr>
          <w:p>
            <w:pPr>
              <w:spacing w:line="360" w:lineRule="auto"/>
              <w:textAlignment w:val="baseline"/>
              <w:rPr>
                <w:rFonts w:ascii="宋体" w:hAnsi="宋体" w:eastAsia="宋体"/>
                <w:sz w:val="24"/>
                <w:szCs w:val="24"/>
              </w:rPr>
            </w:pPr>
            <w:r>
              <w:rPr>
                <w:rFonts w:ascii="宋体" w:hAnsi="宋体" w:eastAsia="宋体"/>
                <w:sz w:val="24"/>
                <w:szCs w:val="24"/>
              </w:rPr>
              <w:drawing>
                <wp:inline distT="0" distB="0" distL="0" distR="0">
                  <wp:extent cx="914400" cy="1143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914400" cy="114300"/>
                          </a:xfrm>
                          <a:prstGeom prst="rect">
                            <a:avLst/>
                          </a:prstGeom>
                          <a:noFill/>
                          <a:ln>
                            <a:noFill/>
                          </a:ln>
                        </pic:spPr>
                      </pic:pic>
                    </a:graphicData>
                  </a:graphic>
                </wp:inline>
              </w:drawing>
            </w:r>
            <w:r>
              <w:rPr>
                <w:rFonts w:ascii="宋体" w:hAnsi="宋体" w:eastAsia="宋体"/>
                <w:sz w:val="24"/>
                <w:szCs w:val="24"/>
              </w:rPr>
              <w:drawing>
                <wp:inline distT="0" distB="0" distL="0" distR="0">
                  <wp:extent cx="438150" cy="114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38150" cy="114300"/>
                          </a:xfrm>
                          <a:prstGeom prst="rect">
                            <a:avLst/>
                          </a:prstGeom>
                          <a:noFill/>
                          <a:ln>
                            <a:noFill/>
                          </a:ln>
                        </pic:spPr>
                      </pic:pic>
                    </a:graphicData>
                  </a:graphic>
                </wp:inline>
              </w:drawing>
            </w:r>
            <w:r>
              <w:rPr>
                <w:rFonts w:ascii="宋体" w:hAnsi="宋体" w:eastAsia="宋体"/>
                <w:sz w:val="24"/>
                <w:szCs w:val="24"/>
              </w:rPr>
              <w:t>67.86%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2" w:hRule="atLeast"/>
        </w:trPr>
        <w:tc>
          <w:tcPr>
            <w:tcW w:w="0" w:type="auto"/>
            <w:shd w:val="clear" w:color="auto" w:fill="F9F9F9"/>
            <w:vAlign w:val="center"/>
          </w:tcPr>
          <w:p>
            <w:pPr>
              <w:spacing w:line="360" w:lineRule="auto"/>
              <w:textAlignment w:val="baseline"/>
              <w:rPr>
                <w:rFonts w:ascii="宋体" w:hAnsi="宋体" w:eastAsia="宋体"/>
                <w:sz w:val="24"/>
                <w:szCs w:val="24"/>
              </w:rPr>
            </w:pPr>
            <w:r>
              <w:rPr>
                <w:rFonts w:ascii="宋体" w:hAnsi="宋体" w:eastAsia="宋体"/>
                <w:kern w:val="0"/>
                <w:sz w:val="24"/>
                <w:szCs w:val="24"/>
              </w:rPr>
              <w:t>其他</w:t>
            </w:r>
          </w:p>
        </w:tc>
        <w:tc>
          <w:tcPr>
            <w:tcW w:w="432" w:type="pct"/>
            <w:shd w:val="clear" w:color="auto" w:fill="F9F9F9"/>
            <w:vAlign w:val="center"/>
          </w:tcPr>
          <w:p>
            <w:pPr>
              <w:spacing w:line="360" w:lineRule="auto"/>
              <w:jc w:val="center"/>
              <w:textAlignment w:val="baseline"/>
              <w:rPr>
                <w:rFonts w:ascii="宋体" w:hAnsi="宋体" w:eastAsia="宋体"/>
                <w:sz w:val="24"/>
                <w:szCs w:val="24"/>
              </w:rPr>
            </w:pPr>
            <w:r>
              <w:rPr>
                <w:rFonts w:ascii="宋体" w:hAnsi="宋体" w:eastAsia="宋体"/>
                <w:sz w:val="24"/>
                <w:szCs w:val="24"/>
              </w:rPr>
              <w:t>21</w:t>
            </w:r>
          </w:p>
        </w:tc>
        <w:tc>
          <w:tcPr>
            <w:tcW w:w="1276" w:type="pct"/>
            <w:shd w:val="clear" w:color="auto" w:fill="F9F9F9"/>
            <w:vAlign w:val="center"/>
          </w:tcPr>
          <w:p>
            <w:pPr>
              <w:spacing w:line="360" w:lineRule="auto"/>
              <w:textAlignment w:val="baseline"/>
              <w:rPr>
                <w:rFonts w:ascii="宋体" w:hAnsi="宋体" w:eastAsia="宋体"/>
                <w:sz w:val="24"/>
                <w:szCs w:val="24"/>
              </w:rPr>
            </w:pPr>
            <w:r>
              <w:rPr>
                <w:rFonts w:ascii="宋体" w:hAnsi="宋体" w:eastAsia="宋体"/>
                <w:sz w:val="24"/>
                <w:szCs w:val="24"/>
              </w:rPr>
              <w:drawing>
                <wp:inline distT="0" distB="0" distL="0" distR="0">
                  <wp:extent cx="142875" cy="1143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42875" cy="114300"/>
                          </a:xfrm>
                          <a:prstGeom prst="rect">
                            <a:avLst/>
                          </a:prstGeom>
                          <a:noFill/>
                          <a:ln>
                            <a:noFill/>
                          </a:ln>
                        </pic:spPr>
                      </pic:pic>
                    </a:graphicData>
                  </a:graphic>
                </wp:inline>
              </w:drawing>
            </w:r>
            <w:r>
              <w:rPr>
                <w:rFonts w:ascii="宋体" w:hAnsi="宋体" w:eastAsia="宋体"/>
                <w:sz w:val="24"/>
                <w:szCs w:val="24"/>
              </w:rPr>
              <w:drawing>
                <wp:inline distT="0" distB="0" distL="0" distR="0">
                  <wp:extent cx="1209675" cy="114300"/>
                  <wp:effectExtent l="0" t="0" r="9525" b="0"/>
                  <wp:docPr id="9216" name="图片 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 name="图片 92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209675" cy="114300"/>
                          </a:xfrm>
                          <a:prstGeom prst="rect">
                            <a:avLst/>
                          </a:prstGeom>
                          <a:noFill/>
                          <a:ln>
                            <a:noFill/>
                          </a:ln>
                        </pic:spPr>
                      </pic:pic>
                    </a:graphicData>
                  </a:graphic>
                </wp:inline>
              </w:drawing>
            </w:r>
            <w:r>
              <w:rPr>
                <w:rFonts w:ascii="宋体" w:hAnsi="宋体" w:eastAsia="宋体"/>
                <w:sz w:val="24"/>
                <w:szCs w:val="24"/>
              </w:rPr>
              <w:t>10.71%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2" w:hRule="atLeast"/>
        </w:trPr>
        <w:tc>
          <w:tcPr>
            <w:tcW w:w="0" w:type="auto"/>
            <w:shd w:val="clear" w:color="auto" w:fill="E0E0E0"/>
            <w:vAlign w:val="center"/>
          </w:tcPr>
          <w:p>
            <w:pPr>
              <w:spacing w:line="360" w:lineRule="auto"/>
              <w:textAlignment w:val="baseline"/>
              <w:rPr>
                <w:rFonts w:ascii="宋体" w:hAnsi="宋体" w:eastAsia="宋体"/>
                <w:sz w:val="24"/>
                <w:szCs w:val="24"/>
              </w:rPr>
            </w:pPr>
            <w:r>
              <w:rPr>
                <w:rFonts w:ascii="宋体" w:hAnsi="宋体" w:eastAsia="宋体"/>
                <w:sz w:val="24"/>
                <w:szCs w:val="24"/>
              </w:rPr>
              <w:t>本题有效填写人次</w:t>
            </w:r>
          </w:p>
        </w:tc>
        <w:tc>
          <w:tcPr>
            <w:tcW w:w="432" w:type="pct"/>
            <w:shd w:val="clear" w:color="auto" w:fill="E0E0E0"/>
            <w:vAlign w:val="center"/>
          </w:tcPr>
          <w:p>
            <w:pPr>
              <w:spacing w:line="360" w:lineRule="auto"/>
              <w:jc w:val="center"/>
              <w:textAlignment w:val="baseline"/>
              <w:rPr>
                <w:rFonts w:ascii="宋体" w:hAnsi="宋体" w:eastAsia="宋体"/>
                <w:sz w:val="24"/>
                <w:szCs w:val="24"/>
              </w:rPr>
            </w:pPr>
            <w:r>
              <w:rPr>
                <w:rFonts w:ascii="宋体" w:hAnsi="宋体" w:eastAsia="宋体"/>
                <w:sz w:val="24"/>
                <w:szCs w:val="24"/>
              </w:rPr>
              <w:t>196</w:t>
            </w:r>
          </w:p>
        </w:tc>
        <w:tc>
          <w:tcPr>
            <w:tcW w:w="1276" w:type="pct"/>
            <w:shd w:val="clear" w:color="auto" w:fill="E0E0E0"/>
            <w:vAlign w:val="center"/>
          </w:tcPr>
          <w:p>
            <w:pPr>
              <w:spacing w:line="360" w:lineRule="auto"/>
              <w:textAlignment w:val="baseline"/>
              <w:rPr>
                <w:rFonts w:ascii="宋体" w:hAnsi="宋体" w:eastAsia="宋体"/>
                <w:sz w:val="24"/>
                <w:szCs w:val="24"/>
              </w:rPr>
            </w:pPr>
          </w:p>
        </w:tc>
      </w:tr>
    </w:tbl>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资料来源：根据问卷调查结果汇总获得。</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其次是有待加强的信息化管理。目前的垃圾管理并没有很智能化，没有相关的管理软件供环卫工人使用，也没有软件或者小程序供居民获取垃圾桶的位置。</w:t>
      </w:r>
    </w:p>
    <w:p>
      <w:pPr>
        <w:spacing w:line="360" w:lineRule="auto"/>
        <w:ind w:firstLine="480" w:firstLineChars="200"/>
        <w:textAlignment w:val="baseline"/>
        <w:rPr>
          <w:rFonts w:ascii="楷体" w:hAnsi="楷体" w:eastAsia="楷体"/>
          <w:bCs/>
          <w:kern w:val="0"/>
          <w:sz w:val="24"/>
          <w:szCs w:val="24"/>
          <w:shd w:val="clear" w:color="auto" w:fill="FFFFFF"/>
        </w:rPr>
      </w:pPr>
      <w:r>
        <w:rPr>
          <w:rFonts w:hint="eastAsia" w:ascii="楷体" w:hAnsi="楷体" w:eastAsia="楷体"/>
          <w:bCs/>
          <w:kern w:val="0"/>
          <w:sz w:val="24"/>
          <w:szCs w:val="24"/>
          <w:shd w:val="clear" w:color="auto" w:fill="FFFFFF"/>
        </w:rPr>
        <w:t>我知道有百度、高德这些应用软件可以显示查询到相关的地点位置信息，但是没有一款软件或是小程序可以方便获取垃圾桶的位置。</w:t>
      </w:r>
    </w:p>
    <w:p>
      <w:pPr>
        <w:spacing w:line="360" w:lineRule="auto"/>
        <w:ind w:firstLine="480" w:firstLineChars="200"/>
        <w:jc w:val="left"/>
        <w:textAlignment w:val="baseline"/>
        <w:rPr>
          <w:rFonts w:ascii="宋体" w:hAnsi="宋体" w:eastAsia="宋体"/>
          <w:kern w:val="0"/>
          <w:sz w:val="24"/>
          <w:szCs w:val="24"/>
        </w:rPr>
      </w:pPr>
      <w:r>
        <w:rPr>
          <w:rFonts w:hint="eastAsia" w:ascii="楷体" w:hAnsi="楷体" w:eastAsia="楷体"/>
          <w:bCs/>
          <w:kern w:val="0"/>
          <w:sz w:val="24"/>
          <w:szCs w:val="24"/>
          <w:shd w:val="clear" w:color="auto" w:fill="FFFFFF"/>
        </w:rPr>
        <w:t xml:space="preserve">                                           ——被访谈人：X居民</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综上所述，我们可以得知目前没有一款可以提供垃圾桶位置信息的软件或者小程序供居民和环卫工人使用。调查者中，有98人认为需要加强监督执法力度，提高违法成本，这就说明有50%的人认为处罚措施不够。</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通过问卷调研、访谈法和统计分析等方法对嘉定区目前垃圾桶管理现状进行深入考察分析，发现目前上海市控制垃圾桶的总量是一个执行目的，总量这一块来说是达到了政府的预期，但同样存在如下问题：（</w:t>
      </w:r>
      <w:r>
        <w:rPr>
          <w:rFonts w:ascii="宋体" w:hAnsi="宋体" w:eastAsia="宋体"/>
          <w:kern w:val="0"/>
          <w:sz w:val="24"/>
          <w:szCs w:val="24"/>
        </w:rPr>
        <w:t>1）</w:t>
      </w:r>
      <w:r>
        <w:rPr>
          <w:rFonts w:hint="eastAsia" w:ascii="宋体" w:hAnsi="宋体" w:eastAsia="宋体"/>
          <w:kern w:val="0"/>
          <w:sz w:val="24"/>
          <w:szCs w:val="24"/>
        </w:rPr>
        <w:t>现有的垃圾桶大部分设立是合理的，但是还有一些地方没有整改到位，在些垃圾桶的布局设置不合理。</w:t>
      </w:r>
      <w:r>
        <w:rPr>
          <w:rFonts w:ascii="宋体" w:hAnsi="宋体" w:eastAsia="宋体"/>
          <w:kern w:val="0"/>
          <w:sz w:val="24"/>
          <w:szCs w:val="24"/>
        </w:rPr>
        <w:t>（2）</w:t>
      </w:r>
      <w:r>
        <w:rPr>
          <w:rFonts w:hint="eastAsia" w:ascii="宋体" w:hAnsi="宋体" w:eastAsia="宋体"/>
          <w:kern w:val="0"/>
          <w:sz w:val="24"/>
          <w:szCs w:val="24"/>
        </w:rPr>
        <w:t>垃圾桶满溢状况是经常见到的，尤其在人多的地方，比如地铁口等地。（</w:t>
      </w:r>
      <w:r>
        <w:rPr>
          <w:rFonts w:ascii="宋体" w:hAnsi="宋体" w:eastAsia="宋体"/>
          <w:kern w:val="0"/>
          <w:sz w:val="24"/>
          <w:szCs w:val="24"/>
        </w:rPr>
        <w:t>3）</w:t>
      </w:r>
      <w:r>
        <w:rPr>
          <w:rFonts w:hint="eastAsia" w:ascii="宋体" w:hAnsi="宋体" w:eastAsia="宋体"/>
          <w:kern w:val="0"/>
          <w:sz w:val="24"/>
          <w:szCs w:val="24"/>
        </w:rPr>
        <w:t>部分</w:t>
      </w:r>
      <w:r>
        <w:rPr>
          <w:rFonts w:ascii="宋体" w:hAnsi="宋体" w:eastAsia="宋体"/>
          <w:kern w:val="0"/>
          <w:sz w:val="24"/>
          <w:szCs w:val="24"/>
        </w:rPr>
        <w:t>地区像地铁口，垃圾桶的容积比较小，人流量大的时候会导致满溢</w:t>
      </w:r>
      <w:r>
        <w:rPr>
          <w:rFonts w:hint="eastAsia" w:ascii="宋体" w:hAnsi="宋体" w:eastAsia="宋体"/>
          <w:kern w:val="0"/>
          <w:sz w:val="24"/>
          <w:szCs w:val="24"/>
        </w:rPr>
        <w:t>得</w:t>
      </w:r>
      <w:r>
        <w:rPr>
          <w:rFonts w:ascii="宋体" w:hAnsi="宋体" w:eastAsia="宋体"/>
          <w:kern w:val="0"/>
          <w:sz w:val="24"/>
          <w:szCs w:val="24"/>
        </w:rPr>
        <w:t>很快，导致环卫工人来不及清理或者是清理不及时</w:t>
      </w:r>
      <w:r>
        <w:rPr>
          <w:rFonts w:hint="eastAsia" w:ascii="宋体" w:hAnsi="宋体" w:eastAsia="宋体"/>
          <w:kern w:val="0"/>
          <w:sz w:val="24"/>
          <w:szCs w:val="24"/>
        </w:rPr>
        <w:t>。</w:t>
      </w:r>
      <w:r>
        <w:rPr>
          <w:rFonts w:ascii="宋体" w:hAnsi="宋体" w:eastAsia="宋体"/>
          <w:kern w:val="0"/>
          <w:sz w:val="24"/>
          <w:szCs w:val="24"/>
        </w:rPr>
        <w:t>（4）上海市环卫</w:t>
      </w:r>
      <w:r>
        <w:rPr>
          <w:rFonts w:hint="eastAsia" w:ascii="宋体" w:hAnsi="宋体" w:eastAsia="宋体"/>
          <w:kern w:val="0"/>
          <w:sz w:val="24"/>
          <w:szCs w:val="24"/>
        </w:rPr>
        <w:t>管理层</w:t>
      </w:r>
      <w:r>
        <w:rPr>
          <w:rFonts w:ascii="宋体" w:hAnsi="宋体" w:eastAsia="宋体"/>
          <w:kern w:val="0"/>
          <w:sz w:val="24"/>
          <w:szCs w:val="24"/>
        </w:rPr>
        <w:t>对外地游客扔垃圾的应知应会没有宣传到位</w:t>
      </w:r>
      <w:r>
        <w:rPr>
          <w:rFonts w:hint="eastAsia" w:ascii="宋体" w:hAnsi="宋体" w:eastAsia="宋体"/>
          <w:kern w:val="0"/>
          <w:sz w:val="24"/>
          <w:szCs w:val="24"/>
        </w:rPr>
        <w:t>，导致外地的大量游客对垃圾分类不是很清楚，他们不明白如何正确丢弃垃圾，到处乱丢。</w:t>
      </w:r>
    </w:p>
    <w:p>
      <w:pPr>
        <w:pStyle w:val="3"/>
        <w:spacing w:line="360" w:lineRule="auto"/>
        <w:textAlignment w:val="baseline"/>
        <w:rPr>
          <w:rFonts w:ascii="宋体" w:hAnsi="宋体" w:eastAsia="宋体"/>
          <w:sz w:val="24"/>
          <w:szCs w:val="24"/>
        </w:rPr>
      </w:pPr>
      <w:bookmarkStart w:id="56" w:name="_Toc28086"/>
      <w:r>
        <w:rPr>
          <w:rFonts w:hint="eastAsia" w:ascii="宋体" w:hAnsi="宋体" w:eastAsia="宋体"/>
          <w:sz w:val="24"/>
          <w:szCs w:val="24"/>
        </w:rPr>
        <w:t>（四）方案建议</w:t>
      </w:r>
      <w:bookmarkEnd w:id="56"/>
    </w:p>
    <w:p>
      <w:pPr>
        <w:spacing w:line="360" w:lineRule="auto"/>
        <w:rPr>
          <w:rFonts w:ascii="宋体" w:hAnsi="宋体" w:eastAsia="宋体"/>
          <w:b/>
          <w:bCs/>
          <w:sz w:val="24"/>
          <w:szCs w:val="24"/>
        </w:rPr>
      </w:pPr>
      <w:r>
        <w:rPr>
          <w:rFonts w:hint="eastAsia" w:ascii="宋体" w:hAnsi="宋体" w:eastAsia="宋体"/>
          <w:b/>
          <w:bCs/>
          <w:sz w:val="24"/>
          <w:szCs w:val="24"/>
        </w:rPr>
        <w:t>（一）</w:t>
      </w:r>
      <w:r>
        <w:rPr>
          <w:rFonts w:ascii="宋体" w:hAnsi="宋体" w:eastAsia="宋体"/>
          <w:b/>
          <w:bCs/>
          <w:sz w:val="24"/>
          <w:szCs w:val="24"/>
        </w:rPr>
        <w:tab/>
      </w:r>
      <w:r>
        <w:rPr>
          <w:rFonts w:ascii="宋体" w:hAnsi="宋体" w:eastAsia="宋体"/>
          <w:b/>
          <w:bCs/>
          <w:sz w:val="24"/>
          <w:szCs w:val="24"/>
        </w:rPr>
        <w:t>方案思路</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通过对本课题的内容研究，在科技发展的同时，人们的初心不能变，</w:t>
      </w:r>
      <w:r>
        <w:rPr>
          <w:rFonts w:hint="eastAsia" w:ascii="宋体" w:hAnsi="宋体" w:eastAsia="宋体"/>
          <w:kern w:val="0"/>
          <w:sz w:val="24"/>
          <w:szCs w:val="24"/>
          <w:highlight w:val="none"/>
        </w:rPr>
        <w:t>这样我们才能继承“身有所正，言有所规，行有所止”的道德品质</w:t>
      </w:r>
      <w:r>
        <w:rPr>
          <w:rFonts w:hint="eastAsia" w:ascii="宋体" w:hAnsi="宋体" w:eastAsia="宋体"/>
          <w:kern w:val="0"/>
          <w:sz w:val="24"/>
          <w:szCs w:val="24"/>
        </w:rPr>
        <w:t>，在美好的环境中培养一颗敬畏之心，创造出更好的环境。</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因此，管理层需要做到对环境保护文化意义的教育科普：如破坏环境的危害、智慧环卫的优势等，从而拓展居民和环卫工人对垃圾桶管理系统的认知，拓宽了解。</w:t>
      </w:r>
    </w:p>
    <w:p>
      <w:pPr>
        <w:spacing w:line="360" w:lineRule="auto"/>
        <w:ind w:firstLine="480" w:firstLineChars="200"/>
        <w:rPr>
          <w:rFonts w:ascii="宋体" w:hAnsi="宋体" w:eastAsia="宋体"/>
          <w:kern w:val="0"/>
          <w:sz w:val="24"/>
          <w:szCs w:val="24"/>
          <w:highlight w:val="none"/>
        </w:rPr>
      </w:pPr>
      <w:r>
        <w:rPr>
          <w:rFonts w:hint="eastAsia" w:ascii="宋体" w:hAnsi="宋体" w:eastAsia="宋体"/>
          <w:kern w:val="0"/>
          <w:sz w:val="24"/>
          <w:szCs w:val="24"/>
          <w:highlight w:val="none"/>
        </w:rPr>
        <w:t>而通过上述的研究，发现现存智慧环卫设计存在以下几个方面的不足之处：</w:t>
      </w:r>
    </w:p>
    <w:p>
      <w:pPr>
        <w:spacing w:line="360" w:lineRule="auto"/>
        <w:ind w:firstLine="480" w:firstLineChars="200"/>
        <w:rPr>
          <w:rFonts w:ascii="宋体" w:hAnsi="宋体" w:eastAsia="宋体"/>
          <w:kern w:val="0"/>
          <w:sz w:val="24"/>
          <w:szCs w:val="24"/>
        </w:rPr>
      </w:pPr>
      <w:r>
        <w:rPr>
          <w:rFonts w:hint="eastAsia" w:ascii="宋体" w:hAnsi="宋体" w:eastAsia="宋体"/>
          <w:kern w:val="0"/>
          <w:sz w:val="24"/>
          <w:szCs w:val="24"/>
        </w:rPr>
        <w:t>（</w:t>
      </w:r>
      <w:r>
        <w:rPr>
          <w:rFonts w:ascii="宋体" w:hAnsi="宋体" w:eastAsia="宋体"/>
          <w:kern w:val="0"/>
          <w:sz w:val="24"/>
          <w:szCs w:val="24"/>
        </w:rPr>
        <w:t>1）</w:t>
      </w:r>
      <w:r>
        <w:rPr>
          <w:rFonts w:hint="eastAsia" w:ascii="宋体" w:hAnsi="宋体" w:eastAsia="宋体"/>
          <w:kern w:val="0"/>
          <w:sz w:val="24"/>
          <w:szCs w:val="24"/>
        </w:rPr>
        <w:t>居民素质不够且</w:t>
      </w:r>
      <w:r>
        <w:rPr>
          <w:rFonts w:ascii="宋体" w:hAnsi="宋体" w:eastAsia="宋体"/>
          <w:kern w:val="0"/>
          <w:sz w:val="24"/>
          <w:szCs w:val="24"/>
        </w:rPr>
        <w:t>对智慧环卫的认识有限，兴趣度未被唤起。</w:t>
      </w:r>
    </w:p>
    <w:p>
      <w:pPr>
        <w:spacing w:line="360" w:lineRule="auto"/>
        <w:ind w:firstLine="480" w:firstLineChars="200"/>
        <w:rPr>
          <w:rFonts w:ascii="宋体" w:hAnsi="宋体" w:eastAsia="宋体"/>
          <w:kern w:val="0"/>
          <w:sz w:val="24"/>
          <w:szCs w:val="24"/>
        </w:rPr>
      </w:pPr>
      <w:r>
        <w:rPr>
          <w:rFonts w:hint="eastAsia" w:ascii="宋体" w:hAnsi="宋体" w:eastAsia="宋体"/>
          <w:kern w:val="0"/>
          <w:sz w:val="24"/>
          <w:szCs w:val="24"/>
        </w:rPr>
        <w:t>（</w:t>
      </w:r>
      <w:r>
        <w:rPr>
          <w:rFonts w:ascii="宋体" w:hAnsi="宋体" w:eastAsia="宋体"/>
          <w:kern w:val="0"/>
          <w:sz w:val="24"/>
          <w:szCs w:val="24"/>
        </w:rPr>
        <w:t>2）</w:t>
      </w:r>
      <w:r>
        <w:rPr>
          <w:rFonts w:hint="eastAsia" w:ascii="宋体" w:hAnsi="宋体" w:eastAsia="宋体"/>
          <w:kern w:val="0"/>
          <w:sz w:val="24"/>
          <w:szCs w:val="24"/>
        </w:rPr>
        <w:t>环卫工人精力</w:t>
      </w:r>
      <w:r>
        <w:rPr>
          <w:rFonts w:ascii="宋体" w:hAnsi="宋体" w:eastAsia="宋体"/>
          <w:kern w:val="0"/>
          <w:sz w:val="24"/>
          <w:szCs w:val="24"/>
        </w:rPr>
        <w:t>有限，设施不全面，</w:t>
      </w:r>
      <w:r>
        <w:rPr>
          <w:rFonts w:hint="eastAsia" w:ascii="宋体" w:hAnsi="宋体" w:eastAsia="宋体"/>
          <w:kern w:val="0"/>
          <w:sz w:val="24"/>
          <w:szCs w:val="24"/>
        </w:rPr>
        <w:t>没有</w:t>
      </w:r>
      <w:r>
        <w:rPr>
          <w:rFonts w:ascii="宋体" w:hAnsi="宋体" w:eastAsia="宋体"/>
          <w:kern w:val="0"/>
          <w:sz w:val="24"/>
          <w:szCs w:val="24"/>
        </w:rPr>
        <w:t>专门的环卫管理软件。</w:t>
      </w:r>
    </w:p>
    <w:p>
      <w:pPr>
        <w:spacing w:line="360" w:lineRule="auto"/>
        <w:ind w:firstLine="480" w:firstLineChars="200"/>
        <w:rPr>
          <w:rFonts w:ascii="宋体" w:hAnsi="宋体" w:eastAsia="宋体"/>
          <w:kern w:val="0"/>
          <w:sz w:val="24"/>
          <w:szCs w:val="24"/>
        </w:rPr>
      </w:pPr>
      <w:r>
        <w:rPr>
          <w:rFonts w:hint="eastAsia" w:ascii="宋体" w:hAnsi="宋体" w:eastAsia="宋体"/>
          <w:kern w:val="0"/>
          <w:sz w:val="24"/>
          <w:szCs w:val="24"/>
        </w:rPr>
        <w:t>（</w:t>
      </w:r>
      <w:r>
        <w:rPr>
          <w:rFonts w:ascii="宋体" w:hAnsi="宋体" w:eastAsia="宋体"/>
          <w:kern w:val="0"/>
          <w:sz w:val="24"/>
          <w:szCs w:val="24"/>
        </w:rPr>
        <w:t>3）</w:t>
      </w:r>
      <w:r>
        <w:rPr>
          <w:rFonts w:hint="eastAsia" w:ascii="宋体" w:hAnsi="宋体" w:eastAsia="宋体"/>
          <w:kern w:val="0"/>
          <w:sz w:val="24"/>
          <w:szCs w:val="24"/>
        </w:rPr>
        <w:t>管理层</w:t>
      </w:r>
      <w:r>
        <w:rPr>
          <w:rFonts w:ascii="宋体" w:hAnsi="宋体" w:eastAsia="宋体"/>
          <w:kern w:val="0"/>
          <w:sz w:val="24"/>
          <w:szCs w:val="24"/>
        </w:rPr>
        <w:t>重视不足，缺少完整的体系，宣传少。</w:t>
      </w:r>
    </w:p>
    <w:p>
      <w:pPr>
        <w:spacing w:line="360" w:lineRule="auto"/>
        <w:ind w:firstLine="480" w:firstLineChars="200"/>
        <w:rPr>
          <w:rFonts w:ascii="宋体" w:hAnsi="宋体" w:eastAsia="宋体"/>
          <w:kern w:val="0"/>
          <w:sz w:val="24"/>
          <w:szCs w:val="24"/>
        </w:rPr>
      </w:pPr>
      <w:r>
        <w:rPr>
          <w:rFonts w:hint="eastAsia" w:ascii="宋体" w:hAnsi="宋体" w:eastAsia="宋体"/>
          <w:kern w:val="0"/>
          <w:sz w:val="24"/>
          <w:szCs w:val="24"/>
        </w:rPr>
        <w:t>目前关于智慧环卫及垃圾桶管理传播形式过于单一，多停留在长篇大论的文字形式，极易引起居民产生无趣的心理。而在实际生活中，基本以普通垃圾桶管理系统为主，未涉及较复杂的、对设备、管理层要求较高的其他智慧环卫系统。</w:t>
      </w:r>
    </w:p>
    <w:p>
      <w:pPr>
        <w:spacing w:line="360" w:lineRule="auto"/>
        <w:ind w:firstLine="480" w:firstLineChars="200"/>
        <w:rPr>
          <w:rFonts w:ascii="宋体" w:hAnsi="宋体" w:eastAsia="宋体"/>
          <w:kern w:val="0"/>
          <w:sz w:val="24"/>
          <w:szCs w:val="24"/>
        </w:rPr>
      </w:pPr>
      <w:r>
        <w:rPr>
          <w:rFonts w:hint="eastAsia" w:ascii="宋体" w:hAnsi="宋体" w:eastAsia="宋体"/>
          <w:kern w:val="0"/>
          <w:sz w:val="24"/>
          <w:szCs w:val="24"/>
        </w:rPr>
        <w:t>在以上种种原因中，居民作为环境保护的受众主体，应将居民对垃圾桶管理系统的兴趣倾向作为智慧环卫开设的主要侧重方面，主要对管理层的设计提出改善方案，以减负、拓展知识为目的，在乐趣中学习。同时，环卫工人和管理层对智慧环卫的开设起到辅助作用，为智慧垃圾桶管理系统的开设提供标准、平台和必备材料，同时具备资质拓展智慧环卫领域知识。</w:t>
      </w:r>
    </w:p>
    <w:p>
      <w:pPr>
        <w:spacing w:line="360" w:lineRule="auto"/>
        <w:ind w:firstLine="480" w:firstLineChars="200"/>
        <w:rPr>
          <w:rFonts w:ascii="宋体" w:hAnsi="宋体" w:eastAsia="宋体"/>
          <w:kern w:val="0"/>
          <w:sz w:val="24"/>
          <w:szCs w:val="24"/>
        </w:rPr>
      </w:pPr>
      <w:r>
        <w:rPr>
          <w:rFonts w:hint="eastAsia" w:ascii="宋体" w:hAnsi="宋体" w:eastAsia="宋体"/>
          <w:kern w:val="0"/>
          <w:sz w:val="24"/>
          <w:szCs w:val="24"/>
        </w:rPr>
        <w:t>因此，将从居民、环卫工人和管理层三个层面进行相应的改进方案和建议。</w:t>
      </w:r>
    </w:p>
    <w:p>
      <w:pPr>
        <w:spacing w:line="360" w:lineRule="auto"/>
        <w:textAlignment w:val="baseline"/>
        <w:rPr>
          <w:rFonts w:ascii="宋体" w:hAnsi="宋体" w:eastAsia="宋体"/>
          <w:b/>
          <w:bCs/>
          <w:sz w:val="24"/>
          <w:szCs w:val="24"/>
        </w:rPr>
      </w:pPr>
      <w:r>
        <w:rPr>
          <w:rFonts w:hint="eastAsia" w:ascii="宋体" w:hAnsi="宋体" w:eastAsia="宋体"/>
          <w:b/>
          <w:bCs/>
          <w:sz w:val="24"/>
          <w:szCs w:val="24"/>
        </w:rPr>
        <w:t>（二）方案设计</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随着物联网技术、通信技术、云计算、大数据等技术的快速发展和普及，各项新技术已经融入环卫行业，环卫市场也呈现出向智能化、信息化、精细化、一体化方向发展的趋势，当前智能化已经成为环卫行业发展的新方向，众多环卫企业纷纷向智慧化方向转型升级。利用智慧环卫优化目前嘉定区垃圾管理系统方案如下：</w:t>
      </w:r>
    </w:p>
    <w:p>
      <w:pPr>
        <w:spacing w:line="360" w:lineRule="auto"/>
        <w:ind w:firstLine="480" w:firstLineChars="200"/>
        <w:textAlignment w:val="baseline"/>
        <w:rPr>
          <w:rFonts w:ascii="宋体" w:hAnsi="宋体" w:cs="宋体"/>
          <w:b/>
          <w:sz w:val="24"/>
        </w:rPr>
      </w:pPr>
      <w:r>
        <w:rPr>
          <w:rFonts w:ascii="宋体" w:hAnsi="宋体" w:cs="宋体"/>
          <w:b/>
          <w:sz w:val="24"/>
        </w:rPr>
        <w:t xml:space="preserve"> </w:t>
      </w:r>
      <w:r>
        <w:rPr>
          <w:rFonts w:hint="eastAsia" w:ascii="宋体" w:hAnsi="宋体" w:cs="宋体"/>
          <w:b/>
          <w:sz w:val="24"/>
        </w:rPr>
        <w:t>1、推广宣传，提高公民素质。</w:t>
      </w:r>
    </w:p>
    <w:p>
      <w:pPr>
        <w:spacing w:line="360" w:lineRule="auto"/>
        <w:ind w:firstLine="480" w:firstLineChars="200"/>
        <w:textAlignment w:val="baseline"/>
        <w:rPr>
          <w:rFonts w:ascii="楷体" w:hAnsi="楷体" w:eastAsia="楷体"/>
          <w:bCs/>
          <w:kern w:val="0"/>
          <w:sz w:val="24"/>
          <w:szCs w:val="24"/>
          <w:shd w:val="clear" w:color="auto" w:fill="FFFFFF"/>
        </w:rPr>
      </w:pPr>
      <w:r>
        <w:rPr>
          <w:rFonts w:hint="eastAsia" w:ascii="楷体" w:hAnsi="楷体" w:eastAsia="楷体"/>
          <w:bCs/>
          <w:kern w:val="0"/>
          <w:sz w:val="24"/>
          <w:szCs w:val="24"/>
          <w:shd w:val="clear" w:color="auto" w:fill="FFFFFF"/>
          <w:lang w:val="en-US" w:eastAsia="zh-CN"/>
        </w:rPr>
        <w:t>1.</w:t>
      </w:r>
      <w:r>
        <w:rPr>
          <w:rFonts w:hint="eastAsia" w:ascii="楷体" w:hAnsi="楷体" w:eastAsia="楷体"/>
          <w:bCs/>
          <w:kern w:val="0"/>
          <w:sz w:val="24"/>
          <w:szCs w:val="24"/>
          <w:shd w:val="clear" w:color="auto" w:fill="FFFFFF"/>
        </w:rPr>
        <w:t>居民素质差；2.垃圾桶设置不合理。</w:t>
      </w:r>
    </w:p>
    <w:p>
      <w:pPr>
        <w:spacing w:line="360" w:lineRule="auto"/>
        <w:ind w:left="420" w:firstLine="480" w:firstLineChars="200"/>
        <w:jc w:val="right"/>
        <w:textAlignment w:val="baseline"/>
        <w:rPr>
          <w:rFonts w:ascii="楷体" w:hAnsi="楷体" w:eastAsia="楷体"/>
          <w:bCs/>
          <w:kern w:val="0"/>
          <w:sz w:val="24"/>
          <w:szCs w:val="24"/>
          <w:shd w:val="clear" w:color="auto" w:fill="FFFFFF"/>
        </w:rPr>
      </w:pPr>
      <w:r>
        <w:rPr>
          <w:rFonts w:hint="eastAsia" w:ascii="楷体" w:hAnsi="楷体" w:eastAsia="楷体"/>
          <w:bCs/>
          <w:kern w:val="0"/>
          <w:sz w:val="24"/>
          <w:szCs w:val="24"/>
          <w:shd w:val="clear" w:color="auto" w:fill="FFFFFF"/>
        </w:rPr>
        <w:t>——被访谈人：X居民</w:t>
      </w:r>
    </w:p>
    <w:p>
      <w:pPr>
        <w:spacing w:line="360" w:lineRule="auto"/>
        <w:ind w:firstLine="480" w:firstLineChars="200"/>
        <w:jc w:val="left"/>
        <w:textAlignment w:val="baseline"/>
        <w:rPr>
          <w:rFonts w:ascii="宋体" w:hAnsi="宋体" w:eastAsia="宋体"/>
          <w:kern w:val="0"/>
          <w:sz w:val="24"/>
          <w:szCs w:val="24"/>
        </w:rPr>
      </w:pPr>
      <w:r>
        <w:rPr>
          <w:rFonts w:hint="eastAsia" w:ascii="宋体" w:hAnsi="宋体" w:eastAsia="宋体"/>
          <w:kern w:val="0"/>
          <w:sz w:val="24"/>
          <w:szCs w:val="24"/>
        </w:rPr>
        <w:t>从访谈的内容，可以看出认为产生乱丢垃圾的不良现象的主要原因有居民素质差、垃圾桶设立不合理。</w:t>
      </w:r>
    </w:p>
    <w:p>
      <w:pPr>
        <w:spacing w:line="360" w:lineRule="auto"/>
        <w:ind w:firstLine="480" w:firstLineChars="200"/>
        <w:textAlignment w:val="baseline"/>
        <w:rPr>
          <w:rFonts w:ascii="宋体" w:hAnsi="宋体" w:eastAsia="宋体"/>
          <w:bCs/>
          <w:kern w:val="0"/>
          <w:sz w:val="24"/>
          <w:szCs w:val="24"/>
          <w:shd w:val="clear" w:color="auto" w:fill="FFFFFF"/>
        </w:rPr>
      </w:pPr>
      <w:r>
        <w:rPr>
          <w:rFonts w:hint="eastAsia" w:ascii="宋体" w:hAnsi="宋体" w:eastAsia="宋体"/>
          <w:bCs/>
          <w:kern w:val="0"/>
          <w:sz w:val="24"/>
          <w:szCs w:val="24"/>
          <w:shd w:val="clear" w:color="auto" w:fill="FFFFFF"/>
        </w:rPr>
        <w:t>（1）结合网络推广垃圾分类学习程序；</w:t>
      </w:r>
    </w:p>
    <w:p>
      <w:pPr>
        <w:numPr>
          <w:ilvl w:val="0"/>
          <w:numId w:val="3"/>
        </w:numPr>
        <w:spacing w:line="360" w:lineRule="auto"/>
        <w:ind w:firstLine="480" w:firstLineChars="200"/>
        <w:textAlignment w:val="baseline"/>
        <w:rPr>
          <w:rFonts w:ascii="宋体" w:hAnsi="宋体" w:eastAsia="宋体"/>
          <w:bCs/>
          <w:kern w:val="0"/>
          <w:sz w:val="24"/>
          <w:szCs w:val="24"/>
          <w:shd w:val="clear" w:color="auto" w:fill="FFFFFF"/>
        </w:rPr>
      </w:pPr>
      <w:r>
        <w:rPr>
          <w:rFonts w:ascii="宋体" w:hAnsi="宋体" w:eastAsia="宋体"/>
          <w:bCs/>
          <w:kern w:val="0"/>
          <w:sz w:val="24"/>
          <w:szCs w:val="24"/>
          <w:shd w:val="clear" w:color="auto" w:fill="FFFFFF"/>
        </w:rPr>
        <w:t>通过微信</w:t>
      </w:r>
      <w:r>
        <w:rPr>
          <w:rFonts w:hint="eastAsia" w:ascii="宋体" w:hAnsi="宋体" w:eastAsia="宋体"/>
          <w:bCs/>
          <w:kern w:val="0"/>
          <w:sz w:val="24"/>
          <w:szCs w:val="24"/>
          <w:shd w:val="clear" w:color="auto" w:fill="FFFFFF"/>
        </w:rPr>
        <w:t>、</w:t>
      </w:r>
      <w:r>
        <w:rPr>
          <w:rFonts w:ascii="宋体" w:hAnsi="宋体" w:eastAsia="宋体"/>
          <w:bCs/>
          <w:kern w:val="0"/>
          <w:sz w:val="24"/>
          <w:szCs w:val="24"/>
          <w:shd w:val="clear" w:color="auto" w:fill="FFFFFF"/>
        </w:rPr>
        <w:t>抖音等软件</w:t>
      </w:r>
      <w:r>
        <w:rPr>
          <w:rFonts w:hint="eastAsia" w:ascii="宋体" w:hAnsi="宋体" w:eastAsia="宋体"/>
          <w:bCs/>
          <w:kern w:val="0"/>
          <w:sz w:val="24"/>
          <w:szCs w:val="24"/>
          <w:shd w:val="clear" w:color="auto" w:fill="FFFFFF"/>
        </w:rPr>
        <w:t>，</w:t>
      </w:r>
      <w:r>
        <w:rPr>
          <w:rFonts w:ascii="宋体" w:hAnsi="宋体" w:eastAsia="宋体"/>
          <w:bCs/>
          <w:kern w:val="0"/>
          <w:sz w:val="24"/>
          <w:szCs w:val="24"/>
          <w:shd w:val="clear" w:color="auto" w:fill="FFFFFF"/>
        </w:rPr>
        <w:t>向居民推送垃圾分类学习的程序及视频</w:t>
      </w:r>
      <w:r>
        <w:rPr>
          <w:rFonts w:hint="eastAsia" w:ascii="宋体" w:hAnsi="宋体" w:eastAsia="宋体"/>
          <w:bCs/>
          <w:kern w:val="0"/>
          <w:sz w:val="24"/>
          <w:szCs w:val="24"/>
          <w:shd w:val="clear" w:color="auto" w:fill="FFFFFF"/>
        </w:rPr>
        <w:t>；通过APP、网络、电视、社区大屏幕等信息化方式向居民宣传使用垃圾桶的知识，包括垃圾入桶、垃圾分类等。网络电视也可弹出保护环境，垃圾分类的宣传语；让垃圾分类的学习充分融入到居民的生活中，提高居民的自我意识。</w:t>
      </w:r>
    </w:p>
    <w:p>
      <w:pPr>
        <w:numPr>
          <w:ilvl w:val="0"/>
          <w:numId w:val="3"/>
        </w:numPr>
        <w:spacing w:line="360" w:lineRule="auto"/>
        <w:ind w:left="0" w:leftChars="0" w:firstLine="480" w:firstLineChars="200"/>
        <w:textAlignment w:val="baseline"/>
        <w:rPr>
          <w:rFonts w:hint="eastAsia" w:ascii="宋体" w:hAnsi="宋体" w:eastAsia="宋体"/>
          <w:bCs/>
          <w:kern w:val="0"/>
          <w:sz w:val="24"/>
          <w:szCs w:val="24"/>
          <w:shd w:val="clear" w:color="auto" w:fill="FFFFFF"/>
        </w:rPr>
      </w:pPr>
      <w:r>
        <w:rPr>
          <w:rFonts w:hint="eastAsia" w:ascii="宋体" w:hAnsi="宋体" w:eastAsia="宋体"/>
          <w:bCs/>
          <w:kern w:val="0"/>
          <w:sz w:val="24"/>
          <w:szCs w:val="24"/>
          <w:shd w:val="clear" w:color="auto" w:fill="FFFFFF"/>
        </w:rPr>
        <w:t>在使用共享单车前后，语音播报提示“请不要将垃圾丢弃在车篮中”；减少车篮里有垃圾现象。</w:t>
      </w:r>
    </w:p>
    <w:p>
      <w:pPr>
        <w:numPr>
          <w:ilvl w:val="0"/>
          <w:numId w:val="3"/>
        </w:numPr>
        <w:spacing w:line="360" w:lineRule="auto"/>
        <w:ind w:left="0" w:leftChars="0" w:firstLine="480" w:firstLineChars="200"/>
        <w:textAlignment w:val="baseline"/>
        <w:rPr>
          <w:rFonts w:hint="eastAsia" w:ascii="宋体" w:hAnsi="宋体" w:eastAsia="宋体"/>
          <w:bCs/>
          <w:kern w:val="0"/>
          <w:sz w:val="24"/>
          <w:szCs w:val="24"/>
          <w:shd w:val="clear" w:color="auto" w:fill="FFFFFF"/>
          <w:lang w:val="en-US" w:eastAsia="zh-CN"/>
        </w:rPr>
      </w:pPr>
      <w:r>
        <w:rPr>
          <w:rFonts w:hint="eastAsia" w:ascii="宋体" w:hAnsi="宋体" w:eastAsia="宋体"/>
          <w:bCs/>
          <w:kern w:val="0"/>
          <w:sz w:val="24"/>
          <w:szCs w:val="24"/>
          <w:shd w:val="clear" w:color="auto" w:fill="FFFFFF"/>
          <w:lang w:val="en-US" w:eastAsia="zh-CN"/>
        </w:rPr>
        <w:t>设计卡通形式的宣传单页附倡议，利用小区居委会发放倡议书，结合居委会组织的小队活动，进行倡议书发放和宣传活动。</w:t>
      </w:r>
    </w:p>
    <w:p>
      <w:pPr>
        <w:spacing w:line="360" w:lineRule="auto"/>
        <w:ind w:firstLine="480" w:firstLineChars="200"/>
        <w:textAlignment w:val="baseline"/>
        <w:rPr>
          <w:rFonts w:hint="eastAsia" w:ascii="楷体" w:hAnsi="楷体" w:eastAsia="楷体" w:cstheme="minorBidi"/>
          <w:bCs/>
          <w:kern w:val="0"/>
          <w:sz w:val="24"/>
          <w:szCs w:val="24"/>
          <w:shd w:val="clear" w:color="auto" w:fill="FFFFFF"/>
        </w:rPr>
      </w:pPr>
      <w:r>
        <w:rPr>
          <w:rFonts w:hint="eastAsia" w:ascii="楷体" w:hAnsi="楷体" w:eastAsia="楷体" w:cstheme="minorBidi"/>
          <w:bCs/>
          <w:kern w:val="0"/>
          <w:sz w:val="24"/>
          <w:szCs w:val="24"/>
          <w:shd w:val="clear" w:color="auto" w:fill="FFFFFF"/>
        </w:rPr>
        <w:t>附：</w:t>
      </w:r>
      <w:r>
        <w:rPr>
          <w:rFonts w:hint="eastAsia" w:ascii="楷体" w:hAnsi="楷体" w:eastAsia="楷体" w:cstheme="minorBidi"/>
          <w:bCs/>
          <w:kern w:val="0"/>
          <w:sz w:val="24"/>
          <w:szCs w:val="24"/>
          <w:shd w:val="clear" w:color="auto" w:fill="FFFFFF"/>
          <w:lang w:val="en-US" w:eastAsia="zh-CN"/>
        </w:rPr>
        <w:t>垃圾入桶</w:t>
      </w:r>
      <w:r>
        <w:rPr>
          <w:rFonts w:hint="eastAsia" w:ascii="楷体" w:hAnsi="楷体" w:eastAsia="楷体" w:cstheme="minorBidi"/>
          <w:bCs/>
          <w:kern w:val="0"/>
          <w:sz w:val="24"/>
          <w:szCs w:val="24"/>
          <w:shd w:val="clear" w:color="auto" w:fill="FFFFFF"/>
        </w:rPr>
        <w:t>倡议书——</w:t>
      </w:r>
    </w:p>
    <w:p>
      <w:pPr>
        <w:spacing w:line="360" w:lineRule="auto"/>
        <w:ind w:firstLine="480" w:firstLineChars="200"/>
        <w:textAlignment w:val="baseline"/>
        <w:rPr>
          <w:rFonts w:hint="default" w:ascii="楷体" w:hAnsi="楷体" w:eastAsia="楷体" w:cstheme="minorBidi"/>
          <w:bCs/>
          <w:kern w:val="0"/>
          <w:sz w:val="24"/>
          <w:szCs w:val="24"/>
          <w:shd w:val="clear" w:color="auto" w:fill="FFFFFF"/>
          <w:lang w:val="en-US" w:eastAsia="zh-CN"/>
        </w:rPr>
      </w:pPr>
      <w:r>
        <w:rPr>
          <w:rFonts w:hint="eastAsia" w:ascii="楷体" w:hAnsi="楷体" w:eastAsia="楷体" w:cstheme="minorBidi"/>
          <w:bCs/>
          <w:kern w:val="0"/>
          <w:sz w:val="24"/>
          <w:szCs w:val="24"/>
          <w:shd w:val="clear" w:color="auto" w:fill="FFFFFF"/>
        </w:rPr>
        <w:t>1. 倡议自觉保护</w:t>
      </w:r>
      <w:r>
        <w:rPr>
          <w:rFonts w:hint="eastAsia" w:ascii="楷体" w:hAnsi="楷体" w:eastAsia="楷体" w:cstheme="minorBidi"/>
          <w:bCs/>
          <w:kern w:val="0"/>
          <w:sz w:val="24"/>
          <w:szCs w:val="24"/>
          <w:shd w:val="clear" w:color="auto" w:fill="FFFFFF"/>
          <w:lang w:val="en-US" w:eastAsia="zh-CN"/>
        </w:rPr>
        <w:t>环境</w:t>
      </w:r>
      <w:r>
        <w:rPr>
          <w:rFonts w:hint="eastAsia" w:ascii="楷体" w:hAnsi="楷体" w:eastAsia="楷体" w:cstheme="minorBidi"/>
          <w:bCs/>
          <w:kern w:val="0"/>
          <w:sz w:val="24"/>
          <w:szCs w:val="24"/>
          <w:shd w:val="clear" w:color="auto" w:fill="FFFFFF"/>
        </w:rPr>
        <w:t>，禁止</w:t>
      </w:r>
      <w:r>
        <w:rPr>
          <w:rFonts w:hint="eastAsia" w:ascii="楷体" w:hAnsi="楷体" w:eastAsia="楷体" w:cstheme="minorBidi"/>
          <w:bCs/>
          <w:kern w:val="0"/>
          <w:sz w:val="24"/>
          <w:szCs w:val="24"/>
          <w:shd w:val="clear" w:color="auto" w:fill="FFFFFF"/>
          <w:lang w:val="en-US" w:eastAsia="zh-CN"/>
        </w:rPr>
        <w:t>乱扔垃圾 ，出门在外自备马夹袋</w:t>
      </w:r>
      <w:r>
        <w:rPr>
          <w:rFonts w:hint="eastAsia" w:ascii="楷体" w:hAnsi="楷体" w:eastAsia="楷体" w:cstheme="minorBidi"/>
          <w:bCs/>
          <w:kern w:val="0"/>
          <w:sz w:val="24"/>
          <w:szCs w:val="24"/>
          <w:shd w:val="clear" w:color="auto" w:fill="FFFFFF"/>
        </w:rPr>
        <w:t>。</w:t>
      </w:r>
    </w:p>
    <w:p>
      <w:pPr>
        <w:spacing w:line="360" w:lineRule="auto"/>
        <w:ind w:firstLine="480" w:firstLineChars="200"/>
        <w:textAlignment w:val="baseline"/>
        <w:rPr>
          <w:rFonts w:hint="eastAsia" w:ascii="楷体" w:hAnsi="楷体" w:eastAsia="楷体" w:cstheme="minorBidi"/>
          <w:bCs/>
          <w:kern w:val="0"/>
          <w:sz w:val="24"/>
          <w:szCs w:val="24"/>
          <w:shd w:val="clear" w:color="auto" w:fill="FFFFFF"/>
          <w:lang w:val="en-US" w:eastAsia="zh-CN"/>
        </w:rPr>
      </w:pPr>
      <w:r>
        <w:rPr>
          <w:rFonts w:hint="eastAsia" w:ascii="楷体" w:hAnsi="楷体" w:eastAsia="楷体" w:cstheme="minorBidi"/>
          <w:bCs/>
          <w:kern w:val="0"/>
          <w:sz w:val="24"/>
          <w:szCs w:val="24"/>
          <w:shd w:val="clear" w:color="auto" w:fill="FFFFFF"/>
        </w:rPr>
        <w:t xml:space="preserve">2. </w:t>
      </w:r>
      <w:r>
        <w:rPr>
          <w:rFonts w:hint="eastAsia" w:ascii="楷体" w:hAnsi="楷体" w:eastAsia="楷体" w:cstheme="minorBidi"/>
          <w:bCs/>
          <w:kern w:val="0"/>
          <w:sz w:val="24"/>
          <w:szCs w:val="24"/>
          <w:shd w:val="clear" w:color="auto" w:fill="FFFFFF"/>
          <w:lang w:val="en-US" w:eastAsia="zh-CN"/>
        </w:rPr>
        <w:t>低碳出行，使用共享单车前后请勿随意将饮料瓶、口罩、纸巾等垃圾丢弃在车篮中。</w:t>
      </w:r>
    </w:p>
    <w:p>
      <w:pPr>
        <w:spacing w:line="360" w:lineRule="auto"/>
        <w:ind w:firstLine="480" w:firstLineChars="200"/>
        <w:textAlignment w:val="baseline"/>
        <w:rPr>
          <w:rFonts w:hint="eastAsia" w:ascii="楷体" w:hAnsi="楷体" w:eastAsia="楷体" w:cstheme="minorBidi"/>
          <w:bCs/>
          <w:kern w:val="0"/>
          <w:sz w:val="24"/>
          <w:szCs w:val="24"/>
          <w:shd w:val="clear" w:color="auto" w:fill="FFFFFF"/>
        </w:rPr>
      </w:pPr>
      <w:r>
        <w:rPr>
          <w:rFonts w:hint="eastAsia" w:ascii="楷体" w:hAnsi="楷体" w:eastAsia="楷体" w:cstheme="minorBidi"/>
          <w:bCs/>
          <w:kern w:val="0"/>
          <w:sz w:val="24"/>
          <w:szCs w:val="24"/>
          <w:shd w:val="clear" w:color="auto" w:fill="FFFFFF"/>
        </w:rPr>
        <w:t xml:space="preserve">3. </w:t>
      </w:r>
      <w:r>
        <w:rPr>
          <w:rFonts w:hint="eastAsia" w:ascii="楷体" w:hAnsi="楷体" w:eastAsia="楷体" w:cstheme="minorBidi"/>
          <w:bCs/>
          <w:kern w:val="0"/>
          <w:sz w:val="24"/>
          <w:szCs w:val="24"/>
          <w:shd w:val="clear" w:color="auto" w:fill="FFFFFF"/>
          <w:lang w:val="en-US" w:eastAsia="zh-CN"/>
        </w:rPr>
        <w:t>提醒周边不按规定随意丢弃垃圾的人，做垃圾入桶的监督员</w:t>
      </w:r>
      <w:r>
        <w:rPr>
          <w:rFonts w:hint="eastAsia" w:ascii="楷体" w:hAnsi="楷体" w:eastAsia="楷体" w:cstheme="minorBidi"/>
          <w:bCs/>
          <w:kern w:val="0"/>
          <w:sz w:val="24"/>
          <w:szCs w:val="24"/>
          <w:shd w:val="clear" w:color="auto" w:fill="FFFFFF"/>
        </w:rPr>
        <w:t>。</w:t>
      </w:r>
    </w:p>
    <w:p>
      <w:pPr>
        <w:spacing w:line="360" w:lineRule="auto"/>
        <w:ind w:firstLine="480" w:firstLineChars="200"/>
        <w:textAlignment w:val="baseline"/>
        <w:rPr>
          <w:rFonts w:hint="eastAsia" w:ascii="楷体" w:hAnsi="楷体" w:eastAsia="楷体" w:cstheme="minorBidi"/>
          <w:bCs/>
          <w:kern w:val="0"/>
          <w:sz w:val="24"/>
          <w:szCs w:val="24"/>
          <w:shd w:val="clear" w:color="auto" w:fill="FFFFFF"/>
        </w:rPr>
      </w:pPr>
      <w:r>
        <w:rPr>
          <w:rFonts w:hint="eastAsia" w:ascii="楷体" w:hAnsi="楷体" w:eastAsia="楷体" w:cstheme="minorBidi"/>
          <w:bCs/>
          <w:kern w:val="0"/>
          <w:sz w:val="24"/>
          <w:szCs w:val="24"/>
          <w:shd w:val="clear" w:color="auto" w:fill="FFFFFF"/>
          <w:lang w:val="en-US" w:eastAsia="zh-CN"/>
        </w:rPr>
        <w:t>4</w:t>
      </w:r>
      <w:r>
        <w:rPr>
          <w:rFonts w:hint="eastAsia" w:ascii="楷体" w:hAnsi="楷体" w:eastAsia="楷体" w:cstheme="minorBidi"/>
          <w:bCs/>
          <w:kern w:val="0"/>
          <w:sz w:val="24"/>
          <w:szCs w:val="24"/>
          <w:shd w:val="clear" w:color="auto" w:fill="FFFFFF"/>
        </w:rPr>
        <w:t>. 对于</w:t>
      </w:r>
      <w:r>
        <w:rPr>
          <w:rFonts w:hint="eastAsia" w:ascii="楷体" w:hAnsi="楷体" w:eastAsia="楷体" w:cstheme="minorBidi"/>
          <w:bCs/>
          <w:kern w:val="0"/>
          <w:sz w:val="24"/>
          <w:szCs w:val="24"/>
          <w:shd w:val="clear" w:color="auto" w:fill="FFFFFF"/>
          <w:lang w:val="en-US" w:eastAsia="zh-CN"/>
        </w:rPr>
        <w:t>发现的有害垃圾</w:t>
      </w:r>
      <w:r>
        <w:rPr>
          <w:rFonts w:hint="eastAsia" w:ascii="楷体" w:hAnsi="楷体" w:eastAsia="楷体" w:cstheme="minorBidi"/>
          <w:bCs/>
          <w:kern w:val="0"/>
          <w:sz w:val="24"/>
          <w:szCs w:val="24"/>
          <w:shd w:val="clear" w:color="auto" w:fill="FFFFFF"/>
        </w:rPr>
        <w:t>，建议联系专业人员运至无害化处理中心进行专业的处理；</w:t>
      </w:r>
    </w:p>
    <w:p>
      <w:pPr>
        <w:spacing w:line="360" w:lineRule="auto"/>
        <w:ind w:firstLine="480" w:firstLineChars="200"/>
        <w:textAlignment w:val="baseline"/>
        <w:rPr>
          <w:rFonts w:hint="eastAsia" w:ascii="楷体" w:hAnsi="楷体" w:eastAsia="楷体" w:cstheme="minorBidi"/>
          <w:bCs/>
          <w:kern w:val="0"/>
          <w:sz w:val="24"/>
          <w:szCs w:val="24"/>
          <w:shd w:val="clear" w:color="auto" w:fill="FFFFFF"/>
        </w:rPr>
      </w:pPr>
      <w:r>
        <w:rPr>
          <w:rFonts w:hint="eastAsia" w:ascii="楷体" w:hAnsi="楷体" w:eastAsia="楷体" w:cstheme="minorBidi"/>
          <w:bCs/>
          <w:kern w:val="0"/>
          <w:sz w:val="24"/>
          <w:szCs w:val="24"/>
          <w:shd w:val="clear" w:color="auto" w:fill="FFFFFF"/>
          <w:lang w:val="en-US" w:eastAsia="zh-CN"/>
        </w:rPr>
        <w:t>5</w:t>
      </w:r>
      <w:r>
        <w:rPr>
          <w:rFonts w:hint="eastAsia" w:ascii="楷体" w:hAnsi="楷体" w:eastAsia="楷体" w:cstheme="minorBidi"/>
          <w:bCs/>
          <w:kern w:val="0"/>
          <w:sz w:val="24"/>
          <w:szCs w:val="24"/>
          <w:shd w:val="clear" w:color="auto" w:fill="FFFFFF"/>
        </w:rPr>
        <w:t>. 倡议小区物业和居委会对居民做好宣传告知工作，增强居民保护</w:t>
      </w:r>
      <w:r>
        <w:rPr>
          <w:rFonts w:hint="eastAsia" w:ascii="楷体" w:hAnsi="楷体" w:eastAsia="楷体" w:cstheme="minorBidi"/>
          <w:bCs/>
          <w:kern w:val="0"/>
          <w:sz w:val="24"/>
          <w:szCs w:val="24"/>
          <w:shd w:val="clear" w:color="auto" w:fill="FFFFFF"/>
          <w:lang w:val="en-US" w:eastAsia="zh-CN"/>
        </w:rPr>
        <w:t>环境的</w:t>
      </w:r>
      <w:r>
        <w:rPr>
          <w:rFonts w:hint="eastAsia" w:ascii="楷体" w:hAnsi="楷体" w:eastAsia="楷体" w:cstheme="minorBidi"/>
          <w:bCs/>
          <w:kern w:val="0"/>
          <w:sz w:val="24"/>
          <w:szCs w:val="24"/>
          <w:shd w:val="clear" w:color="auto" w:fill="FFFFFF"/>
        </w:rPr>
        <w:t>意识，同时</w:t>
      </w:r>
      <w:r>
        <w:rPr>
          <w:rFonts w:hint="eastAsia" w:ascii="楷体" w:hAnsi="楷体" w:eastAsia="楷体" w:cstheme="minorBidi"/>
          <w:bCs/>
          <w:kern w:val="0"/>
          <w:sz w:val="24"/>
          <w:szCs w:val="24"/>
          <w:shd w:val="clear" w:color="auto" w:fill="FFFFFF"/>
          <w:lang w:val="en-US" w:eastAsia="zh-CN"/>
        </w:rPr>
        <w:t>使用</w:t>
      </w:r>
      <w:r>
        <w:rPr>
          <w:rFonts w:hint="eastAsia" w:ascii="楷体" w:hAnsi="楷体" w:eastAsia="楷体" w:cstheme="minorBidi"/>
          <w:bCs/>
          <w:kern w:val="0"/>
          <w:sz w:val="24"/>
          <w:szCs w:val="24"/>
          <w:shd w:val="clear" w:color="auto" w:fill="FFFFFF"/>
        </w:rPr>
        <w:t>社区大屏幕</w:t>
      </w:r>
      <w:r>
        <w:rPr>
          <w:rFonts w:hint="eastAsia" w:ascii="楷体" w:hAnsi="楷体" w:eastAsia="楷体" w:cstheme="minorBidi"/>
          <w:bCs/>
          <w:kern w:val="0"/>
          <w:sz w:val="24"/>
          <w:szCs w:val="24"/>
          <w:shd w:val="clear" w:color="auto" w:fill="FFFFFF"/>
          <w:lang w:val="en-US" w:eastAsia="zh-CN"/>
        </w:rPr>
        <w:t>滚动播放</w:t>
      </w:r>
      <w:r>
        <w:rPr>
          <w:rFonts w:hint="eastAsia" w:ascii="楷体" w:hAnsi="楷体" w:eastAsia="楷体" w:cstheme="minorBidi"/>
          <w:bCs/>
          <w:kern w:val="0"/>
          <w:sz w:val="24"/>
          <w:szCs w:val="24"/>
          <w:shd w:val="clear" w:color="auto" w:fill="FFFFFF"/>
        </w:rPr>
        <w:t>使用垃圾入桶</w:t>
      </w:r>
      <w:r>
        <w:rPr>
          <w:rFonts w:hint="eastAsia" w:ascii="楷体" w:hAnsi="楷体" w:eastAsia="楷体" w:cstheme="minorBidi"/>
          <w:bCs/>
          <w:kern w:val="0"/>
          <w:sz w:val="24"/>
          <w:szCs w:val="24"/>
          <w:shd w:val="clear" w:color="auto" w:fill="FFFFFF"/>
          <w:lang w:val="en-US" w:eastAsia="zh-CN"/>
        </w:rPr>
        <w:t>知识</w:t>
      </w:r>
      <w:r>
        <w:rPr>
          <w:rFonts w:hint="eastAsia" w:ascii="楷体" w:hAnsi="楷体" w:eastAsia="楷体" w:cstheme="minorBidi"/>
          <w:bCs/>
          <w:kern w:val="0"/>
          <w:sz w:val="24"/>
          <w:szCs w:val="24"/>
          <w:shd w:val="clear" w:color="auto" w:fill="FFFFFF"/>
        </w:rPr>
        <w:t>向居民宣传，希望进一步</w:t>
      </w:r>
      <w:r>
        <w:rPr>
          <w:rFonts w:hint="eastAsia" w:ascii="楷体" w:hAnsi="楷体" w:eastAsia="楷体" w:cstheme="minorBidi"/>
          <w:bCs/>
          <w:kern w:val="0"/>
          <w:sz w:val="24"/>
          <w:szCs w:val="24"/>
          <w:shd w:val="clear" w:color="auto" w:fill="FFFFFF"/>
          <w:lang w:val="en-US" w:eastAsia="zh-CN"/>
        </w:rPr>
        <w:t>减少垃圾不入桶现象</w:t>
      </w:r>
      <w:r>
        <w:rPr>
          <w:rFonts w:hint="eastAsia" w:ascii="楷体" w:hAnsi="楷体" w:eastAsia="楷体" w:cstheme="minorBidi"/>
          <w:bCs/>
          <w:kern w:val="0"/>
          <w:sz w:val="24"/>
          <w:szCs w:val="24"/>
          <w:shd w:val="clear" w:color="auto" w:fill="FFFFFF"/>
        </w:rPr>
        <w:t>。</w:t>
      </w:r>
    </w:p>
    <w:p>
      <w:pPr>
        <w:spacing w:line="360" w:lineRule="auto"/>
        <w:ind w:firstLine="480" w:firstLineChars="200"/>
        <w:textAlignment w:val="baseline"/>
        <w:rPr>
          <w:rFonts w:hint="eastAsia" w:ascii="宋体" w:hAnsi="宋体" w:eastAsia="宋体"/>
          <w:bCs/>
          <w:kern w:val="0"/>
          <w:sz w:val="24"/>
          <w:szCs w:val="24"/>
          <w:shd w:val="clear" w:color="auto" w:fill="FFFFFF"/>
          <w:lang w:val="en-US" w:eastAsia="zh-CN"/>
        </w:rPr>
      </w:pPr>
      <w:r>
        <w:rPr>
          <w:rFonts w:hint="eastAsia" w:ascii="楷体" w:hAnsi="楷体" w:eastAsia="楷体" w:cstheme="minorBidi"/>
          <w:bCs/>
          <w:kern w:val="0"/>
          <w:sz w:val="24"/>
          <w:szCs w:val="24"/>
          <w:shd w:val="clear" w:color="auto" w:fill="FFFFFF"/>
          <w:lang w:val="en-US" w:eastAsia="zh-CN"/>
        </w:rPr>
        <w:t xml:space="preserve">6. </w:t>
      </w:r>
      <w:r>
        <w:rPr>
          <w:rFonts w:hint="eastAsia" w:ascii="楷体" w:hAnsi="楷体" w:eastAsia="楷体" w:cstheme="minorBidi"/>
          <w:bCs/>
          <w:kern w:val="0"/>
          <w:sz w:val="24"/>
          <w:szCs w:val="24"/>
          <w:shd w:val="clear" w:color="auto" w:fill="FFFFFF"/>
        </w:rPr>
        <w:t>分发的宣传单页标题为“</w:t>
      </w:r>
      <w:r>
        <w:rPr>
          <w:rFonts w:hint="eastAsia" w:ascii="楷体" w:hAnsi="楷体" w:eastAsia="楷体" w:cstheme="minorBidi"/>
          <w:bCs/>
          <w:kern w:val="0"/>
          <w:sz w:val="24"/>
          <w:szCs w:val="24"/>
          <w:shd w:val="clear" w:color="auto" w:fill="FFFFFF"/>
          <w:lang w:val="en-US" w:eastAsia="zh-CN"/>
        </w:rPr>
        <w:t>垃圾入桶</w:t>
      </w:r>
      <w:r>
        <w:rPr>
          <w:rFonts w:hint="eastAsia" w:ascii="楷体" w:hAnsi="楷体" w:eastAsia="楷体" w:cstheme="minorBidi"/>
          <w:bCs/>
          <w:kern w:val="0"/>
          <w:sz w:val="24"/>
          <w:szCs w:val="24"/>
          <w:shd w:val="clear" w:color="auto" w:fill="FFFFFF"/>
        </w:rPr>
        <w:t>需知道”，并用更为简短的文字进行介绍，便于小区</w:t>
      </w:r>
      <w:r>
        <w:rPr>
          <w:rFonts w:hint="eastAsia" w:ascii="楷体" w:hAnsi="楷体" w:eastAsia="楷体" w:cstheme="minorBidi"/>
          <w:bCs/>
          <w:kern w:val="0"/>
          <w:sz w:val="24"/>
          <w:szCs w:val="24"/>
          <w:shd w:val="clear" w:color="auto" w:fill="FFFFFF"/>
          <w:lang w:val="en-US" w:eastAsia="zh-CN"/>
        </w:rPr>
        <w:t>人员</w:t>
      </w:r>
      <w:r>
        <w:rPr>
          <w:rFonts w:hint="eastAsia" w:ascii="楷体" w:hAnsi="楷体" w:eastAsia="楷体" w:cstheme="minorBidi"/>
          <w:bCs/>
          <w:kern w:val="0"/>
          <w:sz w:val="24"/>
          <w:szCs w:val="24"/>
          <w:shd w:val="clear" w:color="auto" w:fill="FFFFFF"/>
        </w:rPr>
        <w:t>学习与了解。通过与小区物业以及高点击率公众号合作，尽量扩大宣传面，达到宣传效果。</w:t>
      </w:r>
      <w:bookmarkStart w:id="68" w:name="_GoBack"/>
      <w:bookmarkEnd w:id="68"/>
    </w:p>
    <w:p>
      <w:pPr>
        <w:spacing w:line="360" w:lineRule="auto"/>
        <w:ind w:firstLine="480" w:firstLineChars="200"/>
        <w:textAlignment w:val="baseline"/>
        <w:rPr>
          <w:rFonts w:ascii="宋体" w:hAnsi="宋体" w:cs="宋体"/>
          <w:b/>
          <w:sz w:val="24"/>
        </w:rPr>
      </w:pPr>
      <w:r>
        <w:rPr>
          <w:rFonts w:ascii="宋体" w:hAnsi="宋体" w:cs="宋体"/>
          <w:b/>
          <w:sz w:val="24"/>
        </w:rPr>
        <w:t>2</w:t>
      </w:r>
      <w:r>
        <w:rPr>
          <w:rFonts w:hint="eastAsia" w:ascii="宋体" w:hAnsi="宋体" w:cs="宋体"/>
          <w:b/>
          <w:sz w:val="24"/>
        </w:rPr>
        <w:t>、</w:t>
      </w:r>
      <w:bookmarkStart w:id="57" w:name="_Hlk88742749"/>
      <w:r>
        <w:rPr>
          <w:rFonts w:hint="eastAsia" w:ascii="宋体" w:hAnsi="宋体" w:cs="宋体"/>
          <w:b/>
          <w:sz w:val="24"/>
        </w:rPr>
        <w:t>研发管理系统，实现垃圾桶智能化。</w:t>
      </w:r>
      <w:bookmarkEnd w:id="57"/>
    </w:p>
    <w:p>
      <w:pPr>
        <w:spacing w:line="360" w:lineRule="auto"/>
        <w:ind w:firstLine="480" w:firstLineChars="200"/>
        <w:textAlignment w:val="baseline"/>
        <w:rPr>
          <w:rFonts w:ascii="楷体" w:hAnsi="楷体" w:eastAsia="楷体"/>
          <w:bCs/>
          <w:kern w:val="0"/>
          <w:sz w:val="24"/>
          <w:szCs w:val="24"/>
          <w:shd w:val="clear" w:color="auto" w:fill="FFFFFF"/>
        </w:rPr>
      </w:pPr>
      <w:r>
        <w:rPr>
          <w:rFonts w:hint="eastAsia" w:ascii="楷体" w:hAnsi="楷体" w:eastAsia="楷体"/>
          <w:bCs/>
          <w:kern w:val="0"/>
          <w:sz w:val="24"/>
          <w:szCs w:val="24"/>
          <w:shd w:val="clear" w:color="auto" w:fill="FFFFFF"/>
        </w:rPr>
        <w:t>现有的垃圾桶大部分设立是合理的，但是还有一些地方没有整改到位，可能是在布局点上面设置不合理。</w:t>
      </w:r>
    </w:p>
    <w:p>
      <w:pPr>
        <w:spacing w:line="360" w:lineRule="auto"/>
        <w:ind w:firstLine="480" w:firstLineChars="200"/>
        <w:textAlignment w:val="baseline"/>
        <w:rPr>
          <w:rFonts w:ascii="楷体" w:hAnsi="楷体" w:eastAsia="楷体"/>
          <w:bCs/>
          <w:kern w:val="0"/>
          <w:sz w:val="24"/>
          <w:szCs w:val="24"/>
          <w:shd w:val="clear" w:color="auto" w:fill="FFFFFF"/>
        </w:rPr>
      </w:pPr>
      <w:r>
        <w:rPr>
          <w:rFonts w:ascii="楷体" w:hAnsi="楷体" w:eastAsia="楷体"/>
          <w:bCs/>
          <w:kern w:val="0"/>
          <w:sz w:val="24"/>
          <w:szCs w:val="24"/>
          <w:shd w:val="clear" w:color="auto" w:fill="FFFFFF"/>
        </w:rPr>
        <w:t xml:space="preserve">                                     </w:t>
      </w:r>
      <w:r>
        <w:rPr>
          <w:rFonts w:hint="eastAsia" w:ascii="楷体" w:hAnsi="楷体" w:eastAsia="楷体"/>
          <w:bCs/>
          <w:kern w:val="0"/>
          <w:sz w:val="24"/>
          <w:szCs w:val="24"/>
          <w:shd w:val="clear" w:color="auto" w:fill="FFFFFF"/>
        </w:rPr>
        <w:t xml:space="preserve"> </w:t>
      </w:r>
      <w:r>
        <w:rPr>
          <w:rFonts w:ascii="楷体" w:hAnsi="楷体" w:eastAsia="楷体"/>
          <w:bCs/>
          <w:kern w:val="0"/>
          <w:sz w:val="24"/>
          <w:szCs w:val="24"/>
          <w:shd w:val="clear" w:color="auto" w:fill="FFFFFF"/>
        </w:rPr>
        <w:t>——被访谈人：C管理</w:t>
      </w:r>
    </w:p>
    <w:p>
      <w:pPr>
        <w:spacing w:line="360" w:lineRule="auto"/>
        <w:ind w:firstLine="480" w:firstLineChars="200"/>
        <w:jc w:val="left"/>
        <w:textAlignment w:val="baseline"/>
        <w:rPr>
          <w:rFonts w:ascii="宋体" w:hAnsi="宋体" w:eastAsia="宋体"/>
          <w:kern w:val="0"/>
          <w:sz w:val="24"/>
          <w:szCs w:val="24"/>
        </w:rPr>
      </w:pPr>
      <w:r>
        <w:rPr>
          <w:rFonts w:hint="eastAsia" w:ascii="宋体" w:hAnsi="宋体" w:eastAsia="宋体"/>
          <w:kern w:val="0"/>
          <w:sz w:val="24"/>
          <w:szCs w:val="24"/>
        </w:rPr>
        <w:t>从访谈的内容，可以看出目前垃圾桶的布局点面上设立是不合理的。</w:t>
      </w:r>
    </w:p>
    <w:p>
      <w:pPr>
        <w:spacing w:line="360" w:lineRule="auto"/>
        <w:ind w:firstLine="480" w:firstLineChars="200"/>
        <w:textAlignment w:val="baseline"/>
        <w:rPr>
          <w:rFonts w:ascii="宋体" w:hAnsi="宋体" w:eastAsia="宋体"/>
          <w:bCs/>
          <w:kern w:val="0"/>
          <w:sz w:val="24"/>
          <w:szCs w:val="24"/>
          <w:shd w:val="clear" w:color="auto" w:fill="FFFFFF"/>
        </w:rPr>
      </w:pPr>
      <w:r>
        <w:rPr>
          <w:rFonts w:hint="eastAsia" w:ascii="宋体" w:hAnsi="宋体" w:eastAsia="宋体"/>
          <w:bCs/>
          <w:kern w:val="0"/>
          <w:sz w:val="24"/>
          <w:szCs w:val="24"/>
          <w:shd w:val="clear" w:color="auto" w:fill="FFFFFF"/>
        </w:rPr>
        <w:t>（</w:t>
      </w:r>
      <w:r>
        <w:rPr>
          <w:rFonts w:ascii="宋体" w:hAnsi="宋体" w:eastAsia="宋体"/>
          <w:bCs/>
          <w:kern w:val="0"/>
          <w:sz w:val="24"/>
          <w:szCs w:val="24"/>
          <w:shd w:val="clear" w:color="auto" w:fill="FFFFFF"/>
        </w:rPr>
        <w:t>1</w:t>
      </w:r>
      <w:r>
        <w:rPr>
          <w:rFonts w:hint="eastAsia" w:ascii="宋体" w:hAnsi="宋体" w:eastAsia="宋体"/>
          <w:bCs/>
          <w:kern w:val="0"/>
          <w:sz w:val="24"/>
          <w:szCs w:val="24"/>
          <w:shd w:val="clear" w:color="auto" w:fill="FFFFFF"/>
        </w:rPr>
        <w:t>）</w:t>
      </w:r>
      <w:r>
        <w:rPr>
          <w:rFonts w:hint="eastAsia" w:ascii="宋体" w:hAnsi="宋体" w:eastAsia="宋体"/>
          <w:kern w:val="0"/>
          <w:sz w:val="24"/>
          <w:szCs w:val="24"/>
        </w:rPr>
        <w:t>通过A</w:t>
      </w:r>
      <w:r>
        <w:rPr>
          <w:rFonts w:ascii="宋体" w:hAnsi="宋体" w:eastAsia="宋体"/>
          <w:kern w:val="0"/>
          <w:sz w:val="24"/>
          <w:szCs w:val="24"/>
        </w:rPr>
        <w:t>PP</w:t>
      </w:r>
      <w:r>
        <w:rPr>
          <w:rFonts w:hint="eastAsia" w:ascii="宋体" w:hAnsi="宋体" w:eastAsia="宋体"/>
          <w:kern w:val="0"/>
          <w:sz w:val="24"/>
          <w:szCs w:val="24"/>
        </w:rPr>
        <w:t>或小程序让管理人员或环卫工人</w:t>
      </w:r>
      <w:r>
        <w:rPr>
          <w:rFonts w:ascii="宋体" w:hAnsi="宋体" w:eastAsia="宋体"/>
          <w:kern w:val="0"/>
          <w:sz w:val="24"/>
          <w:szCs w:val="24"/>
        </w:rPr>
        <w:t>随时了解</w:t>
      </w:r>
      <w:r>
        <w:rPr>
          <w:rFonts w:hint="eastAsia" w:ascii="宋体" w:hAnsi="宋体" w:eastAsia="宋体"/>
          <w:kern w:val="0"/>
          <w:sz w:val="24"/>
          <w:szCs w:val="24"/>
        </w:rPr>
        <w:t>每个</w:t>
      </w:r>
      <w:r>
        <w:rPr>
          <w:rFonts w:ascii="宋体" w:hAnsi="宋体" w:eastAsia="宋体"/>
          <w:kern w:val="0"/>
          <w:sz w:val="24"/>
          <w:szCs w:val="24"/>
        </w:rPr>
        <w:t>垃圾桶的使用情况</w:t>
      </w:r>
      <w:r>
        <w:rPr>
          <w:rFonts w:hint="eastAsia" w:ascii="宋体" w:hAnsi="宋体" w:eastAsia="宋体"/>
          <w:kern w:val="0"/>
          <w:sz w:val="24"/>
          <w:szCs w:val="24"/>
        </w:rPr>
        <w:t>，有效调节不同区域的环卫力度和人员数量，</w:t>
      </w:r>
      <w:r>
        <w:rPr>
          <w:rFonts w:hint="eastAsia" w:ascii="宋体" w:hAnsi="宋体" w:eastAsia="宋体"/>
          <w:bCs/>
          <w:kern w:val="0"/>
          <w:sz w:val="24"/>
          <w:szCs w:val="24"/>
          <w:shd w:val="clear" w:color="auto" w:fill="FFFFFF"/>
        </w:rPr>
        <w:t>让垃圾桶设置更合理</w:t>
      </w:r>
      <w:r>
        <w:rPr>
          <w:rFonts w:hint="eastAsia" w:ascii="宋体" w:hAnsi="宋体" w:eastAsia="宋体"/>
          <w:kern w:val="0"/>
          <w:sz w:val="24"/>
          <w:szCs w:val="24"/>
        </w:rPr>
        <w:t>。 图1</w:t>
      </w:r>
      <w:r>
        <w:rPr>
          <w:rFonts w:ascii="宋体" w:hAnsi="宋体" w:eastAsia="宋体"/>
          <w:kern w:val="0"/>
          <w:sz w:val="24"/>
          <w:szCs w:val="24"/>
        </w:rPr>
        <w:t>1</w:t>
      </w:r>
      <w:r>
        <w:rPr>
          <w:rFonts w:hint="eastAsia" w:ascii="宋体" w:hAnsi="宋体" w:eastAsia="宋体"/>
          <w:kern w:val="0"/>
          <w:sz w:val="24"/>
          <w:szCs w:val="24"/>
        </w:rPr>
        <w:t>为智慧环卫垃圾管理系统</w:t>
      </w:r>
      <w:r>
        <w:rPr>
          <w:rFonts w:ascii="宋体" w:hAnsi="宋体" w:eastAsia="宋体"/>
          <w:kern w:val="0"/>
          <w:sz w:val="24"/>
          <w:szCs w:val="24"/>
        </w:rPr>
        <w:t>APP程序开启页面</w:t>
      </w:r>
      <w:r>
        <w:rPr>
          <w:rFonts w:hint="eastAsia" w:ascii="宋体" w:hAnsi="宋体" w:eastAsia="宋体"/>
          <w:kern w:val="0"/>
          <w:sz w:val="24"/>
          <w:szCs w:val="24"/>
        </w:rPr>
        <w:t>示意</w:t>
      </w:r>
      <w:r>
        <w:rPr>
          <w:rFonts w:ascii="宋体" w:hAnsi="宋体" w:eastAsia="宋体"/>
          <w:kern w:val="0"/>
          <w:sz w:val="24"/>
          <w:szCs w:val="24"/>
        </w:rPr>
        <w:t>图</w:t>
      </w:r>
      <w:r>
        <w:rPr>
          <w:rFonts w:hint="eastAsia" w:ascii="宋体" w:hAnsi="宋体" w:eastAsia="宋体"/>
          <w:kern w:val="0"/>
          <w:sz w:val="24"/>
          <w:szCs w:val="24"/>
        </w:rPr>
        <w:t>，图1</w:t>
      </w:r>
      <w:r>
        <w:rPr>
          <w:rFonts w:ascii="宋体" w:hAnsi="宋体" w:eastAsia="宋体"/>
          <w:kern w:val="0"/>
          <w:sz w:val="24"/>
          <w:szCs w:val="24"/>
        </w:rPr>
        <w:t>2</w:t>
      </w:r>
      <w:r>
        <w:rPr>
          <w:rFonts w:hint="eastAsia" w:ascii="宋体" w:hAnsi="宋体" w:eastAsia="宋体"/>
          <w:kern w:val="0"/>
          <w:sz w:val="24"/>
          <w:szCs w:val="24"/>
        </w:rPr>
        <w:t>为垃圾满溢状况示意</w:t>
      </w:r>
      <w:r>
        <w:rPr>
          <w:rFonts w:ascii="宋体" w:hAnsi="宋体" w:eastAsia="宋体"/>
          <w:kern w:val="0"/>
          <w:sz w:val="24"/>
          <w:szCs w:val="24"/>
        </w:rPr>
        <w:t>图</w:t>
      </w:r>
      <w:r>
        <w:rPr>
          <w:rFonts w:hint="eastAsia" w:ascii="宋体" w:hAnsi="宋体" w:eastAsia="宋体"/>
          <w:kern w:val="0"/>
          <w:sz w:val="24"/>
          <w:szCs w:val="24"/>
        </w:rPr>
        <w:t>。</w:t>
      </w:r>
    </w:p>
    <w:p>
      <w:pPr>
        <w:spacing w:line="360" w:lineRule="auto"/>
        <w:ind w:firstLine="1440" w:firstLineChars="600"/>
        <w:jc w:val="left"/>
        <w:textAlignment w:val="baseline"/>
        <w:rPr>
          <w:rFonts w:ascii="宋体" w:hAnsi="宋体" w:eastAsia="宋体"/>
          <w:kern w:val="0"/>
          <w:sz w:val="24"/>
          <w:szCs w:val="24"/>
        </w:rPr>
      </w:pPr>
      <w:r>
        <w:rPr>
          <w:rFonts w:ascii="宋体" w:hAnsi="宋体" w:eastAsia="宋体"/>
          <w:sz w:val="24"/>
          <w:szCs w:val="24"/>
        </w:rPr>
        <w:drawing>
          <wp:inline distT="0" distB="0" distL="0" distR="0">
            <wp:extent cx="975360" cy="1736725"/>
            <wp:effectExtent l="19050" t="19050" r="15240"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76290" cy="1738934"/>
                    </a:xfrm>
                    <a:prstGeom prst="rect">
                      <a:avLst/>
                    </a:prstGeom>
                    <a:ln>
                      <a:solidFill>
                        <a:schemeClr val="tx1"/>
                      </a:solidFill>
                    </a:ln>
                  </pic:spPr>
                </pic:pic>
              </a:graphicData>
            </a:graphic>
          </wp:inline>
        </w:drawing>
      </w:r>
      <w:r>
        <w:rPr>
          <w:rFonts w:hint="eastAsia" w:ascii="宋体" w:hAnsi="宋体" w:eastAsia="宋体"/>
          <w:kern w:val="0"/>
          <w:sz w:val="24"/>
          <w:szCs w:val="24"/>
        </w:rPr>
        <w:t xml:space="preserve"> </w:t>
      </w:r>
      <w:r>
        <w:rPr>
          <w:rFonts w:ascii="宋体" w:hAnsi="宋体" w:eastAsia="宋体"/>
          <w:kern w:val="0"/>
          <w:sz w:val="24"/>
          <w:szCs w:val="24"/>
        </w:rPr>
        <w:t xml:space="preserve">                </w:t>
      </w:r>
      <w:r>
        <w:rPr>
          <w:rFonts w:hint="eastAsia" w:ascii="宋体" w:hAnsi="宋体" w:eastAsia="宋体"/>
          <w:sz w:val="24"/>
          <w:szCs w:val="24"/>
        </w:rPr>
        <w:drawing>
          <wp:inline distT="0" distB="0" distL="0" distR="0">
            <wp:extent cx="977265" cy="1740535"/>
            <wp:effectExtent l="9525" t="9525" r="19050" b="177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77265" cy="1740535"/>
                    </a:xfrm>
                    <a:prstGeom prst="rect">
                      <a:avLst/>
                    </a:prstGeom>
                    <a:ln>
                      <a:solidFill>
                        <a:schemeClr val="tx1"/>
                      </a:solidFill>
                    </a:ln>
                  </pic:spPr>
                </pic:pic>
              </a:graphicData>
            </a:graphic>
          </wp:inline>
        </w:drawing>
      </w:r>
    </w:p>
    <w:p>
      <w:pPr>
        <w:spacing w:line="360" w:lineRule="auto"/>
        <w:ind w:firstLine="482" w:firstLineChars="200"/>
        <w:jc w:val="left"/>
        <w:textAlignment w:val="baseline"/>
        <w:rPr>
          <w:rFonts w:ascii="宋体" w:hAnsi="宋体" w:eastAsia="宋体"/>
          <w:b/>
          <w:bCs/>
          <w:kern w:val="0"/>
          <w:sz w:val="24"/>
          <w:szCs w:val="24"/>
        </w:rPr>
      </w:pPr>
      <w:r>
        <w:rPr>
          <w:rFonts w:ascii="宋体" w:hAnsi="宋体" w:eastAsia="宋体"/>
          <w:b/>
          <w:bCs/>
          <w:kern w:val="0"/>
          <w:sz w:val="24"/>
          <w:szCs w:val="24"/>
        </w:rPr>
        <w:t>图</w:t>
      </w:r>
      <w:r>
        <w:rPr>
          <w:rFonts w:hint="eastAsia" w:ascii="宋体" w:hAnsi="宋体" w:eastAsia="宋体"/>
          <w:b/>
          <w:bCs/>
          <w:kern w:val="0"/>
          <w:sz w:val="24"/>
          <w:szCs w:val="24"/>
        </w:rPr>
        <w:t>1</w:t>
      </w:r>
      <w:r>
        <w:rPr>
          <w:rFonts w:ascii="宋体" w:hAnsi="宋体" w:eastAsia="宋体"/>
          <w:b/>
          <w:bCs/>
          <w:kern w:val="0"/>
          <w:sz w:val="24"/>
          <w:szCs w:val="24"/>
        </w:rPr>
        <w:t>1 APP程序开启页面</w:t>
      </w:r>
      <w:r>
        <w:rPr>
          <w:rFonts w:hint="eastAsia" w:ascii="宋体" w:hAnsi="宋体" w:eastAsia="宋体"/>
          <w:b/>
          <w:bCs/>
          <w:kern w:val="0"/>
          <w:sz w:val="24"/>
          <w:szCs w:val="24"/>
        </w:rPr>
        <w:t>示意</w:t>
      </w:r>
      <w:r>
        <w:rPr>
          <w:rFonts w:ascii="宋体" w:hAnsi="宋体" w:eastAsia="宋体"/>
          <w:b/>
          <w:bCs/>
          <w:kern w:val="0"/>
          <w:sz w:val="24"/>
          <w:szCs w:val="24"/>
        </w:rPr>
        <w:t>图</w:t>
      </w:r>
      <w:r>
        <w:rPr>
          <w:rFonts w:hint="eastAsia" w:ascii="宋体" w:hAnsi="宋体" w:eastAsia="宋体"/>
          <w:b/>
          <w:bCs/>
          <w:kern w:val="0"/>
          <w:sz w:val="24"/>
          <w:szCs w:val="24"/>
        </w:rPr>
        <w:t xml:space="preserve"> </w:t>
      </w:r>
      <w:r>
        <w:rPr>
          <w:rFonts w:ascii="宋体" w:hAnsi="宋体" w:eastAsia="宋体"/>
          <w:b/>
          <w:bCs/>
          <w:kern w:val="0"/>
          <w:sz w:val="24"/>
          <w:szCs w:val="24"/>
        </w:rPr>
        <w:t xml:space="preserve">      图</w:t>
      </w:r>
      <w:r>
        <w:rPr>
          <w:rFonts w:hint="eastAsia" w:ascii="宋体" w:hAnsi="宋体" w:eastAsia="宋体"/>
          <w:b/>
          <w:bCs/>
          <w:kern w:val="0"/>
          <w:sz w:val="24"/>
          <w:szCs w:val="24"/>
        </w:rPr>
        <w:t>1</w:t>
      </w:r>
      <w:r>
        <w:rPr>
          <w:rFonts w:ascii="宋体" w:hAnsi="宋体" w:eastAsia="宋体"/>
          <w:b/>
          <w:bCs/>
          <w:kern w:val="0"/>
          <w:sz w:val="24"/>
          <w:szCs w:val="24"/>
        </w:rPr>
        <w:t xml:space="preserve">2 </w:t>
      </w:r>
      <w:r>
        <w:rPr>
          <w:rFonts w:hint="eastAsia" w:ascii="宋体" w:hAnsi="宋体" w:eastAsia="宋体"/>
          <w:b/>
          <w:bCs/>
          <w:kern w:val="0"/>
          <w:sz w:val="24"/>
          <w:szCs w:val="24"/>
        </w:rPr>
        <w:t>垃圾满溢状况示意</w:t>
      </w:r>
      <w:r>
        <w:rPr>
          <w:rFonts w:ascii="宋体" w:hAnsi="宋体" w:eastAsia="宋体"/>
          <w:b/>
          <w:bCs/>
          <w:kern w:val="0"/>
          <w:sz w:val="24"/>
          <w:szCs w:val="24"/>
        </w:rPr>
        <w:t>图</w:t>
      </w:r>
    </w:p>
    <w:p>
      <w:pPr>
        <w:spacing w:line="360" w:lineRule="auto"/>
        <w:ind w:firstLine="480" w:firstLineChars="200"/>
        <w:textAlignment w:val="baseline"/>
        <w:rPr>
          <w:rFonts w:ascii="宋体" w:hAnsi="宋体" w:eastAsia="宋体"/>
          <w:bCs/>
          <w:kern w:val="0"/>
          <w:sz w:val="24"/>
          <w:szCs w:val="24"/>
          <w:shd w:val="clear" w:color="auto" w:fill="FFFFFF"/>
        </w:rPr>
      </w:pPr>
      <w:r>
        <w:rPr>
          <w:rFonts w:ascii="宋体" w:hAnsi="宋体" w:cs="宋体"/>
          <w:b/>
          <w:sz w:val="24"/>
        </w:rPr>
        <w:t>3</w:t>
      </w:r>
      <w:r>
        <w:rPr>
          <w:rFonts w:hint="eastAsia" w:ascii="宋体" w:hAnsi="宋体" w:cs="宋体"/>
          <w:b/>
          <w:sz w:val="24"/>
        </w:rPr>
        <w:t>、培训环卫工人，学会使用环卫管理软件A</w:t>
      </w:r>
      <w:r>
        <w:rPr>
          <w:rFonts w:ascii="宋体" w:hAnsi="宋体" w:cs="宋体"/>
          <w:b/>
          <w:sz w:val="24"/>
        </w:rPr>
        <w:t>PP</w:t>
      </w:r>
      <w:r>
        <w:rPr>
          <w:rFonts w:hint="eastAsia" w:ascii="宋体" w:hAnsi="宋体" w:cs="宋体"/>
          <w:b/>
          <w:sz w:val="24"/>
        </w:rPr>
        <w:t>或小程序。</w:t>
      </w:r>
    </w:p>
    <w:p>
      <w:pPr>
        <w:spacing w:line="360" w:lineRule="auto"/>
        <w:ind w:firstLine="480" w:firstLineChars="200"/>
        <w:jc w:val="left"/>
        <w:textAlignment w:val="baseline"/>
        <w:rPr>
          <w:rFonts w:ascii="宋体" w:hAnsi="宋体" w:eastAsia="宋体"/>
          <w:kern w:val="0"/>
          <w:sz w:val="24"/>
          <w:szCs w:val="24"/>
        </w:rPr>
      </w:pPr>
      <w:r>
        <w:rPr>
          <w:rFonts w:hint="eastAsia" w:ascii="宋体" w:hAnsi="宋体" w:eastAsia="宋体"/>
          <w:bCs/>
          <w:kern w:val="0"/>
          <w:sz w:val="24"/>
          <w:szCs w:val="24"/>
          <w:shd w:val="clear" w:color="auto" w:fill="FFFFFF"/>
        </w:rPr>
        <w:t>（</w:t>
      </w:r>
      <w:r>
        <w:rPr>
          <w:rFonts w:ascii="宋体" w:hAnsi="宋体" w:eastAsia="宋体"/>
          <w:bCs/>
          <w:kern w:val="0"/>
          <w:sz w:val="24"/>
          <w:szCs w:val="24"/>
          <w:shd w:val="clear" w:color="auto" w:fill="FFFFFF"/>
        </w:rPr>
        <w:t>1</w:t>
      </w:r>
      <w:r>
        <w:rPr>
          <w:rFonts w:hint="eastAsia" w:ascii="宋体" w:hAnsi="宋体" w:eastAsia="宋体"/>
          <w:bCs/>
          <w:kern w:val="0"/>
          <w:sz w:val="24"/>
          <w:szCs w:val="24"/>
          <w:shd w:val="clear" w:color="auto" w:fill="FFFFFF"/>
        </w:rPr>
        <w:t>）定期</w:t>
      </w:r>
      <w:r>
        <w:rPr>
          <w:rFonts w:hint="eastAsia" w:ascii="宋体" w:hAnsi="宋体" w:eastAsia="宋体"/>
          <w:kern w:val="0"/>
          <w:sz w:val="24"/>
          <w:szCs w:val="24"/>
        </w:rPr>
        <w:t>对环卫工人进行工作技能培训，包括相关软件使用。</w:t>
      </w:r>
    </w:p>
    <w:p>
      <w:pPr>
        <w:spacing w:line="360" w:lineRule="auto"/>
        <w:ind w:firstLine="480" w:firstLineChars="200"/>
        <w:textAlignment w:val="baseline"/>
        <w:rPr>
          <w:rFonts w:ascii="宋体" w:hAnsi="宋体" w:eastAsia="宋体"/>
          <w:bCs/>
          <w:kern w:val="0"/>
          <w:sz w:val="24"/>
          <w:szCs w:val="24"/>
          <w:shd w:val="clear" w:color="auto" w:fill="FFFFFF"/>
        </w:rPr>
      </w:pPr>
      <w:r>
        <w:rPr>
          <w:rFonts w:hint="eastAsia" w:ascii="宋体" w:hAnsi="宋体" w:eastAsia="宋体"/>
          <w:bCs/>
          <w:kern w:val="0"/>
          <w:sz w:val="24"/>
          <w:szCs w:val="24"/>
          <w:shd w:val="clear" w:color="auto" w:fill="FFFFFF"/>
        </w:rPr>
        <w:t>（</w:t>
      </w:r>
      <w:r>
        <w:rPr>
          <w:rFonts w:ascii="宋体" w:hAnsi="宋体" w:eastAsia="宋体"/>
          <w:bCs/>
          <w:kern w:val="0"/>
          <w:sz w:val="24"/>
          <w:szCs w:val="24"/>
          <w:shd w:val="clear" w:color="auto" w:fill="FFFFFF"/>
        </w:rPr>
        <w:t>2</w:t>
      </w:r>
      <w:r>
        <w:rPr>
          <w:rFonts w:hint="eastAsia" w:ascii="宋体" w:hAnsi="宋体" w:eastAsia="宋体"/>
          <w:bCs/>
          <w:kern w:val="0"/>
          <w:sz w:val="24"/>
          <w:szCs w:val="24"/>
          <w:shd w:val="clear" w:color="auto" w:fill="FFFFFF"/>
        </w:rPr>
        <w:t>）</w:t>
      </w:r>
      <w:r>
        <w:rPr>
          <w:rFonts w:ascii="宋体" w:hAnsi="宋体" w:eastAsia="宋体"/>
          <w:bCs/>
          <w:kern w:val="0"/>
          <w:sz w:val="24"/>
          <w:szCs w:val="24"/>
          <w:shd w:val="clear" w:color="auto" w:fill="FFFFFF"/>
        </w:rPr>
        <w:t>对环卫工人进行培训</w:t>
      </w:r>
      <w:r>
        <w:rPr>
          <w:rFonts w:hint="eastAsia" w:ascii="宋体" w:hAnsi="宋体" w:eastAsia="宋体"/>
          <w:bCs/>
          <w:kern w:val="0"/>
          <w:sz w:val="24"/>
          <w:szCs w:val="24"/>
          <w:shd w:val="clear" w:color="auto" w:fill="FFFFFF"/>
        </w:rPr>
        <w:t>后</w:t>
      </w:r>
      <w:r>
        <w:rPr>
          <w:rFonts w:ascii="宋体" w:hAnsi="宋体" w:eastAsia="宋体"/>
          <w:bCs/>
          <w:kern w:val="0"/>
          <w:sz w:val="24"/>
          <w:szCs w:val="24"/>
          <w:shd w:val="clear" w:color="auto" w:fill="FFFFFF"/>
        </w:rPr>
        <w:t>，要求环卫工人每日定时（例如每隔四个小时或一日两次）汇报自己负责区域垃圾桶使用的情况，并拍照上传。使得管理人员实时掌控垃圾桶使用情况，并以此为依据调节和配置不同区域的环卫力度和人员数量</w:t>
      </w:r>
      <w:r>
        <w:rPr>
          <w:rFonts w:hint="eastAsia" w:ascii="宋体" w:hAnsi="宋体" w:eastAsia="宋体"/>
          <w:bCs/>
          <w:kern w:val="0"/>
          <w:sz w:val="24"/>
          <w:szCs w:val="24"/>
          <w:shd w:val="clear" w:color="auto" w:fill="FFFFFF"/>
        </w:rPr>
        <w:t>。</w:t>
      </w:r>
    </w:p>
    <w:p>
      <w:pPr>
        <w:spacing w:line="360" w:lineRule="auto"/>
        <w:ind w:firstLine="480" w:firstLineChars="200"/>
        <w:textAlignment w:val="baseline"/>
        <w:rPr>
          <w:rFonts w:ascii="宋体" w:hAnsi="宋体" w:cs="宋体"/>
          <w:b/>
          <w:sz w:val="24"/>
        </w:rPr>
      </w:pPr>
      <w:r>
        <w:rPr>
          <w:rFonts w:ascii="宋体" w:hAnsi="宋体" w:cs="宋体"/>
          <w:b/>
          <w:sz w:val="24"/>
        </w:rPr>
        <w:t>4</w:t>
      </w:r>
      <w:r>
        <w:rPr>
          <w:rFonts w:hint="eastAsia" w:ascii="宋体" w:hAnsi="宋体" w:cs="宋体"/>
          <w:b/>
          <w:sz w:val="24"/>
        </w:rPr>
        <w:t>、增加获取垃圾桶位置信息的方式。</w:t>
      </w:r>
    </w:p>
    <w:p>
      <w:pPr>
        <w:spacing w:line="360" w:lineRule="auto"/>
        <w:ind w:firstLine="480" w:firstLineChars="200"/>
        <w:textAlignment w:val="baseline"/>
        <w:rPr>
          <w:rFonts w:ascii="楷体" w:hAnsi="楷体" w:eastAsia="楷体"/>
          <w:bCs/>
          <w:kern w:val="0"/>
          <w:sz w:val="24"/>
          <w:szCs w:val="24"/>
          <w:shd w:val="clear" w:color="auto" w:fill="FFFFFF"/>
        </w:rPr>
      </w:pPr>
      <w:r>
        <w:rPr>
          <w:rFonts w:hint="eastAsia" w:ascii="楷体" w:hAnsi="楷体" w:eastAsia="楷体"/>
          <w:bCs/>
          <w:kern w:val="0"/>
          <w:sz w:val="24"/>
          <w:szCs w:val="24"/>
          <w:shd w:val="clear" w:color="auto" w:fill="FFFFFF"/>
        </w:rPr>
        <w:t>我只有自己看到的垃圾桶，才知道垃圾桶的位置信息。可以通过软件或是小程序查询到可用垃圾桶的位置信息。</w:t>
      </w:r>
    </w:p>
    <w:p>
      <w:pPr>
        <w:spacing w:line="360" w:lineRule="auto"/>
        <w:ind w:firstLine="480" w:firstLineChars="200"/>
        <w:textAlignment w:val="baseline"/>
        <w:rPr>
          <w:rFonts w:ascii="楷体" w:hAnsi="楷体" w:eastAsia="楷体"/>
          <w:bCs/>
          <w:kern w:val="0"/>
          <w:sz w:val="24"/>
          <w:szCs w:val="24"/>
          <w:shd w:val="clear" w:color="auto" w:fill="FFFFFF"/>
        </w:rPr>
      </w:pPr>
      <w:r>
        <w:rPr>
          <w:rFonts w:ascii="楷体" w:hAnsi="楷体" w:eastAsia="楷体"/>
          <w:bCs/>
          <w:kern w:val="0"/>
          <w:sz w:val="24"/>
          <w:szCs w:val="24"/>
          <w:shd w:val="clear" w:color="auto" w:fill="FFFFFF"/>
        </w:rPr>
        <w:t xml:space="preserve">                                     </w:t>
      </w:r>
      <w:r>
        <w:rPr>
          <w:rFonts w:hint="eastAsia" w:ascii="楷体" w:hAnsi="楷体" w:eastAsia="楷体"/>
          <w:bCs/>
          <w:kern w:val="0"/>
          <w:sz w:val="24"/>
          <w:szCs w:val="24"/>
          <w:shd w:val="clear" w:color="auto" w:fill="FFFFFF"/>
        </w:rPr>
        <w:t xml:space="preserve"> </w:t>
      </w:r>
      <w:r>
        <w:rPr>
          <w:rFonts w:ascii="楷体" w:hAnsi="楷体" w:eastAsia="楷体"/>
          <w:bCs/>
          <w:kern w:val="0"/>
          <w:sz w:val="24"/>
          <w:szCs w:val="24"/>
          <w:shd w:val="clear" w:color="auto" w:fill="FFFFFF"/>
        </w:rPr>
        <w:t>——被访谈人：Y居民</w:t>
      </w:r>
    </w:p>
    <w:p>
      <w:pPr>
        <w:spacing w:line="360" w:lineRule="auto"/>
        <w:ind w:firstLine="480" w:firstLineChars="200"/>
        <w:textAlignment w:val="baseline"/>
        <w:rPr>
          <w:rFonts w:ascii="楷体" w:hAnsi="楷体" w:eastAsia="楷体"/>
          <w:bCs/>
          <w:kern w:val="0"/>
          <w:sz w:val="24"/>
          <w:szCs w:val="24"/>
          <w:shd w:val="clear" w:color="auto" w:fill="FFFFFF"/>
        </w:rPr>
      </w:pPr>
      <w:r>
        <w:rPr>
          <w:rFonts w:hint="eastAsia" w:ascii="楷体" w:hAnsi="楷体" w:eastAsia="楷体"/>
          <w:bCs/>
          <w:kern w:val="0"/>
          <w:sz w:val="24"/>
          <w:szCs w:val="24"/>
          <w:shd w:val="clear" w:color="auto" w:fill="FFFFFF"/>
        </w:rPr>
        <w:t>我和家人出门在外时会遇到不方便获取垃圾桶位置的问题。</w:t>
      </w:r>
    </w:p>
    <w:p>
      <w:pPr>
        <w:spacing w:line="360" w:lineRule="auto"/>
        <w:ind w:firstLine="480" w:firstLineChars="200"/>
        <w:textAlignment w:val="baseline"/>
        <w:rPr>
          <w:rFonts w:ascii="楷体" w:hAnsi="楷体" w:eastAsia="楷体"/>
          <w:bCs/>
          <w:kern w:val="0"/>
          <w:sz w:val="24"/>
          <w:szCs w:val="24"/>
          <w:shd w:val="clear" w:color="auto" w:fill="FFFFFF"/>
        </w:rPr>
      </w:pPr>
      <w:r>
        <w:rPr>
          <w:rFonts w:ascii="楷体" w:hAnsi="楷体" w:eastAsia="楷体"/>
          <w:bCs/>
          <w:kern w:val="0"/>
          <w:sz w:val="24"/>
          <w:szCs w:val="24"/>
          <w:shd w:val="clear" w:color="auto" w:fill="FFFFFF"/>
        </w:rPr>
        <w:t xml:space="preserve">                                    </w:t>
      </w:r>
      <w:r>
        <w:rPr>
          <w:rFonts w:hint="eastAsia" w:ascii="楷体" w:hAnsi="楷体" w:eastAsia="楷体"/>
          <w:bCs/>
          <w:kern w:val="0"/>
          <w:sz w:val="24"/>
          <w:szCs w:val="24"/>
          <w:shd w:val="clear" w:color="auto" w:fill="FFFFFF"/>
        </w:rPr>
        <w:t xml:space="preserve">  </w:t>
      </w:r>
      <w:r>
        <w:rPr>
          <w:rFonts w:ascii="楷体" w:hAnsi="楷体" w:eastAsia="楷体"/>
          <w:bCs/>
          <w:kern w:val="0"/>
          <w:sz w:val="24"/>
          <w:szCs w:val="24"/>
          <w:shd w:val="clear" w:color="auto" w:fill="FFFFFF"/>
        </w:rPr>
        <w:t>——被访谈人：Z清洁工</w:t>
      </w:r>
    </w:p>
    <w:p>
      <w:pPr>
        <w:spacing w:line="360" w:lineRule="auto"/>
        <w:ind w:firstLine="480" w:firstLineChars="200"/>
        <w:jc w:val="left"/>
        <w:textAlignment w:val="baseline"/>
        <w:rPr>
          <w:rFonts w:ascii="宋体" w:hAnsi="宋体" w:eastAsia="宋体"/>
          <w:kern w:val="0"/>
          <w:sz w:val="24"/>
          <w:szCs w:val="24"/>
        </w:rPr>
      </w:pPr>
      <w:r>
        <w:rPr>
          <w:rFonts w:hint="eastAsia" w:ascii="宋体" w:hAnsi="宋体" w:eastAsia="宋体"/>
          <w:kern w:val="0"/>
          <w:sz w:val="24"/>
          <w:szCs w:val="24"/>
        </w:rPr>
        <w:t>从访谈的内容，可以看出目前获取垃圾桶的位置信息不方便，垃圾桶可以更智能。</w:t>
      </w:r>
    </w:p>
    <w:p>
      <w:pPr>
        <w:spacing w:line="360" w:lineRule="auto"/>
        <w:ind w:firstLine="480" w:firstLineChars="200"/>
        <w:textAlignment w:val="baseline"/>
        <w:rPr>
          <w:rFonts w:ascii="宋体" w:hAnsi="宋体" w:eastAsia="宋体"/>
          <w:bCs/>
          <w:kern w:val="0"/>
          <w:sz w:val="24"/>
          <w:szCs w:val="24"/>
          <w:shd w:val="clear" w:color="auto" w:fill="FFFFFF"/>
        </w:rPr>
      </w:pPr>
      <w:r>
        <w:rPr>
          <w:rFonts w:hint="eastAsia" w:ascii="宋体" w:hAnsi="宋体" w:eastAsia="宋体"/>
          <w:bCs/>
          <w:kern w:val="0"/>
          <w:sz w:val="24"/>
          <w:szCs w:val="24"/>
          <w:shd w:val="clear" w:color="auto" w:fill="FFFFFF"/>
        </w:rPr>
        <w:t>在公共区放置垃圾桶指示牌，引导居民快速找到垃圾桶。或采用</w:t>
      </w:r>
      <w:r>
        <w:rPr>
          <w:rFonts w:ascii="宋体" w:hAnsi="宋体" w:eastAsia="宋体"/>
          <w:bCs/>
          <w:kern w:val="0"/>
          <w:sz w:val="24"/>
          <w:szCs w:val="24"/>
          <w:shd w:val="clear" w:color="auto" w:fill="FFFFFF"/>
        </w:rPr>
        <w:t>APP显示垃圾桶的位置</w:t>
      </w:r>
      <w:r>
        <w:rPr>
          <w:rFonts w:hint="eastAsia" w:ascii="宋体" w:hAnsi="宋体" w:eastAsia="宋体"/>
          <w:bCs/>
          <w:kern w:val="0"/>
          <w:sz w:val="24"/>
          <w:szCs w:val="24"/>
          <w:shd w:val="clear" w:color="auto" w:fill="FFFFFF"/>
        </w:rPr>
        <w:t>、</w:t>
      </w:r>
      <w:r>
        <w:rPr>
          <w:rFonts w:ascii="宋体" w:hAnsi="宋体" w:eastAsia="宋体"/>
          <w:bCs/>
          <w:kern w:val="0"/>
          <w:sz w:val="24"/>
          <w:szCs w:val="24"/>
          <w:shd w:val="clear" w:color="auto" w:fill="FFFFFF"/>
        </w:rPr>
        <w:t>在高德地图、百度地图上嵌入垃圾桶的位置，方便</w:t>
      </w:r>
      <w:r>
        <w:rPr>
          <w:rFonts w:hint="eastAsia" w:ascii="宋体" w:hAnsi="宋体" w:eastAsia="宋体"/>
          <w:bCs/>
          <w:kern w:val="0"/>
          <w:sz w:val="24"/>
          <w:szCs w:val="24"/>
          <w:shd w:val="clear" w:color="auto" w:fill="FFFFFF"/>
        </w:rPr>
        <w:t>居民</w:t>
      </w:r>
      <w:r>
        <w:rPr>
          <w:rFonts w:ascii="宋体" w:hAnsi="宋体" w:eastAsia="宋体"/>
          <w:bCs/>
          <w:kern w:val="0"/>
          <w:sz w:val="24"/>
          <w:szCs w:val="24"/>
          <w:shd w:val="clear" w:color="auto" w:fill="FFFFFF"/>
        </w:rPr>
        <w:t>获取</w:t>
      </w:r>
      <w:r>
        <w:rPr>
          <w:rFonts w:hint="eastAsia" w:ascii="宋体" w:hAnsi="宋体" w:eastAsia="宋体"/>
          <w:bCs/>
          <w:kern w:val="0"/>
          <w:sz w:val="24"/>
          <w:szCs w:val="24"/>
          <w:shd w:val="clear" w:color="auto" w:fill="FFFFFF"/>
        </w:rPr>
        <w:t>；见下图1</w:t>
      </w:r>
      <w:r>
        <w:rPr>
          <w:rFonts w:ascii="宋体" w:hAnsi="宋体" w:eastAsia="宋体"/>
          <w:bCs/>
          <w:kern w:val="0"/>
          <w:sz w:val="24"/>
          <w:szCs w:val="24"/>
          <w:shd w:val="clear" w:color="auto" w:fill="FFFFFF"/>
        </w:rPr>
        <w:t>3</w:t>
      </w:r>
      <w:r>
        <w:rPr>
          <w:rFonts w:hint="eastAsia" w:ascii="宋体" w:hAnsi="宋体" w:eastAsia="宋体"/>
          <w:bCs/>
          <w:kern w:val="0"/>
          <w:sz w:val="24"/>
          <w:szCs w:val="24"/>
          <w:shd w:val="clear" w:color="auto" w:fill="FFFFFF"/>
        </w:rPr>
        <w:t>垃圾桶指示牌，图1</w:t>
      </w:r>
      <w:r>
        <w:rPr>
          <w:rFonts w:ascii="宋体" w:hAnsi="宋体" w:eastAsia="宋体"/>
          <w:bCs/>
          <w:kern w:val="0"/>
          <w:sz w:val="24"/>
          <w:szCs w:val="24"/>
          <w:shd w:val="clear" w:color="auto" w:fill="FFFFFF"/>
        </w:rPr>
        <w:t>4</w:t>
      </w:r>
      <w:r>
        <w:rPr>
          <w:rFonts w:hint="eastAsia" w:ascii="宋体" w:hAnsi="宋体" w:eastAsia="宋体"/>
          <w:bCs/>
          <w:kern w:val="0"/>
          <w:sz w:val="24"/>
          <w:szCs w:val="24"/>
          <w:shd w:val="clear" w:color="auto" w:fill="FFFFFF"/>
        </w:rPr>
        <w:t>百度、高德地图手机界面。</w:t>
      </w:r>
    </w:p>
    <w:p>
      <w:pPr>
        <w:spacing w:line="360" w:lineRule="auto"/>
        <w:ind w:firstLine="480" w:firstLineChars="200"/>
        <w:textAlignment w:val="baseline"/>
        <w:rPr>
          <w:rFonts w:ascii="宋体" w:hAnsi="宋体" w:eastAsia="宋体"/>
          <w:bCs/>
          <w:kern w:val="0"/>
          <w:sz w:val="24"/>
          <w:szCs w:val="24"/>
          <w:shd w:val="clear" w:color="auto" w:fill="FFFFFF"/>
        </w:rPr>
      </w:pPr>
      <w:r>
        <w:rPr>
          <w:rFonts w:ascii="宋体" w:hAnsi="宋体" w:eastAsia="宋体"/>
          <w:bCs/>
          <w:kern w:val="0"/>
          <w:sz w:val="24"/>
          <w:szCs w:val="24"/>
          <w:shd w:val="clear" w:color="auto" w:fill="FFFFFF"/>
        </w:rPr>
        <w:drawing>
          <wp:anchor distT="0" distB="0" distL="114300" distR="114300" simplePos="0" relativeHeight="251665408" behindDoc="0" locked="0" layoutInCell="1" allowOverlap="1">
            <wp:simplePos x="0" y="0"/>
            <wp:positionH relativeFrom="margin">
              <wp:posOffset>2495550</wp:posOffset>
            </wp:positionH>
            <wp:positionV relativeFrom="paragraph">
              <wp:posOffset>123825</wp:posOffset>
            </wp:positionV>
            <wp:extent cx="438785" cy="773430"/>
            <wp:effectExtent l="0" t="0" r="0" b="762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39057" cy="773488"/>
                    </a:xfrm>
                    <a:prstGeom prst="rect">
                      <a:avLst/>
                    </a:prstGeom>
                    <a:noFill/>
                    <a:ln>
                      <a:noFill/>
                    </a:ln>
                  </pic:spPr>
                </pic:pic>
              </a:graphicData>
            </a:graphic>
          </wp:anchor>
        </w:drawing>
      </w:r>
      <w:r>
        <w:rPr>
          <w:rFonts w:ascii="宋体" w:hAnsi="宋体" w:eastAsia="宋体"/>
          <w:bCs/>
          <w:kern w:val="0"/>
          <w:sz w:val="24"/>
          <w:szCs w:val="24"/>
          <w:shd w:val="clear" w:color="auto" w:fill="FFFFFF"/>
        </w:rPr>
        <w:drawing>
          <wp:anchor distT="0" distB="0" distL="114300" distR="114300" simplePos="0" relativeHeight="251664384" behindDoc="0" locked="0" layoutInCell="1" allowOverlap="1">
            <wp:simplePos x="0" y="0"/>
            <wp:positionH relativeFrom="column">
              <wp:posOffset>3468370</wp:posOffset>
            </wp:positionH>
            <wp:positionV relativeFrom="paragraph">
              <wp:posOffset>225425</wp:posOffset>
            </wp:positionV>
            <wp:extent cx="1333500" cy="567055"/>
            <wp:effectExtent l="0" t="0" r="635" b="444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333495" cy="567121"/>
                    </a:xfrm>
                    <a:prstGeom prst="rect">
                      <a:avLst/>
                    </a:prstGeom>
                    <a:noFill/>
                    <a:ln>
                      <a:noFill/>
                    </a:ln>
                  </pic:spPr>
                </pic:pic>
              </a:graphicData>
            </a:graphic>
          </wp:anchor>
        </w:drawing>
      </w:r>
      <w:r>
        <w:rPr>
          <w:rFonts w:ascii="宋体" w:hAnsi="宋体" w:eastAsia="宋体"/>
          <w:bCs/>
          <w:kern w:val="0"/>
          <w:sz w:val="24"/>
          <w:szCs w:val="24"/>
          <w:shd w:val="clear" w:color="auto" w:fill="FFFFFF"/>
        </w:rPr>
        <w:drawing>
          <wp:anchor distT="0" distB="0" distL="114300" distR="114300" simplePos="0" relativeHeight="251663360" behindDoc="0" locked="0" layoutInCell="1" allowOverlap="1">
            <wp:simplePos x="0" y="0"/>
            <wp:positionH relativeFrom="column">
              <wp:posOffset>1033780</wp:posOffset>
            </wp:positionH>
            <wp:positionV relativeFrom="paragraph">
              <wp:posOffset>76200</wp:posOffset>
            </wp:positionV>
            <wp:extent cx="862330" cy="824865"/>
            <wp:effectExtent l="0" t="0" r="0" b="0"/>
            <wp:wrapNone/>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38"/>
                    <a:stretch>
                      <a:fillRect/>
                    </a:stretch>
                  </pic:blipFill>
                  <pic:spPr>
                    <a:xfrm>
                      <a:off x="0" y="0"/>
                      <a:ext cx="862076" cy="824953"/>
                    </a:xfrm>
                    <a:prstGeom prst="rect">
                      <a:avLst/>
                    </a:prstGeom>
                  </pic:spPr>
                </pic:pic>
              </a:graphicData>
            </a:graphic>
          </wp:anchor>
        </w:drawing>
      </w:r>
    </w:p>
    <w:p>
      <w:pPr>
        <w:spacing w:line="360" w:lineRule="auto"/>
        <w:ind w:firstLine="480" w:firstLineChars="200"/>
        <w:textAlignment w:val="baseline"/>
        <w:rPr>
          <w:rFonts w:ascii="宋体" w:hAnsi="宋体" w:eastAsia="宋体"/>
          <w:bCs/>
          <w:kern w:val="0"/>
          <w:sz w:val="24"/>
          <w:szCs w:val="24"/>
          <w:shd w:val="clear" w:color="auto" w:fill="FFFFFF"/>
        </w:rPr>
      </w:pPr>
    </w:p>
    <w:p>
      <w:pPr>
        <w:spacing w:line="360" w:lineRule="auto"/>
        <w:ind w:firstLine="480" w:firstLineChars="200"/>
        <w:textAlignment w:val="baseline"/>
        <w:rPr>
          <w:rFonts w:ascii="宋体" w:hAnsi="宋体" w:eastAsia="宋体"/>
          <w:bCs/>
          <w:kern w:val="0"/>
          <w:sz w:val="24"/>
          <w:szCs w:val="24"/>
          <w:shd w:val="clear" w:color="auto" w:fill="FFFFFF"/>
        </w:rPr>
      </w:pPr>
    </w:p>
    <w:p>
      <w:pPr>
        <w:spacing w:line="360" w:lineRule="auto"/>
        <w:jc w:val="center"/>
        <w:textAlignment w:val="baseline"/>
        <w:rPr>
          <w:rFonts w:ascii="宋体" w:hAnsi="宋体" w:eastAsia="宋体"/>
          <w:b/>
          <w:bCs/>
          <w:kern w:val="0"/>
          <w:sz w:val="24"/>
          <w:szCs w:val="24"/>
        </w:rPr>
      </w:pPr>
      <w:r>
        <w:rPr>
          <w:rFonts w:ascii="宋体" w:hAnsi="宋体" w:eastAsia="宋体"/>
          <w:b/>
          <w:bCs/>
          <w:kern w:val="0"/>
          <w:sz w:val="24"/>
          <w:szCs w:val="24"/>
        </w:rPr>
        <w:t>图</w:t>
      </w:r>
      <w:r>
        <w:rPr>
          <w:rFonts w:hint="eastAsia" w:ascii="宋体" w:hAnsi="宋体" w:eastAsia="宋体"/>
          <w:b/>
          <w:bCs/>
          <w:kern w:val="0"/>
          <w:sz w:val="24"/>
          <w:szCs w:val="24"/>
        </w:rPr>
        <w:t>1</w:t>
      </w:r>
      <w:r>
        <w:rPr>
          <w:rFonts w:ascii="宋体" w:hAnsi="宋体" w:eastAsia="宋体"/>
          <w:b/>
          <w:bCs/>
          <w:kern w:val="0"/>
          <w:sz w:val="24"/>
          <w:szCs w:val="24"/>
        </w:rPr>
        <w:t xml:space="preserve">3 </w:t>
      </w:r>
      <w:r>
        <w:rPr>
          <w:rFonts w:hint="eastAsia" w:ascii="宋体" w:hAnsi="宋体" w:eastAsia="宋体"/>
          <w:b/>
          <w:bCs/>
          <w:kern w:val="0"/>
          <w:sz w:val="24"/>
          <w:szCs w:val="24"/>
        </w:rPr>
        <w:t>垃圾桶指示牌</w:t>
      </w:r>
      <w:r>
        <w:rPr>
          <w:rFonts w:ascii="宋体" w:hAnsi="宋体" w:eastAsia="宋体"/>
          <w:b/>
          <w:bCs/>
          <w:kern w:val="0"/>
          <w:sz w:val="24"/>
          <w:szCs w:val="24"/>
        </w:rPr>
        <w:t>图</w:t>
      </w:r>
    </w:p>
    <w:p>
      <w:pPr>
        <w:spacing w:line="360" w:lineRule="auto"/>
        <w:jc w:val="center"/>
        <w:textAlignment w:val="baseline"/>
        <w:rPr>
          <w:rFonts w:ascii="宋体" w:hAnsi="宋体" w:eastAsia="宋体"/>
          <w:b/>
          <w:bCs/>
          <w:kern w:val="0"/>
          <w:sz w:val="24"/>
          <w:szCs w:val="24"/>
        </w:rPr>
      </w:pPr>
      <w:r>
        <w:drawing>
          <wp:anchor distT="0" distB="0" distL="114300" distR="114300" simplePos="0" relativeHeight="251666432" behindDoc="0" locked="0" layoutInCell="1" allowOverlap="1">
            <wp:simplePos x="0" y="0"/>
            <wp:positionH relativeFrom="column">
              <wp:posOffset>676910</wp:posOffset>
            </wp:positionH>
            <wp:positionV relativeFrom="paragraph">
              <wp:posOffset>28575</wp:posOffset>
            </wp:positionV>
            <wp:extent cx="1210310" cy="1963420"/>
            <wp:effectExtent l="0" t="0" r="8890" b="2540"/>
            <wp:wrapTopAndBottom/>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10310" cy="1963420"/>
                    </a:xfrm>
                    <a:prstGeom prst="rect">
                      <a:avLst/>
                    </a:prstGeom>
                  </pic:spPr>
                </pic:pic>
              </a:graphicData>
            </a:graphic>
          </wp:anchor>
        </w:drawing>
      </w:r>
      <w:r>
        <w:drawing>
          <wp:anchor distT="0" distB="0" distL="114300" distR="114300" simplePos="0" relativeHeight="251667456" behindDoc="0" locked="0" layoutInCell="1" allowOverlap="1">
            <wp:simplePos x="0" y="0"/>
            <wp:positionH relativeFrom="column">
              <wp:posOffset>2802255</wp:posOffset>
            </wp:positionH>
            <wp:positionV relativeFrom="paragraph">
              <wp:posOffset>61595</wp:posOffset>
            </wp:positionV>
            <wp:extent cx="1204595" cy="1998980"/>
            <wp:effectExtent l="0" t="0" r="14605" b="12700"/>
            <wp:wrapTopAndBottom/>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04595" cy="1998980"/>
                    </a:xfrm>
                    <a:prstGeom prst="rect">
                      <a:avLst/>
                    </a:prstGeom>
                  </pic:spPr>
                </pic:pic>
              </a:graphicData>
            </a:graphic>
          </wp:anchor>
        </w:drawing>
      </w:r>
      <w:r>
        <w:rPr>
          <w:rFonts w:hint="eastAsia"/>
        </w:rPr>
        <w:t xml:space="preserve">          </w:t>
      </w:r>
    </w:p>
    <w:p>
      <w:pPr>
        <w:spacing w:line="360" w:lineRule="auto"/>
        <w:jc w:val="center"/>
        <w:textAlignment w:val="baseline"/>
        <w:rPr>
          <w:rFonts w:ascii="宋体" w:hAnsi="宋体" w:eastAsia="宋体"/>
          <w:b/>
          <w:bCs/>
          <w:kern w:val="0"/>
          <w:sz w:val="24"/>
          <w:szCs w:val="24"/>
        </w:rPr>
      </w:pPr>
      <w:r>
        <w:rPr>
          <w:rFonts w:ascii="宋体" w:hAnsi="宋体" w:eastAsia="宋体"/>
          <w:b/>
          <w:bCs/>
          <w:kern w:val="0"/>
          <w:sz w:val="24"/>
          <w:szCs w:val="24"/>
        </w:rPr>
        <w:t>图</w:t>
      </w:r>
      <w:r>
        <w:rPr>
          <w:rFonts w:hint="eastAsia" w:ascii="宋体" w:hAnsi="宋体" w:eastAsia="宋体"/>
          <w:b/>
          <w:bCs/>
          <w:kern w:val="0"/>
          <w:sz w:val="24"/>
          <w:szCs w:val="24"/>
        </w:rPr>
        <w:t>1</w:t>
      </w:r>
      <w:r>
        <w:rPr>
          <w:rFonts w:ascii="宋体" w:hAnsi="宋体" w:eastAsia="宋体"/>
          <w:b/>
          <w:bCs/>
          <w:kern w:val="0"/>
          <w:sz w:val="24"/>
          <w:szCs w:val="24"/>
        </w:rPr>
        <w:t xml:space="preserve">4 </w:t>
      </w:r>
      <w:r>
        <w:rPr>
          <w:rFonts w:hint="eastAsia" w:ascii="宋体" w:hAnsi="宋体" w:eastAsia="宋体"/>
          <w:b/>
          <w:bCs/>
          <w:kern w:val="0"/>
          <w:sz w:val="24"/>
          <w:szCs w:val="24"/>
        </w:rPr>
        <w:t>百度、高德地图手机界面</w:t>
      </w:r>
    </w:p>
    <w:p>
      <w:pPr>
        <w:spacing w:line="360" w:lineRule="auto"/>
        <w:textAlignment w:val="baseline"/>
        <w:rPr>
          <w:rFonts w:ascii="宋体" w:hAnsi="宋体" w:eastAsia="宋体"/>
          <w:bCs/>
          <w:kern w:val="0"/>
          <w:sz w:val="24"/>
          <w:szCs w:val="24"/>
          <w:shd w:val="clear" w:color="auto" w:fill="FFFFFF"/>
        </w:rPr>
      </w:pPr>
    </w:p>
    <w:p>
      <w:pPr>
        <w:pStyle w:val="2"/>
        <w:jc w:val="center"/>
        <w:textAlignment w:val="baseline"/>
        <w:rPr>
          <w:rFonts w:ascii="黑体" w:hAnsi="黑体" w:eastAsia="黑体"/>
          <w:sz w:val="24"/>
          <w:szCs w:val="24"/>
        </w:rPr>
      </w:pPr>
      <w:bookmarkStart w:id="58" w:name="_Toc22449"/>
      <w:bookmarkStart w:id="59" w:name="_Toc16587119"/>
      <w:r>
        <w:rPr>
          <w:rFonts w:hint="eastAsia" w:ascii="黑体" w:hAnsi="黑体" w:eastAsia="黑体"/>
          <w:sz w:val="24"/>
          <w:szCs w:val="24"/>
        </w:rPr>
        <w:t>五、总结与展望</w:t>
      </w:r>
      <w:bookmarkEnd w:id="58"/>
    </w:p>
    <w:p>
      <w:pPr>
        <w:spacing w:line="360" w:lineRule="auto"/>
        <w:textAlignment w:val="baseline"/>
        <w:rPr>
          <w:rFonts w:ascii="宋体" w:hAnsi="宋体" w:eastAsia="宋体"/>
          <w:b/>
          <w:bCs/>
          <w:sz w:val="24"/>
          <w:szCs w:val="24"/>
        </w:rPr>
      </w:pPr>
      <w:r>
        <w:rPr>
          <w:rFonts w:hint="eastAsia" w:ascii="宋体" w:hAnsi="宋体" w:eastAsia="宋体"/>
          <w:b/>
          <w:bCs/>
          <w:sz w:val="24"/>
          <w:szCs w:val="24"/>
        </w:rPr>
        <w:t>（一）主要观点总结</w:t>
      </w:r>
    </w:p>
    <w:p>
      <w:pPr>
        <w:spacing w:line="360" w:lineRule="auto"/>
        <w:ind w:firstLine="480" w:firstLineChars="200"/>
        <w:textAlignment w:val="baseline"/>
        <w:rPr>
          <w:rFonts w:ascii="宋体" w:hAnsi="宋体" w:eastAsia="宋体"/>
          <w:kern w:val="0"/>
          <w:sz w:val="24"/>
          <w:szCs w:val="24"/>
        </w:rPr>
      </w:pPr>
      <w:r>
        <w:rPr>
          <w:rFonts w:ascii="宋体" w:hAnsi="宋体" w:eastAsia="宋体"/>
          <w:kern w:val="0"/>
          <w:sz w:val="24"/>
          <w:szCs w:val="24"/>
        </w:rPr>
        <w:t>1</w:t>
      </w:r>
      <w:r>
        <w:rPr>
          <w:rFonts w:hint="eastAsia" w:ascii="宋体" w:hAnsi="宋体" w:eastAsia="宋体"/>
          <w:kern w:val="0"/>
          <w:sz w:val="24"/>
          <w:szCs w:val="24"/>
        </w:rPr>
        <w:t>、</w:t>
      </w:r>
      <w:r>
        <w:rPr>
          <w:rFonts w:ascii="宋体" w:hAnsi="宋体" w:eastAsia="宋体"/>
          <w:kern w:val="0"/>
          <w:sz w:val="24"/>
          <w:szCs w:val="24"/>
        </w:rPr>
        <w:t xml:space="preserve"> 文献查询：</w:t>
      </w:r>
      <w:r>
        <w:rPr>
          <w:rFonts w:hint="eastAsia" w:ascii="宋体" w:hAnsi="宋体" w:eastAsia="宋体"/>
          <w:kern w:val="0"/>
          <w:sz w:val="24"/>
          <w:szCs w:val="24"/>
          <w:highlight w:val="none"/>
        </w:rPr>
        <w:t>随着经济社会的发展和城市规模的不断扩大，上海市生活垃圾的产生量不断增加，给资源、环境和经济社会的可持续发展带来了巨大的压力。</w:t>
      </w:r>
      <w:r>
        <w:rPr>
          <w:rFonts w:ascii="宋体" w:hAnsi="宋体" w:eastAsia="宋体"/>
          <w:kern w:val="0"/>
          <w:sz w:val="24"/>
          <w:szCs w:val="24"/>
        </w:rPr>
        <w:t>在</w:t>
      </w:r>
      <w:r>
        <w:rPr>
          <w:rFonts w:hint="eastAsia" w:ascii="宋体" w:hAnsi="宋体" w:eastAsia="宋体"/>
          <w:kern w:val="0"/>
          <w:sz w:val="24"/>
          <w:szCs w:val="24"/>
        </w:rPr>
        <w:t>垃圾分类管理下的垃圾桶管理系统运行</w:t>
      </w:r>
      <w:r>
        <w:rPr>
          <w:rFonts w:ascii="宋体" w:hAnsi="宋体" w:eastAsia="宋体"/>
          <w:kern w:val="0"/>
          <w:sz w:val="24"/>
          <w:szCs w:val="24"/>
        </w:rPr>
        <w:t>的同时，</w:t>
      </w:r>
      <w:r>
        <w:rPr>
          <w:rFonts w:hint="eastAsia" w:ascii="宋体" w:hAnsi="宋体" w:eastAsia="宋体"/>
          <w:kern w:val="0"/>
          <w:sz w:val="24"/>
          <w:szCs w:val="24"/>
        </w:rPr>
        <w:t>利用智慧环卫</w:t>
      </w:r>
      <w:r>
        <w:rPr>
          <w:rFonts w:ascii="宋体" w:hAnsi="宋体" w:eastAsia="宋体"/>
          <w:kern w:val="0"/>
          <w:sz w:val="24"/>
          <w:szCs w:val="24"/>
          <w:lang w:eastAsia="zh-Hans"/>
        </w:rPr>
        <w:t>以移动互联网和图联网技术为基础，来实现对环卫管理全过程</w:t>
      </w:r>
      <w:r>
        <w:rPr>
          <w:rFonts w:hint="eastAsia" w:ascii="宋体" w:hAnsi="宋体" w:eastAsia="宋体"/>
          <w:kern w:val="0"/>
          <w:sz w:val="24"/>
          <w:szCs w:val="24"/>
        </w:rPr>
        <w:t>的</w:t>
      </w:r>
      <w:r>
        <w:rPr>
          <w:rFonts w:ascii="宋体" w:hAnsi="宋体" w:eastAsia="宋体"/>
          <w:kern w:val="0"/>
          <w:sz w:val="24"/>
          <w:szCs w:val="24"/>
          <w:lang w:eastAsia="zh-Hans"/>
        </w:rPr>
        <w:t>实时管理，并对环卫工作中的所有事务进行合理的规划、设计，同时升级环卫工作中的管理模式</w:t>
      </w:r>
      <w:r>
        <w:rPr>
          <w:rFonts w:hint="eastAsia" w:ascii="宋体" w:hAnsi="宋体" w:eastAsia="宋体"/>
          <w:kern w:val="0"/>
          <w:sz w:val="24"/>
          <w:szCs w:val="24"/>
        </w:rPr>
        <w:t>，不断优化更新</w:t>
      </w:r>
      <w:r>
        <w:rPr>
          <w:rFonts w:ascii="宋体" w:hAnsi="宋体" w:eastAsia="宋体"/>
          <w:kern w:val="0"/>
          <w:sz w:val="24"/>
          <w:szCs w:val="24"/>
        </w:rPr>
        <w:t>。</w:t>
      </w:r>
    </w:p>
    <w:p>
      <w:pPr>
        <w:spacing w:line="360" w:lineRule="auto"/>
        <w:ind w:firstLine="480" w:firstLineChars="200"/>
        <w:textAlignment w:val="baseline"/>
        <w:rPr>
          <w:rFonts w:ascii="宋体" w:hAnsi="宋体" w:eastAsia="宋体"/>
          <w:kern w:val="0"/>
          <w:sz w:val="24"/>
          <w:szCs w:val="24"/>
        </w:rPr>
      </w:pPr>
      <w:r>
        <w:rPr>
          <w:rFonts w:ascii="宋体" w:hAnsi="宋体" w:eastAsia="宋体"/>
          <w:kern w:val="0"/>
          <w:sz w:val="24"/>
          <w:szCs w:val="24"/>
        </w:rPr>
        <w:t>2</w:t>
      </w:r>
      <w:r>
        <w:rPr>
          <w:rFonts w:hint="eastAsia" w:ascii="宋体" w:hAnsi="宋体" w:eastAsia="宋体"/>
          <w:kern w:val="0"/>
          <w:sz w:val="24"/>
          <w:szCs w:val="24"/>
        </w:rPr>
        <w:t>、</w:t>
      </w:r>
      <w:r>
        <w:rPr>
          <w:rFonts w:ascii="宋体" w:hAnsi="宋体" w:eastAsia="宋体"/>
          <w:kern w:val="0"/>
          <w:sz w:val="24"/>
          <w:szCs w:val="24"/>
        </w:rPr>
        <w:t xml:space="preserve"> 社会调研：当前</w:t>
      </w:r>
      <w:r>
        <w:rPr>
          <w:rFonts w:hint="eastAsia" w:ascii="宋体" w:hAnsi="宋体" w:eastAsia="宋体"/>
          <w:kern w:val="0"/>
          <w:sz w:val="24"/>
          <w:szCs w:val="24"/>
        </w:rPr>
        <w:t>嘉定区垃圾管理系统</w:t>
      </w:r>
      <w:r>
        <w:rPr>
          <w:rFonts w:ascii="宋体" w:hAnsi="宋体" w:eastAsia="宋体"/>
          <w:kern w:val="0"/>
          <w:sz w:val="24"/>
          <w:szCs w:val="24"/>
        </w:rPr>
        <w:t>中存在以下几个问题：</w:t>
      </w:r>
      <w:r>
        <w:rPr>
          <w:rFonts w:hint="eastAsia" w:ascii="宋体" w:hAnsi="宋体" w:eastAsia="宋体"/>
          <w:kern w:val="0"/>
          <w:sz w:val="24"/>
          <w:szCs w:val="24"/>
        </w:rPr>
        <w:t>（</w:t>
      </w:r>
      <w:r>
        <w:rPr>
          <w:rFonts w:ascii="宋体" w:hAnsi="宋体" w:eastAsia="宋体"/>
          <w:kern w:val="0"/>
          <w:sz w:val="24"/>
          <w:szCs w:val="24"/>
        </w:rPr>
        <w:t>1）</w:t>
      </w:r>
      <w:r>
        <w:rPr>
          <w:rFonts w:hint="eastAsia" w:ascii="宋体" w:hAnsi="宋体" w:eastAsia="宋体"/>
          <w:kern w:val="0"/>
          <w:sz w:val="24"/>
          <w:szCs w:val="24"/>
        </w:rPr>
        <w:t>仍存在许多垃圾不入桶现象，共享单车车篮里有垃圾</w:t>
      </w:r>
      <w:r>
        <w:rPr>
          <w:rFonts w:ascii="宋体" w:hAnsi="宋体" w:eastAsia="宋体"/>
          <w:kern w:val="0"/>
          <w:sz w:val="24"/>
          <w:szCs w:val="24"/>
        </w:rPr>
        <w:t>。（2）垃圾桶满溢现象</w:t>
      </w:r>
      <w:r>
        <w:rPr>
          <w:rFonts w:hint="eastAsia" w:ascii="宋体" w:hAnsi="宋体" w:eastAsia="宋体"/>
          <w:kern w:val="0"/>
          <w:sz w:val="24"/>
          <w:szCs w:val="24"/>
        </w:rPr>
        <w:t>严重</w:t>
      </w:r>
      <w:r>
        <w:rPr>
          <w:rFonts w:ascii="宋体" w:hAnsi="宋体" w:eastAsia="宋体"/>
          <w:kern w:val="0"/>
          <w:sz w:val="24"/>
          <w:szCs w:val="24"/>
        </w:rPr>
        <w:t>。（3）人们出门在外不方便将垃圾丢弃的现象。</w:t>
      </w:r>
    </w:p>
    <w:p>
      <w:pPr>
        <w:spacing w:line="360" w:lineRule="auto"/>
        <w:ind w:firstLine="480" w:firstLineChars="200"/>
        <w:textAlignment w:val="baseline"/>
        <w:rPr>
          <w:rFonts w:ascii="宋体" w:hAnsi="宋体" w:eastAsia="宋体"/>
          <w:kern w:val="0"/>
          <w:sz w:val="24"/>
          <w:szCs w:val="24"/>
        </w:rPr>
      </w:pPr>
      <w:r>
        <w:rPr>
          <w:rFonts w:ascii="宋体" w:hAnsi="宋体" w:eastAsia="宋体"/>
          <w:kern w:val="0"/>
          <w:sz w:val="24"/>
          <w:szCs w:val="24"/>
        </w:rPr>
        <w:t>3</w:t>
      </w:r>
      <w:r>
        <w:rPr>
          <w:rFonts w:hint="eastAsia" w:ascii="宋体" w:hAnsi="宋体" w:eastAsia="宋体"/>
          <w:kern w:val="0"/>
          <w:sz w:val="24"/>
          <w:szCs w:val="24"/>
        </w:rPr>
        <w:t>、</w:t>
      </w:r>
      <w:r>
        <w:rPr>
          <w:rFonts w:ascii="宋体" w:hAnsi="宋体" w:eastAsia="宋体"/>
          <w:kern w:val="0"/>
          <w:sz w:val="24"/>
          <w:szCs w:val="24"/>
        </w:rPr>
        <w:t xml:space="preserve"> 提出方案：针对</w:t>
      </w:r>
      <w:r>
        <w:rPr>
          <w:rFonts w:hint="eastAsia" w:ascii="宋体" w:hAnsi="宋体" w:eastAsia="宋体"/>
          <w:kern w:val="0"/>
          <w:sz w:val="24"/>
          <w:szCs w:val="24"/>
        </w:rPr>
        <w:t>嘉定区目前</w:t>
      </w:r>
      <w:r>
        <w:rPr>
          <w:rFonts w:ascii="宋体" w:hAnsi="宋体" w:eastAsia="宋体"/>
          <w:kern w:val="0"/>
          <w:sz w:val="24"/>
          <w:szCs w:val="24"/>
        </w:rPr>
        <w:t>垃圾管理系统中的不足之处，现提出以下</w:t>
      </w:r>
      <w:r>
        <w:rPr>
          <w:rFonts w:hint="eastAsia" w:ascii="宋体" w:hAnsi="宋体" w:eastAsia="宋体"/>
          <w:kern w:val="0"/>
          <w:sz w:val="24"/>
          <w:szCs w:val="24"/>
        </w:rPr>
        <w:t>优化</w:t>
      </w:r>
      <w:r>
        <w:rPr>
          <w:rFonts w:ascii="宋体" w:hAnsi="宋体" w:eastAsia="宋体"/>
          <w:kern w:val="0"/>
          <w:sz w:val="24"/>
          <w:szCs w:val="24"/>
        </w:rPr>
        <w:t>方案：</w:t>
      </w:r>
      <w:r>
        <w:rPr>
          <w:rFonts w:hint="eastAsia" w:ascii="宋体" w:hAnsi="宋体" w:eastAsia="宋体"/>
          <w:kern w:val="0"/>
          <w:sz w:val="24"/>
          <w:szCs w:val="24"/>
        </w:rPr>
        <w:t>（</w:t>
      </w:r>
      <w:r>
        <w:rPr>
          <w:rFonts w:ascii="宋体" w:hAnsi="宋体" w:eastAsia="宋体"/>
          <w:kern w:val="0"/>
          <w:sz w:val="24"/>
          <w:szCs w:val="24"/>
        </w:rPr>
        <w:t>1）</w:t>
      </w:r>
      <w:r>
        <w:rPr>
          <w:rFonts w:hint="eastAsia" w:ascii="宋体" w:hAnsi="宋体" w:eastAsia="宋体"/>
          <w:kern w:val="0"/>
          <w:sz w:val="24"/>
          <w:szCs w:val="24"/>
        </w:rPr>
        <w:t>推广宣传，提高公民素质。管理人员通过A</w:t>
      </w:r>
      <w:r>
        <w:rPr>
          <w:rFonts w:ascii="宋体" w:hAnsi="宋体" w:eastAsia="宋体"/>
          <w:kern w:val="0"/>
          <w:sz w:val="24"/>
          <w:szCs w:val="24"/>
        </w:rPr>
        <w:t>PP</w:t>
      </w:r>
      <w:r>
        <w:rPr>
          <w:rFonts w:hint="eastAsia" w:ascii="宋体" w:hAnsi="宋体" w:eastAsia="宋体"/>
          <w:kern w:val="0"/>
          <w:sz w:val="24"/>
          <w:szCs w:val="24"/>
        </w:rPr>
        <w:t>、网络、电视、社区大屏幕等信息化方式向居民宣传使用垃圾桶的知识，包括垃圾入桶、垃圾分类等，使学习充分融入到居民的生活中；</w:t>
      </w:r>
      <w:r>
        <w:rPr>
          <w:rFonts w:ascii="宋体" w:hAnsi="宋体" w:eastAsia="宋体"/>
          <w:kern w:val="0"/>
          <w:sz w:val="24"/>
          <w:szCs w:val="24"/>
        </w:rPr>
        <w:t>（2）</w:t>
      </w:r>
      <w:r>
        <w:rPr>
          <w:rFonts w:hint="eastAsia" w:ascii="宋体" w:hAnsi="宋体" w:eastAsia="宋体"/>
          <w:kern w:val="0"/>
          <w:sz w:val="24"/>
          <w:szCs w:val="24"/>
        </w:rPr>
        <w:t>研发管理系统，实现垃圾桶智能化。通过A</w:t>
      </w:r>
      <w:r>
        <w:rPr>
          <w:rFonts w:ascii="宋体" w:hAnsi="宋体" w:eastAsia="宋体"/>
          <w:kern w:val="0"/>
          <w:sz w:val="24"/>
          <w:szCs w:val="24"/>
        </w:rPr>
        <w:t>PP</w:t>
      </w:r>
      <w:r>
        <w:rPr>
          <w:rFonts w:hint="eastAsia" w:ascii="宋体" w:hAnsi="宋体" w:eastAsia="宋体"/>
          <w:kern w:val="0"/>
          <w:sz w:val="24"/>
          <w:szCs w:val="24"/>
        </w:rPr>
        <w:t>或小程序让管理人员或环卫工人</w:t>
      </w:r>
      <w:r>
        <w:rPr>
          <w:rFonts w:ascii="宋体" w:hAnsi="宋体" w:eastAsia="宋体"/>
          <w:kern w:val="0"/>
          <w:sz w:val="24"/>
          <w:szCs w:val="24"/>
        </w:rPr>
        <w:t>随时了解</w:t>
      </w:r>
      <w:r>
        <w:rPr>
          <w:rFonts w:hint="eastAsia" w:ascii="宋体" w:hAnsi="宋体" w:eastAsia="宋体"/>
          <w:kern w:val="0"/>
          <w:sz w:val="24"/>
          <w:szCs w:val="24"/>
        </w:rPr>
        <w:t>每个</w:t>
      </w:r>
      <w:r>
        <w:rPr>
          <w:rFonts w:ascii="宋体" w:hAnsi="宋体" w:eastAsia="宋体"/>
          <w:kern w:val="0"/>
          <w:sz w:val="24"/>
          <w:szCs w:val="24"/>
        </w:rPr>
        <w:t>垃圾桶的使用情况</w:t>
      </w:r>
      <w:r>
        <w:rPr>
          <w:rFonts w:hint="eastAsia" w:ascii="宋体" w:hAnsi="宋体" w:eastAsia="宋体"/>
          <w:kern w:val="0"/>
          <w:sz w:val="24"/>
          <w:szCs w:val="24"/>
        </w:rPr>
        <w:t>，有效调节不同区域的环卫力度和人员数量</w:t>
      </w:r>
      <w:r>
        <w:rPr>
          <w:rFonts w:hint="eastAsia" w:ascii="宋体" w:hAnsi="宋体" w:eastAsia="宋体"/>
          <w:bCs/>
          <w:kern w:val="0"/>
          <w:sz w:val="24"/>
          <w:szCs w:val="24"/>
          <w:shd w:val="clear" w:color="auto" w:fill="FFFFFF"/>
        </w:rPr>
        <w:t>；</w:t>
      </w:r>
      <w:r>
        <w:rPr>
          <w:rFonts w:ascii="宋体" w:hAnsi="宋体" w:eastAsia="宋体"/>
          <w:kern w:val="0"/>
          <w:sz w:val="24"/>
          <w:szCs w:val="24"/>
        </w:rPr>
        <w:t>（</w:t>
      </w:r>
      <w:r>
        <w:rPr>
          <w:rFonts w:hint="eastAsia" w:ascii="宋体" w:hAnsi="宋体" w:eastAsia="宋体"/>
          <w:kern w:val="0"/>
          <w:sz w:val="24"/>
          <w:szCs w:val="24"/>
        </w:rPr>
        <w:t>3</w:t>
      </w:r>
      <w:r>
        <w:rPr>
          <w:rFonts w:ascii="宋体" w:hAnsi="宋体" w:eastAsia="宋体"/>
          <w:kern w:val="0"/>
          <w:sz w:val="24"/>
          <w:szCs w:val="24"/>
        </w:rPr>
        <w:t>）</w:t>
      </w:r>
      <w:r>
        <w:rPr>
          <w:rFonts w:hint="eastAsia" w:ascii="宋体" w:hAnsi="宋体" w:eastAsia="宋体"/>
          <w:kern w:val="0"/>
          <w:sz w:val="24"/>
          <w:szCs w:val="24"/>
        </w:rPr>
        <w:t>培训环卫工人，学会使用环卫管理软件。</w:t>
      </w:r>
      <w:r>
        <w:rPr>
          <w:rFonts w:hint="eastAsia" w:ascii="宋体" w:hAnsi="宋体" w:eastAsia="宋体"/>
          <w:bCs/>
          <w:kern w:val="0"/>
          <w:sz w:val="24"/>
          <w:szCs w:val="24"/>
          <w:shd w:val="clear" w:color="auto" w:fill="FFFFFF"/>
        </w:rPr>
        <w:t>定期</w:t>
      </w:r>
      <w:r>
        <w:rPr>
          <w:rFonts w:hint="eastAsia" w:ascii="宋体" w:hAnsi="宋体" w:eastAsia="宋体"/>
          <w:kern w:val="0"/>
          <w:sz w:val="24"/>
          <w:szCs w:val="24"/>
        </w:rPr>
        <w:t>对环卫工人进行工作技能培训，包括相关软件使用。要</w:t>
      </w:r>
      <w:r>
        <w:rPr>
          <w:rFonts w:ascii="宋体" w:hAnsi="宋体" w:eastAsia="宋体"/>
          <w:kern w:val="0"/>
          <w:sz w:val="24"/>
          <w:szCs w:val="24"/>
        </w:rPr>
        <w:t>求环卫工人每日定时（例如每隔四个小时或一日两次）汇报自己负责区域垃圾桶使用的情况，并拍照上传。使得管理人员实时掌控垃圾桶使用情况，并以此为依据调节和配置不同区域的环卫力度和人员数量</w:t>
      </w:r>
      <w:r>
        <w:rPr>
          <w:rFonts w:hint="eastAsia" w:ascii="宋体" w:hAnsi="宋体" w:eastAsia="宋体"/>
          <w:kern w:val="0"/>
          <w:sz w:val="24"/>
          <w:szCs w:val="24"/>
        </w:rPr>
        <w:t>；</w:t>
      </w:r>
      <w:r>
        <w:rPr>
          <w:rFonts w:ascii="宋体" w:hAnsi="宋体" w:eastAsia="宋体"/>
          <w:kern w:val="0"/>
          <w:sz w:val="24"/>
          <w:szCs w:val="24"/>
        </w:rPr>
        <w:t>（</w:t>
      </w:r>
      <w:r>
        <w:rPr>
          <w:rFonts w:hint="eastAsia" w:ascii="宋体" w:hAnsi="宋体" w:eastAsia="宋体"/>
          <w:kern w:val="0"/>
          <w:sz w:val="24"/>
          <w:szCs w:val="24"/>
        </w:rPr>
        <w:t>4</w:t>
      </w:r>
      <w:r>
        <w:rPr>
          <w:rFonts w:ascii="宋体" w:hAnsi="宋体" w:eastAsia="宋体"/>
          <w:kern w:val="0"/>
          <w:sz w:val="24"/>
          <w:szCs w:val="24"/>
        </w:rPr>
        <w:t>）</w:t>
      </w:r>
      <w:r>
        <w:rPr>
          <w:rFonts w:hint="eastAsia" w:ascii="宋体" w:hAnsi="宋体" w:eastAsia="宋体"/>
          <w:kern w:val="0"/>
          <w:sz w:val="24"/>
          <w:szCs w:val="24"/>
        </w:rPr>
        <w:t>通过A</w:t>
      </w:r>
      <w:r>
        <w:rPr>
          <w:rFonts w:ascii="宋体" w:hAnsi="宋体" w:eastAsia="宋体"/>
          <w:kern w:val="0"/>
          <w:sz w:val="24"/>
          <w:szCs w:val="24"/>
        </w:rPr>
        <w:t>PP或小程序对整体垃圾桶使用情况信息的</w:t>
      </w:r>
      <w:r>
        <w:rPr>
          <w:rFonts w:hint="eastAsia" w:ascii="宋体" w:hAnsi="宋体" w:eastAsia="宋体"/>
          <w:kern w:val="0"/>
          <w:sz w:val="24"/>
          <w:szCs w:val="24"/>
        </w:rPr>
        <w:t>掌握，</w:t>
      </w:r>
      <w:r>
        <w:rPr>
          <w:rFonts w:ascii="宋体" w:hAnsi="宋体" w:eastAsia="宋体"/>
          <w:kern w:val="0"/>
          <w:sz w:val="24"/>
          <w:szCs w:val="24"/>
        </w:rPr>
        <w:t>针对垃圾桶使用压力大的</w:t>
      </w:r>
      <w:r>
        <w:rPr>
          <w:rFonts w:hint="eastAsia" w:ascii="宋体" w:hAnsi="宋体" w:eastAsia="宋体"/>
          <w:kern w:val="0"/>
          <w:sz w:val="24"/>
          <w:szCs w:val="24"/>
        </w:rPr>
        <w:t>地方</w:t>
      </w:r>
      <w:r>
        <w:rPr>
          <w:rFonts w:ascii="宋体" w:hAnsi="宋体" w:eastAsia="宋体"/>
          <w:kern w:val="0"/>
          <w:sz w:val="24"/>
          <w:szCs w:val="24"/>
        </w:rPr>
        <w:t>，可以考虑增加垃圾桶投放个数</w:t>
      </w:r>
      <w:r>
        <w:rPr>
          <w:rFonts w:hint="eastAsia" w:ascii="宋体" w:hAnsi="宋体" w:eastAsia="宋体"/>
          <w:kern w:val="0"/>
          <w:sz w:val="24"/>
          <w:szCs w:val="24"/>
        </w:rPr>
        <w:t>或加大垃圾桶的容积</w:t>
      </w:r>
      <w:r>
        <w:rPr>
          <w:rFonts w:hint="eastAsia" w:ascii="宋体" w:hAnsi="宋体" w:eastAsia="宋体"/>
          <w:bCs/>
          <w:kern w:val="0"/>
          <w:sz w:val="24"/>
          <w:szCs w:val="24"/>
          <w:shd w:val="clear" w:color="auto" w:fill="FFFFFF"/>
        </w:rPr>
        <w:t>；</w:t>
      </w:r>
      <w:r>
        <w:rPr>
          <w:rFonts w:ascii="宋体" w:hAnsi="宋体" w:eastAsia="宋体"/>
          <w:kern w:val="0"/>
          <w:sz w:val="24"/>
          <w:szCs w:val="24"/>
        </w:rPr>
        <w:t>以上方案可独立施行或组合施行，</w:t>
      </w:r>
      <w:r>
        <w:rPr>
          <w:rFonts w:hint="eastAsia" w:ascii="宋体" w:hAnsi="宋体" w:eastAsia="宋体"/>
          <w:kern w:val="0"/>
          <w:sz w:val="24"/>
          <w:szCs w:val="24"/>
        </w:rPr>
        <w:t>在管理人员的主导下</w:t>
      </w:r>
      <w:r>
        <w:rPr>
          <w:rFonts w:ascii="宋体" w:hAnsi="宋体" w:eastAsia="宋体"/>
          <w:kern w:val="0"/>
          <w:sz w:val="24"/>
          <w:szCs w:val="24"/>
        </w:rPr>
        <w:t>分层推进。</w:t>
      </w:r>
    </w:p>
    <w:p>
      <w:pPr>
        <w:spacing w:line="360" w:lineRule="auto"/>
        <w:ind w:firstLine="480" w:firstLineChars="200"/>
        <w:textAlignment w:val="baseline"/>
        <w:rPr>
          <w:rFonts w:ascii="宋体" w:hAnsi="宋体" w:eastAsia="宋体"/>
          <w:kern w:val="0"/>
          <w:sz w:val="24"/>
          <w:szCs w:val="24"/>
        </w:rPr>
      </w:pPr>
      <w:r>
        <w:rPr>
          <w:rFonts w:ascii="宋体" w:hAnsi="宋体" w:eastAsia="宋体"/>
          <w:kern w:val="0"/>
          <w:sz w:val="24"/>
          <w:szCs w:val="24"/>
        </w:rPr>
        <w:t>4</w:t>
      </w:r>
      <w:r>
        <w:rPr>
          <w:rFonts w:hint="eastAsia" w:ascii="宋体" w:hAnsi="宋体" w:eastAsia="宋体"/>
          <w:kern w:val="0"/>
          <w:sz w:val="24"/>
          <w:szCs w:val="24"/>
        </w:rPr>
        <w:t>、</w:t>
      </w:r>
      <w:r>
        <w:rPr>
          <w:rFonts w:ascii="宋体" w:hAnsi="宋体" w:eastAsia="宋体"/>
          <w:kern w:val="0"/>
          <w:sz w:val="24"/>
          <w:szCs w:val="24"/>
        </w:rPr>
        <w:t xml:space="preserve"> 综上所述：本课题力图通过以上方案中</w:t>
      </w:r>
      <w:r>
        <w:rPr>
          <w:rFonts w:hint="eastAsia" w:ascii="宋体" w:hAnsi="宋体" w:eastAsia="宋体"/>
          <w:kern w:val="0"/>
          <w:sz w:val="24"/>
          <w:szCs w:val="24"/>
        </w:rPr>
        <w:t>居民，环卫工人，管理人员</w:t>
      </w:r>
      <w:r>
        <w:rPr>
          <w:rFonts w:ascii="宋体" w:hAnsi="宋体" w:eastAsia="宋体"/>
          <w:kern w:val="0"/>
          <w:sz w:val="24"/>
          <w:szCs w:val="24"/>
        </w:rPr>
        <w:t>的</w:t>
      </w:r>
      <w:r>
        <w:rPr>
          <w:rFonts w:hint="eastAsia" w:ascii="宋体" w:hAnsi="宋体" w:eastAsia="宋体"/>
          <w:kern w:val="0"/>
          <w:sz w:val="24"/>
          <w:szCs w:val="24"/>
        </w:rPr>
        <w:t>层层配合</w:t>
      </w:r>
      <w:r>
        <w:rPr>
          <w:rFonts w:ascii="宋体" w:hAnsi="宋体" w:eastAsia="宋体"/>
          <w:kern w:val="0"/>
          <w:sz w:val="24"/>
          <w:szCs w:val="24"/>
        </w:rPr>
        <w:t>，</w:t>
      </w:r>
      <w:r>
        <w:rPr>
          <w:rFonts w:hint="eastAsia" w:ascii="宋体" w:hAnsi="宋体" w:eastAsia="宋体"/>
          <w:kern w:val="0"/>
          <w:sz w:val="24"/>
          <w:szCs w:val="24"/>
        </w:rPr>
        <w:t>利用</w:t>
      </w:r>
      <w:r>
        <w:rPr>
          <w:rFonts w:ascii="宋体" w:hAnsi="宋体" w:eastAsia="宋体"/>
          <w:kern w:val="0"/>
          <w:sz w:val="24"/>
          <w:szCs w:val="24"/>
        </w:rPr>
        <w:t>科技力量</w:t>
      </w:r>
      <w:r>
        <w:rPr>
          <w:rFonts w:hint="eastAsia" w:ascii="宋体" w:hAnsi="宋体" w:eastAsia="宋体"/>
          <w:kern w:val="0"/>
          <w:sz w:val="24"/>
          <w:szCs w:val="24"/>
        </w:rPr>
        <w:t>，基于智慧环卫的视角--优化研究出智慧环卫垃圾桶管理系统</w:t>
      </w:r>
      <w:r>
        <w:rPr>
          <w:rFonts w:ascii="宋体" w:hAnsi="宋体" w:eastAsia="宋体"/>
          <w:kern w:val="0"/>
          <w:sz w:val="24"/>
          <w:szCs w:val="24"/>
        </w:rPr>
        <w:t>，为其他地区的</w:t>
      </w:r>
      <w:r>
        <w:rPr>
          <w:rFonts w:hint="eastAsia" w:ascii="宋体" w:hAnsi="宋体" w:eastAsia="宋体"/>
          <w:kern w:val="0"/>
          <w:sz w:val="24"/>
          <w:szCs w:val="24"/>
        </w:rPr>
        <w:t>垃圾</w:t>
      </w:r>
      <w:r>
        <w:rPr>
          <w:rFonts w:ascii="宋体" w:hAnsi="宋体" w:eastAsia="宋体"/>
          <w:kern w:val="0"/>
          <w:sz w:val="24"/>
          <w:szCs w:val="24"/>
        </w:rPr>
        <w:t>管理政策实施解决提供参考示范，促进</w:t>
      </w:r>
      <w:r>
        <w:rPr>
          <w:rFonts w:hint="eastAsia" w:ascii="宋体" w:hAnsi="宋体" w:eastAsia="宋体"/>
          <w:kern w:val="0"/>
          <w:sz w:val="24"/>
          <w:szCs w:val="24"/>
        </w:rPr>
        <w:t>嘉定区垃圾桶管理</w:t>
      </w:r>
      <w:r>
        <w:rPr>
          <w:rFonts w:ascii="宋体" w:hAnsi="宋体" w:eastAsia="宋体"/>
          <w:kern w:val="0"/>
          <w:sz w:val="24"/>
          <w:szCs w:val="24"/>
        </w:rPr>
        <w:t>系统的发展，为构建一个</w:t>
      </w:r>
      <w:r>
        <w:rPr>
          <w:rFonts w:hint="eastAsia" w:ascii="宋体" w:hAnsi="宋体" w:eastAsia="宋体"/>
          <w:kern w:val="0"/>
          <w:sz w:val="24"/>
          <w:szCs w:val="24"/>
        </w:rPr>
        <w:t>文明</w:t>
      </w:r>
      <w:r>
        <w:rPr>
          <w:rFonts w:ascii="宋体" w:hAnsi="宋体" w:eastAsia="宋体"/>
          <w:kern w:val="0"/>
          <w:sz w:val="24"/>
          <w:szCs w:val="24"/>
        </w:rPr>
        <w:t>美好的社会做出一份贡献。</w:t>
      </w:r>
    </w:p>
    <w:p>
      <w:pPr>
        <w:spacing w:line="360" w:lineRule="auto"/>
        <w:textAlignment w:val="baseline"/>
        <w:rPr>
          <w:rFonts w:ascii="宋体" w:hAnsi="宋体" w:eastAsia="宋体"/>
          <w:b/>
          <w:bCs/>
          <w:sz w:val="24"/>
          <w:szCs w:val="24"/>
        </w:rPr>
      </w:pPr>
      <w:r>
        <w:rPr>
          <w:rFonts w:hint="eastAsia" w:ascii="宋体" w:hAnsi="宋体" w:eastAsia="宋体"/>
          <w:b/>
          <w:bCs/>
          <w:sz w:val="24"/>
          <w:szCs w:val="24"/>
        </w:rPr>
        <w:t>（二）研究展望</w:t>
      </w:r>
    </w:p>
    <w:p>
      <w:pPr>
        <w:spacing w:line="360" w:lineRule="auto"/>
        <w:ind w:firstLine="480" w:firstLineChars="200"/>
        <w:textAlignment w:val="baseline"/>
        <w:rPr>
          <w:rFonts w:ascii="宋体" w:hAnsi="宋体" w:eastAsia="宋体"/>
          <w:kern w:val="0"/>
          <w:sz w:val="24"/>
          <w:szCs w:val="24"/>
        </w:rPr>
      </w:pPr>
      <w:r>
        <w:rPr>
          <w:rFonts w:ascii="宋体" w:hAnsi="宋体" w:eastAsia="宋体"/>
          <w:kern w:val="0"/>
          <w:sz w:val="24"/>
          <w:szCs w:val="24"/>
        </w:rPr>
        <w:t>本课题在实施的过程中调研问卷共计</w:t>
      </w:r>
      <w:r>
        <w:rPr>
          <w:rFonts w:hint="eastAsia" w:ascii="宋体" w:hAnsi="宋体" w:eastAsia="宋体"/>
          <w:kern w:val="0"/>
          <w:sz w:val="24"/>
          <w:szCs w:val="24"/>
        </w:rPr>
        <w:t>196</w:t>
      </w:r>
      <w:r>
        <w:rPr>
          <w:rFonts w:ascii="宋体" w:hAnsi="宋体" w:eastAsia="宋体"/>
          <w:kern w:val="0"/>
          <w:sz w:val="24"/>
          <w:szCs w:val="24"/>
        </w:rPr>
        <w:t>人次，获得了真实的第一手数据；访谈管理人员、</w:t>
      </w:r>
      <w:r>
        <w:rPr>
          <w:rFonts w:hint="eastAsia" w:ascii="宋体" w:hAnsi="宋体" w:eastAsia="宋体"/>
          <w:kern w:val="0"/>
          <w:sz w:val="24"/>
          <w:szCs w:val="24"/>
        </w:rPr>
        <w:t>环卫工</w:t>
      </w:r>
      <w:r>
        <w:rPr>
          <w:rFonts w:ascii="宋体" w:hAnsi="宋体" w:eastAsia="宋体"/>
          <w:kern w:val="0"/>
          <w:sz w:val="24"/>
          <w:szCs w:val="24"/>
        </w:rPr>
        <w:t>人、</w:t>
      </w:r>
      <w:r>
        <w:rPr>
          <w:rFonts w:hint="eastAsia" w:ascii="宋体" w:hAnsi="宋体" w:eastAsia="宋体"/>
          <w:kern w:val="0"/>
          <w:sz w:val="24"/>
          <w:szCs w:val="24"/>
        </w:rPr>
        <w:t>居民</w:t>
      </w:r>
      <w:r>
        <w:rPr>
          <w:rFonts w:ascii="宋体" w:hAnsi="宋体" w:eastAsia="宋体"/>
          <w:kern w:val="0"/>
          <w:sz w:val="24"/>
          <w:szCs w:val="24"/>
        </w:rPr>
        <w:t>共计</w:t>
      </w:r>
      <w:r>
        <w:rPr>
          <w:rFonts w:hint="eastAsia" w:ascii="宋体" w:hAnsi="宋体" w:eastAsia="宋体"/>
          <w:kern w:val="0"/>
          <w:sz w:val="24"/>
          <w:szCs w:val="24"/>
        </w:rPr>
        <w:t>6</w:t>
      </w:r>
      <w:r>
        <w:rPr>
          <w:rFonts w:ascii="宋体" w:hAnsi="宋体" w:eastAsia="宋体"/>
          <w:kern w:val="0"/>
          <w:sz w:val="24"/>
          <w:szCs w:val="24"/>
        </w:rPr>
        <w:t>人次，展现了目前</w:t>
      </w:r>
      <w:r>
        <w:rPr>
          <w:rFonts w:hint="eastAsia" w:ascii="宋体" w:hAnsi="宋体" w:eastAsia="宋体"/>
          <w:kern w:val="0"/>
          <w:sz w:val="24"/>
          <w:szCs w:val="24"/>
        </w:rPr>
        <w:t>嘉定区垃圾桶</w:t>
      </w:r>
      <w:r>
        <w:rPr>
          <w:rFonts w:ascii="宋体" w:hAnsi="宋体" w:eastAsia="宋体"/>
          <w:kern w:val="0"/>
          <w:sz w:val="24"/>
          <w:szCs w:val="24"/>
        </w:rPr>
        <w:t>管理系统的真实现状。分析目前</w:t>
      </w:r>
      <w:r>
        <w:rPr>
          <w:rFonts w:hint="eastAsia" w:ascii="宋体" w:hAnsi="宋体" w:eastAsia="宋体"/>
          <w:kern w:val="0"/>
          <w:sz w:val="24"/>
          <w:szCs w:val="24"/>
        </w:rPr>
        <w:t>垃圾桶管理系统的运行</w:t>
      </w:r>
      <w:r>
        <w:rPr>
          <w:rFonts w:ascii="宋体" w:hAnsi="宋体" w:eastAsia="宋体"/>
          <w:kern w:val="0"/>
          <w:sz w:val="24"/>
          <w:szCs w:val="24"/>
        </w:rPr>
        <w:t>中存在的问题并针对这些问题，提出了适用于</w:t>
      </w:r>
      <w:r>
        <w:rPr>
          <w:rFonts w:hint="eastAsia" w:ascii="宋体" w:hAnsi="宋体" w:eastAsia="宋体"/>
          <w:kern w:val="0"/>
          <w:sz w:val="24"/>
          <w:szCs w:val="24"/>
        </w:rPr>
        <w:t>嘉定区垃圾桶</w:t>
      </w:r>
      <w:r>
        <w:rPr>
          <w:rFonts w:ascii="宋体" w:hAnsi="宋体" w:eastAsia="宋体"/>
          <w:kern w:val="0"/>
          <w:sz w:val="24"/>
          <w:szCs w:val="24"/>
        </w:rPr>
        <w:t>管理系统开展的</w:t>
      </w:r>
      <w:r>
        <w:rPr>
          <w:rFonts w:hint="eastAsia" w:ascii="宋体" w:hAnsi="宋体" w:eastAsia="宋体"/>
          <w:kern w:val="0"/>
          <w:sz w:val="24"/>
          <w:szCs w:val="24"/>
        </w:rPr>
        <w:t>优化</w:t>
      </w:r>
      <w:r>
        <w:rPr>
          <w:rFonts w:ascii="宋体" w:hAnsi="宋体" w:eastAsia="宋体"/>
          <w:kern w:val="0"/>
          <w:sz w:val="24"/>
          <w:szCs w:val="24"/>
        </w:rPr>
        <w:t>方案。</w:t>
      </w:r>
    </w:p>
    <w:p>
      <w:pPr>
        <w:spacing w:line="360" w:lineRule="auto"/>
        <w:ind w:firstLine="480" w:firstLineChars="200"/>
        <w:textAlignment w:val="baseline"/>
        <w:rPr>
          <w:rFonts w:ascii="宋体" w:hAnsi="宋体" w:eastAsia="宋体"/>
          <w:kern w:val="0"/>
          <w:sz w:val="24"/>
          <w:szCs w:val="24"/>
        </w:rPr>
      </w:pPr>
      <w:r>
        <w:rPr>
          <w:rFonts w:hint="eastAsia" w:ascii="宋体" w:hAnsi="宋体" w:eastAsia="宋体"/>
          <w:kern w:val="0"/>
          <w:sz w:val="24"/>
          <w:szCs w:val="24"/>
        </w:rPr>
        <w:t>本课题致力于为嘉定区垃圾管理系统优化做出贡献，虽已进行了较多的考察与调研，但限于时间、年龄、经验水平等问题，无法对系统趋势做出更多观察；无法阅读大量垃圾桶管理系统的案例分析来使研究更加完善；且未能进行更深层次的数据计算与对于改进方案的可行性分析。在后续的研究中，还可以进一步扩大调研、考察的范围，并将相同方式的研究对象推及至其他城市以便提升参考价值。</w:t>
      </w:r>
    </w:p>
    <w:p>
      <w:pPr>
        <w:spacing w:line="360" w:lineRule="auto"/>
        <w:ind w:firstLine="720" w:firstLineChars="300"/>
        <w:textAlignment w:val="baseline"/>
        <w:rPr>
          <w:rFonts w:ascii="宋体" w:hAnsi="宋体" w:eastAsia="宋体"/>
          <w:kern w:val="0"/>
          <w:sz w:val="24"/>
          <w:szCs w:val="24"/>
        </w:rPr>
      </w:pPr>
      <w:r>
        <w:rPr>
          <w:rFonts w:ascii="宋体" w:hAnsi="宋体" w:eastAsia="宋体"/>
          <w:kern w:val="0"/>
          <w:sz w:val="24"/>
          <w:szCs w:val="24"/>
        </w:rPr>
        <w:t>本课题</w:t>
      </w:r>
      <w:r>
        <w:rPr>
          <w:rFonts w:hint="eastAsia" w:ascii="宋体" w:hAnsi="宋体" w:eastAsia="宋体"/>
          <w:kern w:val="0"/>
          <w:sz w:val="24"/>
          <w:szCs w:val="24"/>
        </w:rPr>
        <w:t>智慧环卫下垃圾桶管理优化方案，能够解决垃圾桶管理系统现有的问题，建设一个更好的垃圾桶管理系统，起到在全市范围的带头作用，还原最美丽的城市，为环境保护尽一份心！</w:t>
      </w:r>
    </w:p>
    <w:p>
      <w:pPr>
        <w:spacing w:line="360" w:lineRule="auto"/>
        <w:ind w:firstLine="480" w:firstLineChars="200"/>
        <w:textAlignment w:val="baseline"/>
        <w:rPr>
          <w:rFonts w:ascii="黑体" w:hAnsi="黑体" w:eastAsia="黑体"/>
          <w:sz w:val="24"/>
          <w:szCs w:val="24"/>
        </w:rPr>
      </w:pPr>
      <w:r>
        <w:rPr>
          <w:rFonts w:ascii="宋体" w:hAnsi="宋体" w:eastAsia="宋体"/>
          <w:color w:val="FF0000"/>
          <w:kern w:val="0"/>
          <w:sz w:val="24"/>
          <w:szCs w:val="24"/>
        </w:rPr>
        <w:br w:type="page"/>
      </w:r>
      <w:bookmarkStart w:id="60" w:name="_Toc21012561"/>
      <w:r>
        <w:rPr>
          <w:rFonts w:hint="eastAsia" w:ascii="黑体" w:hAnsi="黑体" w:eastAsia="黑体"/>
          <w:sz w:val="24"/>
          <w:szCs w:val="24"/>
        </w:rPr>
        <w:t>参考文献</w:t>
      </w:r>
      <w:bookmarkEnd w:id="59"/>
      <w:bookmarkEnd w:id="60"/>
    </w:p>
    <w:p>
      <w:pPr>
        <w:pStyle w:val="19"/>
        <w:numPr>
          <w:ilvl w:val="0"/>
          <w:numId w:val="4"/>
        </w:numPr>
        <w:spacing w:line="360" w:lineRule="auto"/>
        <w:textAlignment w:val="baseline"/>
        <w:rPr>
          <w:rFonts w:ascii="宋体" w:hAnsi="宋体" w:eastAsia="宋体"/>
          <w:sz w:val="24"/>
          <w:szCs w:val="24"/>
        </w:rPr>
      </w:pPr>
      <w:r>
        <w:rPr>
          <w:rFonts w:hint="eastAsia" w:ascii="宋体" w:hAnsi="宋体" w:eastAsia="宋体"/>
          <w:sz w:val="24"/>
          <w:szCs w:val="24"/>
        </w:rPr>
        <w:t>葛涵涛，王立群,曹玥,李兰飞.智慧环卫发展现状与问题分析[J].信息通信技术与政策,2019(10):73-76.</w:t>
      </w:r>
    </w:p>
    <w:p>
      <w:pPr>
        <w:pStyle w:val="19"/>
        <w:numPr>
          <w:ilvl w:val="0"/>
          <w:numId w:val="4"/>
        </w:numPr>
        <w:spacing w:line="360" w:lineRule="auto"/>
        <w:textAlignment w:val="baseline"/>
        <w:rPr>
          <w:rFonts w:ascii="宋体" w:hAnsi="宋体" w:eastAsia="宋体"/>
          <w:sz w:val="24"/>
          <w:szCs w:val="24"/>
        </w:rPr>
      </w:pPr>
      <w:r>
        <w:rPr>
          <w:rFonts w:hint="eastAsia" w:ascii="宋体" w:hAnsi="宋体" w:eastAsia="宋体"/>
          <w:sz w:val="24"/>
          <w:szCs w:val="24"/>
        </w:rPr>
        <w:t>苏文.我国城市智慧环卫的发展现状及构建对策[J].环境与发展,2018,30(09):224+226.</w:t>
      </w:r>
    </w:p>
    <w:p>
      <w:pPr>
        <w:pStyle w:val="19"/>
        <w:numPr>
          <w:ilvl w:val="0"/>
          <w:numId w:val="4"/>
        </w:numPr>
        <w:spacing w:line="360" w:lineRule="auto"/>
        <w:textAlignment w:val="baseline"/>
        <w:rPr>
          <w:rFonts w:ascii="宋体" w:hAnsi="宋体" w:eastAsia="宋体"/>
          <w:sz w:val="24"/>
          <w:szCs w:val="24"/>
        </w:rPr>
      </w:pPr>
      <w:r>
        <w:rPr>
          <w:rFonts w:ascii="宋体" w:hAnsi="宋体" w:eastAsia="宋体"/>
          <w:sz w:val="24"/>
          <w:szCs w:val="24"/>
        </w:rPr>
        <w:t>段妍婷,胡斌,余良,陈治.物联网环境下环卫组织变革研究——以深圳智慧环卫建设为例[J].管理世界,2021,37(08):207-225.</w:t>
      </w:r>
    </w:p>
    <w:p>
      <w:pPr>
        <w:pStyle w:val="19"/>
        <w:numPr>
          <w:ilvl w:val="0"/>
          <w:numId w:val="4"/>
        </w:numPr>
        <w:spacing w:line="360" w:lineRule="auto"/>
        <w:textAlignment w:val="baseline"/>
        <w:rPr>
          <w:rFonts w:ascii="宋体" w:hAnsi="宋体" w:eastAsia="宋体"/>
          <w:sz w:val="24"/>
          <w:szCs w:val="24"/>
        </w:rPr>
      </w:pPr>
      <w:r>
        <w:rPr>
          <w:rFonts w:hint="eastAsia" w:ascii="宋体" w:hAnsi="宋体" w:eastAsia="宋体"/>
          <w:sz w:val="24"/>
          <w:szCs w:val="24"/>
        </w:rPr>
        <w:t>李玉翠,陆闪之,许睿.城市垃圾桶智能管理系统研究[J].科技创新与应用,2017(02):22-23.</w:t>
      </w:r>
    </w:p>
    <w:p>
      <w:pPr>
        <w:pStyle w:val="19"/>
        <w:numPr>
          <w:ilvl w:val="0"/>
          <w:numId w:val="4"/>
        </w:numPr>
        <w:spacing w:line="360" w:lineRule="auto"/>
        <w:textAlignment w:val="baseline"/>
        <w:rPr>
          <w:rFonts w:ascii="宋体" w:hAnsi="宋体" w:eastAsia="宋体"/>
          <w:sz w:val="24"/>
          <w:szCs w:val="24"/>
        </w:rPr>
      </w:pPr>
      <w:r>
        <w:rPr>
          <w:rFonts w:hint="eastAsia" w:ascii="宋体" w:hAnsi="宋体" w:eastAsia="宋体"/>
          <w:sz w:val="24"/>
          <w:szCs w:val="24"/>
        </w:rPr>
        <w:t>何共建,熊兵,吴开云,贺佐强.面向智慧城市的智能垃圾桶监管系统[J].计算机时代,2018(06):76-80.</w:t>
      </w:r>
    </w:p>
    <w:p>
      <w:pPr>
        <w:pStyle w:val="19"/>
        <w:numPr>
          <w:ilvl w:val="0"/>
          <w:numId w:val="4"/>
        </w:numPr>
        <w:spacing w:line="360" w:lineRule="auto"/>
        <w:textAlignment w:val="baseline"/>
        <w:rPr>
          <w:rFonts w:ascii="宋体" w:hAnsi="宋体" w:eastAsia="宋体"/>
          <w:sz w:val="24"/>
          <w:szCs w:val="24"/>
        </w:rPr>
      </w:pPr>
      <w:r>
        <w:rPr>
          <w:rFonts w:hint="eastAsia" w:ascii="宋体" w:hAnsi="宋体" w:eastAsia="宋体"/>
          <w:sz w:val="24"/>
          <w:szCs w:val="24"/>
        </w:rPr>
        <w:t>江希,任亮.我国智慧环卫发展现状及趋势[J].计算机产品与流通,2018(11):116.</w:t>
      </w:r>
    </w:p>
    <w:p>
      <w:pPr>
        <w:pStyle w:val="19"/>
        <w:spacing w:line="360" w:lineRule="auto"/>
        <w:textAlignment w:val="baseline"/>
        <w:rPr>
          <w:rFonts w:ascii="宋体" w:hAnsi="宋体" w:eastAsia="宋体"/>
          <w:sz w:val="24"/>
          <w:szCs w:val="24"/>
        </w:rPr>
      </w:pPr>
    </w:p>
    <w:p>
      <w:pPr>
        <w:pStyle w:val="19"/>
        <w:spacing w:line="360" w:lineRule="auto"/>
        <w:textAlignment w:val="baseline"/>
        <w:rPr>
          <w:rFonts w:ascii="宋体" w:hAnsi="宋体" w:eastAsia="宋体"/>
          <w:sz w:val="24"/>
          <w:szCs w:val="24"/>
        </w:rPr>
      </w:pPr>
    </w:p>
    <w:p>
      <w:pPr>
        <w:spacing w:line="360" w:lineRule="auto"/>
        <w:textAlignment w:val="baseline"/>
        <w:rPr>
          <w:sz w:val="20"/>
        </w:rPr>
      </w:pPr>
      <w:bookmarkStart w:id="61" w:name="_Toc16587120"/>
    </w:p>
    <w:p>
      <w:pPr>
        <w:spacing w:line="360" w:lineRule="auto"/>
        <w:textAlignment w:val="baseline"/>
        <w:rPr>
          <w:sz w:val="20"/>
        </w:rPr>
      </w:pPr>
    </w:p>
    <w:p>
      <w:pPr>
        <w:spacing w:line="360" w:lineRule="auto"/>
        <w:textAlignment w:val="baseline"/>
        <w:rPr>
          <w:sz w:val="20"/>
        </w:rPr>
      </w:pPr>
    </w:p>
    <w:p>
      <w:pPr>
        <w:spacing w:line="360" w:lineRule="auto"/>
        <w:textAlignment w:val="baseline"/>
        <w:rPr>
          <w:sz w:val="20"/>
        </w:rPr>
      </w:pPr>
    </w:p>
    <w:p>
      <w:pPr>
        <w:spacing w:line="360" w:lineRule="auto"/>
        <w:textAlignment w:val="baseline"/>
        <w:rPr>
          <w:sz w:val="20"/>
        </w:rPr>
      </w:pPr>
    </w:p>
    <w:p>
      <w:pPr>
        <w:spacing w:line="360" w:lineRule="auto"/>
        <w:textAlignment w:val="baseline"/>
        <w:rPr>
          <w:sz w:val="20"/>
        </w:rPr>
      </w:pPr>
    </w:p>
    <w:p>
      <w:pPr>
        <w:spacing w:line="360" w:lineRule="auto"/>
        <w:textAlignment w:val="baseline"/>
        <w:rPr>
          <w:sz w:val="20"/>
        </w:rPr>
      </w:pPr>
    </w:p>
    <w:p>
      <w:pPr>
        <w:spacing w:line="360" w:lineRule="auto"/>
        <w:textAlignment w:val="baseline"/>
        <w:rPr>
          <w:sz w:val="20"/>
        </w:rPr>
      </w:pPr>
    </w:p>
    <w:p>
      <w:pPr>
        <w:spacing w:line="360" w:lineRule="auto"/>
        <w:textAlignment w:val="baseline"/>
        <w:rPr>
          <w:sz w:val="20"/>
        </w:rPr>
      </w:pPr>
    </w:p>
    <w:p>
      <w:pPr>
        <w:spacing w:line="360" w:lineRule="auto"/>
        <w:textAlignment w:val="baseline"/>
        <w:rPr>
          <w:sz w:val="20"/>
        </w:rPr>
      </w:pPr>
    </w:p>
    <w:p>
      <w:pPr>
        <w:spacing w:line="360" w:lineRule="auto"/>
        <w:textAlignment w:val="baseline"/>
        <w:rPr>
          <w:sz w:val="20"/>
        </w:rPr>
      </w:pPr>
    </w:p>
    <w:p>
      <w:pPr>
        <w:spacing w:line="360" w:lineRule="auto"/>
        <w:textAlignment w:val="baseline"/>
        <w:rPr>
          <w:sz w:val="20"/>
        </w:rPr>
      </w:pPr>
    </w:p>
    <w:p>
      <w:pPr>
        <w:spacing w:line="360" w:lineRule="auto"/>
        <w:textAlignment w:val="baseline"/>
        <w:rPr>
          <w:sz w:val="20"/>
        </w:rPr>
      </w:pPr>
    </w:p>
    <w:p>
      <w:pPr>
        <w:pStyle w:val="2"/>
        <w:spacing w:line="360" w:lineRule="auto"/>
        <w:jc w:val="center"/>
        <w:textAlignment w:val="baseline"/>
        <w:rPr>
          <w:rFonts w:ascii="黑体" w:hAnsi="黑体" w:eastAsia="黑体"/>
          <w:sz w:val="24"/>
          <w:szCs w:val="24"/>
        </w:rPr>
      </w:pPr>
      <w:bookmarkStart w:id="62" w:name="_Toc23370"/>
      <w:r>
        <w:rPr>
          <w:rFonts w:hint="eastAsia" w:ascii="黑体" w:hAnsi="黑体" w:eastAsia="黑体"/>
          <w:sz w:val="24"/>
          <w:szCs w:val="24"/>
        </w:rPr>
        <w:t>附录1</w:t>
      </w:r>
      <w:r>
        <w:rPr>
          <w:rFonts w:ascii="黑体" w:hAnsi="黑体" w:eastAsia="黑体"/>
          <w:sz w:val="24"/>
          <w:szCs w:val="24"/>
        </w:rPr>
        <w:t xml:space="preserve">    问卷设计</w:t>
      </w:r>
      <w:bookmarkEnd w:id="61"/>
      <w:bookmarkEnd w:id="62"/>
    </w:p>
    <w:p>
      <w:pPr>
        <w:spacing w:after="400" w:line="360" w:lineRule="auto"/>
        <w:ind w:firstLine="120"/>
        <w:jc w:val="center"/>
        <w:textAlignment w:val="baseline"/>
        <w:rPr>
          <w:rFonts w:ascii="黑体" w:hAnsi="黑体" w:eastAsia="黑体"/>
          <w:sz w:val="24"/>
          <w:szCs w:val="24"/>
        </w:rPr>
      </w:pPr>
      <w:r>
        <w:rPr>
          <w:rFonts w:hint="eastAsia" w:ascii="黑体" w:hAnsi="黑体" w:eastAsia="黑体"/>
          <w:b/>
          <w:sz w:val="24"/>
          <w:szCs w:val="24"/>
        </w:rPr>
        <w:t>上海市垃圾管理系统调研</w:t>
      </w:r>
    </w:p>
    <w:p>
      <w:pPr>
        <w:spacing w:line="360" w:lineRule="auto"/>
        <w:textAlignment w:val="baseline"/>
        <w:rPr>
          <w:rFonts w:ascii="宋体" w:hAnsi="宋体" w:eastAsia="宋体"/>
          <w:sz w:val="24"/>
          <w:szCs w:val="24"/>
        </w:rPr>
      </w:pPr>
      <w:r>
        <w:rPr>
          <w:rFonts w:hint="eastAsia" w:ascii="宋体" w:hAnsi="宋体" w:eastAsia="宋体"/>
          <w:sz w:val="24"/>
          <w:szCs w:val="24"/>
        </w:rPr>
        <w:t>尊敬的先生/女士：</w:t>
      </w:r>
    </w:p>
    <w:p>
      <w:pPr>
        <w:spacing w:line="360" w:lineRule="auto"/>
        <w:ind w:firstLine="480" w:firstLineChars="200"/>
        <w:textAlignment w:val="baseline"/>
        <w:rPr>
          <w:rFonts w:ascii="宋体" w:hAnsi="宋体" w:eastAsia="宋体"/>
          <w:sz w:val="24"/>
          <w:szCs w:val="24"/>
        </w:rPr>
      </w:pPr>
      <w:r>
        <w:rPr>
          <w:rFonts w:hint="eastAsia" w:ascii="宋体" w:hAnsi="宋体" w:eastAsia="宋体"/>
          <w:sz w:val="24"/>
          <w:szCs w:val="24"/>
        </w:rPr>
        <w:t>您好！我们正在进行一项社会调查，调查采用匿名形式，目的是了解城市乱丢垃圾现象产生的原因。填写问卷大约需要 5 分钟。我们对您所填写的问卷将严格保密，所得数据仅用于研究报告的写作。请您根据实际情况填写。十分感谢您的支持与合作，祝您身体健康、工作顺利、家庭幸福！</w:t>
      </w:r>
    </w:p>
    <w:p>
      <w:pPr>
        <w:numPr>
          <w:ilvl w:val="0"/>
          <w:numId w:val="5"/>
        </w:numPr>
        <w:spacing w:line="360" w:lineRule="auto"/>
        <w:textAlignment w:val="baseline"/>
        <w:rPr>
          <w:rFonts w:ascii="宋体" w:hAnsi="宋体" w:eastAsia="宋体"/>
          <w:sz w:val="24"/>
          <w:szCs w:val="24"/>
        </w:rPr>
      </w:pPr>
      <w:r>
        <w:rPr>
          <w:rFonts w:hint="eastAsia" w:ascii="宋体" w:hAnsi="宋体" w:eastAsia="宋体"/>
          <w:sz w:val="24"/>
          <w:szCs w:val="24"/>
        </w:rPr>
        <w:t>您的性别：</w:t>
      </w:r>
    </w:p>
    <w:p>
      <w:pPr>
        <w:spacing w:line="360" w:lineRule="auto"/>
        <w:textAlignment w:val="baseline"/>
        <w:rPr>
          <w:rFonts w:ascii="宋体" w:hAnsi="宋体" w:eastAsia="宋体"/>
          <w:sz w:val="24"/>
          <w:szCs w:val="24"/>
        </w:rPr>
      </w:pPr>
      <w:r>
        <w:rPr>
          <w:rFonts w:hint="eastAsia" w:ascii="宋体" w:hAnsi="宋体" w:eastAsia="宋体"/>
          <w:sz w:val="24"/>
          <w:szCs w:val="24"/>
        </w:rPr>
        <w:t>（1）男</w:t>
      </w:r>
    </w:p>
    <w:p>
      <w:pPr>
        <w:spacing w:line="360" w:lineRule="auto"/>
        <w:textAlignment w:val="baseline"/>
        <w:rPr>
          <w:rFonts w:ascii="宋体" w:hAnsi="宋体" w:eastAsia="宋体"/>
          <w:sz w:val="24"/>
          <w:szCs w:val="24"/>
        </w:rPr>
      </w:pPr>
      <w:r>
        <w:rPr>
          <w:rFonts w:hint="eastAsia" w:ascii="宋体" w:hAnsi="宋体" w:eastAsia="宋体"/>
          <w:sz w:val="24"/>
          <w:szCs w:val="24"/>
        </w:rPr>
        <w:t>（2）女</w:t>
      </w:r>
    </w:p>
    <w:p>
      <w:pPr>
        <w:numPr>
          <w:ilvl w:val="0"/>
          <w:numId w:val="5"/>
        </w:numPr>
        <w:spacing w:line="360" w:lineRule="auto"/>
        <w:textAlignment w:val="baseline"/>
        <w:rPr>
          <w:rFonts w:ascii="宋体" w:hAnsi="宋体" w:eastAsia="宋体"/>
          <w:sz w:val="24"/>
          <w:szCs w:val="24"/>
        </w:rPr>
      </w:pPr>
      <w:r>
        <w:rPr>
          <w:rFonts w:hint="eastAsia" w:ascii="宋体" w:hAnsi="宋体" w:eastAsia="宋体"/>
          <w:sz w:val="24"/>
          <w:szCs w:val="24"/>
        </w:rPr>
        <w:t>您的年龄：</w:t>
      </w:r>
    </w:p>
    <w:p>
      <w:pPr>
        <w:spacing w:line="360" w:lineRule="auto"/>
        <w:textAlignment w:val="baseline"/>
        <w:rPr>
          <w:rFonts w:ascii="宋体" w:hAnsi="宋体" w:eastAsia="宋体"/>
          <w:sz w:val="24"/>
          <w:szCs w:val="24"/>
        </w:rPr>
      </w:pPr>
      <w:r>
        <w:rPr>
          <w:rFonts w:hint="eastAsia" w:ascii="宋体" w:hAnsi="宋体" w:eastAsia="宋体"/>
          <w:sz w:val="24"/>
          <w:szCs w:val="24"/>
        </w:rPr>
        <w:t>（1）18 岁以下</w:t>
      </w:r>
    </w:p>
    <w:p>
      <w:pPr>
        <w:spacing w:line="360" w:lineRule="auto"/>
        <w:textAlignment w:val="baseline"/>
        <w:rPr>
          <w:rFonts w:ascii="宋体" w:hAnsi="宋体" w:eastAsia="宋体"/>
          <w:sz w:val="24"/>
          <w:szCs w:val="24"/>
        </w:rPr>
      </w:pPr>
      <w:r>
        <w:rPr>
          <w:rFonts w:hint="eastAsia" w:ascii="宋体" w:hAnsi="宋体" w:eastAsia="宋体"/>
          <w:sz w:val="24"/>
          <w:szCs w:val="24"/>
        </w:rPr>
        <w:t xml:space="preserve">（2）19-35 岁 </w:t>
      </w:r>
    </w:p>
    <w:p>
      <w:pPr>
        <w:spacing w:line="360" w:lineRule="auto"/>
        <w:textAlignment w:val="baseline"/>
        <w:rPr>
          <w:rFonts w:ascii="宋体" w:hAnsi="宋体" w:eastAsia="宋体"/>
          <w:sz w:val="24"/>
          <w:szCs w:val="24"/>
        </w:rPr>
      </w:pPr>
      <w:r>
        <w:rPr>
          <w:rFonts w:hint="eastAsia" w:ascii="宋体" w:hAnsi="宋体" w:eastAsia="宋体"/>
          <w:sz w:val="24"/>
          <w:szCs w:val="24"/>
        </w:rPr>
        <w:t>（3）36-45 岁</w:t>
      </w:r>
    </w:p>
    <w:p>
      <w:pPr>
        <w:spacing w:line="360" w:lineRule="auto"/>
        <w:textAlignment w:val="baseline"/>
        <w:rPr>
          <w:rFonts w:ascii="宋体" w:hAnsi="宋体" w:eastAsia="宋体"/>
          <w:sz w:val="24"/>
          <w:szCs w:val="24"/>
        </w:rPr>
      </w:pPr>
      <w:r>
        <w:rPr>
          <w:rFonts w:hint="eastAsia" w:ascii="宋体" w:hAnsi="宋体" w:eastAsia="宋体"/>
          <w:sz w:val="24"/>
          <w:szCs w:val="24"/>
        </w:rPr>
        <w:t>（4）46-55 岁</w:t>
      </w:r>
    </w:p>
    <w:p>
      <w:pPr>
        <w:spacing w:line="360" w:lineRule="auto"/>
        <w:textAlignment w:val="baseline"/>
        <w:rPr>
          <w:rFonts w:ascii="宋体" w:hAnsi="宋体" w:eastAsia="宋体"/>
          <w:sz w:val="24"/>
          <w:szCs w:val="24"/>
        </w:rPr>
      </w:pPr>
      <w:r>
        <w:rPr>
          <w:rFonts w:hint="eastAsia" w:ascii="宋体" w:hAnsi="宋体" w:eastAsia="宋体"/>
          <w:sz w:val="24"/>
          <w:szCs w:val="24"/>
        </w:rPr>
        <w:t>（5）56 岁以上</w:t>
      </w:r>
    </w:p>
    <w:p>
      <w:pPr>
        <w:numPr>
          <w:ilvl w:val="0"/>
          <w:numId w:val="5"/>
        </w:numPr>
        <w:spacing w:line="360" w:lineRule="auto"/>
        <w:textAlignment w:val="baseline"/>
        <w:rPr>
          <w:rFonts w:ascii="宋体" w:hAnsi="宋体" w:eastAsia="宋体"/>
          <w:sz w:val="24"/>
          <w:szCs w:val="24"/>
        </w:rPr>
      </w:pPr>
      <w:r>
        <w:rPr>
          <w:rFonts w:hint="eastAsia" w:ascii="宋体" w:hAnsi="宋体" w:eastAsia="宋体"/>
          <w:sz w:val="24"/>
          <w:szCs w:val="24"/>
        </w:rPr>
        <w:t>您的学历：</w:t>
      </w:r>
    </w:p>
    <w:p>
      <w:pPr>
        <w:spacing w:line="360" w:lineRule="auto"/>
        <w:textAlignment w:val="baseline"/>
        <w:rPr>
          <w:rFonts w:ascii="宋体" w:hAnsi="宋体" w:eastAsia="宋体"/>
          <w:sz w:val="24"/>
          <w:szCs w:val="24"/>
        </w:rPr>
      </w:pPr>
      <w:r>
        <w:rPr>
          <w:rFonts w:hint="eastAsia" w:ascii="宋体" w:hAnsi="宋体" w:eastAsia="宋体"/>
          <w:sz w:val="24"/>
          <w:szCs w:val="24"/>
        </w:rPr>
        <w:t xml:space="preserve">（1）高中/中专及以下 </w:t>
      </w:r>
    </w:p>
    <w:p>
      <w:pPr>
        <w:spacing w:line="360" w:lineRule="auto"/>
        <w:textAlignment w:val="baseline"/>
        <w:rPr>
          <w:rFonts w:ascii="宋体" w:hAnsi="宋体" w:eastAsia="宋体"/>
          <w:sz w:val="24"/>
          <w:szCs w:val="24"/>
        </w:rPr>
      </w:pPr>
      <w:r>
        <w:rPr>
          <w:rFonts w:hint="eastAsia" w:ascii="宋体" w:hAnsi="宋体" w:eastAsia="宋体"/>
          <w:sz w:val="24"/>
          <w:szCs w:val="24"/>
        </w:rPr>
        <w:t xml:space="preserve">（2）大学专科 </w:t>
      </w:r>
    </w:p>
    <w:p>
      <w:pPr>
        <w:spacing w:line="360" w:lineRule="auto"/>
        <w:textAlignment w:val="baseline"/>
        <w:rPr>
          <w:rFonts w:ascii="宋体" w:hAnsi="宋体" w:eastAsia="宋体"/>
          <w:sz w:val="24"/>
          <w:szCs w:val="24"/>
        </w:rPr>
      </w:pPr>
      <w:r>
        <w:rPr>
          <w:rFonts w:hint="eastAsia" w:ascii="宋体" w:hAnsi="宋体" w:eastAsia="宋体"/>
          <w:sz w:val="24"/>
          <w:szCs w:val="24"/>
        </w:rPr>
        <w:t xml:space="preserve">（3）大学本科 </w:t>
      </w:r>
    </w:p>
    <w:p>
      <w:pPr>
        <w:spacing w:line="360" w:lineRule="auto"/>
        <w:textAlignment w:val="baseline"/>
        <w:rPr>
          <w:rFonts w:ascii="宋体" w:hAnsi="宋体" w:eastAsia="宋体"/>
          <w:sz w:val="24"/>
          <w:szCs w:val="24"/>
        </w:rPr>
      </w:pPr>
      <w:r>
        <w:rPr>
          <w:rFonts w:hint="eastAsia" w:ascii="宋体" w:hAnsi="宋体" w:eastAsia="宋体"/>
          <w:sz w:val="24"/>
          <w:szCs w:val="24"/>
        </w:rPr>
        <w:t xml:space="preserve">（4）硕士研究生及以上 </w:t>
      </w:r>
    </w:p>
    <w:p>
      <w:pPr>
        <w:numPr>
          <w:ilvl w:val="0"/>
          <w:numId w:val="5"/>
        </w:numPr>
        <w:spacing w:line="360" w:lineRule="auto"/>
        <w:textAlignment w:val="baseline"/>
        <w:rPr>
          <w:rFonts w:ascii="宋体" w:hAnsi="宋体" w:eastAsia="宋体"/>
          <w:sz w:val="24"/>
          <w:szCs w:val="24"/>
        </w:rPr>
      </w:pPr>
      <w:r>
        <w:rPr>
          <w:rFonts w:hint="eastAsia" w:ascii="宋体" w:hAnsi="宋体" w:eastAsia="宋体"/>
          <w:sz w:val="24"/>
          <w:szCs w:val="24"/>
        </w:rPr>
        <w:t xml:space="preserve">您的月收入： </w:t>
      </w:r>
    </w:p>
    <w:p>
      <w:pPr>
        <w:spacing w:line="360" w:lineRule="auto"/>
        <w:textAlignment w:val="baseline"/>
        <w:rPr>
          <w:rFonts w:ascii="宋体" w:hAnsi="宋体" w:eastAsia="宋体"/>
          <w:sz w:val="24"/>
          <w:szCs w:val="24"/>
        </w:rPr>
      </w:pPr>
      <w:r>
        <w:rPr>
          <w:rFonts w:hint="eastAsia" w:ascii="宋体" w:hAnsi="宋体" w:eastAsia="宋体"/>
          <w:sz w:val="24"/>
          <w:szCs w:val="24"/>
        </w:rPr>
        <w:t xml:space="preserve">（1）3000 元及以下 </w:t>
      </w:r>
    </w:p>
    <w:p>
      <w:pPr>
        <w:spacing w:line="360" w:lineRule="auto"/>
        <w:textAlignment w:val="baseline"/>
        <w:rPr>
          <w:rFonts w:ascii="宋体" w:hAnsi="宋体" w:eastAsia="宋体"/>
          <w:sz w:val="24"/>
          <w:szCs w:val="24"/>
        </w:rPr>
      </w:pPr>
      <w:r>
        <w:rPr>
          <w:rFonts w:hint="eastAsia" w:ascii="宋体" w:hAnsi="宋体" w:eastAsia="宋体"/>
          <w:sz w:val="24"/>
          <w:szCs w:val="24"/>
        </w:rPr>
        <w:t>（2）3001-6000 元</w:t>
      </w:r>
    </w:p>
    <w:p>
      <w:pPr>
        <w:spacing w:line="360" w:lineRule="auto"/>
        <w:textAlignment w:val="baseline"/>
        <w:rPr>
          <w:rFonts w:ascii="宋体" w:hAnsi="宋体" w:eastAsia="宋体"/>
          <w:sz w:val="24"/>
          <w:szCs w:val="24"/>
        </w:rPr>
      </w:pPr>
      <w:r>
        <w:rPr>
          <w:rFonts w:hint="eastAsia" w:ascii="宋体" w:hAnsi="宋体" w:eastAsia="宋体"/>
          <w:sz w:val="24"/>
          <w:szCs w:val="24"/>
        </w:rPr>
        <w:t xml:space="preserve">（3）6001-10000 元 </w:t>
      </w:r>
    </w:p>
    <w:p>
      <w:pPr>
        <w:spacing w:line="360" w:lineRule="auto"/>
        <w:textAlignment w:val="baseline"/>
        <w:rPr>
          <w:rFonts w:ascii="宋体" w:hAnsi="宋体" w:eastAsia="宋体"/>
          <w:sz w:val="24"/>
          <w:szCs w:val="24"/>
        </w:rPr>
      </w:pPr>
      <w:r>
        <w:rPr>
          <w:rFonts w:hint="eastAsia" w:ascii="宋体" w:hAnsi="宋体" w:eastAsia="宋体"/>
          <w:sz w:val="24"/>
          <w:szCs w:val="24"/>
        </w:rPr>
        <w:t xml:space="preserve">（4）10001-15000 元 </w:t>
      </w:r>
    </w:p>
    <w:p>
      <w:pPr>
        <w:spacing w:line="360" w:lineRule="auto"/>
        <w:textAlignment w:val="baseline"/>
        <w:rPr>
          <w:rFonts w:ascii="宋体" w:hAnsi="宋体" w:eastAsia="宋体"/>
          <w:sz w:val="24"/>
          <w:szCs w:val="24"/>
        </w:rPr>
      </w:pPr>
      <w:r>
        <w:rPr>
          <w:rFonts w:hint="eastAsia" w:ascii="宋体" w:hAnsi="宋体" w:eastAsia="宋体"/>
          <w:sz w:val="24"/>
          <w:szCs w:val="24"/>
        </w:rPr>
        <w:t xml:space="preserve">（5）15000 元以上 </w:t>
      </w:r>
    </w:p>
    <w:p>
      <w:pPr>
        <w:spacing w:line="360" w:lineRule="auto"/>
        <w:textAlignment w:val="baseline"/>
        <w:rPr>
          <w:rFonts w:ascii="宋体" w:hAnsi="宋体" w:eastAsia="宋体"/>
          <w:sz w:val="24"/>
          <w:szCs w:val="24"/>
        </w:rPr>
      </w:pPr>
      <w:r>
        <w:rPr>
          <w:rFonts w:hint="eastAsia" w:ascii="宋体" w:hAnsi="宋体" w:eastAsia="宋体"/>
          <w:sz w:val="24"/>
          <w:szCs w:val="24"/>
        </w:rPr>
        <w:t>相关问题</w:t>
      </w:r>
    </w:p>
    <w:p>
      <w:pPr>
        <w:numPr>
          <w:ilvl w:val="0"/>
          <w:numId w:val="5"/>
        </w:numPr>
        <w:spacing w:line="360" w:lineRule="auto"/>
        <w:textAlignment w:val="baseline"/>
        <w:rPr>
          <w:rFonts w:ascii="宋体" w:hAnsi="宋体" w:eastAsia="宋体"/>
          <w:sz w:val="24"/>
          <w:szCs w:val="24"/>
        </w:rPr>
      </w:pPr>
      <w:r>
        <w:rPr>
          <w:rFonts w:hint="eastAsia" w:ascii="宋体" w:hAnsi="宋体" w:eastAsia="宋体"/>
          <w:sz w:val="24"/>
          <w:szCs w:val="24"/>
        </w:rPr>
        <w:t>您平时骑共享单车吗？</w:t>
      </w:r>
    </w:p>
    <w:p>
      <w:pPr>
        <w:spacing w:line="360" w:lineRule="auto"/>
        <w:textAlignment w:val="baseline"/>
        <w:rPr>
          <w:rFonts w:ascii="宋体" w:hAnsi="宋体" w:eastAsia="宋体"/>
          <w:sz w:val="24"/>
          <w:szCs w:val="24"/>
        </w:rPr>
      </w:pPr>
      <w:r>
        <w:rPr>
          <w:rFonts w:hint="eastAsia" w:ascii="宋体" w:hAnsi="宋体" w:eastAsia="宋体"/>
          <w:sz w:val="24"/>
          <w:szCs w:val="24"/>
        </w:rPr>
        <w:t>（1）骑</w:t>
      </w:r>
    </w:p>
    <w:p>
      <w:pPr>
        <w:spacing w:line="360" w:lineRule="auto"/>
        <w:textAlignment w:val="baseline"/>
        <w:rPr>
          <w:rFonts w:ascii="宋体" w:hAnsi="宋体" w:eastAsia="宋体"/>
          <w:sz w:val="24"/>
          <w:szCs w:val="24"/>
        </w:rPr>
      </w:pPr>
      <w:r>
        <w:rPr>
          <w:rFonts w:hint="eastAsia" w:ascii="宋体" w:hAnsi="宋体" w:eastAsia="宋体"/>
          <w:sz w:val="24"/>
          <w:szCs w:val="24"/>
        </w:rPr>
        <w:t>（2）不骑</w:t>
      </w:r>
    </w:p>
    <w:p>
      <w:pPr>
        <w:numPr>
          <w:ilvl w:val="0"/>
          <w:numId w:val="5"/>
        </w:numPr>
        <w:spacing w:line="360" w:lineRule="auto"/>
        <w:textAlignment w:val="baseline"/>
        <w:rPr>
          <w:rFonts w:ascii="宋体" w:hAnsi="宋体" w:eastAsia="宋体"/>
          <w:sz w:val="24"/>
          <w:szCs w:val="24"/>
        </w:rPr>
      </w:pPr>
      <w:r>
        <w:rPr>
          <w:rFonts w:hint="eastAsia" w:ascii="宋体" w:hAnsi="宋体" w:eastAsia="宋体"/>
          <w:sz w:val="24"/>
          <w:szCs w:val="24"/>
        </w:rPr>
        <w:t>您见过共享单车的车篮里有垃圾吗？</w:t>
      </w:r>
    </w:p>
    <w:p>
      <w:pPr>
        <w:spacing w:line="360" w:lineRule="auto"/>
        <w:textAlignment w:val="baseline"/>
        <w:rPr>
          <w:rFonts w:ascii="宋体" w:hAnsi="宋体" w:eastAsia="宋体"/>
          <w:sz w:val="24"/>
          <w:szCs w:val="24"/>
        </w:rPr>
      </w:pPr>
      <w:r>
        <w:rPr>
          <w:rFonts w:hint="eastAsia" w:ascii="宋体" w:hAnsi="宋体" w:eastAsia="宋体"/>
          <w:sz w:val="24"/>
          <w:szCs w:val="24"/>
        </w:rPr>
        <w:t>（1）有</w:t>
      </w:r>
    </w:p>
    <w:p>
      <w:pPr>
        <w:spacing w:line="360" w:lineRule="auto"/>
        <w:textAlignment w:val="baseline"/>
        <w:rPr>
          <w:rFonts w:ascii="宋体" w:hAnsi="宋体" w:eastAsia="宋体"/>
          <w:sz w:val="24"/>
          <w:szCs w:val="24"/>
        </w:rPr>
      </w:pPr>
      <w:r>
        <w:rPr>
          <w:rFonts w:hint="eastAsia" w:ascii="宋体" w:hAnsi="宋体" w:eastAsia="宋体"/>
          <w:sz w:val="24"/>
          <w:szCs w:val="24"/>
        </w:rPr>
        <w:t>（2）无</w:t>
      </w:r>
    </w:p>
    <w:p>
      <w:pPr>
        <w:numPr>
          <w:ilvl w:val="0"/>
          <w:numId w:val="5"/>
        </w:numPr>
        <w:spacing w:line="360" w:lineRule="auto"/>
        <w:textAlignment w:val="baseline"/>
        <w:rPr>
          <w:rFonts w:ascii="宋体" w:hAnsi="宋体" w:eastAsia="宋体"/>
          <w:sz w:val="24"/>
          <w:szCs w:val="24"/>
        </w:rPr>
      </w:pPr>
      <w:r>
        <w:rPr>
          <w:rFonts w:hint="eastAsia" w:ascii="宋体" w:hAnsi="宋体" w:eastAsia="宋体"/>
          <w:sz w:val="24"/>
          <w:szCs w:val="24"/>
        </w:rPr>
        <w:t>出门在外您有遇到垃圾不方便丢弃的情况吗？</w:t>
      </w:r>
    </w:p>
    <w:p>
      <w:pPr>
        <w:spacing w:line="360" w:lineRule="auto"/>
        <w:textAlignment w:val="baseline"/>
        <w:rPr>
          <w:rFonts w:ascii="宋体" w:hAnsi="宋体" w:eastAsia="宋体"/>
          <w:sz w:val="24"/>
          <w:szCs w:val="24"/>
        </w:rPr>
      </w:pPr>
      <w:r>
        <w:rPr>
          <w:rFonts w:hint="eastAsia" w:ascii="宋体" w:hAnsi="宋体" w:eastAsia="宋体"/>
          <w:sz w:val="24"/>
          <w:szCs w:val="24"/>
        </w:rPr>
        <w:t>（1）有</w:t>
      </w:r>
    </w:p>
    <w:p>
      <w:pPr>
        <w:spacing w:line="360" w:lineRule="auto"/>
        <w:textAlignment w:val="baseline"/>
        <w:rPr>
          <w:rFonts w:ascii="宋体" w:hAnsi="宋体" w:eastAsia="宋体"/>
          <w:sz w:val="24"/>
          <w:szCs w:val="24"/>
        </w:rPr>
      </w:pPr>
      <w:r>
        <w:rPr>
          <w:rFonts w:hint="eastAsia" w:ascii="宋体" w:hAnsi="宋体" w:eastAsia="宋体"/>
          <w:sz w:val="24"/>
          <w:szCs w:val="24"/>
        </w:rPr>
        <w:t>（2）无</w:t>
      </w:r>
    </w:p>
    <w:p>
      <w:pPr>
        <w:numPr>
          <w:ilvl w:val="0"/>
          <w:numId w:val="5"/>
        </w:numPr>
        <w:spacing w:line="360" w:lineRule="auto"/>
        <w:textAlignment w:val="baseline"/>
        <w:rPr>
          <w:rFonts w:ascii="宋体" w:hAnsi="宋体" w:eastAsia="宋体"/>
          <w:sz w:val="24"/>
          <w:szCs w:val="24"/>
        </w:rPr>
      </w:pPr>
      <w:r>
        <w:rPr>
          <w:rFonts w:hint="eastAsia" w:ascii="宋体" w:hAnsi="宋体" w:eastAsia="宋体"/>
          <w:sz w:val="24"/>
          <w:szCs w:val="24"/>
        </w:rPr>
        <w:t>出门在外您产生的垃圾是怎么处理的（比如：喝完的饮料瓶、用完的纸巾，口罩</w:t>
      </w:r>
      <w:r>
        <w:rPr>
          <w:rFonts w:ascii="宋体" w:hAnsi="宋体" w:eastAsia="宋体"/>
          <w:sz w:val="24"/>
          <w:szCs w:val="24"/>
        </w:rPr>
        <w:t>……</w:t>
      </w:r>
      <w:r>
        <w:rPr>
          <w:rFonts w:hint="eastAsia" w:ascii="宋体" w:hAnsi="宋体" w:eastAsia="宋体"/>
          <w:sz w:val="24"/>
          <w:szCs w:val="24"/>
        </w:rPr>
        <w:t>）？</w:t>
      </w:r>
    </w:p>
    <w:p>
      <w:pPr>
        <w:spacing w:line="360" w:lineRule="auto"/>
        <w:textAlignment w:val="baseline"/>
        <w:rPr>
          <w:rFonts w:ascii="宋体" w:hAnsi="宋体" w:eastAsia="宋体"/>
          <w:sz w:val="24"/>
          <w:szCs w:val="24"/>
        </w:rPr>
      </w:pPr>
      <w:r>
        <w:rPr>
          <w:rFonts w:hint="eastAsia" w:ascii="宋体" w:hAnsi="宋体" w:eastAsia="宋体"/>
          <w:sz w:val="24"/>
          <w:szCs w:val="24"/>
        </w:rPr>
        <w:t>（1）塞包带回家丢弃</w:t>
      </w:r>
    </w:p>
    <w:p>
      <w:pPr>
        <w:spacing w:line="360" w:lineRule="auto"/>
        <w:textAlignment w:val="baseline"/>
        <w:rPr>
          <w:rFonts w:ascii="宋体" w:hAnsi="宋体" w:eastAsia="宋体"/>
          <w:sz w:val="24"/>
          <w:szCs w:val="24"/>
        </w:rPr>
      </w:pPr>
      <w:r>
        <w:rPr>
          <w:rFonts w:hint="eastAsia" w:ascii="宋体" w:hAnsi="宋体" w:eastAsia="宋体"/>
          <w:sz w:val="24"/>
          <w:szCs w:val="24"/>
        </w:rPr>
        <w:t>（2）拿手里等有合适的地方再丢弃</w:t>
      </w:r>
    </w:p>
    <w:p>
      <w:pPr>
        <w:spacing w:line="360" w:lineRule="auto"/>
        <w:textAlignment w:val="baseline"/>
        <w:rPr>
          <w:rFonts w:ascii="宋体" w:hAnsi="宋体" w:eastAsia="宋体"/>
          <w:sz w:val="24"/>
          <w:szCs w:val="24"/>
        </w:rPr>
      </w:pPr>
      <w:r>
        <w:rPr>
          <w:rFonts w:hint="eastAsia" w:ascii="宋体" w:hAnsi="宋体" w:eastAsia="宋体"/>
          <w:sz w:val="24"/>
          <w:szCs w:val="24"/>
        </w:rPr>
        <w:t>（3）其他</w:t>
      </w:r>
    </w:p>
    <w:p>
      <w:pPr>
        <w:numPr>
          <w:ilvl w:val="0"/>
          <w:numId w:val="5"/>
        </w:numPr>
        <w:spacing w:line="360" w:lineRule="auto"/>
        <w:textAlignment w:val="baseline"/>
        <w:rPr>
          <w:rFonts w:ascii="宋体" w:hAnsi="宋体" w:eastAsia="宋体"/>
          <w:sz w:val="24"/>
          <w:szCs w:val="24"/>
        </w:rPr>
      </w:pPr>
      <w:r>
        <w:rPr>
          <w:rFonts w:hint="eastAsia" w:ascii="宋体" w:hAnsi="宋体" w:eastAsia="宋体"/>
          <w:sz w:val="24"/>
          <w:szCs w:val="24"/>
        </w:rPr>
        <w:t>您觉得目前公共垃圾桶的设立方便您丢弃垃圾用吗？</w:t>
      </w:r>
    </w:p>
    <w:p>
      <w:pPr>
        <w:spacing w:line="360" w:lineRule="auto"/>
        <w:textAlignment w:val="baseline"/>
        <w:rPr>
          <w:rFonts w:ascii="宋体" w:hAnsi="宋体" w:eastAsia="宋体"/>
          <w:sz w:val="24"/>
          <w:szCs w:val="24"/>
        </w:rPr>
      </w:pPr>
      <w:r>
        <w:rPr>
          <w:rFonts w:hint="eastAsia" w:ascii="宋体" w:hAnsi="宋体" w:eastAsia="宋体"/>
          <w:sz w:val="24"/>
          <w:szCs w:val="24"/>
        </w:rPr>
        <w:t>（1）方便</w:t>
      </w:r>
    </w:p>
    <w:p>
      <w:pPr>
        <w:spacing w:line="360" w:lineRule="auto"/>
        <w:textAlignment w:val="baseline"/>
        <w:rPr>
          <w:rFonts w:ascii="宋体" w:hAnsi="宋体" w:eastAsia="宋体"/>
          <w:sz w:val="24"/>
          <w:szCs w:val="24"/>
        </w:rPr>
      </w:pPr>
      <w:r>
        <w:rPr>
          <w:rFonts w:hint="eastAsia" w:ascii="宋体" w:hAnsi="宋体" w:eastAsia="宋体"/>
          <w:sz w:val="24"/>
          <w:szCs w:val="24"/>
        </w:rPr>
        <w:t>（2）不方便</w:t>
      </w:r>
    </w:p>
    <w:p>
      <w:pPr>
        <w:numPr>
          <w:ilvl w:val="0"/>
          <w:numId w:val="5"/>
        </w:numPr>
        <w:spacing w:line="360" w:lineRule="auto"/>
        <w:textAlignment w:val="baseline"/>
        <w:rPr>
          <w:rFonts w:ascii="宋体" w:hAnsi="宋体" w:eastAsia="宋体"/>
          <w:sz w:val="24"/>
          <w:szCs w:val="24"/>
        </w:rPr>
      </w:pPr>
      <w:r>
        <w:rPr>
          <w:rFonts w:hint="eastAsia" w:ascii="宋体" w:hAnsi="宋体" w:eastAsia="宋体"/>
          <w:sz w:val="24"/>
          <w:szCs w:val="24"/>
        </w:rPr>
        <w:t>您觉得您外出时需要了解公告垃圾桶的位置吗？</w:t>
      </w:r>
    </w:p>
    <w:p>
      <w:pPr>
        <w:spacing w:line="360" w:lineRule="auto"/>
        <w:textAlignment w:val="baseline"/>
        <w:rPr>
          <w:rFonts w:ascii="宋体" w:hAnsi="宋体" w:eastAsia="宋体"/>
          <w:sz w:val="24"/>
          <w:szCs w:val="24"/>
        </w:rPr>
      </w:pPr>
      <w:r>
        <w:rPr>
          <w:rFonts w:hint="eastAsia" w:ascii="宋体" w:hAnsi="宋体" w:eastAsia="宋体"/>
          <w:sz w:val="24"/>
          <w:szCs w:val="24"/>
        </w:rPr>
        <w:t>（1）需要</w:t>
      </w:r>
    </w:p>
    <w:p>
      <w:pPr>
        <w:spacing w:line="360" w:lineRule="auto"/>
        <w:textAlignment w:val="baseline"/>
        <w:rPr>
          <w:rFonts w:ascii="宋体" w:hAnsi="宋体" w:eastAsia="宋体"/>
          <w:sz w:val="24"/>
          <w:szCs w:val="24"/>
        </w:rPr>
      </w:pPr>
      <w:r>
        <w:rPr>
          <w:rFonts w:hint="eastAsia" w:ascii="宋体" w:hAnsi="宋体" w:eastAsia="宋体"/>
          <w:sz w:val="24"/>
          <w:szCs w:val="24"/>
        </w:rPr>
        <w:t>（2）不需要</w:t>
      </w:r>
    </w:p>
    <w:p>
      <w:pPr>
        <w:numPr>
          <w:ilvl w:val="0"/>
          <w:numId w:val="5"/>
        </w:numPr>
        <w:spacing w:line="360" w:lineRule="auto"/>
        <w:textAlignment w:val="baseline"/>
        <w:rPr>
          <w:rFonts w:ascii="宋体" w:hAnsi="宋体" w:eastAsia="宋体"/>
          <w:sz w:val="24"/>
          <w:szCs w:val="24"/>
        </w:rPr>
      </w:pPr>
      <w:r>
        <w:rPr>
          <w:rFonts w:hint="eastAsia" w:ascii="宋体" w:hAnsi="宋体" w:eastAsia="宋体"/>
          <w:sz w:val="24"/>
          <w:szCs w:val="24"/>
        </w:rPr>
        <w:t>您目前是通过什么样的方式知道公共垃圾桶设立的位置？</w:t>
      </w:r>
    </w:p>
    <w:p>
      <w:pPr>
        <w:numPr>
          <w:ilvl w:val="0"/>
          <w:numId w:val="6"/>
        </w:numPr>
        <w:spacing w:line="360" w:lineRule="auto"/>
        <w:textAlignment w:val="baseline"/>
        <w:rPr>
          <w:rFonts w:ascii="宋体" w:hAnsi="宋体" w:eastAsia="宋体"/>
          <w:sz w:val="24"/>
          <w:szCs w:val="24"/>
        </w:rPr>
      </w:pPr>
      <w:r>
        <w:rPr>
          <w:rFonts w:hint="eastAsia" w:ascii="宋体" w:hAnsi="宋体" w:eastAsia="宋体"/>
          <w:sz w:val="24"/>
          <w:szCs w:val="24"/>
        </w:rPr>
        <w:t>通过自己看到的垃圾桶的位置</w:t>
      </w:r>
    </w:p>
    <w:p>
      <w:pPr>
        <w:numPr>
          <w:ilvl w:val="0"/>
          <w:numId w:val="6"/>
        </w:numPr>
        <w:spacing w:line="360" w:lineRule="auto"/>
        <w:textAlignment w:val="baseline"/>
        <w:rPr>
          <w:rFonts w:ascii="宋体" w:hAnsi="宋体" w:eastAsia="宋体"/>
          <w:sz w:val="24"/>
          <w:szCs w:val="24"/>
        </w:rPr>
      </w:pPr>
      <w:r>
        <w:rPr>
          <w:rFonts w:hint="eastAsia" w:ascii="宋体" w:hAnsi="宋体" w:eastAsia="宋体"/>
          <w:sz w:val="24"/>
          <w:szCs w:val="24"/>
        </w:rPr>
        <w:t>公告区域的示意图</w:t>
      </w:r>
    </w:p>
    <w:p>
      <w:pPr>
        <w:numPr>
          <w:ilvl w:val="0"/>
          <w:numId w:val="6"/>
        </w:numPr>
        <w:spacing w:line="360" w:lineRule="auto"/>
        <w:textAlignment w:val="baseline"/>
        <w:rPr>
          <w:rFonts w:ascii="宋体" w:hAnsi="宋体" w:eastAsia="宋体"/>
          <w:sz w:val="24"/>
          <w:szCs w:val="24"/>
        </w:rPr>
      </w:pPr>
      <w:r>
        <w:rPr>
          <w:rFonts w:hint="eastAsia" w:ascii="宋体" w:hAnsi="宋体" w:eastAsia="宋体"/>
          <w:sz w:val="24"/>
          <w:szCs w:val="24"/>
        </w:rPr>
        <w:t>公告区域粘贴的公告</w:t>
      </w:r>
    </w:p>
    <w:p>
      <w:pPr>
        <w:numPr>
          <w:ilvl w:val="0"/>
          <w:numId w:val="5"/>
        </w:numPr>
        <w:spacing w:line="360" w:lineRule="auto"/>
        <w:textAlignment w:val="baseline"/>
        <w:rPr>
          <w:rFonts w:ascii="宋体" w:hAnsi="宋体" w:eastAsia="宋体"/>
          <w:sz w:val="24"/>
          <w:szCs w:val="24"/>
        </w:rPr>
      </w:pPr>
      <w:r>
        <w:rPr>
          <w:rFonts w:hint="eastAsia" w:ascii="宋体" w:hAnsi="宋体" w:eastAsia="宋体"/>
          <w:sz w:val="24"/>
          <w:szCs w:val="24"/>
        </w:rPr>
        <w:t>您认为目前获取公共垃圾桶设立的位置信息方便吗？</w:t>
      </w:r>
    </w:p>
    <w:p>
      <w:pPr>
        <w:spacing w:line="360" w:lineRule="auto"/>
        <w:textAlignment w:val="baseline"/>
        <w:rPr>
          <w:rFonts w:ascii="宋体" w:hAnsi="宋体" w:eastAsia="宋体"/>
          <w:sz w:val="24"/>
          <w:szCs w:val="24"/>
        </w:rPr>
      </w:pPr>
      <w:r>
        <w:rPr>
          <w:rFonts w:hint="eastAsia" w:ascii="宋体" w:hAnsi="宋体" w:eastAsia="宋体"/>
          <w:sz w:val="24"/>
          <w:szCs w:val="24"/>
        </w:rPr>
        <w:t>（1）方便</w:t>
      </w:r>
    </w:p>
    <w:p>
      <w:pPr>
        <w:spacing w:line="360" w:lineRule="auto"/>
        <w:textAlignment w:val="baseline"/>
        <w:rPr>
          <w:rFonts w:ascii="宋体" w:hAnsi="宋体" w:eastAsia="宋体"/>
          <w:sz w:val="24"/>
          <w:szCs w:val="24"/>
        </w:rPr>
      </w:pPr>
      <w:r>
        <w:rPr>
          <w:rFonts w:hint="eastAsia" w:ascii="宋体" w:hAnsi="宋体" w:eastAsia="宋体"/>
          <w:sz w:val="24"/>
          <w:szCs w:val="24"/>
        </w:rPr>
        <w:t>（2）不方便</w:t>
      </w:r>
    </w:p>
    <w:p>
      <w:pPr>
        <w:numPr>
          <w:ilvl w:val="0"/>
          <w:numId w:val="5"/>
        </w:numPr>
        <w:spacing w:line="360" w:lineRule="auto"/>
        <w:textAlignment w:val="baseline"/>
        <w:rPr>
          <w:rFonts w:ascii="宋体" w:hAnsi="宋体" w:eastAsia="宋体"/>
          <w:sz w:val="24"/>
          <w:szCs w:val="24"/>
        </w:rPr>
      </w:pPr>
      <w:r>
        <w:rPr>
          <w:rFonts w:hint="eastAsia" w:ascii="宋体" w:hAnsi="宋体" w:eastAsia="宋体"/>
          <w:sz w:val="24"/>
          <w:szCs w:val="24"/>
        </w:rPr>
        <w:t>如果通过APP获取公共垃圾桶设立的位置您会去使用这个功能吗？</w:t>
      </w:r>
    </w:p>
    <w:p>
      <w:pPr>
        <w:spacing w:line="360" w:lineRule="auto"/>
        <w:textAlignment w:val="baseline"/>
        <w:rPr>
          <w:rFonts w:ascii="宋体" w:hAnsi="宋体" w:eastAsia="宋体"/>
          <w:sz w:val="24"/>
          <w:szCs w:val="24"/>
        </w:rPr>
      </w:pPr>
      <w:r>
        <w:rPr>
          <w:rFonts w:hint="eastAsia" w:ascii="宋体" w:hAnsi="宋体" w:eastAsia="宋体"/>
          <w:sz w:val="24"/>
          <w:szCs w:val="24"/>
        </w:rPr>
        <w:t>（1）会</w:t>
      </w:r>
    </w:p>
    <w:p>
      <w:pPr>
        <w:spacing w:line="360" w:lineRule="auto"/>
        <w:textAlignment w:val="baseline"/>
        <w:rPr>
          <w:rFonts w:ascii="宋体" w:hAnsi="宋体" w:eastAsia="宋体"/>
          <w:sz w:val="24"/>
          <w:szCs w:val="24"/>
        </w:rPr>
      </w:pPr>
      <w:r>
        <w:rPr>
          <w:rFonts w:hint="eastAsia" w:ascii="宋体" w:hAnsi="宋体" w:eastAsia="宋体"/>
          <w:sz w:val="24"/>
          <w:szCs w:val="24"/>
        </w:rPr>
        <w:t>（2）不会</w:t>
      </w:r>
    </w:p>
    <w:p>
      <w:pPr>
        <w:numPr>
          <w:ilvl w:val="0"/>
          <w:numId w:val="5"/>
        </w:numPr>
        <w:spacing w:line="360" w:lineRule="auto"/>
        <w:textAlignment w:val="baseline"/>
        <w:rPr>
          <w:rFonts w:ascii="宋体" w:hAnsi="宋体" w:eastAsia="宋体"/>
          <w:sz w:val="24"/>
          <w:szCs w:val="24"/>
        </w:rPr>
      </w:pPr>
      <w:r>
        <w:rPr>
          <w:rFonts w:hint="eastAsia" w:ascii="宋体" w:hAnsi="宋体" w:eastAsia="宋体"/>
          <w:sz w:val="24"/>
          <w:szCs w:val="24"/>
        </w:rPr>
        <w:t>您认为目前公共垃圾桶的设立合理吗？</w:t>
      </w:r>
    </w:p>
    <w:p>
      <w:pPr>
        <w:spacing w:line="360" w:lineRule="auto"/>
        <w:textAlignment w:val="baseline"/>
        <w:rPr>
          <w:rFonts w:ascii="宋体" w:hAnsi="宋体" w:eastAsia="宋体"/>
          <w:sz w:val="24"/>
          <w:szCs w:val="24"/>
        </w:rPr>
      </w:pPr>
      <w:r>
        <w:rPr>
          <w:rFonts w:hint="eastAsia" w:ascii="宋体" w:hAnsi="宋体" w:eastAsia="宋体"/>
          <w:sz w:val="24"/>
          <w:szCs w:val="24"/>
        </w:rPr>
        <w:t>（1）合理</w:t>
      </w:r>
    </w:p>
    <w:p>
      <w:pPr>
        <w:spacing w:line="360" w:lineRule="auto"/>
        <w:textAlignment w:val="baseline"/>
        <w:rPr>
          <w:rFonts w:ascii="宋体" w:hAnsi="宋体" w:eastAsia="宋体"/>
          <w:sz w:val="24"/>
          <w:szCs w:val="24"/>
        </w:rPr>
      </w:pPr>
      <w:r>
        <w:rPr>
          <w:rFonts w:hint="eastAsia" w:ascii="宋体" w:hAnsi="宋体" w:eastAsia="宋体"/>
          <w:sz w:val="24"/>
          <w:szCs w:val="24"/>
        </w:rPr>
        <w:t>（2）不合理</w:t>
      </w:r>
    </w:p>
    <w:p>
      <w:pPr>
        <w:numPr>
          <w:ilvl w:val="0"/>
          <w:numId w:val="5"/>
        </w:numPr>
        <w:spacing w:line="360" w:lineRule="auto"/>
        <w:textAlignment w:val="baseline"/>
        <w:rPr>
          <w:rFonts w:ascii="宋体" w:hAnsi="宋体" w:eastAsia="宋体"/>
          <w:sz w:val="24"/>
          <w:szCs w:val="24"/>
        </w:rPr>
      </w:pPr>
      <w:r>
        <w:rPr>
          <w:rFonts w:hint="eastAsia" w:ascii="宋体" w:hAnsi="宋体" w:eastAsia="宋体"/>
          <w:sz w:val="24"/>
          <w:szCs w:val="24"/>
        </w:rPr>
        <w:t>您生活周边是否有出现垃圾桶满溢后未能及时处理的现象吗？</w:t>
      </w:r>
    </w:p>
    <w:p>
      <w:pPr>
        <w:spacing w:line="360" w:lineRule="auto"/>
        <w:textAlignment w:val="baseline"/>
        <w:rPr>
          <w:rFonts w:ascii="宋体" w:hAnsi="宋体" w:eastAsia="宋体"/>
          <w:sz w:val="24"/>
          <w:szCs w:val="24"/>
        </w:rPr>
      </w:pPr>
      <w:r>
        <w:rPr>
          <w:rFonts w:hint="eastAsia" w:ascii="宋体" w:hAnsi="宋体" w:eastAsia="宋体"/>
          <w:sz w:val="24"/>
          <w:szCs w:val="24"/>
        </w:rPr>
        <w:t>（1）有</w:t>
      </w:r>
    </w:p>
    <w:p>
      <w:pPr>
        <w:spacing w:line="360" w:lineRule="auto"/>
        <w:textAlignment w:val="baseline"/>
        <w:rPr>
          <w:rFonts w:ascii="宋体" w:hAnsi="宋体" w:eastAsia="宋体"/>
          <w:sz w:val="24"/>
          <w:szCs w:val="24"/>
        </w:rPr>
      </w:pPr>
      <w:r>
        <w:rPr>
          <w:rFonts w:hint="eastAsia" w:ascii="宋体" w:hAnsi="宋体" w:eastAsia="宋体"/>
          <w:sz w:val="24"/>
          <w:szCs w:val="24"/>
        </w:rPr>
        <w:t>（2）没有</w:t>
      </w:r>
    </w:p>
    <w:p>
      <w:pPr>
        <w:numPr>
          <w:ilvl w:val="0"/>
          <w:numId w:val="5"/>
        </w:numPr>
        <w:spacing w:line="360" w:lineRule="auto"/>
        <w:textAlignment w:val="baseline"/>
        <w:rPr>
          <w:rFonts w:ascii="宋体" w:hAnsi="宋体" w:eastAsia="宋体"/>
          <w:sz w:val="24"/>
          <w:szCs w:val="24"/>
        </w:rPr>
      </w:pPr>
      <w:r>
        <w:rPr>
          <w:rFonts w:hint="eastAsia" w:ascii="宋体" w:hAnsi="宋体" w:eastAsia="宋体"/>
          <w:sz w:val="24"/>
          <w:szCs w:val="24"/>
        </w:rPr>
        <w:t>（多选）您认为共享单车的车篮中有垃圾的不良现象的产生原因是什么？</w:t>
      </w:r>
    </w:p>
    <w:p>
      <w:pPr>
        <w:numPr>
          <w:ilvl w:val="0"/>
          <w:numId w:val="7"/>
        </w:numPr>
        <w:spacing w:line="360" w:lineRule="auto"/>
        <w:textAlignment w:val="baseline"/>
        <w:rPr>
          <w:rFonts w:ascii="宋体" w:hAnsi="宋体" w:eastAsia="宋体"/>
          <w:sz w:val="24"/>
          <w:szCs w:val="24"/>
        </w:rPr>
      </w:pPr>
      <w:r>
        <w:rPr>
          <w:rFonts w:hint="eastAsia" w:ascii="宋体" w:hAnsi="宋体" w:eastAsia="宋体"/>
          <w:sz w:val="24"/>
          <w:szCs w:val="24"/>
        </w:rPr>
        <w:t>共享单车附近没有垃圾桶</w:t>
      </w:r>
    </w:p>
    <w:p>
      <w:pPr>
        <w:numPr>
          <w:ilvl w:val="0"/>
          <w:numId w:val="7"/>
        </w:numPr>
        <w:spacing w:line="360" w:lineRule="auto"/>
        <w:textAlignment w:val="baseline"/>
        <w:rPr>
          <w:rFonts w:ascii="宋体" w:hAnsi="宋体" w:eastAsia="宋体"/>
          <w:sz w:val="24"/>
          <w:szCs w:val="24"/>
        </w:rPr>
      </w:pPr>
      <w:r>
        <w:rPr>
          <w:rFonts w:hint="eastAsia" w:ascii="宋体" w:hAnsi="宋体" w:eastAsia="宋体"/>
          <w:sz w:val="24"/>
          <w:szCs w:val="24"/>
        </w:rPr>
        <w:t>宣传不到位</w:t>
      </w:r>
    </w:p>
    <w:p>
      <w:pPr>
        <w:numPr>
          <w:ilvl w:val="0"/>
          <w:numId w:val="7"/>
        </w:numPr>
        <w:spacing w:line="360" w:lineRule="auto"/>
        <w:textAlignment w:val="baseline"/>
        <w:rPr>
          <w:rFonts w:ascii="宋体" w:hAnsi="宋体" w:eastAsia="宋体"/>
          <w:sz w:val="24"/>
          <w:szCs w:val="24"/>
        </w:rPr>
      </w:pPr>
      <w:r>
        <w:rPr>
          <w:rFonts w:hint="eastAsia" w:ascii="宋体" w:hAnsi="宋体" w:eastAsia="宋体"/>
          <w:sz w:val="24"/>
          <w:szCs w:val="24"/>
        </w:rPr>
        <w:t>人们素质问题</w:t>
      </w:r>
    </w:p>
    <w:p>
      <w:pPr>
        <w:numPr>
          <w:ilvl w:val="0"/>
          <w:numId w:val="7"/>
        </w:numPr>
        <w:spacing w:line="360" w:lineRule="auto"/>
        <w:textAlignment w:val="baseline"/>
        <w:rPr>
          <w:rFonts w:ascii="宋体" w:hAnsi="宋体" w:eastAsia="宋体"/>
          <w:sz w:val="24"/>
          <w:szCs w:val="24"/>
        </w:rPr>
      </w:pPr>
      <w:r>
        <w:rPr>
          <w:rFonts w:hint="eastAsia" w:ascii="宋体" w:hAnsi="宋体" w:eastAsia="宋体"/>
          <w:sz w:val="24"/>
          <w:szCs w:val="24"/>
        </w:rPr>
        <w:t>其他</w:t>
      </w:r>
    </w:p>
    <w:p>
      <w:pPr>
        <w:numPr>
          <w:ilvl w:val="0"/>
          <w:numId w:val="5"/>
        </w:numPr>
        <w:spacing w:line="360" w:lineRule="auto"/>
        <w:textAlignment w:val="baseline"/>
        <w:rPr>
          <w:rFonts w:ascii="宋体" w:hAnsi="宋体" w:eastAsia="宋体"/>
          <w:sz w:val="24"/>
          <w:szCs w:val="24"/>
        </w:rPr>
      </w:pPr>
      <w:r>
        <w:rPr>
          <w:rFonts w:hint="eastAsia" w:ascii="宋体" w:hAnsi="宋体" w:eastAsia="宋体"/>
          <w:sz w:val="24"/>
          <w:szCs w:val="24"/>
        </w:rPr>
        <w:t>（多选）您认为垃圾桶出现满溢后没能及时处理的原因有哪些吗？</w:t>
      </w:r>
    </w:p>
    <w:p>
      <w:pPr>
        <w:spacing w:line="360" w:lineRule="auto"/>
        <w:textAlignment w:val="baseline"/>
        <w:rPr>
          <w:rFonts w:ascii="宋体" w:hAnsi="宋体" w:eastAsia="宋体"/>
          <w:sz w:val="24"/>
          <w:szCs w:val="24"/>
        </w:rPr>
      </w:pPr>
      <w:r>
        <w:rPr>
          <w:rFonts w:hint="eastAsia" w:ascii="宋体" w:hAnsi="宋体" w:eastAsia="宋体"/>
          <w:sz w:val="24"/>
          <w:szCs w:val="24"/>
        </w:rPr>
        <w:t>（1）不知道满溢状况</w:t>
      </w:r>
    </w:p>
    <w:p>
      <w:pPr>
        <w:spacing w:line="360" w:lineRule="auto"/>
        <w:textAlignment w:val="baseline"/>
        <w:rPr>
          <w:rFonts w:ascii="宋体" w:hAnsi="宋体" w:eastAsia="宋体"/>
          <w:sz w:val="24"/>
          <w:szCs w:val="24"/>
        </w:rPr>
      </w:pPr>
      <w:r>
        <w:rPr>
          <w:rFonts w:hint="eastAsia" w:ascii="宋体" w:hAnsi="宋体" w:eastAsia="宋体"/>
          <w:sz w:val="24"/>
          <w:szCs w:val="24"/>
        </w:rPr>
        <w:t>（2）来不及处理</w:t>
      </w:r>
    </w:p>
    <w:p>
      <w:pPr>
        <w:spacing w:line="360" w:lineRule="auto"/>
        <w:textAlignment w:val="baseline"/>
        <w:rPr>
          <w:rFonts w:ascii="宋体" w:hAnsi="宋体" w:eastAsia="宋体"/>
          <w:sz w:val="24"/>
          <w:szCs w:val="24"/>
        </w:rPr>
      </w:pPr>
      <w:r>
        <w:rPr>
          <w:rFonts w:hint="eastAsia" w:ascii="宋体" w:hAnsi="宋体" w:eastAsia="宋体"/>
          <w:sz w:val="24"/>
          <w:szCs w:val="24"/>
        </w:rPr>
        <w:t>（3）设立不合理</w:t>
      </w:r>
    </w:p>
    <w:p>
      <w:pPr>
        <w:spacing w:line="360" w:lineRule="auto"/>
        <w:textAlignment w:val="baseline"/>
        <w:rPr>
          <w:rFonts w:ascii="宋体" w:hAnsi="宋体" w:eastAsia="宋体"/>
          <w:sz w:val="24"/>
          <w:szCs w:val="24"/>
        </w:rPr>
      </w:pPr>
      <w:r>
        <w:rPr>
          <w:rFonts w:hint="eastAsia" w:ascii="宋体" w:hAnsi="宋体" w:eastAsia="宋体"/>
          <w:sz w:val="24"/>
          <w:szCs w:val="24"/>
        </w:rPr>
        <w:t>（4）其他</w:t>
      </w:r>
    </w:p>
    <w:p>
      <w:pPr>
        <w:numPr>
          <w:ilvl w:val="0"/>
          <w:numId w:val="5"/>
        </w:numPr>
        <w:spacing w:line="360" w:lineRule="auto"/>
        <w:textAlignment w:val="baseline"/>
        <w:rPr>
          <w:rFonts w:ascii="宋体" w:hAnsi="宋体" w:eastAsia="宋体"/>
          <w:sz w:val="24"/>
          <w:szCs w:val="24"/>
        </w:rPr>
      </w:pPr>
      <w:r>
        <w:rPr>
          <w:rFonts w:hint="eastAsia" w:ascii="宋体" w:hAnsi="宋体" w:eastAsia="宋体"/>
          <w:sz w:val="24"/>
          <w:szCs w:val="24"/>
        </w:rPr>
        <w:t>（多选）您觉得产生乱丢垃圾的不良现象的原因有哪些？</w:t>
      </w:r>
    </w:p>
    <w:p>
      <w:pPr>
        <w:numPr>
          <w:ilvl w:val="0"/>
          <w:numId w:val="8"/>
        </w:numPr>
        <w:spacing w:line="360" w:lineRule="auto"/>
        <w:textAlignment w:val="baseline"/>
        <w:rPr>
          <w:rFonts w:ascii="宋体" w:hAnsi="宋体" w:eastAsia="宋体"/>
          <w:sz w:val="24"/>
          <w:szCs w:val="24"/>
        </w:rPr>
      </w:pPr>
      <w:r>
        <w:rPr>
          <w:rFonts w:hint="eastAsia" w:ascii="宋体" w:hAnsi="宋体" w:eastAsia="宋体"/>
          <w:sz w:val="24"/>
          <w:szCs w:val="24"/>
        </w:rPr>
        <w:t>人们素质需要提高</w:t>
      </w:r>
    </w:p>
    <w:p>
      <w:pPr>
        <w:spacing w:line="360" w:lineRule="auto"/>
        <w:textAlignment w:val="baseline"/>
        <w:rPr>
          <w:rFonts w:ascii="宋体" w:hAnsi="宋体" w:eastAsia="宋体"/>
          <w:sz w:val="24"/>
          <w:szCs w:val="24"/>
        </w:rPr>
      </w:pPr>
      <w:r>
        <w:rPr>
          <w:rFonts w:hint="eastAsia" w:ascii="宋体" w:hAnsi="宋体" w:eastAsia="宋体"/>
          <w:sz w:val="24"/>
          <w:szCs w:val="24"/>
        </w:rPr>
        <w:t>（2）垃圾桶设立不合理</w:t>
      </w:r>
    </w:p>
    <w:p>
      <w:pPr>
        <w:spacing w:line="360" w:lineRule="auto"/>
        <w:textAlignment w:val="baseline"/>
        <w:rPr>
          <w:rFonts w:ascii="宋体" w:hAnsi="宋体" w:eastAsia="宋体"/>
          <w:sz w:val="24"/>
          <w:szCs w:val="24"/>
        </w:rPr>
      </w:pPr>
      <w:r>
        <w:rPr>
          <w:rFonts w:hint="eastAsia" w:ascii="宋体" w:hAnsi="宋体" w:eastAsia="宋体"/>
          <w:sz w:val="24"/>
          <w:szCs w:val="24"/>
        </w:rPr>
        <w:t>（3）垃圾桶满了导致无法丢弃</w:t>
      </w:r>
    </w:p>
    <w:p>
      <w:pPr>
        <w:spacing w:line="360" w:lineRule="auto"/>
        <w:textAlignment w:val="baseline"/>
        <w:rPr>
          <w:rFonts w:ascii="宋体" w:hAnsi="宋体" w:eastAsia="宋体"/>
          <w:sz w:val="24"/>
          <w:szCs w:val="24"/>
        </w:rPr>
      </w:pPr>
      <w:r>
        <w:rPr>
          <w:rFonts w:hint="eastAsia" w:ascii="宋体" w:hAnsi="宋体" w:eastAsia="宋体"/>
          <w:sz w:val="24"/>
          <w:szCs w:val="24"/>
        </w:rPr>
        <w:t>（4）其他</w:t>
      </w:r>
    </w:p>
    <w:p>
      <w:pPr>
        <w:numPr>
          <w:ilvl w:val="0"/>
          <w:numId w:val="5"/>
        </w:numPr>
        <w:spacing w:line="360" w:lineRule="auto"/>
        <w:textAlignment w:val="baseline"/>
        <w:rPr>
          <w:rFonts w:ascii="宋体" w:hAnsi="宋体" w:eastAsia="宋体"/>
          <w:sz w:val="24"/>
          <w:szCs w:val="24"/>
        </w:rPr>
      </w:pPr>
      <w:r>
        <w:rPr>
          <w:rFonts w:hint="eastAsia" w:ascii="宋体" w:hAnsi="宋体" w:eastAsia="宋体"/>
          <w:sz w:val="24"/>
          <w:szCs w:val="24"/>
        </w:rPr>
        <w:t>（多选）导致您出门在外不方便把垃圾丢弃的原因有哪些？</w:t>
      </w:r>
    </w:p>
    <w:p>
      <w:pPr>
        <w:spacing w:line="360" w:lineRule="auto"/>
        <w:textAlignment w:val="baseline"/>
        <w:rPr>
          <w:rFonts w:ascii="宋体" w:hAnsi="宋体" w:eastAsia="宋体"/>
          <w:sz w:val="24"/>
          <w:szCs w:val="24"/>
        </w:rPr>
      </w:pPr>
      <w:r>
        <w:rPr>
          <w:rFonts w:hint="eastAsia" w:ascii="宋体" w:hAnsi="宋体" w:eastAsia="宋体"/>
          <w:sz w:val="24"/>
          <w:szCs w:val="24"/>
        </w:rPr>
        <w:t>（1）不知道最近的垃圾桶的位置</w:t>
      </w:r>
    </w:p>
    <w:p>
      <w:pPr>
        <w:spacing w:line="360" w:lineRule="auto"/>
        <w:textAlignment w:val="baseline"/>
        <w:rPr>
          <w:rFonts w:ascii="宋体" w:hAnsi="宋体" w:eastAsia="宋体"/>
          <w:sz w:val="24"/>
          <w:szCs w:val="24"/>
        </w:rPr>
      </w:pPr>
      <w:r>
        <w:rPr>
          <w:rFonts w:hint="eastAsia" w:ascii="宋体" w:hAnsi="宋体" w:eastAsia="宋体"/>
          <w:sz w:val="24"/>
          <w:szCs w:val="24"/>
        </w:rPr>
        <w:t>（2）垃圾桶满了无法丢弃</w:t>
      </w:r>
    </w:p>
    <w:p>
      <w:pPr>
        <w:spacing w:line="360" w:lineRule="auto"/>
        <w:textAlignment w:val="baseline"/>
        <w:rPr>
          <w:rFonts w:ascii="宋体" w:hAnsi="宋体" w:eastAsia="宋体"/>
          <w:sz w:val="24"/>
          <w:szCs w:val="24"/>
        </w:rPr>
      </w:pPr>
      <w:r>
        <w:rPr>
          <w:rFonts w:hint="eastAsia" w:ascii="宋体" w:hAnsi="宋体" w:eastAsia="宋体"/>
          <w:sz w:val="24"/>
          <w:szCs w:val="24"/>
        </w:rPr>
        <w:t>（3）其他</w:t>
      </w:r>
    </w:p>
    <w:p>
      <w:pPr>
        <w:numPr>
          <w:ilvl w:val="0"/>
          <w:numId w:val="5"/>
        </w:numPr>
        <w:spacing w:line="360" w:lineRule="auto"/>
        <w:textAlignment w:val="baseline"/>
        <w:rPr>
          <w:rFonts w:ascii="宋体" w:hAnsi="宋体" w:eastAsia="宋体"/>
          <w:sz w:val="24"/>
          <w:szCs w:val="24"/>
        </w:rPr>
      </w:pPr>
      <w:r>
        <w:rPr>
          <w:rFonts w:hint="eastAsia" w:ascii="宋体" w:hAnsi="宋体" w:eastAsia="宋体"/>
          <w:sz w:val="24"/>
          <w:szCs w:val="24"/>
        </w:rPr>
        <w:t>如果有一款智能环卫垃圾桶管理系统您认为需要包括哪些功能？</w:t>
      </w:r>
    </w:p>
    <w:p>
      <w:pPr>
        <w:spacing w:line="360" w:lineRule="auto"/>
        <w:textAlignment w:val="baseline"/>
        <w:rPr>
          <w:rFonts w:ascii="宋体" w:hAnsi="宋体" w:eastAsia="宋体"/>
          <w:sz w:val="24"/>
          <w:szCs w:val="24"/>
        </w:rPr>
      </w:pPr>
      <w:r>
        <w:rPr>
          <w:rFonts w:hint="eastAsia" w:ascii="宋体" w:hAnsi="宋体" w:eastAsia="宋体"/>
          <w:sz w:val="24"/>
          <w:szCs w:val="24"/>
        </w:rPr>
        <w:t>（1）可以实时监测垃圾桶的状况并及时上报给相关人员</w:t>
      </w:r>
    </w:p>
    <w:p>
      <w:pPr>
        <w:spacing w:line="360" w:lineRule="auto"/>
        <w:textAlignment w:val="baseline"/>
        <w:rPr>
          <w:rFonts w:ascii="宋体" w:hAnsi="宋体" w:eastAsia="宋体"/>
          <w:sz w:val="24"/>
          <w:szCs w:val="24"/>
        </w:rPr>
      </w:pPr>
      <w:r>
        <w:rPr>
          <w:rFonts w:hint="eastAsia" w:ascii="宋体" w:hAnsi="宋体" w:eastAsia="宋体"/>
          <w:sz w:val="24"/>
          <w:szCs w:val="24"/>
        </w:rPr>
        <w:t>（2）垃圾清运人员可以通过A</w:t>
      </w:r>
      <w:r>
        <w:rPr>
          <w:rFonts w:ascii="宋体" w:hAnsi="宋体" w:eastAsia="宋体"/>
          <w:sz w:val="24"/>
          <w:szCs w:val="24"/>
        </w:rPr>
        <w:t>PP</w:t>
      </w:r>
      <w:r>
        <w:rPr>
          <w:rFonts w:hint="eastAsia" w:ascii="宋体" w:hAnsi="宋体" w:eastAsia="宋体"/>
          <w:sz w:val="24"/>
          <w:szCs w:val="24"/>
        </w:rPr>
        <w:t>随时查看垃圾桶的状况</w:t>
      </w:r>
    </w:p>
    <w:p>
      <w:pPr>
        <w:spacing w:line="360" w:lineRule="auto"/>
        <w:textAlignment w:val="baseline"/>
        <w:rPr>
          <w:rFonts w:ascii="宋体" w:hAnsi="宋体" w:eastAsia="宋体"/>
          <w:sz w:val="24"/>
          <w:szCs w:val="24"/>
        </w:rPr>
      </w:pPr>
      <w:r>
        <w:rPr>
          <w:rFonts w:hint="eastAsia" w:ascii="宋体" w:hAnsi="宋体" w:eastAsia="宋体"/>
          <w:sz w:val="24"/>
          <w:szCs w:val="24"/>
        </w:rPr>
        <w:t>（</w:t>
      </w:r>
      <w:r>
        <w:rPr>
          <w:rFonts w:ascii="宋体" w:hAnsi="宋体" w:eastAsia="宋体"/>
          <w:sz w:val="24"/>
          <w:szCs w:val="24"/>
        </w:rPr>
        <w:t>3</w:t>
      </w:r>
      <w:r>
        <w:rPr>
          <w:rFonts w:hint="eastAsia" w:ascii="宋体" w:hAnsi="宋体" w:eastAsia="宋体"/>
          <w:sz w:val="24"/>
          <w:szCs w:val="24"/>
        </w:rPr>
        <w:t>）公众可以通过A</w:t>
      </w:r>
      <w:r>
        <w:rPr>
          <w:rFonts w:ascii="宋体" w:hAnsi="宋体" w:eastAsia="宋体"/>
          <w:sz w:val="24"/>
          <w:szCs w:val="24"/>
        </w:rPr>
        <w:t>PP</w:t>
      </w:r>
      <w:r>
        <w:rPr>
          <w:rFonts w:hint="eastAsia" w:ascii="宋体" w:hAnsi="宋体" w:eastAsia="宋体"/>
          <w:sz w:val="24"/>
          <w:szCs w:val="24"/>
        </w:rPr>
        <w:t>获取垃圾桶位置</w:t>
      </w:r>
    </w:p>
    <w:p>
      <w:pPr>
        <w:numPr>
          <w:ilvl w:val="0"/>
          <w:numId w:val="5"/>
        </w:numPr>
        <w:spacing w:line="360" w:lineRule="auto"/>
        <w:textAlignment w:val="baseline"/>
        <w:rPr>
          <w:rFonts w:ascii="宋体" w:hAnsi="宋体" w:eastAsia="宋体"/>
          <w:sz w:val="24"/>
          <w:szCs w:val="24"/>
        </w:rPr>
      </w:pPr>
      <w:r>
        <w:rPr>
          <w:rFonts w:hint="eastAsia" w:ascii="宋体" w:hAnsi="宋体" w:eastAsia="宋体"/>
          <w:sz w:val="24"/>
          <w:szCs w:val="24"/>
        </w:rPr>
        <w:t>（多选）您觉得应从哪些方面加强可方便您丢弃垃圾减少乱认垃圾的不良现象？</w:t>
      </w:r>
    </w:p>
    <w:p>
      <w:pPr>
        <w:spacing w:line="360" w:lineRule="auto"/>
        <w:textAlignment w:val="baseline"/>
        <w:rPr>
          <w:rFonts w:ascii="宋体" w:hAnsi="宋体" w:eastAsia="宋体"/>
          <w:sz w:val="24"/>
          <w:szCs w:val="24"/>
        </w:rPr>
      </w:pPr>
      <w:r>
        <w:rPr>
          <w:rFonts w:hint="eastAsia" w:ascii="宋体" w:hAnsi="宋体" w:eastAsia="宋体"/>
          <w:sz w:val="24"/>
          <w:szCs w:val="24"/>
        </w:rPr>
        <w:t>（1）持续加大宣传力度，提供全员素质</w:t>
      </w:r>
    </w:p>
    <w:p>
      <w:pPr>
        <w:spacing w:line="360" w:lineRule="auto"/>
        <w:textAlignment w:val="baseline"/>
        <w:rPr>
          <w:rFonts w:ascii="宋体" w:hAnsi="宋体" w:eastAsia="宋体"/>
          <w:sz w:val="24"/>
          <w:szCs w:val="24"/>
        </w:rPr>
      </w:pPr>
      <w:r>
        <w:rPr>
          <w:rFonts w:hint="eastAsia" w:ascii="宋体" w:hAnsi="宋体" w:eastAsia="宋体"/>
          <w:sz w:val="24"/>
          <w:szCs w:val="24"/>
        </w:rPr>
        <w:t xml:space="preserve">（2）加强监督执法力度，提高违法成本 </w:t>
      </w:r>
    </w:p>
    <w:p>
      <w:pPr>
        <w:spacing w:line="360" w:lineRule="auto"/>
        <w:textAlignment w:val="baseline"/>
        <w:rPr>
          <w:rFonts w:ascii="宋体" w:hAnsi="宋体" w:eastAsia="宋体"/>
          <w:sz w:val="24"/>
          <w:szCs w:val="24"/>
        </w:rPr>
      </w:pPr>
      <w:r>
        <w:rPr>
          <w:rFonts w:hint="eastAsia" w:ascii="宋体" w:hAnsi="宋体" w:eastAsia="宋体"/>
          <w:sz w:val="24"/>
          <w:szCs w:val="24"/>
        </w:rPr>
        <w:t>（3）合理的设立垃圾桶的位置，人多的地方多设立垃圾桶，人少的地方少设立。</w:t>
      </w:r>
    </w:p>
    <w:p>
      <w:pPr>
        <w:spacing w:line="360" w:lineRule="auto"/>
        <w:textAlignment w:val="baseline"/>
        <w:rPr>
          <w:rFonts w:ascii="宋体" w:hAnsi="宋体" w:eastAsia="宋体"/>
          <w:sz w:val="24"/>
          <w:szCs w:val="24"/>
        </w:rPr>
      </w:pPr>
      <w:r>
        <w:rPr>
          <w:rFonts w:hint="eastAsia" w:ascii="宋体" w:hAnsi="宋体" w:eastAsia="宋体"/>
          <w:sz w:val="24"/>
          <w:szCs w:val="24"/>
        </w:rPr>
        <w:t>（4）改善垃圾管理系统，对垃圾桶的使用情况实时监测并及时通知环卫工人，进行垃圾清运 提供环卫工人的工作效率</w:t>
      </w:r>
    </w:p>
    <w:p>
      <w:pPr>
        <w:spacing w:line="360" w:lineRule="auto"/>
        <w:textAlignment w:val="baseline"/>
        <w:rPr>
          <w:rFonts w:ascii="宋体" w:hAnsi="宋体" w:eastAsia="宋体"/>
          <w:sz w:val="24"/>
          <w:szCs w:val="24"/>
        </w:rPr>
      </w:pPr>
      <w:r>
        <w:rPr>
          <w:rFonts w:hint="eastAsia" w:ascii="宋体" w:hAnsi="宋体" w:eastAsia="宋体"/>
          <w:sz w:val="24"/>
          <w:szCs w:val="24"/>
        </w:rPr>
        <w:t>（5）提升垃圾管理信息化、智能化水平方便人们获取公共垃圾桶的位置信息</w:t>
      </w:r>
    </w:p>
    <w:p>
      <w:pPr>
        <w:spacing w:line="360" w:lineRule="auto"/>
        <w:textAlignment w:val="baseline"/>
        <w:rPr>
          <w:rFonts w:ascii="宋体" w:hAnsi="宋体" w:eastAsia="宋体"/>
          <w:sz w:val="24"/>
          <w:szCs w:val="24"/>
        </w:rPr>
      </w:pPr>
      <w:r>
        <w:rPr>
          <w:rFonts w:hint="eastAsia" w:ascii="宋体" w:hAnsi="宋体" w:eastAsia="宋体"/>
          <w:sz w:val="24"/>
          <w:szCs w:val="24"/>
        </w:rPr>
        <w:t>（6）其他</w:t>
      </w:r>
    </w:p>
    <w:p>
      <w:pPr>
        <w:spacing w:line="360" w:lineRule="auto"/>
        <w:textAlignment w:val="baseline"/>
        <w:rPr>
          <w:rFonts w:ascii="宋体" w:hAnsi="宋体" w:eastAsia="宋体"/>
          <w:sz w:val="24"/>
          <w:szCs w:val="24"/>
        </w:rPr>
      </w:pPr>
      <w:r>
        <w:rPr>
          <w:rFonts w:hint="eastAsia" w:ascii="宋体" w:hAnsi="宋体" w:eastAsia="宋体"/>
          <w:sz w:val="24"/>
          <w:szCs w:val="24"/>
        </w:rPr>
        <w:t>如您对智能环卫垃圾桶管理系统请在下框里留言，谢谢！</w:t>
      </w:r>
      <w:r>
        <w:rPr>
          <w:rFonts w:ascii="宋体" w:hAnsi="宋体" w:eastAsia="宋体"/>
          <w:sz w:val="24"/>
          <w:szCs w:val="24"/>
        </w:rPr>
        <w:t xml:space="preserve"> </w:t>
      </w:r>
    </w:p>
    <w:p>
      <w:pPr>
        <w:spacing w:line="360" w:lineRule="auto"/>
        <w:textAlignment w:val="baseline"/>
        <w:rPr>
          <w:rFonts w:ascii="宋体" w:hAnsi="宋体" w:eastAsia="宋体"/>
          <w:sz w:val="24"/>
          <w:szCs w:val="24"/>
        </w:rPr>
      </w:pPr>
      <w:r>
        <w:rPr>
          <w:rFonts w:ascii="宋体" w:hAnsi="宋体" w:eastAsia="宋体"/>
          <w:sz w:val="24"/>
          <w:szCs w:val="24"/>
        </w:rPr>
        <mc:AlternateContent>
          <mc:Choice Requires="wps">
            <w:drawing>
              <wp:anchor distT="0" distB="0" distL="114300" distR="114300" simplePos="0" relativeHeight="251661312" behindDoc="0" locked="0" layoutInCell="1" allowOverlap="1">
                <wp:simplePos x="0" y="0"/>
                <wp:positionH relativeFrom="column">
                  <wp:posOffset>64770</wp:posOffset>
                </wp:positionH>
                <wp:positionV relativeFrom="paragraph">
                  <wp:posOffset>113665</wp:posOffset>
                </wp:positionV>
                <wp:extent cx="4486275" cy="314325"/>
                <wp:effectExtent l="7620" t="8890" r="11430" b="10160"/>
                <wp:wrapNone/>
                <wp:docPr id="1" name="矩形 8"/>
                <wp:cNvGraphicFramePr/>
                <a:graphic xmlns:a="http://schemas.openxmlformats.org/drawingml/2006/main">
                  <a:graphicData uri="http://schemas.microsoft.com/office/word/2010/wordprocessingShape">
                    <wps:wsp>
                      <wps:cNvSpPr>
                        <a:spLocks noChangeArrowheads="1"/>
                      </wps:cNvSpPr>
                      <wps:spPr bwMode="auto">
                        <a:xfrm>
                          <a:off x="0" y="0"/>
                          <a:ext cx="4486275" cy="314325"/>
                        </a:xfrm>
                        <a:prstGeom prst="rect">
                          <a:avLst/>
                        </a:prstGeom>
                        <a:solidFill>
                          <a:srgbClr val="FFFFFF"/>
                        </a:solidFill>
                        <a:ln w="12700">
                          <a:solidFill>
                            <a:srgbClr val="000000"/>
                          </a:solidFill>
                          <a:miter lim="800000"/>
                        </a:ln>
                      </wps:spPr>
                      <wps:bodyPr rot="0" vert="horz" wrap="square" lIns="91440" tIns="45720" rIns="91440" bIns="45720" anchor="ctr" anchorCtr="0" upright="1">
                        <a:noAutofit/>
                      </wps:bodyPr>
                    </wps:wsp>
                  </a:graphicData>
                </a:graphic>
              </wp:anchor>
            </w:drawing>
          </mc:Choice>
          <mc:Fallback>
            <w:pict>
              <v:rect id="矩形 8" o:spid="_x0000_s1026" o:spt="1" style="position:absolute;left:0pt;margin-left:5.1pt;margin-top:8.95pt;height:24.75pt;width:353.25pt;z-index:251661312;v-text-anchor:middle;mso-width-relative:page;mso-height-relative:page;" fillcolor="#FFFFFF" filled="t" stroked="t" coordsize="21600,21600" o:gfxdata="UEsDBAoAAAAAAIdO4kAAAAAAAAAAAAAAAAAEAAAAZHJzL1BLAwQUAAAACACHTuJA3pj+qdUAAAAI&#10;AQAADwAAAGRycy9kb3ducmV2LnhtbE2PsU7EMBBEeyT+wVokOs7OCSUQ4lyBoKNJoIDOFy9JhL2O&#10;Yt8l4etZKqhWoxnNvqkOq3fijHMcA2nIdgoEUhfsSL2Gt9fnmzsQMRmyxgVCDRtGONSXF5UpbVio&#10;wXObesElFEujYUhpKqWM3YDexF2YkNj7DLM3ieXcSzubhcu9k3ulcunNSPxhMBM+Dth9tSevwbTr&#10;x7Zt78siG6fGp+9mal8ara+vMvUAIuGa/sLwi8/oUDPTMZzIRuFYqz0n+Rb3INgvsrwAcdSQF7cg&#10;60r+H1D/AFBLAwQUAAAACACHTuJASfpNSzUCAAByBAAADgAAAGRycy9lMm9Eb2MueG1srVTBbhMx&#10;EL0j8Q+W72Q3adKGVTZVlSgIqUClwgc4Xm/WwvaYsZNN+Rkkbv0IPgfxG8x605AWDj2wB8vjGT/P&#10;ezOzs8u9NWynMGhwJR8Ocs6Uk1Bptyn5p4+rV1POQhSuEgacKvmdCvxy/vLFrPWFGkEDplLICMSF&#10;ovUlb2L0RZYF2SgrwgC8cuSsAa2IZOImq1C0hG5NNsrz86wFrDyCVCHQ6bJ38gMiPgcQ6lpLtQS5&#10;tcrFHhWVEZEohUb7wOcp27pWMn6o66AiMyUnpjGt9Ajt192azWei2KDwjZaHFMRzUnjCyQrt6NEj&#10;1FJEwbao/4KyWiIEqONAgs16IkkRYjHMn2hz2wivEheSOvij6OH/wcr3uxtkuqJO4MwJSwX/9e3+&#10;54/vbNpp0/pQUMitv8GOXfDXID8H5mDRCLdRV4jQNkpUlNGwi88eXeiMQFfZun0HFUGLbYQk075G&#10;2wGSAGyfqnF3rIbaRybpcDyeno8uJpxJ8p0Nx2ejSXpCFA+3PYb4RoFl3abkSNVO6GJ3HWKXjSge&#10;QlL2YHS10sYkAzfrhUG2E9QZq/Qd0MNpmHGsJW6jizxP0I+c4RQjT9+/MKyONDFG25JPT4OMOwjW&#10;adRrvYbqjvRC6BuVxpQ2DeBXzlpq0pKHL1uBijPz1pHmr4fjcdfVyRhPLkZk4KlnfeoRThJUyWVE&#10;znpjEftZ2HrUm4beGiaWDq6oUrVOInZV7PM6pEutmLQ9jE3X66d2ivrzq5j/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N6Y/qnVAAAACAEAAA8AAAAAAAAAAQAgAAAAIgAAAGRycy9kb3ducmV2Lnht&#10;bFBLAQIUABQAAAAIAIdO4kBJ+k1LNQIAAHIEAAAOAAAAAAAAAAEAIAAAACQBAABkcnMvZTJvRG9j&#10;LnhtbFBLBQYAAAAABgAGAFkBAADLBQAAAAA=&#10;">
                <v:fill on="t" focussize="0,0"/>
                <v:stroke weight="1pt" color="#000000" miterlimit="8" joinstyle="miter"/>
                <v:imagedata o:title=""/>
                <o:lock v:ext="edit" aspectratio="f"/>
              </v:rect>
            </w:pict>
          </mc:Fallback>
        </mc:AlternateContent>
      </w:r>
    </w:p>
    <w:p>
      <w:pPr>
        <w:spacing w:line="360" w:lineRule="auto"/>
        <w:textAlignment w:val="baseline"/>
        <w:rPr>
          <w:rFonts w:ascii="宋体" w:hAnsi="宋体" w:eastAsia="宋体"/>
          <w:sz w:val="24"/>
          <w:szCs w:val="24"/>
        </w:rPr>
      </w:pPr>
    </w:p>
    <w:p>
      <w:pPr>
        <w:spacing w:line="360" w:lineRule="auto"/>
        <w:textAlignment w:val="baseline"/>
        <w:rPr>
          <w:rFonts w:ascii="宋体" w:hAnsi="宋体" w:eastAsia="宋体"/>
          <w:sz w:val="24"/>
          <w:szCs w:val="24"/>
        </w:rPr>
      </w:pPr>
      <w:r>
        <w:rPr>
          <w:rFonts w:hint="eastAsia" w:ascii="宋体" w:hAnsi="宋体" w:eastAsia="宋体"/>
          <w:sz w:val="24"/>
          <w:szCs w:val="24"/>
        </w:rPr>
        <w:t>问卷到此结束，谢谢您的配合！</w:t>
      </w:r>
    </w:p>
    <w:p>
      <w:pPr>
        <w:spacing w:line="360" w:lineRule="auto"/>
        <w:textAlignment w:val="baseline"/>
        <w:rPr>
          <w:rFonts w:ascii="宋体" w:hAnsi="宋体" w:eastAsia="宋体"/>
          <w:sz w:val="24"/>
          <w:szCs w:val="24"/>
        </w:rPr>
      </w:pPr>
    </w:p>
    <w:p>
      <w:pPr>
        <w:spacing w:line="360" w:lineRule="auto"/>
        <w:textAlignment w:val="baseline"/>
        <w:rPr>
          <w:rFonts w:ascii="宋体" w:hAnsi="宋体" w:eastAsia="宋体"/>
          <w:sz w:val="24"/>
          <w:szCs w:val="24"/>
        </w:rPr>
      </w:pPr>
    </w:p>
    <w:p>
      <w:pPr>
        <w:spacing w:line="360" w:lineRule="auto"/>
        <w:textAlignment w:val="baseline"/>
        <w:rPr>
          <w:rFonts w:ascii="宋体" w:hAnsi="宋体" w:eastAsia="宋体"/>
          <w:sz w:val="24"/>
          <w:szCs w:val="24"/>
        </w:rPr>
      </w:pPr>
    </w:p>
    <w:p>
      <w:pPr>
        <w:spacing w:line="360" w:lineRule="auto"/>
        <w:textAlignment w:val="baseline"/>
        <w:rPr>
          <w:rFonts w:ascii="宋体" w:hAnsi="宋体" w:eastAsia="宋体"/>
          <w:sz w:val="24"/>
          <w:szCs w:val="24"/>
        </w:rPr>
      </w:pPr>
    </w:p>
    <w:p>
      <w:pPr>
        <w:spacing w:line="360" w:lineRule="auto"/>
        <w:textAlignment w:val="baseline"/>
        <w:rPr>
          <w:rFonts w:ascii="宋体" w:hAnsi="宋体" w:eastAsia="宋体"/>
          <w:sz w:val="24"/>
          <w:szCs w:val="24"/>
        </w:rPr>
      </w:pPr>
    </w:p>
    <w:p>
      <w:pPr>
        <w:spacing w:line="360" w:lineRule="auto"/>
        <w:textAlignment w:val="baseline"/>
        <w:rPr>
          <w:rFonts w:ascii="宋体" w:hAnsi="宋体" w:eastAsia="宋体"/>
          <w:sz w:val="24"/>
          <w:szCs w:val="24"/>
        </w:rPr>
      </w:pPr>
    </w:p>
    <w:p>
      <w:pPr>
        <w:spacing w:line="360" w:lineRule="auto"/>
        <w:textAlignment w:val="baseline"/>
        <w:rPr>
          <w:rFonts w:ascii="宋体" w:hAnsi="宋体" w:eastAsia="宋体"/>
          <w:sz w:val="24"/>
          <w:szCs w:val="24"/>
        </w:rPr>
      </w:pPr>
    </w:p>
    <w:p>
      <w:pPr>
        <w:spacing w:line="360" w:lineRule="auto"/>
        <w:textAlignment w:val="baseline"/>
        <w:rPr>
          <w:rFonts w:ascii="宋体" w:hAnsi="宋体" w:eastAsia="宋体"/>
          <w:sz w:val="24"/>
          <w:szCs w:val="24"/>
        </w:rPr>
      </w:pPr>
    </w:p>
    <w:p>
      <w:pPr>
        <w:spacing w:line="360" w:lineRule="auto"/>
        <w:textAlignment w:val="baseline"/>
        <w:rPr>
          <w:rFonts w:ascii="宋体" w:hAnsi="宋体" w:eastAsia="宋体"/>
          <w:sz w:val="24"/>
          <w:szCs w:val="24"/>
        </w:rPr>
      </w:pPr>
    </w:p>
    <w:p>
      <w:pPr>
        <w:pStyle w:val="2"/>
        <w:spacing w:line="360" w:lineRule="auto"/>
        <w:ind w:left="7880" w:leftChars="0" w:firstLine="0" w:firstLineChars="0"/>
        <w:jc w:val="both"/>
        <w:textAlignment w:val="baseline"/>
        <w:rPr>
          <w:rFonts w:hint="eastAsia" w:ascii="黑体" w:hAnsi="黑体" w:eastAsia="黑体"/>
          <w:sz w:val="24"/>
          <w:szCs w:val="24"/>
        </w:rPr>
      </w:pPr>
      <w:bookmarkStart w:id="63" w:name="_Toc7895"/>
    </w:p>
    <w:p>
      <w:pPr>
        <w:rPr>
          <w:rFonts w:hint="eastAsia"/>
        </w:rPr>
      </w:pPr>
    </w:p>
    <w:p>
      <w:pPr>
        <w:pStyle w:val="2"/>
        <w:spacing w:line="360" w:lineRule="auto"/>
        <w:jc w:val="center"/>
        <w:textAlignment w:val="baseline"/>
        <w:rPr>
          <w:rFonts w:ascii="黑体" w:hAnsi="黑体" w:eastAsia="黑体"/>
          <w:sz w:val="24"/>
          <w:szCs w:val="24"/>
        </w:rPr>
      </w:pPr>
      <w:r>
        <w:rPr>
          <w:rFonts w:hint="eastAsia" w:ascii="黑体" w:hAnsi="黑体" w:eastAsia="黑体"/>
          <w:sz w:val="24"/>
          <w:szCs w:val="24"/>
        </w:rPr>
        <w:t>附录2</w:t>
      </w:r>
      <w:r>
        <w:rPr>
          <w:rFonts w:ascii="黑体" w:hAnsi="黑体" w:eastAsia="黑体"/>
          <w:sz w:val="24"/>
          <w:szCs w:val="24"/>
        </w:rPr>
        <w:t xml:space="preserve">   </w:t>
      </w:r>
      <w:r>
        <w:rPr>
          <w:rFonts w:hint="eastAsia" w:ascii="黑体" w:hAnsi="黑体" w:eastAsia="黑体"/>
          <w:sz w:val="24"/>
          <w:szCs w:val="24"/>
        </w:rPr>
        <w:t>访谈提纲</w:t>
      </w:r>
      <w:bookmarkEnd w:id="63"/>
    </w:p>
    <w:p>
      <w:pPr>
        <w:pStyle w:val="2"/>
        <w:spacing w:line="360" w:lineRule="auto"/>
        <w:textAlignment w:val="baseline"/>
        <w:rPr>
          <w:rFonts w:ascii="宋体" w:hAnsi="宋体" w:eastAsia="宋体"/>
          <w:sz w:val="24"/>
          <w:szCs w:val="24"/>
        </w:rPr>
      </w:pPr>
      <w:bookmarkStart w:id="64" w:name="_Toc28758"/>
      <w:bookmarkStart w:id="65" w:name="_Toc85545049"/>
      <w:r>
        <w:rPr>
          <w:rFonts w:hint="eastAsia" w:ascii="宋体" w:hAnsi="宋体" w:eastAsia="宋体"/>
          <w:sz w:val="24"/>
          <w:szCs w:val="24"/>
        </w:rPr>
        <w:t>管理人员访谈提纲</w:t>
      </w:r>
      <w:bookmarkEnd w:id="64"/>
      <w:bookmarkEnd w:id="65"/>
    </w:p>
    <w:p>
      <w:pPr>
        <w:pStyle w:val="35"/>
        <w:numPr>
          <w:ilvl w:val="0"/>
          <w:numId w:val="9"/>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您认为在《上海市生活垃圾管理条例》中，控制垃圾桶总量的这一措施，有没有达到预期的目的？</w:t>
      </w:r>
    </w:p>
    <w:p>
      <w:pPr>
        <w:pStyle w:val="35"/>
        <w:numPr>
          <w:ilvl w:val="0"/>
          <w:numId w:val="9"/>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在控制垃圾桶总量后，您认为目前垃圾桶的设立是否合理？</w:t>
      </w:r>
    </w:p>
    <w:p>
      <w:pPr>
        <w:pStyle w:val="35"/>
        <w:numPr>
          <w:ilvl w:val="0"/>
          <w:numId w:val="9"/>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您在生活中有没有见到垃圾桶满溢后来不及处理的不良现象？</w:t>
      </w:r>
    </w:p>
    <w:p>
      <w:pPr>
        <w:pStyle w:val="35"/>
        <w:numPr>
          <w:ilvl w:val="0"/>
          <w:numId w:val="9"/>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您对当前的垃圾桶满溢后来不及处理的现象有什么看法？</w:t>
      </w:r>
    </w:p>
    <w:p>
      <w:pPr>
        <w:pStyle w:val="35"/>
        <w:numPr>
          <w:ilvl w:val="0"/>
          <w:numId w:val="9"/>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您认为造成这种不良现象的原因有哪些？</w:t>
      </w:r>
    </w:p>
    <w:p>
      <w:pPr>
        <w:pStyle w:val="35"/>
        <w:numPr>
          <w:ilvl w:val="0"/>
          <w:numId w:val="9"/>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您认为有什么合适的方案来减少此类的不良现象的发生？</w:t>
      </w:r>
    </w:p>
    <w:p>
      <w:pPr>
        <w:pStyle w:val="35"/>
        <w:numPr>
          <w:ilvl w:val="0"/>
          <w:numId w:val="9"/>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您认为智慧环卫垃圾桶的管理系统是否可以减少这种不良现象？</w:t>
      </w:r>
    </w:p>
    <w:p>
      <w:pPr>
        <w:pStyle w:val="35"/>
        <w:numPr>
          <w:ilvl w:val="0"/>
          <w:numId w:val="9"/>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您认为智慧环卫垃圾桶的管理系统需要具备哪些功能？</w:t>
      </w:r>
    </w:p>
    <w:p>
      <w:pPr>
        <w:pStyle w:val="35"/>
        <w:numPr>
          <w:ilvl w:val="0"/>
          <w:numId w:val="9"/>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您对此不良现象有什么建议？</w:t>
      </w:r>
    </w:p>
    <w:p>
      <w:pPr>
        <w:pStyle w:val="2"/>
        <w:spacing w:line="360" w:lineRule="auto"/>
        <w:textAlignment w:val="baseline"/>
        <w:rPr>
          <w:rFonts w:ascii="宋体" w:hAnsi="宋体" w:eastAsia="宋体"/>
          <w:sz w:val="24"/>
          <w:szCs w:val="24"/>
        </w:rPr>
      </w:pPr>
      <w:bookmarkStart w:id="66" w:name="_Toc85545050"/>
      <w:bookmarkStart w:id="67" w:name="_Toc20947"/>
      <w:r>
        <w:rPr>
          <w:rFonts w:hint="eastAsia" w:ascii="宋体" w:hAnsi="宋体" w:eastAsia="宋体"/>
          <w:sz w:val="24"/>
          <w:szCs w:val="24"/>
        </w:rPr>
        <w:t>环卫人员访谈提纲</w:t>
      </w:r>
      <w:bookmarkEnd w:id="66"/>
      <w:bookmarkEnd w:id="67"/>
    </w:p>
    <w:p>
      <w:pPr>
        <w:pStyle w:val="35"/>
        <w:numPr>
          <w:ilvl w:val="0"/>
          <w:numId w:val="10"/>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您在工作中有没有见到共享单车车篮里有垃圾的不良现象？</w:t>
      </w:r>
    </w:p>
    <w:p>
      <w:pPr>
        <w:pStyle w:val="35"/>
        <w:numPr>
          <w:ilvl w:val="0"/>
          <w:numId w:val="10"/>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您有遇到过的垃圾桶满溢后来不及处理的现象吗？</w:t>
      </w:r>
    </w:p>
    <w:p>
      <w:pPr>
        <w:pStyle w:val="35"/>
        <w:numPr>
          <w:ilvl w:val="0"/>
          <w:numId w:val="10"/>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您是怎么知道共享单车车篮里有垃圾的或是您怎么知道您负责的区域垃圾桶的满溢状况的呢？</w:t>
      </w:r>
    </w:p>
    <w:p>
      <w:pPr>
        <w:pStyle w:val="35"/>
        <w:numPr>
          <w:ilvl w:val="0"/>
          <w:numId w:val="10"/>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您觉得共享单车车篮里有垃圾的不良现象是不是增加了您的工作量？</w:t>
      </w:r>
    </w:p>
    <w:p>
      <w:pPr>
        <w:pStyle w:val="35"/>
        <w:numPr>
          <w:ilvl w:val="0"/>
          <w:numId w:val="10"/>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您觉得人们把垃圾丢到车里你有哪些原因认为造成到这种不良现象的原因有哪些？</w:t>
      </w:r>
    </w:p>
    <w:p>
      <w:pPr>
        <w:pStyle w:val="35"/>
        <w:numPr>
          <w:ilvl w:val="0"/>
          <w:numId w:val="10"/>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您认为有什么合适的方案来减少此类的不良现象的发生？</w:t>
      </w:r>
    </w:p>
    <w:p>
      <w:pPr>
        <w:pStyle w:val="35"/>
        <w:numPr>
          <w:ilvl w:val="0"/>
          <w:numId w:val="10"/>
        </w:numPr>
        <w:spacing w:line="360" w:lineRule="auto"/>
        <w:ind w:firstLineChars="0"/>
        <w:textAlignment w:val="baseline"/>
        <w:rPr>
          <w:rFonts w:ascii="宋体" w:hAnsi="宋体" w:eastAsia="宋体"/>
          <w:sz w:val="24"/>
          <w:szCs w:val="24"/>
        </w:rPr>
      </w:pPr>
      <w:r>
        <w:rPr>
          <w:rFonts w:hint="eastAsia" w:ascii="宋体" w:hAnsi="宋体" w:eastAsia="宋体"/>
          <w:kern w:val="0"/>
          <w:sz w:val="24"/>
          <w:szCs w:val="24"/>
        </w:rPr>
        <w:t>您认为智慧环卫垃圾桶的管理系统是否可以减少这种不良现象？</w:t>
      </w:r>
    </w:p>
    <w:p>
      <w:pPr>
        <w:widowControl/>
        <w:spacing w:line="360" w:lineRule="auto"/>
        <w:jc w:val="left"/>
        <w:textAlignment w:val="baseline"/>
        <w:rPr>
          <w:rFonts w:ascii="宋体" w:hAnsi="宋体" w:eastAsia="宋体"/>
          <w:sz w:val="24"/>
          <w:szCs w:val="24"/>
        </w:rPr>
      </w:pPr>
      <w:r>
        <w:rPr>
          <w:rFonts w:ascii="宋体" w:hAnsi="宋体" w:eastAsia="宋体"/>
          <w:sz w:val="24"/>
          <w:szCs w:val="24"/>
        </w:rPr>
        <w:br w:type="page"/>
      </w:r>
    </w:p>
    <w:p>
      <w:pPr>
        <w:spacing w:line="360" w:lineRule="auto"/>
        <w:textAlignment w:val="baseline"/>
        <w:rPr>
          <w:rFonts w:ascii="宋体" w:hAnsi="宋体" w:eastAsia="宋体"/>
          <w:b/>
          <w:bCs/>
          <w:sz w:val="24"/>
          <w:szCs w:val="24"/>
        </w:rPr>
      </w:pPr>
      <w:r>
        <w:rPr>
          <w:rFonts w:hint="eastAsia" w:ascii="宋体" w:hAnsi="宋体" w:eastAsia="宋体"/>
          <w:b/>
          <w:bCs/>
          <w:sz w:val="24"/>
          <w:szCs w:val="24"/>
        </w:rPr>
        <w:t>居民访谈提纲</w:t>
      </w:r>
    </w:p>
    <w:p>
      <w:pPr>
        <w:pStyle w:val="35"/>
        <w:numPr>
          <w:ilvl w:val="0"/>
          <w:numId w:val="11"/>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您在外出时有没有见到共享单车车篮里有垃圾的不良现象吗？</w:t>
      </w:r>
    </w:p>
    <w:p>
      <w:pPr>
        <w:pStyle w:val="35"/>
        <w:numPr>
          <w:ilvl w:val="0"/>
          <w:numId w:val="11"/>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您认为造成这种不良现象的原因有哪些？</w:t>
      </w:r>
    </w:p>
    <w:p>
      <w:pPr>
        <w:pStyle w:val="35"/>
        <w:numPr>
          <w:ilvl w:val="0"/>
          <w:numId w:val="11"/>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您在外出时有遇到过的垃圾桶满溢的现象吗？</w:t>
      </w:r>
    </w:p>
    <w:p>
      <w:pPr>
        <w:pStyle w:val="35"/>
        <w:numPr>
          <w:ilvl w:val="0"/>
          <w:numId w:val="11"/>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您认为造成这种不良现象的原因有哪些？</w:t>
      </w:r>
    </w:p>
    <w:p>
      <w:pPr>
        <w:pStyle w:val="35"/>
        <w:numPr>
          <w:ilvl w:val="0"/>
          <w:numId w:val="11"/>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您出门在外有遇到不方便把垃圾丢弃的情况吗？</w:t>
      </w:r>
    </w:p>
    <w:p>
      <w:pPr>
        <w:pStyle w:val="35"/>
        <w:numPr>
          <w:ilvl w:val="0"/>
          <w:numId w:val="11"/>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您认为出门在外不方便丢弃垃圾的原因是什么？</w:t>
      </w:r>
    </w:p>
    <w:p>
      <w:pPr>
        <w:pStyle w:val="35"/>
        <w:numPr>
          <w:ilvl w:val="0"/>
          <w:numId w:val="11"/>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w:t>
      </w:r>
      <w:r>
        <w:rPr>
          <w:rFonts w:ascii="宋体" w:hAnsi="宋体" w:eastAsia="宋体"/>
          <w:kern w:val="0"/>
          <w:sz w:val="24"/>
          <w:szCs w:val="24"/>
        </w:rPr>
        <w:t>知道相关可以获取位置的软件</w:t>
      </w:r>
      <w:r>
        <w:rPr>
          <w:rFonts w:hint="eastAsia" w:ascii="宋体" w:hAnsi="宋体" w:eastAsia="宋体"/>
          <w:kern w:val="0"/>
          <w:sz w:val="24"/>
          <w:szCs w:val="24"/>
        </w:rPr>
        <w:t>吗</w:t>
      </w:r>
      <w:r>
        <w:rPr>
          <w:rFonts w:ascii="宋体" w:hAnsi="宋体" w:eastAsia="宋体"/>
          <w:kern w:val="0"/>
          <w:sz w:val="24"/>
          <w:szCs w:val="24"/>
        </w:rPr>
        <w:t>？</w:t>
      </w:r>
    </w:p>
    <w:p>
      <w:pPr>
        <w:pStyle w:val="35"/>
        <w:numPr>
          <w:ilvl w:val="0"/>
          <w:numId w:val="11"/>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您认为有什么合适的方案来减少此类的不良现象的发生？</w:t>
      </w:r>
    </w:p>
    <w:p>
      <w:pPr>
        <w:pStyle w:val="35"/>
        <w:numPr>
          <w:ilvl w:val="0"/>
          <w:numId w:val="11"/>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您认为智慧环卫垃圾桶的管理系统是否可以减少这种不良现象？</w:t>
      </w:r>
    </w:p>
    <w:p>
      <w:pPr>
        <w:pStyle w:val="35"/>
        <w:numPr>
          <w:ilvl w:val="0"/>
          <w:numId w:val="11"/>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您认为智慧环卫垃圾桶的管理系统需要具备哪些功能？</w:t>
      </w:r>
    </w:p>
    <w:p>
      <w:pPr>
        <w:pStyle w:val="35"/>
        <w:numPr>
          <w:ilvl w:val="0"/>
          <w:numId w:val="11"/>
        </w:numPr>
        <w:spacing w:line="360" w:lineRule="auto"/>
        <w:ind w:firstLineChars="0"/>
        <w:textAlignment w:val="baseline"/>
        <w:rPr>
          <w:rFonts w:ascii="宋体" w:hAnsi="宋体" w:eastAsia="宋体"/>
          <w:kern w:val="0"/>
          <w:sz w:val="24"/>
          <w:szCs w:val="24"/>
        </w:rPr>
      </w:pPr>
      <w:r>
        <w:rPr>
          <w:rFonts w:hint="eastAsia" w:ascii="宋体" w:hAnsi="宋体" w:eastAsia="宋体"/>
          <w:kern w:val="0"/>
          <w:sz w:val="24"/>
          <w:szCs w:val="24"/>
        </w:rPr>
        <w:t>您对此不良现象有什么建议？</w:t>
      </w:r>
    </w:p>
    <w:p>
      <w:pPr>
        <w:spacing w:line="360" w:lineRule="auto"/>
        <w:textAlignment w:val="baseline"/>
        <w:rPr>
          <w:b/>
          <w:bCs/>
          <w:sz w:val="28"/>
          <w:szCs w:val="28"/>
        </w:rPr>
      </w:pPr>
    </w:p>
    <w:sectPr>
      <w:pgSz w:w="11906" w:h="16838"/>
      <w:pgMar w:top="1440" w:right="1797" w:bottom="1440" w:left="1797"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57002123"/>
    </w:sdtPr>
    <w:sdtContent>
      <w:p>
        <w:pPr>
          <w:pStyle w:val="14"/>
          <w:jc w:val="center"/>
        </w:pPr>
        <w:r>
          <w:fldChar w:fldCharType="begin"/>
        </w:r>
        <w:r>
          <w:instrText xml:space="preserve">PAGE   \* MERGEFORMAT</w:instrText>
        </w:r>
        <w:r>
          <w:fldChar w:fldCharType="separate"/>
        </w:r>
        <w:r>
          <w:rPr>
            <w:lang w:val="zh-CN"/>
          </w:rPr>
          <w:t>1</w:t>
        </w:r>
        <w: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8DD06A"/>
    <w:multiLevelType w:val="singleLevel"/>
    <w:tmpl w:val="848DD06A"/>
    <w:lvl w:ilvl="0" w:tentative="0">
      <w:start w:val="2"/>
      <w:numFmt w:val="decimal"/>
      <w:suff w:val="nothing"/>
      <w:lvlText w:val="（%1）"/>
      <w:lvlJc w:val="left"/>
    </w:lvl>
  </w:abstractNum>
  <w:abstractNum w:abstractNumId="1">
    <w:nsid w:val="A7C1E771"/>
    <w:multiLevelType w:val="singleLevel"/>
    <w:tmpl w:val="A7C1E771"/>
    <w:lvl w:ilvl="0" w:tentative="0">
      <w:start w:val="1"/>
      <w:numFmt w:val="decimal"/>
      <w:suff w:val="nothing"/>
      <w:lvlText w:val="（%1）"/>
      <w:lvlJc w:val="left"/>
    </w:lvl>
  </w:abstractNum>
  <w:abstractNum w:abstractNumId="2">
    <w:nsid w:val="B8ACA1B8"/>
    <w:multiLevelType w:val="singleLevel"/>
    <w:tmpl w:val="B8ACA1B8"/>
    <w:lvl w:ilvl="0" w:tentative="0">
      <w:start w:val="1"/>
      <w:numFmt w:val="chineseCounting"/>
      <w:suff w:val="nothing"/>
      <w:lvlText w:val="（%1）"/>
      <w:lvlJc w:val="left"/>
      <w:pPr>
        <w:ind w:left="360" w:firstLine="0"/>
      </w:pPr>
      <w:rPr>
        <w:rFonts w:hint="eastAsia"/>
      </w:rPr>
    </w:lvl>
  </w:abstractNum>
  <w:abstractNum w:abstractNumId="3">
    <w:nsid w:val="CDB2FF8C"/>
    <w:multiLevelType w:val="singleLevel"/>
    <w:tmpl w:val="CDB2FF8C"/>
    <w:lvl w:ilvl="0" w:tentative="0">
      <w:start w:val="1"/>
      <w:numFmt w:val="decimal"/>
      <w:suff w:val="nothing"/>
      <w:lvlText w:val="（%1）"/>
      <w:lvlJc w:val="left"/>
    </w:lvl>
  </w:abstractNum>
  <w:abstractNum w:abstractNumId="4">
    <w:nsid w:val="DFF00F0D"/>
    <w:multiLevelType w:val="singleLevel"/>
    <w:tmpl w:val="DFF00F0D"/>
    <w:lvl w:ilvl="0" w:tentative="0">
      <w:start w:val="1"/>
      <w:numFmt w:val="decimal"/>
      <w:suff w:val="nothing"/>
      <w:lvlText w:val="（%1）"/>
      <w:lvlJc w:val="left"/>
    </w:lvl>
  </w:abstractNum>
  <w:abstractNum w:abstractNumId="5">
    <w:nsid w:val="F9FA17CF"/>
    <w:multiLevelType w:val="singleLevel"/>
    <w:tmpl w:val="F9FA17CF"/>
    <w:lvl w:ilvl="0" w:tentative="0">
      <w:start w:val="1"/>
      <w:numFmt w:val="decimal"/>
      <w:suff w:val="nothing"/>
      <w:lvlText w:val="%1、"/>
      <w:lvlJc w:val="left"/>
    </w:lvl>
  </w:abstractNum>
  <w:abstractNum w:abstractNumId="6">
    <w:nsid w:val="2C618A02"/>
    <w:multiLevelType w:val="singleLevel"/>
    <w:tmpl w:val="2C618A02"/>
    <w:lvl w:ilvl="0" w:tentative="0">
      <w:start w:val="2"/>
      <w:numFmt w:val="chineseCounting"/>
      <w:suff w:val="nothing"/>
      <w:lvlText w:val="%1、"/>
      <w:lvlJc w:val="left"/>
      <w:rPr>
        <w:rFonts w:hint="eastAsia"/>
      </w:rPr>
    </w:lvl>
  </w:abstractNum>
  <w:abstractNum w:abstractNumId="7">
    <w:nsid w:val="3B4462B1"/>
    <w:multiLevelType w:val="multilevel"/>
    <w:tmpl w:val="3B4462B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37826E4"/>
    <w:multiLevelType w:val="multilevel"/>
    <w:tmpl w:val="437826E4"/>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BAC4790"/>
    <w:multiLevelType w:val="singleLevel"/>
    <w:tmpl w:val="5BAC4790"/>
    <w:lvl w:ilvl="0" w:tentative="0">
      <w:start w:val="1"/>
      <w:numFmt w:val="decimal"/>
      <w:lvlText w:val="[%1]"/>
      <w:lvlJc w:val="left"/>
      <w:pPr>
        <w:tabs>
          <w:tab w:val="left" w:pos="312"/>
        </w:tabs>
      </w:pPr>
    </w:lvl>
  </w:abstractNum>
  <w:abstractNum w:abstractNumId="10">
    <w:nsid w:val="6E9F10FC"/>
    <w:multiLevelType w:val="multilevel"/>
    <w:tmpl w:val="6E9F10F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2"/>
  </w:num>
  <w:num w:numId="3">
    <w:abstractNumId w:val="0"/>
  </w:num>
  <w:num w:numId="4">
    <w:abstractNumId w:val="9"/>
  </w:num>
  <w:num w:numId="5">
    <w:abstractNumId w:val="5"/>
  </w:num>
  <w:num w:numId="6">
    <w:abstractNumId w:val="3"/>
  </w:num>
  <w:num w:numId="7">
    <w:abstractNumId w:val="1"/>
  </w:num>
  <w:num w:numId="8">
    <w:abstractNumId w:val="4"/>
  </w:num>
  <w:num w:numId="9">
    <w:abstractNumId w:val="7"/>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689F"/>
    <w:rsid w:val="00000708"/>
    <w:rsid w:val="0000601B"/>
    <w:rsid w:val="000106C8"/>
    <w:rsid w:val="00015B6C"/>
    <w:rsid w:val="0001699D"/>
    <w:rsid w:val="00022981"/>
    <w:rsid w:val="00023542"/>
    <w:rsid w:val="00023E8B"/>
    <w:rsid w:val="000310B2"/>
    <w:rsid w:val="000322DC"/>
    <w:rsid w:val="000325FF"/>
    <w:rsid w:val="00033CDC"/>
    <w:rsid w:val="00036485"/>
    <w:rsid w:val="00036D32"/>
    <w:rsid w:val="00037E3F"/>
    <w:rsid w:val="00040C3A"/>
    <w:rsid w:val="000437A7"/>
    <w:rsid w:val="00043D74"/>
    <w:rsid w:val="00046712"/>
    <w:rsid w:val="00046FFE"/>
    <w:rsid w:val="00047148"/>
    <w:rsid w:val="000503FD"/>
    <w:rsid w:val="00053A8D"/>
    <w:rsid w:val="00056FE4"/>
    <w:rsid w:val="000603BD"/>
    <w:rsid w:val="0006197E"/>
    <w:rsid w:val="00063DFF"/>
    <w:rsid w:val="00066DF6"/>
    <w:rsid w:val="0006797B"/>
    <w:rsid w:val="00072675"/>
    <w:rsid w:val="00073B69"/>
    <w:rsid w:val="000777C6"/>
    <w:rsid w:val="0008150B"/>
    <w:rsid w:val="0008601E"/>
    <w:rsid w:val="000878F5"/>
    <w:rsid w:val="0009281D"/>
    <w:rsid w:val="00092A19"/>
    <w:rsid w:val="00092A84"/>
    <w:rsid w:val="00096AC3"/>
    <w:rsid w:val="00097C53"/>
    <w:rsid w:val="000A3922"/>
    <w:rsid w:val="000A3B81"/>
    <w:rsid w:val="000A4BCB"/>
    <w:rsid w:val="000A5738"/>
    <w:rsid w:val="000A586D"/>
    <w:rsid w:val="000A6E3C"/>
    <w:rsid w:val="000A7CFC"/>
    <w:rsid w:val="000B2A80"/>
    <w:rsid w:val="000B47E5"/>
    <w:rsid w:val="000B59DD"/>
    <w:rsid w:val="000B666B"/>
    <w:rsid w:val="000C0264"/>
    <w:rsid w:val="000C1BDB"/>
    <w:rsid w:val="000C1DAC"/>
    <w:rsid w:val="000C2C71"/>
    <w:rsid w:val="000C60C2"/>
    <w:rsid w:val="000C63B3"/>
    <w:rsid w:val="000D0CB9"/>
    <w:rsid w:val="000D3FCA"/>
    <w:rsid w:val="000D5C04"/>
    <w:rsid w:val="000D5DA1"/>
    <w:rsid w:val="000E2EC4"/>
    <w:rsid w:val="000E59EF"/>
    <w:rsid w:val="000E6216"/>
    <w:rsid w:val="000F6106"/>
    <w:rsid w:val="000F6D39"/>
    <w:rsid w:val="00101A7E"/>
    <w:rsid w:val="00105102"/>
    <w:rsid w:val="0010716A"/>
    <w:rsid w:val="00107E3A"/>
    <w:rsid w:val="0011472E"/>
    <w:rsid w:val="00114AE5"/>
    <w:rsid w:val="00114FC6"/>
    <w:rsid w:val="00115F76"/>
    <w:rsid w:val="00120AF7"/>
    <w:rsid w:val="00122ADB"/>
    <w:rsid w:val="0012511E"/>
    <w:rsid w:val="00134C03"/>
    <w:rsid w:val="00143409"/>
    <w:rsid w:val="00146486"/>
    <w:rsid w:val="00146C33"/>
    <w:rsid w:val="001471D3"/>
    <w:rsid w:val="0015102B"/>
    <w:rsid w:val="00151478"/>
    <w:rsid w:val="0016288A"/>
    <w:rsid w:val="00162AA5"/>
    <w:rsid w:val="00164D14"/>
    <w:rsid w:val="001674F6"/>
    <w:rsid w:val="00171259"/>
    <w:rsid w:val="00172184"/>
    <w:rsid w:val="00174A57"/>
    <w:rsid w:val="0017508E"/>
    <w:rsid w:val="0017533E"/>
    <w:rsid w:val="001818ED"/>
    <w:rsid w:val="00182E5A"/>
    <w:rsid w:val="0018308D"/>
    <w:rsid w:val="00184557"/>
    <w:rsid w:val="001869C6"/>
    <w:rsid w:val="0019268E"/>
    <w:rsid w:val="00193E94"/>
    <w:rsid w:val="00194C68"/>
    <w:rsid w:val="001963BC"/>
    <w:rsid w:val="00196695"/>
    <w:rsid w:val="001A5DAA"/>
    <w:rsid w:val="001B2F27"/>
    <w:rsid w:val="001B4DAC"/>
    <w:rsid w:val="001B5F99"/>
    <w:rsid w:val="001B6949"/>
    <w:rsid w:val="001B71C2"/>
    <w:rsid w:val="001C3462"/>
    <w:rsid w:val="001C66ED"/>
    <w:rsid w:val="001C6C9D"/>
    <w:rsid w:val="001C74D1"/>
    <w:rsid w:val="001D0C68"/>
    <w:rsid w:val="001D28C0"/>
    <w:rsid w:val="001D45CB"/>
    <w:rsid w:val="001D49EC"/>
    <w:rsid w:val="001D5299"/>
    <w:rsid w:val="001D5605"/>
    <w:rsid w:val="001E0D5D"/>
    <w:rsid w:val="001E11B7"/>
    <w:rsid w:val="001E1DC6"/>
    <w:rsid w:val="001E28C5"/>
    <w:rsid w:val="001E35C1"/>
    <w:rsid w:val="001F2852"/>
    <w:rsid w:val="001F3124"/>
    <w:rsid w:val="001F3C36"/>
    <w:rsid w:val="001F467F"/>
    <w:rsid w:val="001F779D"/>
    <w:rsid w:val="001F7F39"/>
    <w:rsid w:val="001F7F96"/>
    <w:rsid w:val="00200F28"/>
    <w:rsid w:val="00204528"/>
    <w:rsid w:val="002069AF"/>
    <w:rsid w:val="0021045E"/>
    <w:rsid w:val="002116EF"/>
    <w:rsid w:val="0021384F"/>
    <w:rsid w:val="002159C8"/>
    <w:rsid w:val="002161F4"/>
    <w:rsid w:val="00217AB9"/>
    <w:rsid w:val="0022018E"/>
    <w:rsid w:val="00220AD0"/>
    <w:rsid w:val="00226613"/>
    <w:rsid w:val="002274E2"/>
    <w:rsid w:val="002277F7"/>
    <w:rsid w:val="0023132C"/>
    <w:rsid w:val="0023140E"/>
    <w:rsid w:val="00231F89"/>
    <w:rsid w:val="00232C6E"/>
    <w:rsid w:val="00234B30"/>
    <w:rsid w:val="00235130"/>
    <w:rsid w:val="00235692"/>
    <w:rsid w:val="0024029B"/>
    <w:rsid w:val="00245D95"/>
    <w:rsid w:val="0024787F"/>
    <w:rsid w:val="00250760"/>
    <w:rsid w:val="0025411B"/>
    <w:rsid w:val="0025527D"/>
    <w:rsid w:val="00255C9A"/>
    <w:rsid w:val="00255FB4"/>
    <w:rsid w:val="00256BDC"/>
    <w:rsid w:val="00256FE8"/>
    <w:rsid w:val="00260F45"/>
    <w:rsid w:val="002627EC"/>
    <w:rsid w:val="00263571"/>
    <w:rsid w:val="00263828"/>
    <w:rsid w:val="002651E4"/>
    <w:rsid w:val="00266F90"/>
    <w:rsid w:val="00270DB7"/>
    <w:rsid w:val="002715A9"/>
    <w:rsid w:val="00271F01"/>
    <w:rsid w:val="002727E5"/>
    <w:rsid w:val="00273A1F"/>
    <w:rsid w:val="00277384"/>
    <w:rsid w:val="0027770E"/>
    <w:rsid w:val="00277F4C"/>
    <w:rsid w:val="002828E9"/>
    <w:rsid w:val="00286386"/>
    <w:rsid w:val="0028737E"/>
    <w:rsid w:val="00291F82"/>
    <w:rsid w:val="00291FCD"/>
    <w:rsid w:val="002920AD"/>
    <w:rsid w:val="00292332"/>
    <w:rsid w:val="0029267A"/>
    <w:rsid w:val="002935AD"/>
    <w:rsid w:val="00294AFD"/>
    <w:rsid w:val="0029547C"/>
    <w:rsid w:val="002965CA"/>
    <w:rsid w:val="00296CE9"/>
    <w:rsid w:val="00296FBE"/>
    <w:rsid w:val="002A0121"/>
    <w:rsid w:val="002B047E"/>
    <w:rsid w:val="002B08C2"/>
    <w:rsid w:val="002B0F30"/>
    <w:rsid w:val="002B1D81"/>
    <w:rsid w:val="002B323F"/>
    <w:rsid w:val="002B662B"/>
    <w:rsid w:val="002B730B"/>
    <w:rsid w:val="002B7A8A"/>
    <w:rsid w:val="002B7BF1"/>
    <w:rsid w:val="002B7C07"/>
    <w:rsid w:val="002B7CE9"/>
    <w:rsid w:val="002C1C00"/>
    <w:rsid w:val="002C3BE7"/>
    <w:rsid w:val="002C51FC"/>
    <w:rsid w:val="002D0869"/>
    <w:rsid w:val="002D0BFC"/>
    <w:rsid w:val="002D27B0"/>
    <w:rsid w:val="002D5C79"/>
    <w:rsid w:val="002E10E8"/>
    <w:rsid w:val="002E1B86"/>
    <w:rsid w:val="002E2B09"/>
    <w:rsid w:val="002E3621"/>
    <w:rsid w:val="002E48CE"/>
    <w:rsid w:val="002E4AC0"/>
    <w:rsid w:val="002E4AF7"/>
    <w:rsid w:val="002E6DA4"/>
    <w:rsid w:val="002E7E43"/>
    <w:rsid w:val="002F0E40"/>
    <w:rsid w:val="002F14C5"/>
    <w:rsid w:val="002F7625"/>
    <w:rsid w:val="00300B6B"/>
    <w:rsid w:val="003041E6"/>
    <w:rsid w:val="003105A3"/>
    <w:rsid w:val="00311ABE"/>
    <w:rsid w:val="00315717"/>
    <w:rsid w:val="00316363"/>
    <w:rsid w:val="0032129E"/>
    <w:rsid w:val="00323409"/>
    <w:rsid w:val="00323546"/>
    <w:rsid w:val="00324CC5"/>
    <w:rsid w:val="003317DC"/>
    <w:rsid w:val="00331953"/>
    <w:rsid w:val="00332E44"/>
    <w:rsid w:val="00334D11"/>
    <w:rsid w:val="00341C16"/>
    <w:rsid w:val="00341F2A"/>
    <w:rsid w:val="00342619"/>
    <w:rsid w:val="0034371D"/>
    <w:rsid w:val="0034496D"/>
    <w:rsid w:val="00346967"/>
    <w:rsid w:val="003469F5"/>
    <w:rsid w:val="00346A56"/>
    <w:rsid w:val="00346EC3"/>
    <w:rsid w:val="003502D7"/>
    <w:rsid w:val="00350BAA"/>
    <w:rsid w:val="003517BF"/>
    <w:rsid w:val="00352DC9"/>
    <w:rsid w:val="00352FF0"/>
    <w:rsid w:val="003538BB"/>
    <w:rsid w:val="00355A6B"/>
    <w:rsid w:val="00355AD7"/>
    <w:rsid w:val="00357872"/>
    <w:rsid w:val="00357C39"/>
    <w:rsid w:val="00360142"/>
    <w:rsid w:val="0036137B"/>
    <w:rsid w:val="00361F49"/>
    <w:rsid w:val="00362E8B"/>
    <w:rsid w:val="00366BFE"/>
    <w:rsid w:val="00371B2D"/>
    <w:rsid w:val="00372C48"/>
    <w:rsid w:val="003740F4"/>
    <w:rsid w:val="00380C81"/>
    <w:rsid w:val="00381245"/>
    <w:rsid w:val="003812C1"/>
    <w:rsid w:val="0038335E"/>
    <w:rsid w:val="00386A5B"/>
    <w:rsid w:val="00386BE2"/>
    <w:rsid w:val="00387FD7"/>
    <w:rsid w:val="00390416"/>
    <w:rsid w:val="00390596"/>
    <w:rsid w:val="00391703"/>
    <w:rsid w:val="003957B8"/>
    <w:rsid w:val="003972A8"/>
    <w:rsid w:val="003A0F94"/>
    <w:rsid w:val="003A1208"/>
    <w:rsid w:val="003A1297"/>
    <w:rsid w:val="003A2B6E"/>
    <w:rsid w:val="003A2E45"/>
    <w:rsid w:val="003A320D"/>
    <w:rsid w:val="003A373F"/>
    <w:rsid w:val="003A5228"/>
    <w:rsid w:val="003B2FCE"/>
    <w:rsid w:val="003B4283"/>
    <w:rsid w:val="003B5C5E"/>
    <w:rsid w:val="003B7D57"/>
    <w:rsid w:val="003C040B"/>
    <w:rsid w:val="003C25BE"/>
    <w:rsid w:val="003C6494"/>
    <w:rsid w:val="003D10B3"/>
    <w:rsid w:val="003D4613"/>
    <w:rsid w:val="003D4DFC"/>
    <w:rsid w:val="003D5153"/>
    <w:rsid w:val="003D6B8C"/>
    <w:rsid w:val="003D790D"/>
    <w:rsid w:val="003E17BF"/>
    <w:rsid w:val="003E28FA"/>
    <w:rsid w:val="003E2A97"/>
    <w:rsid w:val="003E3AED"/>
    <w:rsid w:val="003E55A9"/>
    <w:rsid w:val="003E5A87"/>
    <w:rsid w:val="003F1013"/>
    <w:rsid w:val="003F463A"/>
    <w:rsid w:val="003F46C3"/>
    <w:rsid w:val="003F4C2A"/>
    <w:rsid w:val="0040523B"/>
    <w:rsid w:val="0040557F"/>
    <w:rsid w:val="00407432"/>
    <w:rsid w:val="00412665"/>
    <w:rsid w:val="004168DE"/>
    <w:rsid w:val="0042099D"/>
    <w:rsid w:val="00422D22"/>
    <w:rsid w:val="00423976"/>
    <w:rsid w:val="004272D0"/>
    <w:rsid w:val="00427406"/>
    <w:rsid w:val="00427DEC"/>
    <w:rsid w:val="004305C5"/>
    <w:rsid w:val="00431750"/>
    <w:rsid w:val="00431C81"/>
    <w:rsid w:val="00437199"/>
    <w:rsid w:val="00437E20"/>
    <w:rsid w:val="00443ACA"/>
    <w:rsid w:val="00443EE2"/>
    <w:rsid w:val="00446F79"/>
    <w:rsid w:val="00447C31"/>
    <w:rsid w:val="00447E07"/>
    <w:rsid w:val="0046129F"/>
    <w:rsid w:val="00461EFE"/>
    <w:rsid w:val="00462200"/>
    <w:rsid w:val="00462E5B"/>
    <w:rsid w:val="00464763"/>
    <w:rsid w:val="00467CD6"/>
    <w:rsid w:val="00470F9D"/>
    <w:rsid w:val="00471185"/>
    <w:rsid w:val="0047446C"/>
    <w:rsid w:val="00480FDB"/>
    <w:rsid w:val="00484032"/>
    <w:rsid w:val="00490657"/>
    <w:rsid w:val="0049151B"/>
    <w:rsid w:val="00492037"/>
    <w:rsid w:val="00492EF6"/>
    <w:rsid w:val="0049364E"/>
    <w:rsid w:val="00493D4C"/>
    <w:rsid w:val="004941EA"/>
    <w:rsid w:val="00494382"/>
    <w:rsid w:val="0049689F"/>
    <w:rsid w:val="004A05C9"/>
    <w:rsid w:val="004A4784"/>
    <w:rsid w:val="004A524C"/>
    <w:rsid w:val="004A7853"/>
    <w:rsid w:val="004A7AF8"/>
    <w:rsid w:val="004A7F0A"/>
    <w:rsid w:val="004B04E0"/>
    <w:rsid w:val="004B4915"/>
    <w:rsid w:val="004B4A73"/>
    <w:rsid w:val="004B5290"/>
    <w:rsid w:val="004B64E0"/>
    <w:rsid w:val="004C228F"/>
    <w:rsid w:val="004C2DC5"/>
    <w:rsid w:val="004C4DF7"/>
    <w:rsid w:val="004C4F3E"/>
    <w:rsid w:val="004C64DB"/>
    <w:rsid w:val="004C6A29"/>
    <w:rsid w:val="004C7BDE"/>
    <w:rsid w:val="004D06E0"/>
    <w:rsid w:val="004D0DAE"/>
    <w:rsid w:val="004D2104"/>
    <w:rsid w:val="004D40E8"/>
    <w:rsid w:val="004E2B1F"/>
    <w:rsid w:val="004E4C6A"/>
    <w:rsid w:val="004E562B"/>
    <w:rsid w:val="004E584A"/>
    <w:rsid w:val="004E6CC2"/>
    <w:rsid w:val="004E7748"/>
    <w:rsid w:val="004F3A25"/>
    <w:rsid w:val="004F51DA"/>
    <w:rsid w:val="004F5849"/>
    <w:rsid w:val="00501CEF"/>
    <w:rsid w:val="00503A9D"/>
    <w:rsid w:val="00503F6E"/>
    <w:rsid w:val="00504C12"/>
    <w:rsid w:val="00510BE7"/>
    <w:rsid w:val="00511906"/>
    <w:rsid w:val="005149BF"/>
    <w:rsid w:val="00517466"/>
    <w:rsid w:val="00522434"/>
    <w:rsid w:val="00523BCB"/>
    <w:rsid w:val="00524388"/>
    <w:rsid w:val="00527F70"/>
    <w:rsid w:val="00530703"/>
    <w:rsid w:val="00531148"/>
    <w:rsid w:val="00531B14"/>
    <w:rsid w:val="00531D31"/>
    <w:rsid w:val="0053283C"/>
    <w:rsid w:val="00534FD5"/>
    <w:rsid w:val="0053528A"/>
    <w:rsid w:val="00535457"/>
    <w:rsid w:val="00535B83"/>
    <w:rsid w:val="00537F18"/>
    <w:rsid w:val="00540395"/>
    <w:rsid w:val="00542C55"/>
    <w:rsid w:val="005463E9"/>
    <w:rsid w:val="00550E2B"/>
    <w:rsid w:val="00552E7E"/>
    <w:rsid w:val="0055438F"/>
    <w:rsid w:val="0055586E"/>
    <w:rsid w:val="00556928"/>
    <w:rsid w:val="00557767"/>
    <w:rsid w:val="00560BAA"/>
    <w:rsid w:val="005628CD"/>
    <w:rsid w:val="005633A8"/>
    <w:rsid w:val="0056660C"/>
    <w:rsid w:val="00566864"/>
    <w:rsid w:val="005677E3"/>
    <w:rsid w:val="00570855"/>
    <w:rsid w:val="005751A4"/>
    <w:rsid w:val="00576E0F"/>
    <w:rsid w:val="00577636"/>
    <w:rsid w:val="00577BD8"/>
    <w:rsid w:val="0058088A"/>
    <w:rsid w:val="005817A9"/>
    <w:rsid w:val="00586411"/>
    <w:rsid w:val="00591984"/>
    <w:rsid w:val="00592836"/>
    <w:rsid w:val="005928E2"/>
    <w:rsid w:val="00594F82"/>
    <w:rsid w:val="005976C1"/>
    <w:rsid w:val="005A0EA0"/>
    <w:rsid w:val="005A190F"/>
    <w:rsid w:val="005A2278"/>
    <w:rsid w:val="005A336B"/>
    <w:rsid w:val="005A6497"/>
    <w:rsid w:val="005A7897"/>
    <w:rsid w:val="005B0191"/>
    <w:rsid w:val="005B09CE"/>
    <w:rsid w:val="005B3237"/>
    <w:rsid w:val="005B55AC"/>
    <w:rsid w:val="005B5A1F"/>
    <w:rsid w:val="005B5E8D"/>
    <w:rsid w:val="005C0C08"/>
    <w:rsid w:val="005C1585"/>
    <w:rsid w:val="005C2395"/>
    <w:rsid w:val="005D0F19"/>
    <w:rsid w:val="005D128F"/>
    <w:rsid w:val="005D216A"/>
    <w:rsid w:val="005D4AC3"/>
    <w:rsid w:val="005D6357"/>
    <w:rsid w:val="005D6624"/>
    <w:rsid w:val="005D67C0"/>
    <w:rsid w:val="005E21AF"/>
    <w:rsid w:val="005E2BB9"/>
    <w:rsid w:val="005E446D"/>
    <w:rsid w:val="005E51B0"/>
    <w:rsid w:val="005E59FF"/>
    <w:rsid w:val="005E6279"/>
    <w:rsid w:val="005E6661"/>
    <w:rsid w:val="005F0D1D"/>
    <w:rsid w:val="005F0F76"/>
    <w:rsid w:val="005F113C"/>
    <w:rsid w:val="005F17B4"/>
    <w:rsid w:val="005F319B"/>
    <w:rsid w:val="005F6067"/>
    <w:rsid w:val="005F6404"/>
    <w:rsid w:val="006005FF"/>
    <w:rsid w:val="0060127D"/>
    <w:rsid w:val="00605D4F"/>
    <w:rsid w:val="00606D4A"/>
    <w:rsid w:val="006115AB"/>
    <w:rsid w:val="006122DF"/>
    <w:rsid w:val="006125A2"/>
    <w:rsid w:val="00614AD0"/>
    <w:rsid w:val="006156B7"/>
    <w:rsid w:val="00616141"/>
    <w:rsid w:val="00617604"/>
    <w:rsid w:val="00623285"/>
    <w:rsid w:val="0062582E"/>
    <w:rsid w:val="00625A88"/>
    <w:rsid w:val="00627D55"/>
    <w:rsid w:val="00630226"/>
    <w:rsid w:val="00631B95"/>
    <w:rsid w:val="006329FE"/>
    <w:rsid w:val="00634362"/>
    <w:rsid w:val="00644200"/>
    <w:rsid w:val="006454F5"/>
    <w:rsid w:val="00645C31"/>
    <w:rsid w:val="00650269"/>
    <w:rsid w:val="00650B0F"/>
    <w:rsid w:val="006525BC"/>
    <w:rsid w:val="006550BB"/>
    <w:rsid w:val="00656E06"/>
    <w:rsid w:val="00660646"/>
    <w:rsid w:val="006609A4"/>
    <w:rsid w:val="00661378"/>
    <w:rsid w:val="00662B2E"/>
    <w:rsid w:val="006640CB"/>
    <w:rsid w:val="00666CCF"/>
    <w:rsid w:val="00671B87"/>
    <w:rsid w:val="00671B93"/>
    <w:rsid w:val="006728EA"/>
    <w:rsid w:val="00672CA9"/>
    <w:rsid w:val="00673A7D"/>
    <w:rsid w:val="00680423"/>
    <w:rsid w:val="00682652"/>
    <w:rsid w:val="00682A6B"/>
    <w:rsid w:val="00682D67"/>
    <w:rsid w:val="00684A7F"/>
    <w:rsid w:val="006873C3"/>
    <w:rsid w:val="00687962"/>
    <w:rsid w:val="00691357"/>
    <w:rsid w:val="00691DAD"/>
    <w:rsid w:val="0069563E"/>
    <w:rsid w:val="00695C46"/>
    <w:rsid w:val="006A11E5"/>
    <w:rsid w:val="006A26C2"/>
    <w:rsid w:val="006A38FD"/>
    <w:rsid w:val="006A3D86"/>
    <w:rsid w:val="006A41DD"/>
    <w:rsid w:val="006A498F"/>
    <w:rsid w:val="006A5DCD"/>
    <w:rsid w:val="006A63EA"/>
    <w:rsid w:val="006A74C0"/>
    <w:rsid w:val="006B1616"/>
    <w:rsid w:val="006B52C7"/>
    <w:rsid w:val="006C0370"/>
    <w:rsid w:val="006C33A8"/>
    <w:rsid w:val="006C386C"/>
    <w:rsid w:val="006C48F2"/>
    <w:rsid w:val="006C4D6A"/>
    <w:rsid w:val="006C5BFA"/>
    <w:rsid w:val="006C5F4C"/>
    <w:rsid w:val="006C644D"/>
    <w:rsid w:val="006D14F4"/>
    <w:rsid w:val="006D570E"/>
    <w:rsid w:val="006D7AA8"/>
    <w:rsid w:val="006D7B49"/>
    <w:rsid w:val="006E298C"/>
    <w:rsid w:val="006E54A0"/>
    <w:rsid w:val="006F4265"/>
    <w:rsid w:val="006F6881"/>
    <w:rsid w:val="00701900"/>
    <w:rsid w:val="0070579E"/>
    <w:rsid w:val="00712471"/>
    <w:rsid w:val="007128FF"/>
    <w:rsid w:val="00714121"/>
    <w:rsid w:val="00715593"/>
    <w:rsid w:val="00716250"/>
    <w:rsid w:val="007172A0"/>
    <w:rsid w:val="00720357"/>
    <w:rsid w:val="00723247"/>
    <w:rsid w:val="007253DA"/>
    <w:rsid w:val="00725776"/>
    <w:rsid w:val="00725B12"/>
    <w:rsid w:val="00731286"/>
    <w:rsid w:val="0073251E"/>
    <w:rsid w:val="00732C5C"/>
    <w:rsid w:val="00734FAD"/>
    <w:rsid w:val="00735687"/>
    <w:rsid w:val="00737C73"/>
    <w:rsid w:val="00740DBA"/>
    <w:rsid w:val="00742459"/>
    <w:rsid w:val="007444F6"/>
    <w:rsid w:val="00744B72"/>
    <w:rsid w:val="00751098"/>
    <w:rsid w:val="007536B1"/>
    <w:rsid w:val="00753CD9"/>
    <w:rsid w:val="00755CC2"/>
    <w:rsid w:val="00756B42"/>
    <w:rsid w:val="007600AE"/>
    <w:rsid w:val="00761078"/>
    <w:rsid w:val="00761F23"/>
    <w:rsid w:val="007639A9"/>
    <w:rsid w:val="00766B7F"/>
    <w:rsid w:val="00766CE2"/>
    <w:rsid w:val="00776E27"/>
    <w:rsid w:val="00780405"/>
    <w:rsid w:val="007811FD"/>
    <w:rsid w:val="007875AB"/>
    <w:rsid w:val="007922F9"/>
    <w:rsid w:val="00792B89"/>
    <w:rsid w:val="0079596B"/>
    <w:rsid w:val="0079633C"/>
    <w:rsid w:val="00797BF7"/>
    <w:rsid w:val="007A00F6"/>
    <w:rsid w:val="007A153C"/>
    <w:rsid w:val="007A209C"/>
    <w:rsid w:val="007B3227"/>
    <w:rsid w:val="007B3A0E"/>
    <w:rsid w:val="007B40B8"/>
    <w:rsid w:val="007B54C2"/>
    <w:rsid w:val="007C1B6E"/>
    <w:rsid w:val="007C578B"/>
    <w:rsid w:val="007D0572"/>
    <w:rsid w:val="007D1975"/>
    <w:rsid w:val="007D3A5D"/>
    <w:rsid w:val="007D5AB8"/>
    <w:rsid w:val="007D6204"/>
    <w:rsid w:val="007E0139"/>
    <w:rsid w:val="007E0ACE"/>
    <w:rsid w:val="007E2DA5"/>
    <w:rsid w:val="007E384B"/>
    <w:rsid w:val="007E4C4E"/>
    <w:rsid w:val="007E5D69"/>
    <w:rsid w:val="007E7B5E"/>
    <w:rsid w:val="007F1A36"/>
    <w:rsid w:val="007F28C2"/>
    <w:rsid w:val="007F4B38"/>
    <w:rsid w:val="007F5268"/>
    <w:rsid w:val="007F530F"/>
    <w:rsid w:val="007F5739"/>
    <w:rsid w:val="00801ACB"/>
    <w:rsid w:val="00801BB6"/>
    <w:rsid w:val="00805BF7"/>
    <w:rsid w:val="008066D0"/>
    <w:rsid w:val="00806DB7"/>
    <w:rsid w:val="00807CF1"/>
    <w:rsid w:val="00810FFF"/>
    <w:rsid w:val="00812F77"/>
    <w:rsid w:val="008141CC"/>
    <w:rsid w:val="0081524E"/>
    <w:rsid w:val="0082087B"/>
    <w:rsid w:val="00822FFD"/>
    <w:rsid w:val="008248A1"/>
    <w:rsid w:val="008252F2"/>
    <w:rsid w:val="008306A0"/>
    <w:rsid w:val="008322F5"/>
    <w:rsid w:val="00832D23"/>
    <w:rsid w:val="00833FFC"/>
    <w:rsid w:val="00834B16"/>
    <w:rsid w:val="00834BB5"/>
    <w:rsid w:val="0083530E"/>
    <w:rsid w:val="00835FCE"/>
    <w:rsid w:val="00837497"/>
    <w:rsid w:val="008374E3"/>
    <w:rsid w:val="00837848"/>
    <w:rsid w:val="00837CF5"/>
    <w:rsid w:val="00846B26"/>
    <w:rsid w:val="00846DB1"/>
    <w:rsid w:val="00847F75"/>
    <w:rsid w:val="00850AED"/>
    <w:rsid w:val="00851F5F"/>
    <w:rsid w:val="00853329"/>
    <w:rsid w:val="00855A13"/>
    <w:rsid w:val="008566D4"/>
    <w:rsid w:val="00857021"/>
    <w:rsid w:val="00860735"/>
    <w:rsid w:val="00860969"/>
    <w:rsid w:val="00862486"/>
    <w:rsid w:val="00862996"/>
    <w:rsid w:val="00865422"/>
    <w:rsid w:val="0086578A"/>
    <w:rsid w:val="008662D5"/>
    <w:rsid w:val="0086639A"/>
    <w:rsid w:val="008675DF"/>
    <w:rsid w:val="00874595"/>
    <w:rsid w:val="00874AF1"/>
    <w:rsid w:val="00876D5D"/>
    <w:rsid w:val="00877614"/>
    <w:rsid w:val="008836E6"/>
    <w:rsid w:val="00886E02"/>
    <w:rsid w:val="008879A3"/>
    <w:rsid w:val="00892C6F"/>
    <w:rsid w:val="00894064"/>
    <w:rsid w:val="0089477D"/>
    <w:rsid w:val="00895521"/>
    <w:rsid w:val="0089584B"/>
    <w:rsid w:val="00895F20"/>
    <w:rsid w:val="00896EEB"/>
    <w:rsid w:val="0089790F"/>
    <w:rsid w:val="008A000B"/>
    <w:rsid w:val="008A073A"/>
    <w:rsid w:val="008A1438"/>
    <w:rsid w:val="008A24C5"/>
    <w:rsid w:val="008A27AB"/>
    <w:rsid w:val="008A2C13"/>
    <w:rsid w:val="008A37D2"/>
    <w:rsid w:val="008A594A"/>
    <w:rsid w:val="008B27AB"/>
    <w:rsid w:val="008B699E"/>
    <w:rsid w:val="008B6DD3"/>
    <w:rsid w:val="008C1058"/>
    <w:rsid w:val="008C5DED"/>
    <w:rsid w:val="008C6420"/>
    <w:rsid w:val="008D03DA"/>
    <w:rsid w:val="008D142B"/>
    <w:rsid w:val="008D2423"/>
    <w:rsid w:val="008D421F"/>
    <w:rsid w:val="008D6DFF"/>
    <w:rsid w:val="008D73B7"/>
    <w:rsid w:val="008E2087"/>
    <w:rsid w:val="008E690A"/>
    <w:rsid w:val="008E7EBC"/>
    <w:rsid w:val="008F18A9"/>
    <w:rsid w:val="008F1CE0"/>
    <w:rsid w:val="008F2001"/>
    <w:rsid w:val="008F21AB"/>
    <w:rsid w:val="008F6078"/>
    <w:rsid w:val="008F63AD"/>
    <w:rsid w:val="00901438"/>
    <w:rsid w:val="00901E24"/>
    <w:rsid w:val="00901FDF"/>
    <w:rsid w:val="00903F3D"/>
    <w:rsid w:val="00904470"/>
    <w:rsid w:val="00910156"/>
    <w:rsid w:val="00913D5D"/>
    <w:rsid w:val="00914C92"/>
    <w:rsid w:val="00914FA3"/>
    <w:rsid w:val="00915D2F"/>
    <w:rsid w:val="009162D4"/>
    <w:rsid w:val="009169EB"/>
    <w:rsid w:val="00916E15"/>
    <w:rsid w:val="009175ED"/>
    <w:rsid w:val="00920A3B"/>
    <w:rsid w:val="00921B39"/>
    <w:rsid w:val="00923295"/>
    <w:rsid w:val="00924838"/>
    <w:rsid w:val="00926DC9"/>
    <w:rsid w:val="009272A2"/>
    <w:rsid w:val="00927486"/>
    <w:rsid w:val="00931B15"/>
    <w:rsid w:val="00932E41"/>
    <w:rsid w:val="009356B8"/>
    <w:rsid w:val="0093594D"/>
    <w:rsid w:val="00935CE0"/>
    <w:rsid w:val="00937480"/>
    <w:rsid w:val="0094193B"/>
    <w:rsid w:val="00943108"/>
    <w:rsid w:val="00950500"/>
    <w:rsid w:val="0095173A"/>
    <w:rsid w:val="0095188C"/>
    <w:rsid w:val="009521A9"/>
    <w:rsid w:val="00953633"/>
    <w:rsid w:val="00955F2E"/>
    <w:rsid w:val="00955F97"/>
    <w:rsid w:val="009647D1"/>
    <w:rsid w:val="00965E3C"/>
    <w:rsid w:val="00966D41"/>
    <w:rsid w:val="00967AE7"/>
    <w:rsid w:val="009708A3"/>
    <w:rsid w:val="00972794"/>
    <w:rsid w:val="00973818"/>
    <w:rsid w:val="00976661"/>
    <w:rsid w:val="00977B15"/>
    <w:rsid w:val="00983E14"/>
    <w:rsid w:val="00983ED7"/>
    <w:rsid w:val="00985CC5"/>
    <w:rsid w:val="00987985"/>
    <w:rsid w:val="0099076E"/>
    <w:rsid w:val="009928EE"/>
    <w:rsid w:val="00994DA8"/>
    <w:rsid w:val="009A1103"/>
    <w:rsid w:val="009A3826"/>
    <w:rsid w:val="009A441D"/>
    <w:rsid w:val="009A533A"/>
    <w:rsid w:val="009A5376"/>
    <w:rsid w:val="009B488D"/>
    <w:rsid w:val="009C426D"/>
    <w:rsid w:val="009C72AA"/>
    <w:rsid w:val="009D0823"/>
    <w:rsid w:val="009D287A"/>
    <w:rsid w:val="009D3C6F"/>
    <w:rsid w:val="009D3D08"/>
    <w:rsid w:val="009D734B"/>
    <w:rsid w:val="009E4D51"/>
    <w:rsid w:val="009F19C1"/>
    <w:rsid w:val="009F1DE1"/>
    <w:rsid w:val="009F616C"/>
    <w:rsid w:val="00A015AB"/>
    <w:rsid w:val="00A0202C"/>
    <w:rsid w:val="00A04E64"/>
    <w:rsid w:val="00A06AFA"/>
    <w:rsid w:val="00A07790"/>
    <w:rsid w:val="00A07ECC"/>
    <w:rsid w:val="00A11DE5"/>
    <w:rsid w:val="00A1265A"/>
    <w:rsid w:val="00A13394"/>
    <w:rsid w:val="00A16CF7"/>
    <w:rsid w:val="00A20C5C"/>
    <w:rsid w:val="00A2161C"/>
    <w:rsid w:val="00A22AD4"/>
    <w:rsid w:val="00A2335E"/>
    <w:rsid w:val="00A305F1"/>
    <w:rsid w:val="00A307FA"/>
    <w:rsid w:val="00A3099C"/>
    <w:rsid w:val="00A3295C"/>
    <w:rsid w:val="00A34332"/>
    <w:rsid w:val="00A36390"/>
    <w:rsid w:val="00A40D04"/>
    <w:rsid w:val="00A42D2F"/>
    <w:rsid w:val="00A43829"/>
    <w:rsid w:val="00A46745"/>
    <w:rsid w:val="00A47C09"/>
    <w:rsid w:val="00A515B4"/>
    <w:rsid w:val="00A515E0"/>
    <w:rsid w:val="00A5289E"/>
    <w:rsid w:val="00A528A5"/>
    <w:rsid w:val="00A54475"/>
    <w:rsid w:val="00A545AE"/>
    <w:rsid w:val="00A55F11"/>
    <w:rsid w:val="00A563C1"/>
    <w:rsid w:val="00A57F8D"/>
    <w:rsid w:val="00A601A0"/>
    <w:rsid w:val="00A6061B"/>
    <w:rsid w:val="00A656BF"/>
    <w:rsid w:val="00A65E28"/>
    <w:rsid w:val="00A66455"/>
    <w:rsid w:val="00A7332C"/>
    <w:rsid w:val="00A736EE"/>
    <w:rsid w:val="00A738A0"/>
    <w:rsid w:val="00A743DB"/>
    <w:rsid w:val="00A804C6"/>
    <w:rsid w:val="00A85EC6"/>
    <w:rsid w:val="00A865EB"/>
    <w:rsid w:val="00A8676B"/>
    <w:rsid w:val="00A93353"/>
    <w:rsid w:val="00A94948"/>
    <w:rsid w:val="00A950A5"/>
    <w:rsid w:val="00AA2817"/>
    <w:rsid w:val="00AA492A"/>
    <w:rsid w:val="00AA4A95"/>
    <w:rsid w:val="00AA52CB"/>
    <w:rsid w:val="00AA7BE2"/>
    <w:rsid w:val="00AB08A9"/>
    <w:rsid w:val="00AB2995"/>
    <w:rsid w:val="00AB2DAB"/>
    <w:rsid w:val="00AB47A3"/>
    <w:rsid w:val="00AB4EB8"/>
    <w:rsid w:val="00AB5133"/>
    <w:rsid w:val="00AB5374"/>
    <w:rsid w:val="00AB59E2"/>
    <w:rsid w:val="00AC09AA"/>
    <w:rsid w:val="00AC4CC5"/>
    <w:rsid w:val="00AC54DC"/>
    <w:rsid w:val="00AC7FD7"/>
    <w:rsid w:val="00AD030B"/>
    <w:rsid w:val="00AD140B"/>
    <w:rsid w:val="00AD1874"/>
    <w:rsid w:val="00AD362B"/>
    <w:rsid w:val="00AD43DF"/>
    <w:rsid w:val="00AD5AC2"/>
    <w:rsid w:val="00AD6A3B"/>
    <w:rsid w:val="00AD6C9C"/>
    <w:rsid w:val="00AE0D46"/>
    <w:rsid w:val="00AE11A0"/>
    <w:rsid w:val="00AE1D0F"/>
    <w:rsid w:val="00AE600B"/>
    <w:rsid w:val="00AE7AC9"/>
    <w:rsid w:val="00AF0A57"/>
    <w:rsid w:val="00AF1A09"/>
    <w:rsid w:val="00AF1C09"/>
    <w:rsid w:val="00AF28F6"/>
    <w:rsid w:val="00AF3CA0"/>
    <w:rsid w:val="00AF68C1"/>
    <w:rsid w:val="00AF6A36"/>
    <w:rsid w:val="00B0243F"/>
    <w:rsid w:val="00B02CF7"/>
    <w:rsid w:val="00B02DAE"/>
    <w:rsid w:val="00B03A5B"/>
    <w:rsid w:val="00B03F6B"/>
    <w:rsid w:val="00B041F5"/>
    <w:rsid w:val="00B06177"/>
    <w:rsid w:val="00B10C13"/>
    <w:rsid w:val="00B10D42"/>
    <w:rsid w:val="00B12455"/>
    <w:rsid w:val="00B12599"/>
    <w:rsid w:val="00B15909"/>
    <w:rsid w:val="00B17032"/>
    <w:rsid w:val="00B176A2"/>
    <w:rsid w:val="00B20471"/>
    <w:rsid w:val="00B21BB1"/>
    <w:rsid w:val="00B23865"/>
    <w:rsid w:val="00B2576C"/>
    <w:rsid w:val="00B26920"/>
    <w:rsid w:val="00B27733"/>
    <w:rsid w:val="00B3256F"/>
    <w:rsid w:val="00B366C6"/>
    <w:rsid w:val="00B43AB3"/>
    <w:rsid w:val="00B450B3"/>
    <w:rsid w:val="00B46B6B"/>
    <w:rsid w:val="00B46C5A"/>
    <w:rsid w:val="00B47ACC"/>
    <w:rsid w:val="00B54F27"/>
    <w:rsid w:val="00B60ED7"/>
    <w:rsid w:val="00B61E52"/>
    <w:rsid w:val="00B62F12"/>
    <w:rsid w:val="00B62FD9"/>
    <w:rsid w:val="00B65198"/>
    <w:rsid w:val="00B66B70"/>
    <w:rsid w:val="00B6750F"/>
    <w:rsid w:val="00B67BCF"/>
    <w:rsid w:val="00B7048B"/>
    <w:rsid w:val="00B707E9"/>
    <w:rsid w:val="00B72B88"/>
    <w:rsid w:val="00B7340E"/>
    <w:rsid w:val="00B74B1B"/>
    <w:rsid w:val="00B74D7C"/>
    <w:rsid w:val="00B82140"/>
    <w:rsid w:val="00B8396B"/>
    <w:rsid w:val="00B84E36"/>
    <w:rsid w:val="00B85851"/>
    <w:rsid w:val="00B8667F"/>
    <w:rsid w:val="00B90359"/>
    <w:rsid w:val="00B90FCE"/>
    <w:rsid w:val="00B945A2"/>
    <w:rsid w:val="00B9584A"/>
    <w:rsid w:val="00B95B3A"/>
    <w:rsid w:val="00B968DE"/>
    <w:rsid w:val="00B971BA"/>
    <w:rsid w:val="00BA52C9"/>
    <w:rsid w:val="00BA5AA8"/>
    <w:rsid w:val="00BA70F4"/>
    <w:rsid w:val="00BB3F54"/>
    <w:rsid w:val="00BB432B"/>
    <w:rsid w:val="00BB519E"/>
    <w:rsid w:val="00BB78CE"/>
    <w:rsid w:val="00BC3328"/>
    <w:rsid w:val="00BC5555"/>
    <w:rsid w:val="00BC6AD0"/>
    <w:rsid w:val="00BD6E6D"/>
    <w:rsid w:val="00BE02BA"/>
    <w:rsid w:val="00BE0AC4"/>
    <w:rsid w:val="00BE11E7"/>
    <w:rsid w:val="00BE27FF"/>
    <w:rsid w:val="00BE4359"/>
    <w:rsid w:val="00BF057E"/>
    <w:rsid w:val="00BF5C24"/>
    <w:rsid w:val="00C008F5"/>
    <w:rsid w:val="00C00A06"/>
    <w:rsid w:val="00C03B1C"/>
    <w:rsid w:val="00C06F0C"/>
    <w:rsid w:val="00C070D0"/>
    <w:rsid w:val="00C07407"/>
    <w:rsid w:val="00C07B27"/>
    <w:rsid w:val="00C10C60"/>
    <w:rsid w:val="00C133E9"/>
    <w:rsid w:val="00C1638E"/>
    <w:rsid w:val="00C176BB"/>
    <w:rsid w:val="00C20D35"/>
    <w:rsid w:val="00C224E2"/>
    <w:rsid w:val="00C22FF2"/>
    <w:rsid w:val="00C24940"/>
    <w:rsid w:val="00C354EF"/>
    <w:rsid w:val="00C3690D"/>
    <w:rsid w:val="00C460F0"/>
    <w:rsid w:val="00C47A82"/>
    <w:rsid w:val="00C53099"/>
    <w:rsid w:val="00C54E6F"/>
    <w:rsid w:val="00C56FA7"/>
    <w:rsid w:val="00C57C92"/>
    <w:rsid w:val="00C60DBF"/>
    <w:rsid w:val="00C62007"/>
    <w:rsid w:val="00C63D6B"/>
    <w:rsid w:val="00C666C9"/>
    <w:rsid w:val="00C67B1E"/>
    <w:rsid w:val="00C72B7B"/>
    <w:rsid w:val="00C73DF8"/>
    <w:rsid w:val="00C74D38"/>
    <w:rsid w:val="00C76384"/>
    <w:rsid w:val="00C765E1"/>
    <w:rsid w:val="00C81F4A"/>
    <w:rsid w:val="00C8286F"/>
    <w:rsid w:val="00C83242"/>
    <w:rsid w:val="00C83D0E"/>
    <w:rsid w:val="00C85347"/>
    <w:rsid w:val="00C939BB"/>
    <w:rsid w:val="00C94848"/>
    <w:rsid w:val="00C950ED"/>
    <w:rsid w:val="00CA0C66"/>
    <w:rsid w:val="00CA1D31"/>
    <w:rsid w:val="00CA1DDF"/>
    <w:rsid w:val="00CA3178"/>
    <w:rsid w:val="00CA33C9"/>
    <w:rsid w:val="00CA440D"/>
    <w:rsid w:val="00CA58D4"/>
    <w:rsid w:val="00CA6915"/>
    <w:rsid w:val="00CB0C2E"/>
    <w:rsid w:val="00CB3982"/>
    <w:rsid w:val="00CB4609"/>
    <w:rsid w:val="00CC0530"/>
    <w:rsid w:val="00CC18BB"/>
    <w:rsid w:val="00CC3D28"/>
    <w:rsid w:val="00CD18B1"/>
    <w:rsid w:val="00CD3609"/>
    <w:rsid w:val="00CD406E"/>
    <w:rsid w:val="00CD4F8E"/>
    <w:rsid w:val="00CD581B"/>
    <w:rsid w:val="00CD642D"/>
    <w:rsid w:val="00CD6F2D"/>
    <w:rsid w:val="00CE192C"/>
    <w:rsid w:val="00CE4E2D"/>
    <w:rsid w:val="00CE5369"/>
    <w:rsid w:val="00CF035E"/>
    <w:rsid w:val="00CF0779"/>
    <w:rsid w:val="00CF5BB3"/>
    <w:rsid w:val="00CF735F"/>
    <w:rsid w:val="00D019B2"/>
    <w:rsid w:val="00D027AE"/>
    <w:rsid w:val="00D028AD"/>
    <w:rsid w:val="00D045DC"/>
    <w:rsid w:val="00D062AE"/>
    <w:rsid w:val="00D10509"/>
    <w:rsid w:val="00D13AE5"/>
    <w:rsid w:val="00D1514F"/>
    <w:rsid w:val="00D1681F"/>
    <w:rsid w:val="00D16974"/>
    <w:rsid w:val="00D212D1"/>
    <w:rsid w:val="00D21DA6"/>
    <w:rsid w:val="00D22044"/>
    <w:rsid w:val="00D22715"/>
    <w:rsid w:val="00D2583E"/>
    <w:rsid w:val="00D27324"/>
    <w:rsid w:val="00D36465"/>
    <w:rsid w:val="00D3750C"/>
    <w:rsid w:val="00D376B7"/>
    <w:rsid w:val="00D4171B"/>
    <w:rsid w:val="00D43B20"/>
    <w:rsid w:val="00D456FC"/>
    <w:rsid w:val="00D45DF1"/>
    <w:rsid w:val="00D4617E"/>
    <w:rsid w:val="00D463D5"/>
    <w:rsid w:val="00D4661A"/>
    <w:rsid w:val="00D508D8"/>
    <w:rsid w:val="00D51912"/>
    <w:rsid w:val="00D53F2A"/>
    <w:rsid w:val="00D55469"/>
    <w:rsid w:val="00D55621"/>
    <w:rsid w:val="00D55D01"/>
    <w:rsid w:val="00D55FFC"/>
    <w:rsid w:val="00D57908"/>
    <w:rsid w:val="00D60388"/>
    <w:rsid w:val="00D60B79"/>
    <w:rsid w:val="00D64FA0"/>
    <w:rsid w:val="00D662AA"/>
    <w:rsid w:val="00D66D21"/>
    <w:rsid w:val="00D700B4"/>
    <w:rsid w:val="00D72367"/>
    <w:rsid w:val="00D73801"/>
    <w:rsid w:val="00D73D65"/>
    <w:rsid w:val="00D74A53"/>
    <w:rsid w:val="00D74ED1"/>
    <w:rsid w:val="00D75390"/>
    <w:rsid w:val="00D77850"/>
    <w:rsid w:val="00D80B1C"/>
    <w:rsid w:val="00D82CAF"/>
    <w:rsid w:val="00D84708"/>
    <w:rsid w:val="00D86D22"/>
    <w:rsid w:val="00D86D9D"/>
    <w:rsid w:val="00D90FA8"/>
    <w:rsid w:val="00D91A49"/>
    <w:rsid w:val="00D93D88"/>
    <w:rsid w:val="00D9440F"/>
    <w:rsid w:val="00D95760"/>
    <w:rsid w:val="00D95F89"/>
    <w:rsid w:val="00DA136C"/>
    <w:rsid w:val="00DA1DE9"/>
    <w:rsid w:val="00DA27FD"/>
    <w:rsid w:val="00DA3781"/>
    <w:rsid w:val="00DA5028"/>
    <w:rsid w:val="00DA51C4"/>
    <w:rsid w:val="00DA6627"/>
    <w:rsid w:val="00DC0A7F"/>
    <w:rsid w:val="00DC237E"/>
    <w:rsid w:val="00DC3201"/>
    <w:rsid w:val="00DC3CA8"/>
    <w:rsid w:val="00DC51DE"/>
    <w:rsid w:val="00DC6912"/>
    <w:rsid w:val="00DD35A5"/>
    <w:rsid w:val="00DD4483"/>
    <w:rsid w:val="00DD4E31"/>
    <w:rsid w:val="00DD5270"/>
    <w:rsid w:val="00DD69AA"/>
    <w:rsid w:val="00DE21C2"/>
    <w:rsid w:val="00DE7BB4"/>
    <w:rsid w:val="00DF28BF"/>
    <w:rsid w:val="00DF5B56"/>
    <w:rsid w:val="00DF724A"/>
    <w:rsid w:val="00DF741E"/>
    <w:rsid w:val="00DF757D"/>
    <w:rsid w:val="00E0001D"/>
    <w:rsid w:val="00E015C3"/>
    <w:rsid w:val="00E01C4E"/>
    <w:rsid w:val="00E0286D"/>
    <w:rsid w:val="00E04364"/>
    <w:rsid w:val="00E05254"/>
    <w:rsid w:val="00E05F68"/>
    <w:rsid w:val="00E12383"/>
    <w:rsid w:val="00E14DE2"/>
    <w:rsid w:val="00E159EE"/>
    <w:rsid w:val="00E15A8F"/>
    <w:rsid w:val="00E1607E"/>
    <w:rsid w:val="00E161FB"/>
    <w:rsid w:val="00E219B2"/>
    <w:rsid w:val="00E2408C"/>
    <w:rsid w:val="00E243FF"/>
    <w:rsid w:val="00E24B8E"/>
    <w:rsid w:val="00E25835"/>
    <w:rsid w:val="00E25D40"/>
    <w:rsid w:val="00E271C6"/>
    <w:rsid w:val="00E279C4"/>
    <w:rsid w:val="00E3248E"/>
    <w:rsid w:val="00E32BCB"/>
    <w:rsid w:val="00E3425A"/>
    <w:rsid w:val="00E3586A"/>
    <w:rsid w:val="00E410DD"/>
    <w:rsid w:val="00E43AA1"/>
    <w:rsid w:val="00E45240"/>
    <w:rsid w:val="00E47C77"/>
    <w:rsid w:val="00E47D40"/>
    <w:rsid w:val="00E51099"/>
    <w:rsid w:val="00E521C0"/>
    <w:rsid w:val="00E52230"/>
    <w:rsid w:val="00E53543"/>
    <w:rsid w:val="00E53876"/>
    <w:rsid w:val="00E538A8"/>
    <w:rsid w:val="00E54465"/>
    <w:rsid w:val="00E55241"/>
    <w:rsid w:val="00E56202"/>
    <w:rsid w:val="00E56E33"/>
    <w:rsid w:val="00E60ED5"/>
    <w:rsid w:val="00E6283B"/>
    <w:rsid w:val="00E6486D"/>
    <w:rsid w:val="00E6671C"/>
    <w:rsid w:val="00E66FE5"/>
    <w:rsid w:val="00E678DF"/>
    <w:rsid w:val="00E71B72"/>
    <w:rsid w:val="00E756D6"/>
    <w:rsid w:val="00E803A6"/>
    <w:rsid w:val="00E8270A"/>
    <w:rsid w:val="00E83F85"/>
    <w:rsid w:val="00E847FA"/>
    <w:rsid w:val="00E8620A"/>
    <w:rsid w:val="00E86488"/>
    <w:rsid w:val="00E9195A"/>
    <w:rsid w:val="00E91BB2"/>
    <w:rsid w:val="00E96662"/>
    <w:rsid w:val="00E97263"/>
    <w:rsid w:val="00E97BDC"/>
    <w:rsid w:val="00E97BE8"/>
    <w:rsid w:val="00EA648E"/>
    <w:rsid w:val="00EA6671"/>
    <w:rsid w:val="00EB2615"/>
    <w:rsid w:val="00EB40AB"/>
    <w:rsid w:val="00EC161C"/>
    <w:rsid w:val="00EC236C"/>
    <w:rsid w:val="00EC4882"/>
    <w:rsid w:val="00EC4A5B"/>
    <w:rsid w:val="00EC725A"/>
    <w:rsid w:val="00ED5123"/>
    <w:rsid w:val="00ED645C"/>
    <w:rsid w:val="00EE3A7E"/>
    <w:rsid w:val="00EE3E30"/>
    <w:rsid w:val="00EE4AE6"/>
    <w:rsid w:val="00EE797B"/>
    <w:rsid w:val="00EF0627"/>
    <w:rsid w:val="00EF0EBC"/>
    <w:rsid w:val="00EF2B4A"/>
    <w:rsid w:val="00EF37AE"/>
    <w:rsid w:val="00EF5D75"/>
    <w:rsid w:val="00F0154C"/>
    <w:rsid w:val="00F01CA2"/>
    <w:rsid w:val="00F06408"/>
    <w:rsid w:val="00F07E92"/>
    <w:rsid w:val="00F14D6B"/>
    <w:rsid w:val="00F15CFE"/>
    <w:rsid w:val="00F15E6D"/>
    <w:rsid w:val="00F15E7E"/>
    <w:rsid w:val="00F2044D"/>
    <w:rsid w:val="00F21E37"/>
    <w:rsid w:val="00F2210E"/>
    <w:rsid w:val="00F23520"/>
    <w:rsid w:val="00F236E9"/>
    <w:rsid w:val="00F279B7"/>
    <w:rsid w:val="00F279B8"/>
    <w:rsid w:val="00F31C5C"/>
    <w:rsid w:val="00F33F17"/>
    <w:rsid w:val="00F34084"/>
    <w:rsid w:val="00F34F36"/>
    <w:rsid w:val="00F37C31"/>
    <w:rsid w:val="00F4065A"/>
    <w:rsid w:val="00F4273B"/>
    <w:rsid w:val="00F441F0"/>
    <w:rsid w:val="00F465F3"/>
    <w:rsid w:val="00F46FB8"/>
    <w:rsid w:val="00F47A0D"/>
    <w:rsid w:val="00F47B99"/>
    <w:rsid w:val="00F52F93"/>
    <w:rsid w:val="00F531FD"/>
    <w:rsid w:val="00F54472"/>
    <w:rsid w:val="00F56D6F"/>
    <w:rsid w:val="00F56DB8"/>
    <w:rsid w:val="00F61882"/>
    <w:rsid w:val="00F62FA7"/>
    <w:rsid w:val="00F63821"/>
    <w:rsid w:val="00F663B5"/>
    <w:rsid w:val="00F70E88"/>
    <w:rsid w:val="00F71446"/>
    <w:rsid w:val="00F741F6"/>
    <w:rsid w:val="00F750AC"/>
    <w:rsid w:val="00F764A5"/>
    <w:rsid w:val="00F80A45"/>
    <w:rsid w:val="00F80CD1"/>
    <w:rsid w:val="00F8137F"/>
    <w:rsid w:val="00F850D1"/>
    <w:rsid w:val="00F91AF9"/>
    <w:rsid w:val="00F9636B"/>
    <w:rsid w:val="00F964F2"/>
    <w:rsid w:val="00FA2DD2"/>
    <w:rsid w:val="00FA385B"/>
    <w:rsid w:val="00FA7352"/>
    <w:rsid w:val="00FB09C1"/>
    <w:rsid w:val="00FB1C32"/>
    <w:rsid w:val="00FB29B6"/>
    <w:rsid w:val="00FB2D39"/>
    <w:rsid w:val="00FB4F1A"/>
    <w:rsid w:val="00FB4FE2"/>
    <w:rsid w:val="00FB623C"/>
    <w:rsid w:val="00FB6B39"/>
    <w:rsid w:val="00FC2444"/>
    <w:rsid w:val="00FC6E1E"/>
    <w:rsid w:val="00FD60C0"/>
    <w:rsid w:val="00FD62FA"/>
    <w:rsid w:val="00FD7A9E"/>
    <w:rsid w:val="00FE0973"/>
    <w:rsid w:val="00FE229C"/>
    <w:rsid w:val="00FE3107"/>
    <w:rsid w:val="00FE3CEB"/>
    <w:rsid w:val="00FE3F42"/>
    <w:rsid w:val="00FF1EF6"/>
    <w:rsid w:val="00FF3B88"/>
    <w:rsid w:val="00FF55AD"/>
    <w:rsid w:val="00FF5D12"/>
    <w:rsid w:val="00FF727E"/>
    <w:rsid w:val="01094B74"/>
    <w:rsid w:val="012E4426"/>
    <w:rsid w:val="01501F4C"/>
    <w:rsid w:val="023125A6"/>
    <w:rsid w:val="023D108B"/>
    <w:rsid w:val="02B9457E"/>
    <w:rsid w:val="03453A3C"/>
    <w:rsid w:val="047D1717"/>
    <w:rsid w:val="05886C0F"/>
    <w:rsid w:val="05B14840"/>
    <w:rsid w:val="067F7F63"/>
    <w:rsid w:val="071574E0"/>
    <w:rsid w:val="075B0E01"/>
    <w:rsid w:val="0781507A"/>
    <w:rsid w:val="08B41486"/>
    <w:rsid w:val="08FE42AA"/>
    <w:rsid w:val="09021264"/>
    <w:rsid w:val="09683B57"/>
    <w:rsid w:val="0CBD4319"/>
    <w:rsid w:val="0D4132A2"/>
    <w:rsid w:val="0D724099"/>
    <w:rsid w:val="0D880875"/>
    <w:rsid w:val="0EDF1AAA"/>
    <w:rsid w:val="0F643E1E"/>
    <w:rsid w:val="11353D0B"/>
    <w:rsid w:val="121209AF"/>
    <w:rsid w:val="127C02BB"/>
    <w:rsid w:val="13643F1D"/>
    <w:rsid w:val="1426717A"/>
    <w:rsid w:val="16297D92"/>
    <w:rsid w:val="16507A60"/>
    <w:rsid w:val="17105252"/>
    <w:rsid w:val="17FD6923"/>
    <w:rsid w:val="194B1725"/>
    <w:rsid w:val="19510988"/>
    <w:rsid w:val="1ACA3D75"/>
    <w:rsid w:val="1AFF658A"/>
    <w:rsid w:val="1CB037CC"/>
    <w:rsid w:val="1D235146"/>
    <w:rsid w:val="1DB04128"/>
    <w:rsid w:val="1EA2224A"/>
    <w:rsid w:val="1F1033A1"/>
    <w:rsid w:val="237E38EC"/>
    <w:rsid w:val="25242FD2"/>
    <w:rsid w:val="268A7650"/>
    <w:rsid w:val="269777BE"/>
    <w:rsid w:val="26DD1FA8"/>
    <w:rsid w:val="2702583A"/>
    <w:rsid w:val="280D3131"/>
    <w:rsid w:val="282603A6"/>
    <w:rsid w:val="289B0741"/>
    <w:rsid w:val="28B7285C"/>
    <w:rsid w:val="2A3C0A06"/>
    <w:rsid w:val="2B215057"/>
    <w:rsid w:val="2D753594"/>
    <w:rsid w:val="2E2F0AC8"/>
    <w:rsid w:val="2EC14200"/>
    <w:rsid w:val="302F3016"/>
    <w:rsid w:val="312223D9"/>
    <w:rsid w:val="31CA7833"/>
    <w:rsid w:val="323D4F55"/>
    <w:rsid w:val="331F7E99"/>
    <w:rsid w:val="333008FC"/>
    <w:rsid w:val="33B83E94"/>
    <w:rsid w:val="348C4EDB"/>
    <w:rsid w:val="34E16FD5"/>
    <w:rsid w:val="352B60C1"/>
    <w:rsid w:val="36811280"/>
    <w:rsid w:val="36BE52F4"/>
    <w:rsid w:val="36F60C41"/>
    <w:rsid w:val="37096AFD"/>
    <w:rsid w:val="375A0A98"/>
    <w:rsid w:val="37FD0CD0"/>
    <w:rsid w:val="3B740FE6"/>
    <w:rsid w:val="3CBE2A7C"/>
    <w:rsid w:val="3CC40BDF"/>
    <w:rsid w:val="3CDA511B"/>
    <w:rsid w:val="3E7D78A6"/>
    <w:rsid w:val="3EFD150D"/>
    <w:rsid w:val="3FD84F2E"/>
    <w:rsid w:val="3FFBF693"/>
    <w:rsid w:val="3FFF3998"/>
    <w:rsid w:val="41160006"/>
    <w:rsid w:val="419D4283"/>
    <w:rsid w:val="41FC7786"/>
    <w:rsid w:val="42561152"/>
    <w:rsid w:val="430C6D4A"/>
    <w:rsid w:val="43A87930"/>
    <w:rsid w:val="43B64F41"/>
    <w:rsid w:val="44037254"/>
    <w:rsid w:val="453E18DA"/>
    <w:rsid w:val="45D97854"/>
    <w:rsid w:val="47456A13"/>
    <w:rsid w:val="486518A4"/>
    <w:rsid w:val="49623D8B"/>
    <w:rsid w:val="49F85695"/>
    <w:rsid w:val="4B58121B"/>
    <w:rsid w:val="4C781392"/>
    <w:rsid w:val="4F6100A4"/>
    <w:rsid w:val="4FA16BBC"/>
    <w:rsid w:val="4FEB4D54"/>
    <w:rsid w:val="503302DB"/>
    <w:rsid w:val="51F5742E"/>
    <w:rsid w:val="527032EE"/>
    <w:rsid w:val="52ED49C2"/>
    <w:rsid w:val="5326044C"/>
    <w:rsid w:val="53A77CF0"/>
    <w:rsid w:val="556F1F83"/>
    <w:rsid w:val="55742074"/>
    <w:rsid w:val="57230801"/>
    <w:rsid w:val="573005E0"/>
    <w:rsid w:val="57635068"/>
    <w:rsid w:val="58200CF4"/>
    <w:rsid w:val="58616FAB"/>
    <w:rsid w:val="594F1ED9"/>
    <w:rsid w:val="5A8655DD"/>
    <w:rsid w:val="5C415377"/>
    <w:rsid w:val="5D284EF1"/>
    <w:rsid w:val="5DDE3802"/>
    <w:rsid w:val="5E001760"/>
    <w:rsid w:val="5E0762EA"/>
    <w:rsid w:val="5E47584B"/>
    <w:rsid w:val="5EBD698F"/>
    <w:rsid w:val="5F30244D"/>
    <w:rsid w:val="5FF97FD7"/>
    <w:rsid w:val="60405BF8"/>
    <w:rsid w:val="611977B0"/>
    <w:rsid w:val="61E9563C"/>
    <w:rsid w:val="62D80CBF"/>
    <w:rsid w:val="63436B48"/>
    <w:rsid w:val="6390559E"/>
    <w:rsid w:val="6425435F"/>
    <w:rsid w:val="649B795D"/>
    <w:rsid w:val="650C09A8"/>
    <w:rsid w:val="653A53C8"/>
    <w:rsid w:val="65DE5C8D"/>
    <w:rsid w:val="665F1177"/>
    <w:rsid w:val="66A23BB3"/>
    <w:rsid w:val="693764BC"/>
    <w:rsid w:val="6AB53B3C"/>
    <w:rsid w:val="6B6E069D"/>
    <w:rsid w:val="6C403A86"/>
    <w:rsid w:val="6D6C26C8"/>
    <w:rsid w:val="6DBD1686"/>
    <w:rsid w:val="70BC7108"/>
    <w:rsid w:val="716511FE"/>
    <w:rsid w:val="7321692F"/>
    <w:rsid w:val="7353343B"/>
    <w:rsid w:val="74907797"/>
    <w:rsid w:val="75776AD8"/>
    <w:rsid w:val="76750516"/>
    <w:rsid w:val="78302272"/>
    <w:rsid w:val="783D3714"/>
    <w:rsid w:val="78962BF8"/>
    <w:rsid w:val="78FF4B9A"/>
    <w:rsid w:val="79C9796B"/>
    <w:rsid w:val="7A021AE5"/>
    <w:rsid w:val="7A4F1EB0"/>
    <w:rsid w:val="7BFD1933"/>
    <w:rsid w:val="7D375FFF"/>
    <w:rsid w:val="7E5E2289"/>
    <w:rsid w:val="7F1D676E"/>
    <w:rsid w:val="7FB13023"/>
    <w:rsid w:val="7FFBA3EC"/>
    <w:rsid w:val="89EF8098"/>
    <w:rsid w:val="93BDCC8A"/>
    <w:rsid w:val="B4B94E70"/>
    <w:rsid w:val="BDE5C6F0"/>
    <w:rsid w:val="DFC62273"/>
    <w:rsid w:val="E9F50DA5"/>
    <w:rsid w:val="F39A2074"/>
    <w:rsid w:val="F7CFA188"/>
    <w:rsid w:val="FD527A99"/>
    <w:rsid w:val="FDF0E9D0"/>
    <w:rsid w:val="FEFB1232"/>
    <w:rsid w:val="FEFEE806"/>
    <w:rsid w:val="FF4FB19D"/>
    <w:rsid w:val="FF5E37F1"/>
    <w:rsid w:val="FFFE1D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qFormat="1"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4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4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50"/>
    <w:unhideWhenUsed/>
    <w:qFormat/>
    <w:uiPriority w:val="9"/>
    <w:pPr>
      <w:keepNext/>
      <w:keepLines/>
      <w:spacing w:before="280" w:after="290" w:line="376" w:lineRule="auto"/>
      <w:outlineLvl w:val="4"/>
    </w:pPr>
    <w:rPr>
      <w:b/>
      <w:bCs/>
      <w:sz w:val="28"/>
      <w:szCs w:val="28"/>
    </w:rPr>
  </w:style>
  <w:style w:type="character" w:default="1" w:styleId="28">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ind w:left="1260"/>
      <w:jc w:val="left"/>
    </w:pPr>
    <w:rPr>
      <w:rFonts w:eastAsiaTheme="minorHAnsi"/>
      <w:sz w:val="18"/>
      <w:szCs w:val="18"/>
    </w:rPr>
  </w:style>
  <w:style w:type="paragraph" w:styleId="8">
    <w:name w:val="annotation text"/>
    <w:basedOn w:val="1"/>
    <w:link w:val="55"/>
    <w:semiHidden/>
    <w:unhideWhenUsed/>
    <w:qFormat/>
    <w:uiPriority w:val="99"/>
    <w:pPr>
      <w:jc w:val="left"/>
    </w:pPr>
  </w:style>
  <w:style w:type="paragraph" w:styleId="9">
    <w:name w:val="toc 5"/>
    <w:basedOn w:val="1"/>
    <w:next w:val="1"/>
    <w:unhideWhenUsed/>
    <w:qFormat/>
    <w:uiPriority w:val="39"/>
    <w:pPr>
      <w:ind w:left="840"/>
      <w:jc w:val="left"/>
    </w:pPr>
    <w:rPr>
      <w:rFonts w:eastAsiaTheme="minorHAnsi"/>
      <w:sz w:val="18"/>
      <w:szCs w:val="18"/>
    </w:rPr>
  </w:style>
  <w:style w:type="paragraph" w:styleId="10">
    <w:name w:val="toc 3"/>
    <w:basedOn w:val="1"/>
    <w:next w:val="1"/>
    <w:unhideWhenUsed/>
    <w:qFormat/>
    <w:uiPriority w:val="39"/>
    <w:pPr>
      <w:ind w:left="420"/>
      <w:jc w:val="left"/>
    </w:pPr>
    <w:rPr>
      <w:rFonts w:eastAsiaTheme="minorHAnsi"/>
      <w:i/>
      <w:iCs/>
      <w:sz w:val="20"/>
      <w:szCs w:val="20"/>
    </w:rPr>
  </w:style>
  <w:style w:type="paragraph" w:styleId="11">
    <w:name w:val="toc 8"/>
    <w:basedOn w:val="1"/>
    <w:next w:val="1"/>
    <w:unhideWhenUsed/>
    <w:qFormat/>
    <w:uiPriority w:val="39"/>
    <w:pPr>
      <w:ind w:left="1470"/>
      <w:jc w:val="left"/>
    </w:pPr>
    <w:rPr>
      <w:rFonts w:eastAsiaTheme="minorHAnsi"/>
      <w:sz w:val="18"/>
      <w:szCs w:val="18"/>
    </w:rPr>
  </w:style>
  <w:style w:type="paragraph" w:styleId="12">
    <w:name w:val="endnote text"/>
    <w:basedOn w:val="1"/>
    <w:link w:val="37"/>
    <w:unhideWhenUsed/>
    <w:qFormat/>
    <w:uiPriority w:val="99"/>
    <w:pPr>
      <w:snapToGrid w:val="0"/>
      <w:jc w:val="left"/>
    </w:pPr>
  </w:style>
  <w:style w:type="paragraph" w:styleId="13">
    <w:name w:val="Balloon Text"/>
    <w:basedOn w:val="1"/>
    <w:link w:val="46"/>
    <w:unhideWhenUsed/>
    <w:qFormat/>
    <w:uiPriority w:val="99"/>
    <w:rPr>
      <w:sz w:val="18"/>
      <w:szCs w:val="18"/>
    </w:rPr>
  </w:style>
  <w:style w:type="paragraph" w:styleId="14">
    <w:name w:val="footer"/>
    <w:basedOn w:val="1"/>
    <w:link w:val="39"/>
    <w:unhideWhenUsed/>
    <w:qFormat/>
    <w:uiPriority w:val="99"/>
    <w:pPr>
      <w:tabs>
        <w:tab w:val="center" w:pos="4153"/>
        <w:tab w:val="right" w:pos="8306"/>
      </w:tabs>
      <w:snapToGrid w:val="0"/>
      <w:jc w:val="left"/>
    </w:pPr>
    <w:rPr>
      <w:sz w:val="18"/>
      <w:szCs w:val="18"/>
    </w:rPr>
  </w:style>
  <w:style w:type="paragraph" w:styleId="15">
    <w:name w:val="header"/>
    <w:basedOn w:val="1"/>
    <w:link w:val="38"/>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spacing w:before="120" w:after="120"/>
      <w:jc w:val="left"/>
    </w:pPr>
    <w:rPr>
      <w:rFonts w:eastAsiaTheme="minorHAnsi"/>
      <w:b/>
      <w:bCs/>
      <w:caps/>
      <w:sz w:val="20"/>
      <w:szCs w:val="20"/>
    </w:rPr>
  </w:style>
  <w:style w:type="paragraph" w:styleId="17">
    <w:name w:val="toc 4"/>
    <w:basedOn w:val="1"/>
    <w:next w:val="1"/>
    <w:unhideWhenUsed/>
    <w:qFormat/>
    <w:uiPriority w:val="39"/>
    <w:pPr>
      <w:ind w:left="630"/>
      <w:jc w:val="left"/>
    </w:pPr>
    <w:rPr>
      <w:rFonts w:eastAsiaTheme="minorHAnsi"/>
      <w:sz w:val="18"/>
      <w:szCs w:val="18"/>
    </w:rPr>
  </w:style>
  <w:style w:type="paragraph" w:styleId="18">
    <w:name w:val="Subtitle"/>
    <w:basedOn w:val="1"/>
    <w:next w:val="1"/>
    <w:link w:val="48"/>
    <w:qFormat/>
    <w:uiPriority w:val="11"/>
    <w:pPr>
      <w:spacing w:before="240" w:after="60" w:line="312" w:lineRule="auto"/>
      <w:jc w:val="center"/>
      <w:outlineLvl w:val="1"/>
    </w:pPr>
    <w:rPr>
      <w:b/>
      <w:bCs/>
      <w:kern w:val="28"/>
      <w:sz w:val="32"/>
      <w:szCs w:val="32"/>
    </w:rPr>
  </w:style>
  <w:style w:type="paragraph" w:styleId="19">
    <w:name w:val="footnote text"/>
    <w:basedOn w:val="1"/>
    <w:link w:val="36"/>
    <w:unhideWhenUsed/>
    <w:qFormat/>
    <w:uiPriority w:val="99"/>
    <w:pPr>
      <w:snapToGrid w:val="0"/>
      <w:jc w:val="left"/>
    </w:pPr>
    <w:rPr>
      <w:sz w:val="18"/>
      <w:szCs w:val="18"/>
    </w:rPr>
  </w:style>
  <w:style w:type="paragraph" w:styleId="20">
    <w:name w:val="toc 6"/>
    <w:basedOn w:val="1"/>
    <w:next w:val="1"/>
    <w:unhideWhenUsed/>
    <w:qFormat/>
    <w:uiPriority w:val="39"/>
    <w:pPr>
      <w:ind w:left="1050"/>
      <w:jc w:val="left"/>
    </w:pPr>
    <w:rPr>
      <w:rFonts w:eastAsiaTheme="minorHAnsi"/>
      <w:sz w:val="18"/>
      <w:szCs w:val="18"/>
    </w:rPr>
  </w:style>
  <w:style w:type="paragraph" w:styleId="21">
    <w:name w:val="toc 2"/>
    <w:basedOn w:val="1"/>
    <w:next w:val="1"/>
    <w:unhideWhenUsed/>
    <w:qFormat/>
    <w:uiPriority w:val="39"/>
    <w:pPr>
      <w:ind w:left="210"/>
      <w:jc w:val="left"/>
    </w:pPr>
    <w:rPr>
      <w:rFonts w:eastAsiaTheme="minorHAnsi"/>
      <w:smallCaps/>
      <w:sz w:val="20"/>
      <w:szCs w:val="20"/>
    </w:rPr>
  </w:style>
  <w:style w:type="paragraph" w:styleId="22">
    <w:name w:val="toc 9"/>
    <w:basedOn w:val="1"/>
    <w:next w:val="1"/>
    <w:unhideWhenUsed/>
    <w:qFormat/>
    <w:uiPriority w:val="39"/>
    <w:pPr>
      <w:ind w:left="1680"/>
      <w:jc w:val="left"/>
    </w:pPr>
    <w:rPr>
      <w:rFonts w:eastAsiaTheme="minorHAnsi"/>
      <w:sz w:val="18"/>
      <w:szCs w:val="18"/>
    </w:rPr>
  </w:style>
  <w:style w:type="paragraph" w:styleId="23">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hAnsi="Courier New" w:eastAsia="黑体"/>
      <w:kern w:val="0"/>
      <w:sz w:val="20"/>
      <w:szCs w:val="20"/>
    </w:rPr>
  </w:style>
  <w:style w:type="paragraph" w:styleId="2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25">
    <w:name w:val="annotation subject"/>
    <w:basedOn w:val="8"/>
    <w:next w:val="8"/>
    <w:link w:val="56"/>
    <w:semiHidden/>
    <w:unhideWhenUsed/>
    <w:qFormat/>
    <w:uiPriority w:val="99"/>
    <w:rPr>
      <w:b/>
      <w:bCs/>
    </w:rPr>
  </w:style>
  <w:style w:type="table" w:styleId="27">
    <w:name w:val="Table Grid"/>
    <w:basedOn w:val="26"/>
    <w:qFormat/>
    <w:uiPriority w:val="5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9">
    <w:name w:val="Strong"/>
    <w:basedOn w:val="28"/>
    <w:qFormat/>
    <w:uiPriority w:val="22"/>
    <w:rPr>
      <w:b/>
    </w:rPr>
  </w:style>
  <w:style w:type="character" w:styleId="30">
    <w:name w:val="endnote reference"/>
    <w:basedOn w:val="28"/>
    <w:unhideWhenUsed/>
    <w:qFormat/>
    <w:uiPriority w:val="99"/>
    <w:rPr>
      <w:vertAlign w:val="superscript"/>
    </w:rPr>
  </w:style>
  <w:style w:type="character" w:styleId="31">
    <w:name w:val="Emphasis"/>
    <w:basedOn w:val="28"/>
    <w:qFormat/>
    <w:uiPriority w:val="20"/>
    <w:rPr>
      <w:i/>
    </w:rPr>
  </w:style>
  <w:style w:type="character" w:styleId="32">
    <w:name w:val="Hyperlink"/>
    <w:basedOn w:val="28"/>
    <w:unhideWhenUsed/>
    <w:qFormat/>
    <w:uiPriority w:val="99"/>
    <w:rPr>
      <w:color w:val="0563C1" w:themeColor="hyperlink"/>
      <w:u w:val="single"/>
      <w14:textFill>
        <w14:solidFill>
          <w14:schemeClr w14:val="hlink"/>
        </w14:solidFill>
      </w14:textFill>
    </w:rPr>
  </w:style>
  <w:style w:type="character" w:styleId="33">
    <w:name w:val="annotation reference"/>
    <w:basedOn w:val="28"/>
    <w:semiHidden/>
    <w:unhideWhenUsed/>
    <w:qFormat/>
    <w:uiPriority w:val="99"/>
    <w:rPr>
      <w:sz w:val="21"/>
      <w:szCs w:val="21"/>
    </w:rPr>
  </w:style>
  <w:style w:type="character" w:styleId="34">
    <w:name w:val="footnote reference"/>
    <w:basedOn w:val="28"/>
    <w:unhideWhenUsed/>
    <w:qFormat/>
    <w:uiPriority w:val="99"/>
    <w:rPr>
      <w:vertAlign w:val="superscript"/>
    </w:rPr>
  </w:style>
  <w:style w:type="paragraph" w:customStyle="1" w:styleId="35">
    <w:name w:val="列出段落1"/>
    <w:basedOn w:val="1"/>
    <w:qFormat/>
    <w:uiPriority w:val="34"/>
    <w:pPr>
      <w:ind w:firstLine="420" w:firstLineChars="200"/>
    </w:pPr>
  </w:style>
  <w:style w:type="character" w:customStyle="1" w:styleId="36">
    <w:name w:val="脚注文本 Char"/>
    <w:basedOn w:val="28"/>
    <w:link w:val="19"/>
    <w:qFormat/>
    <w:uiPriority w:val="99"/>
    <w:rPr>
      <w:sz w:val="18"/>
      <w:szCs w:val="18"/>
    </w:rPr>
  </w:style>
  <w:style w:type="character" w:customStyle="1" w:styleId="37">
    <w:name w:val="尾注文本 Char"/>
    <w:basedOn w:val="28"/>
    <w:link w:val="12"/>
    <w:semiHidden/>
    <w:qFormat/>
    <w:uiPriority w:val="99"/>
  </w:style>
  <w:style w:type="character" w:customStyle="1" w:styleId="38">
    <w:name w:val="页眉 Char"/>
    <w:basedOn w:val="28"/>
    <w:link w:val="15"/>
    <w:qFormat/>
    <w:uiPriority w:val="99"/>
    <w:rPr>
      <w:sz w:val="18"/>
      <w:szCs w:val="18"/>
    </w:rPr>
  </w:style>
  <w:style w:type="character" w:customStyle="1" w:styleId="39">
    <w:name w:val="页脚 Char"/>
    <w:basedOn w:val="28"/>
    <w:link w:val="14"/>
    <w:qFormat/>
    <w:uiPriority w:val="99"/>
    <w:rPr>
      <w:sz w:val="18"/>
      <w:szCs w:val="18"/>
    </w:rPr>
  </w:style>
  <w:style w:type="character" w:customStyle="1" w:styleId="40">
    <w:name w:val="标题 1 Char"/>
    <w:basedOn w:val="28"/>
    <w:link w:val="2"/>
    <w:qFormat/>
    <w:uiPriority w:val="9"/>
    <w:rPr>
      <w:b/>
      <w:bCs/>
      <w:kern w:val="44"/>
      <w:sz w:val="44"/>
      <w:szCs w:val="44"/>
    </w:rPr>
  </w:style>
  <w:style w:type="character" w:customStyle="1" w:styleId="41">
    <w:name w:val="标题 2 Char"/>
    <w:basedOn w:val="28"/>
    <w:link w:val="3"/>
    <w:qFormat/>
    <w:uiPriority w:val="9"/>
    <w:rPr>
      <w:rFonts w:asciiTheme="majorHAnsi" w:hAnsiTheme="majorHAnsi" w:eastAsiaTheme="majorEastAsia" w:cstheme="majorBidi"/>
      <w:b/>
      <w:bCs/>
      <w:sz w:val="32"/>
      <w:szCs w:val="32"/>
    </w:rPr>
  </w:style>
  <w:style w:type="character" w:customStyle="1" w:styleId="42">
    <w:name w:val="标题 3 Char"/>
    <w:basedOn w:val="28"/>
    <w:link w:val="4"/>
    <w:qFormat/>
    <w:uiPriority w:val="9"/>
    <w:rPr>
      <w:b/>
      <w:bCs/>
      <w:sz w:val="32"/>
      <w:szCs w:val="32"/>
    </w:rPr>
  </w:style>
  <w:style w:type="character" w:customStyle="1" w:styleId="43">
    <w:name w:val="标题 4 Char"/>
    <w:basedOn w:val="28"/>
    <w:link w:val="5"/>
    <w:qFormat/>
    <w:uiPriority w:val="9"/>
    <w:rPr>
      <w:rFonts w:asciiTheme="majorHAnsi" w:hAnsiTheme="majorHAnsi" w:eastAsiaTheme="majorEastAsia" w:cstheme="majorBidi"/>
      <w:b/>
      <w:bCs/>
      <w:sz w:val="28"/>
      <w:szCs w:val="28"/>
    </w:rPr>
  </w:style>
  <w:style w:type="paragraph" w:customStyle="1" w:styleId="44">
    <w:name w:val="one-p"/>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45">
    <w:name w:val="Default"/>
    <w:qFormat/>
    <w:uiPriority w:val="0"/>
    <w:pPr>
      <w:widowControl w:val="0"/>
      <w:autoSpaceDE w:val="0"/>
      <w:autoSpaceDN w:val="0"/>
      <w:adjustRightInd w:val="0"/>
      <w:ind w:firstLine="50" w:firstLineChars="50"/>
      <w:jc w:val="center"/>
    </w:pPr>
    <w:rPr>
      <w:rFonts w:ascii="宋体" w:hAnsi="宋体" w:eastAsia="宋体" w:cs="宋体"/>
      <w:color w:val="000000"/>
      <w:sz w:val="24"/>
      <w:szCs w:val="24"/>
      <w:lang w:val="en-US" w:eastAsia="zh-CN" w:bidi="ar-SA"/>
    </w:rPr>
  </w:style>
  <w:style w:type="character" w:customStyle="1" w:styleId="46">
    <w:name w:val="批注框文本 Char"/>
    <w:basedOn w:val="28"/>
    <w:link w:val="13"/>
    <w:semiHidden/>
    <w:qFormat/>
    <w:uiPriority w:val="99"/>
    <w:rPr>
      <w:sz w:val="18"/>
      <w:szCs w:val="18"/>
    </w:rPr>
  </w:style>
  <w:style w:type="character" w:customStyle="1" w:styleId="47">
    <w:name w:val="description6"/>
    <w:basedOn w:val="28"/>
    <w:qFormat/>
    <w:uiPriority w:val="0"/>
  </w:style>
  <w:style w:type="character" w:customStyle="1" w:styleId="48">
    <w:name w:val="副标题 Char"/>
    <w:basedOn w:val="28"/>
    <w:link w:val="18"/>
    <w:qFormat/>
    <w:uiPriority w:val="11"/>
    <w:rPr>
      <w:b/>
      <w:bCs/>
      <w:kern w:val="28"/>
      <w:sz w:val="32"/>
      <w:szCs w:val="32"/>
    </w:rPr>
  </w:style>
  <w:style w:type="paragraph" w:customStyle="1" w:styleId="4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50">
    <w:name w:val="标题 5 Char"/>
    <w:basedOn w:val="28"/>
    <w:link w:val="6"/>
    <w:qFormat/>
    <w:uiPriority w:val="9"/>
    <w:rPr>
      <w:b/>
      <w:bCs/>
      <w:sz w:val="28"/>
      <w:szCs w:val="28"/>
    </w:rPr>
  </w:style>
  <w:style w:type="paragraph" w:customStyle="1" w:styleId="51">
    <w:name w:val="列出段落11"/>
    <w:basedOn w:val="1"/>
    <w:qFormat/>
    <w:uiPriority w:val="0"/>
    <w:pPr>
      <w:widowControl/>
      <w:spacing w:after="200" w:line="288" w:lineRule="auto"/>
      <w:ind w:firstLine="420" w:firstLineChars="200"/>
      <w:jc w:val="left"/>
    </w:pPr>
    <w:rPr>
      <w:rFonts w:ascii="Calibri" w:hAnsi="Calibri" w:eastAsia="宋体" w:cs="Times New Roman"/>
      <w:kern w:val="0"/>
      <w:szCs w:val="21"/>
    </w:rPr>
  </w:style>
  <w:style w:type="paragraph" w:customStyle="1" w:styleId="52">
    <w:name w:val="_Style 47"/>
    <w:basedOn w:val="1"/>
    <w:next w:val="1"/>
    <w:qFormat/>
    <w:uiPriority w:val="0"/>
    <w:pPr>
      <w:pBdr>
        <w:bottom w:val="single" w:color="auto" w:sz="6" w:space="1"/>
      </w:pBdr>
      <w:jc w:val="center"/>
    </w:pPr>
    <w:rPr>
      <w:rFonts w:ascii="Arial" w:eastAsia="宋体"/>
      <w:vanish/>
      <w:sz w:val="16"/>
    </w:rPr>
  </w:style>
  <w:style w:type="paragraph" w:customStyle="1" w:styleId="53">
    <w:name w:val="_Style 48"/>
    <w:basedOn w:val="1"/>
    <w:next w:val="1"/>
    <w:qFormat/>
    <w:uiPriority w:val="0"/>
    <w:pPr>
      <w:pBdr>
        <w:top w:val="single" w:color="auto" w:sz="6" w:space="1"/>
      </w:pBdr>
      <w:jc w:val="center"/>
    </w:pPr>
    <w:rPr>
      <w:rFonts w:ascii="Arial" w:eastAsia="宋体"/>
      <w:vanish/>
      <w:sz w:val="16"/>
    </w:rPr>
  </w:style>
  <w:style w:type="paragraph" w:styleId="54">
    <w:name w:val="List Paragraph"/>
    <w:basedOn w:val="1"/>
    <w:qFormat/>
    <w:uiPriority w:val="99"/>
    <w:pPr>
      <w:ind w:firstLine="420" w:firstLineChars="200"/>
    </w:pPr>
  </w:style>
  <w:style w:type="character" w:customStyle="1" w:styleId="55">
    <w:name w:val="批注文字 Char"/>
    <w:basedOn w:val="28"/>
    <w:link w:val="8"/>
    <w:semiHidden/>
    <w:qFormat/>
    <w:uiPriority w:val="99"/>
    <w:rPr>
      <w:rFonts w:asciiTheme="minorHAnsi" w:hAnsiTheme="minorHAnsi" w:eastAsiaTheme="minorEastAsia" w:cstheme="minorBidi"/>
      <w:kern w:val="2"/>
      <w:sz w:val="21"/>
      <w:szCs w:val="22"/>
    </w:rPr>
  </w:style>
  <w:style w:type="character" w:customStyle="1" w:styleId="56">
    <w:name w:val="批注主题 Char"/>
    <w:basedOn w:val="55"/>
    <w:link w:val="25"/>
    <w:semiHidden/>
    <w:qFormat/>
    <w:uiPriority w:val="99"/>
    <w:rPr>
      <w:rFonts w:asciiTheme="minorHAnsi" w:hAnsiTheme="minorHAnsi" w:eastAsiaTheme="minorEastAsia" w:cstheme="minorBidi"/>
      <w:b/>
      <w:bCs/>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1.jpeg"/><Relationship Id="rId4" Type="http://schemas.openxmlformats.org/officeDocument/2006/relationships/endnotes" Target="endnotes.xml"/><Relationship Id="rId39" Type="http://schemas.openxmlformats.org/officeDocument/2006/relationships/image" Target="media/image30.jpe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jpe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chart" Target="charts/chart3.xml"/><Relationship Id="rId14" Type="http://schemas.openxmlformats.org/officeDocument/2006/relationships/chart" Target="charts/chart2.xml"/><Relationship Id="rId13" Type="http://schemas.openxmlformats.org/officeDocument/2006/relationships/chart" Target="charts/chart1.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F:\&#38472;&#21016;&#27427;\&#32456;&#26399;&#27719;&#25253;\&#26032;&#24314;%20XLS%20&#24037;&#20316;&#34920;.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38472;&#21016;&#27427;\&#32456;&#26399;&#27719;&#25253;\&#26032;&#24314;%20XLS%20&#24037;&#20316;&#34920;.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38472;&#21016;&#27427;\&#32456;&#26399;&#27719;&#25253;\&#26032;&#24314;%20XLS%20&#24037;&#20316;&#34920;.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rgbClr val="00B0F0"/>
            </a:solidFill>
            <a:ln>
              <a:solidFill>
                <a:schemeClr val="accent1"/>
              </a:solidFill>
            </a:ln>
            <a:effectLst/>
          </c:spPr>
          <c:invertIfNegative val="0"/>
          <c:dLbls>
            <c:spPr>
              <a:noFill/>
              <a:ln>
                <a:noFill/>
              </a:ln>
              <a:effectLst/>
            </c:spPr>
            <c:txPr>
              <a:bodyPr rot="0" spcFirstLastPara="0" vertOverflow="ellipsis" vert="horz" wrap="square" lIns="38100" tIns="19050" rIns="38100" bIns="19050" anchor="ctr" anchorCtr="1"/>
              <a:lstStyle/>
              <a:p>
                <a:pPr>
                  <a:defRPr lang="zh-CN" sz="1200" b="0" i="0" u="none" strike="noStrike" kern="1200" cap="none" spc="0" normalizeH="0" baseline="0">
                    <a:solidFill>
                      <a:schemeClr val="tx1">
                        <a:lumMod val="75000"/>
                        <a:lumOff val="25000"/>
                      </a:schemeClr>
                    </a:solidFill>
                    <a:uFill>
                      <a:solidFill>
                        <a:schemeClr val="tx1">
                          <a:lumMod val="75000"/>
                          <a:lumOff val="25000"/>
                        </a:schemeClr>
                      </a:solidFill>
                    </a:uFill>
                    <a:latin typeface="+mn-lt"/>
                    <a:ea typeface="宋体" panose="02010600030101010101"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'[新建 XLS 工作表.xls]Sheet7'!$A$19:$A$21</c:f>
              <c:strCache>
                <c:ptCount val="3"/>
                <c:pt idx="0">
                  <c:v>是否不知道满溢状况</c:v>
                </c:pt>
                <c:pt idx="1">
                  <c:v>是否来不及处理</c:v>
                </c:pt>
                <c:pt idx="2">
                  <c:v>是否设立不合理</c:v>
                </c:pt>
              </c:strCache>
            </c:strRef>
          </c:cat>
          <c:val>
            <c:numRef>
              <c:f>'[新建 XLS 工作表.xls]Sheet7'!$B$19:$B$21</c:f>
              <c:numCache>
                <c:formatCode>General</c:formatCode>
                <c:ptCount val="3"/>
                <c:pt idx="0">
                  <c:v>101</c:v>
                </c:pt>
                <c:pt idx="1">
                  <c:v>143</c:v>
                </c:pt>
                <c:pt idx="2">
                  <c:v>94</c:v>
                </c:pt>
              </c:numCache>
            </c:numRef>
          </c:val>
        </c:ser>
        <c:dLbls>
          <c:showLegendKey val="0"/>
          <c:showVal val="0"/>
          <c:showCatName val="0"/>
          <c:showSerName val="0"/>
          <c:showPercent val="0"/>
          <c:showBubbleSize val="0"/>
        </c:dLbls>
        <c:gapWidth val="182"/>
        <c:axId val="249639296"/>
        <c:axId val="249641216"/>
      </c:barChart>
      <c:catAx>
        <c:axId val="249639296"/>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1200" b="0" i="0" u="none" strike="noStrike" kern="1200" cap="none" spc="0" normalizeH="0" baseline="0">
                <a:solidFill>
                  <a:schemeClr val="tx1">
                    <a:lumMod val="65000"/>
                    <a:lumOff val="35000"/>
                  </a:schemeClr>
                </a:solidFill>
                <a:uFill>
                  <a:solidFill>
                    <a:schemeClr val="tx1">
                      <a:lumMod val="65000"/>
                      <a:lumOff val="35000"/>
                    </a:schemeClr>
                  </a:solidFill>
                </a:uFill>
                <a:latin typeface="宋体" panose="02010600030101010101" charset="-122"/>
                <a:ea typeface="宋体" panose="02010600030101010101" charset="-122"/>
                <a:cs typeface="+mn-ea"/>
                <a:sym typeface="+mn-ea"/>
              </a:defRPr>
            </a:pPr>
          </a:p>
        </c:txPr>
        <c:crossAx val="249641216"/>
        <c:crosses val="autoZero"/>
        <c:auto val="1"/>
        <c:lblAlgn val="ctr"/>
        <c:lblOffset val="100"/>
        <c:noMultiLvlLbl val="0"/>
      </c:catAx>
      <c:valAx>
        <c:axId val="249641216"/>
        <c:scaling>
          <c:orientation val="minMax"/>
        </c:scaling>
        <c:delete val="0"/>
        <c:axPos val="b"/>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0" vertOverflow="ellipsis" vert="horz" wrap="square" anchor="ctr" anchorCtr="1"/>
          <a:lstStyle/>
          <a:p>
            <a:pPr>
              <a:defRPr lang="zh-CN" sz="12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宋体" panose="02010600030101010101" charset="-122"/>
                <a:cs typeface="+mn-cs"/>
              </a:defRPr>
            </a:pPr>
          </a:p>
        </c:txPr>
        <c:crossAx val="2496392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wrap="square"/>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rgbClr val="00B0F0"/>
              </a:solidFill>
              <a:ln>
                <a:noFill/>
              </a:ln>
              <a:effectLst/>
            </c:spPr>
          </c:dPt>
          <c:dPt>
            <c:idx val="1"/>
            <c:invertIfNegative val="0"/>
            <c:bubble3D val="0"/>
            <c:spPr>
              <a:solidFill>
                <a:srgbClr val="00B0F0"/>
              </a:solidFill>
              <a:ln>
                <a:noFill/>
              </a:ln>
              <a:effectLst/>
            </c:spPr>
          </c:dPt>
          <c:dPt>
            <c:idx val="2"/>
            <c:invertIfNegative val="0"/>
            <c:bubble3D val="0"/>
            <c:spPr>
              <a:solidFill>
                <a:srgbClr val="00B0F0"/>
              </a:solidFill>
              <a:ln>
                <a:noFill/>
              </a:ln>
              <a:effectLst/>
            </c:spPr>
          </c:dPt>
          <c:dLbls>
            <c:spPr>
              <a:noFill/>
              <a:ln>
                <a:noFill/>
              </a:ln>
              <a:effectLst/>
            </c:spPr>
            <c:txPr>
              <a:bodyPr rot="0" spcFirstLastPara="0" vertOverflow="ellipsis" vert="horz" wrap="square" lIns="38100" tIns="19050" rIns="38100" bIns="19050" anchor="ctr" anchorCtr="1"/>
              <a:lstStyle/>
              <a:p>
                <a:pPr>
                  <a:defRPr lang="zh-CN" sz="1200" b="0" i="0" u="none" strike="noStrike" kern="1200" cap="none" spc="0" normalizeH="0" baseline="0">
                    <a:solidFill>
                      <a:schemeClr val="tx1">
                        <a:lumMod val="75000"/>
                        <a:lumOff val="25000"/>
                      </a:schemeClr>
                    </a:solidFill>
                    <a:uFill>
                      <a:solidFill>
                        <a:schemeClr val="tx1">
                          <a:lumMod val="75000"/>
                          <a:lumOff val="25000"/>
                        </a:schemeClr>
                      </a:solidFill>
                    </a:uFill>
                    <a:latin typeface="+mn-lt"/>
                    <a:ea typeface="宋体" panose="02010600030101010101"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'[新建 XLS 工作表.xls]Sheet6'!$A$16:$A$18</c:f>
              <c:strCache>
                <c:ptCount val="3"/>
                <c:pt idx="0">
                  <c:v>是否由于共享单车附近没有垃圾桶</c:v>
                </c:pt>
                <c:pt idx="1">
                  <c:v>是否由于宣传不到位</c:v>
                </c:pt>
                <c:pt idx="2">
                  <c:v>是否由于人们素质问题</c:v>
                </c:pt>
              </c:strCache>
            </c:strRef>
          </c:cat>
          <c:val>
            <c:numRef>
              <c:f>'[新建 XLS 工作表.xls]Sheet6'!$B$16:$B$18</c:f>
              <c:numCache>
                <c:formatCode>General</c:formatCode>
                <c:ptCount val="3"/>
                <c:pt idx="0">
                  <c:v>142</c:v>
                </c:pt>
                <c:pt idx="1">
                  <c:v>63</c:v>
                </c:pt>
                <c:pt idx="2">
                  <c:v>157</c:v>
                </c:pt>
              </c:numCache>
            </c:numRef>
          </c:val>
        </c:ser>
        <c:dLbls>
          <c:showLegendKey val="0"/>
          <c:showVal val="0"/>
          <c:showCatName val="0"/>
          <c:showSerName val="0"/>
          <c:showPercent val="0"/>
          <c:showBubbleSize val="0"/>
        </c:dLbls>
        <c:gapWidth val="182"/>
        <c:axId val="439922688"/>
        <c:axId val="439924224"/>
      </c:barChart>
      <c:catAx>
        <c:axId val="439922688"/>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12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宋体" panose="02010600030101010101" charset="-122"/>
                <a:cs typeface="+mn-cs"/>
              </a:defRPr>
            </a:pPr>
          </a:p>
        </c:txPr>
        <c:crossAx val="439924224"/>
        <c:crosses val="autoZero"/>
        <c:auto val="1"/>
        <c:lblAlgn val="ctr"/>
        <c:lblOffset val="100"/>
        <c:noMultiLvlLbl val="0"/>
      </c:catAx>
      <c:valAx>
        <c:axId val="439924224"/>
        <c:scaling>
          <c:orientation val="minMax"/>
        </c:scaling>
        <c:delete val="0"/>
        <c:axPos val="b"/>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0" vertOverflow="ellipsis" vert="horz" wrap="square" anchor="ctr" anchorCtr="1"/>
          <a:lstStyle/>
          <a:p>
            <a:pPr>
              <a:defRPr lang="zh-CN" sz="1200" b="0" i="0" u="none" strike="noStrike" kern="1200" cap="none" spc="0" normalizeH="0" baseline="0">
                <a:solidFill>
                  <a:schemeClr val="tx1">
                    <a:lumMod val="65000"/>
                    <a:lumOff val="35000"/>
                  </a:schemeClr>
                </a:solidFill>
                <a:uFill>
                  <a:solidFill>
                    <a:schemeClr val="tx1">
                      <a:lumMod val="65000"/>
                      <a:lumOff val="35000"/>
                    </a:schemeClr>
                  </a:solidFill>
                </a:uFill>
                <a:latin typeface="宋体" panose="02010600030101010101" charset="-122"/>
                <a:ea typeface="宋体" panose="02010600030101010101" charset="-122"/>
                <a:cs typeface="+mn-cs"/>
              </a:defRPr>
            </a:pPr>
          </a:p>
        </c:txPr>
        <c:crossAx val="439922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wrap="square"/>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rgbClr val="00B0F0"/>
              </a:solidFill>
              <a:ln>
                <a:noFill/>
              </a:ln>
              <a:effectLst/>
            </c:spPr>
          </c:dPt>
          <c:dPt>
            <c:idx val="1"/>
            <c:invertIfNegative val="0"/>
            <c:bubble3D val="0"/>
            <c:spPr>
              <a:solidFill>
                <a:srgbClr val="00B0F0"/>
              </a:solidFill>
              <a:ln>
                <a:noFill/>
              </a:ln>
              <a:effectLst/>
            </c:spPr>
          </c:dPt>
          <c:dLbls>
            <c:spPr>
              <a:noFill/>
              <a:ln>
                <a:noFill/>
              </a:ln>
              <a:effectLst/>
            </c:spPr>
            <c:txPr>
              <a:bodyPr rot="0" spcFirstLastPara="0" vertOverflow="ellipsis" vert="horz" wrap="square" lIns="38100" tIns="19050" rIns="38100" bIns="19050" anchor="ctr" anchorCtr="1"/>
              <a:lstStyle/>
              <a:p>
                <a:pPr>
                  <a:defRPr lang="zh-CN" sz="1200" b="0" i="0" u="none" strike="noStrike" kern="1200" cap="none" spc="0" normalizeH="0" baseline="0">
                    <a:solidFill>
                      <a:schemeClr val="tx1">
                        <a:lumMod val="75000"/>
                        <a:lumOff val="25000"/>
                      </a:schemeClr>
                    </a:solidFill>
                    <a:uFill>
                      <a:solidFill>
                        <a:schemeClr val="tx1">
                          <a:lumMod val="75000"/>
                          <a:lumOff val="25000"/>
                        </a:schemeClr>
                      </a:solidFill>
                    </a:uFill>
                    <a:latin typeface="+mn-lt"/>
                    <a:ea typeface="宋体" panose="02010600030101010101" charset="-122"/>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'[新建 XLS 工作表.xls]Sheet8'!$A$8:$A$9</c:f>
              <c:strCache>
                <c:ptCount val="2"/>
                <c:pt idx="0">
                  <c:v>是否不知道最近的垃圾桶的位置</c:v>
                </c:pt>
                <c:pt idx="1">
                  <c:v>是否垃圾桶满了无法丢弃</c:v>
                </c:pt>
              </c:strCache>
            </c:strRef>
          </c:cat>
          <c:val>
            <c:numRef>
              <c:f>'[新建 XLS 工作表.xls]Sheet8'!$B$8:$B$9</c:f>
              <c:numCache>
                <c:formatCode>General</c:formatCode>
                <c:ptCount val="2"/>
                <c:pt idx="0">
                  <c:v>179</c:v>
                </c:pt>
                <c:pt idx="1">
                  <c:v>62</c:v>
                </c:pt>
              </c:numCache>
            </c:numRef>
          </c:val>
        </c:ser>
        <c:dLbls>
          <c:showLegendKey val="0"/>
          <c:showVal val="0"/>
          <c:showCatName val="0"/>
          <c:showSerName val="0"/>
          <c:showPercent val="0"/>
          <c:showBubbleSize val="0"/>
        </c:dLbls>
        <c:gapWidth val="182"/>
        <c:axId val="511269888"/>
        <c:axId val="511283968"/>
      </c:barChart>
      <c:catAx>
        <c:axId val="511269888"/>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12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宋体" panose="02010600030101010101" charset="-122"/>
                <a:cs typeface="+mn-cs"/>
              </a:defRPr>
            </a:pPr>
          </a:p>
        </c:txPr>
        <c:crossAx val="511283968"/>
        <c:crosses val="autoZero"/>
        <c:auto val="1"/>
        <c:lblAlgn val="ctr"/>
        <c:lblOffset val="100"/>
        <c:noMultiLvlLbl val="0"/>
      </c:catAx>
      <c:valAx>
        <c:axId val="511283968"/>
        <c:scaling>
          <c:orientation val="minMax"/>
        </c:scaling>
        <c:delete val="0"/>
        <c:axPos val="b"/>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0" vertOverflow="ellipsis" vert="horz" wrap="square" anchor="ctr" anchorCtr="1"/>
          <a:lstStyle/>
          <a:p>
            <a:pPr>
              <a:defRPr lang="zh-CN" sz="12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宋体" panose="02010600030101010101" charset="-122"/>
                <a:cs typeface="+mn-cs"/>
              </a:defRPr>
            </a:pPr>
          </a:p>
        </c:txPr>
        <c:crossAx val="5112698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wrap="square"/>
    <a:lstStyle/>
    <a:p>
      <a:pPr>
        <a:defRPr lang="zh-CN"/>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0F3041-0986-4B24-82DF-9A473A3F6F7F}">
  <ds:schemaRefs/>
</ds:datastoreItem>
</file>

<file path=docProps/app.xml><?xml version="1.0" encoding="utf-8"?>
<Properties xmlns="http://schemas.openxmlformats.org/officeDocument/2006/extended-properties" xmlns:vt="http://schemas.openxmlformats.org/officeDocument/2006/docPropsVTypes">
  <Template>Normal</Template>
  <Company>中国中铁</Company>
  <Pages>29</Pages>
  <Words>2611</Words>
  <Characters>14888</Characters>
  <Lines>124</Lines>
  <Paragraphs>34</Paragraphs>
  <TotalTime>8</TotalTime>
  <ScaleCrop>false</ScaleCrop>
  <LinksUpToDate>false</LinksUpToDate>
  <CharactersWithSpaces>17465</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2021-12-16T07:07:00Z</dcterms:created>
  <dc:creator>1532817167@qq.com</dc:creator>
  <cp:lastModifiedBy>陈</cp:lastModifiedBy>
  <cp:lastPrinted>2021-11-24T13:21:00Z</cp:lastPrinted>
  <dcterms:modified xsi:type="dcterms:W3CDTF">2022-01-17T13:17:52Z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9662A7CDC45B41D094F9138B2108E8DD</vt:lpwstr>
  </property>
</Properties>
</file>