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heme="majorEastAsia" w:hAnsiTheme="majorEastAsia" w:eastAsiaTheme="majorEastAsia" w:cstheme="majorEastAsia"/>
          <w:sz w:val="44"/>
          <w:szCs w:val="44"/>
          <w:lang w:val="en-US" w:eastAsia="zh-CN"/>
        </w:rPr>
      </w:pPr>
    </w:p>
    <w:p>
      <w:pPr>
        <w:jc w:val="center"/>
        <w:rPr>
          <w:rFonts w:hint="eastAsia" w:asciiTheme="majorEastAsia" w:hAnsiTheme="majorEastAsia" w:eastAsiaTheme="majorEastAsia" w:cstheme="majorEastAsia"/>
          <w:sz w:val="44"/>
          <w:szCs w:val="44"/>
          <w:lang w:val="en-US" w:eastAsia="zh-CN"/>
        </w:rPr>
      </w:pPr>
    </w:p>
    <w:p>
      <w:pPr>
        <w:jc w:val="center"/>
        <w:rPr>
          <w:rFonts w:hint="eastAsia" w:asciiTheme="majorEastAsia" w:hAnsiTheme="majorEastAsia" w:eastAsiaTheme="majorEastAsia" w:cstheme="majorEastAsia"/>
          <w:sz w:val="44"/>
          <w:szCs w:val="44"/>
          <w:lang w:val="en-US" w:eastAsia="zh-CN"/>
        </w:rPr>
      </w:pPr>
    </w:p>
    <w:p>
      <w:pPr>
        <w:jc w:val="center"/>
        <w:rPr>
          <w:rFonts w:hint="eastAsia" w:asciiTheme="majorEastAsia" w:hAnsiTheme="majorEastAsia" w:eastAsiaTheme="majorEastAsia" w:cstheme="majorEastAsia"/>
          <w:sz w:val="44"/>
          <w:szCs w:val="44"/>
          <w:lang w:val="en-US" w:eastAsia="zh-CN"/>
        </w:rPr>
      </w:pPr>
    </w:p>
    <w:p>
      <w:pPr>
        <w:jc w:val="both"/>
        <w:rPr>
          <w:rFonts w:hint="eastAsia" w:asciiTheme="majorEastAsia" w:hAnsiTheme="majorEastAsia" w:eastAsiaTheme="majorEastAsia" w:cstheme="majorEastAsia"/>
          <w:sz w:val="44"/>
          <w:szCs w:val="44"/>
          <w:lang w:val="en-US" w:eastAsia="zh-CN"/>
        </w:rPr>
      </w:pPr>
    </w:p>
    <w:p>
      <w:pPr>
        <w:jc w:val="center"/>
        <w:rPr>
          <w:rFonts w:hint="eastAsia" w:asciiTheme="majorEastAsia" w:hAnsiTheme="majorEastAsia" w:eastAsiaTheme="majorEastAsia" w:cstheme="majorEastAsia"/>
          <w:sz w:val="44"/>
          <w:szCs w:val="44"/>
          <w:lang w:val="en-US" w:eastAsia="zh-CN"/>
        </w:rPr>
      </w:pPr>
    </w:p>
    <w:p>
      <w:pPr>
        <w:jc w:val="center"/>
        <w:outlineLvl w:val="0"/>
        <w:rPr>
          <w:rFonts w:hint="eastAsia" w:asciiTheme="majorEastAsia" w:hAnsiTheme="majorEastAsia" w:eastAsiaTheme="majorEastAsia" w:cstheme="majorEastAsia"/>
          <w:b/>
          <w:bCs/>
          <w:sz w:val="84"/>
          <w:szCs w:val="84"/>
          <w:lang w:val="en-US" w:eastAsia="zh-CN"/>
        </w:rPr>
      </w:pPr>
      <w:r>
        <w:rPr>
          <w:rFonts w:hint="eastAsia" w:asciiTheme="majorEastAsia" w:hAnsiTheme="majorEastAsia" w:eastAsiaTheme="majorEastAsia" w:cstheme="majorEastAsia"/>
          <w:b/>
          <w:bCs/>
          <w:sz w:val="84"/>
          <w:szCs w:val="84"/>
          <w:lang w:val="en-US" w:eastAsia="zh-CN"/>
        </w:rPr>
        <w:t>《校易》软件需求规格说明书</w:t>
      </w:r>
    </w:p>
    <w:p>
      <w:pPr>
        <w:jc w:val="center"/>
        <w:rPr>
          <w:rFonts w:hint="eastAsia" w:asciiTheme="majorEastAsia" w:hAnsiTheme="majorEastAsia" w:eastAsiaTheme="majorEastAsia" w:cstheme="majorEastAsia"/>
          <w:sz w:val="44"/>
          <w:szCs w:val="44"/>
          <w:lang w:val="en-US" w:eastAsia="zh-CN"/>
        </w:rPr>
      </w:pPr>
    </w:p>
    <w:p>
      <w:pPr>
        <w:jc w:val="center"/>
        <w:rPr>
          <w:rFonts w:hint="eastAsia" w:asciiTheme="majorEastAsia" w:hAnsiTheme="majorEastAsia" w:eastAsiaTheme="majorEastAsia" w:cstheme="majorEastAsia"/>
          <w:sz w:val="44"/>
          <w:szCs w:val="44"/>
          <w:lang w:val="en-US" w:eastAsia="zh-CN"/>
        </w:rPr>
      </w:pPr>
      <w:bookmarkStart w:id="112" w:name="_GoBack"/>
      <w:bookmarkEnd w:id="112"/>
    </w:p>
    <w:p>
      <w:pPr>
        <w:jc w:val="center"/>
        <w:rPr>
          <w:rFonts w:hint="eastAsia" w:asciiTheme="majorEastAsia" w:hAnsiTheme="majorEastAsia" w:eastAsiaTheme="majorEastAsia" w:cstheme="majorEastAsia"/>
          <w:sz w:val="44"/>
          <w:szCs w:val="44"/>
          <w:lang w:val="en-US" w:eastAsia="zh-CN"/>
        </w:rPr>
      </w:pPr>
    </w:p>
    <w:p>
      <w:pPr>
        <w:jc w:val="center"/>
        <w:outlineLvl w:val="0"/>
        <w:rPr>
          <w:rFonts w:hint="eastAsia" w:asciiTheme="majorEastAsia" w:hAnsiTheme="majorEastAsia" w:eastAsiaTheme="majorEastAsia" w:cstheme="majorEastAsia"/>
          <w:b/>
          <w:bCs/>
          <w:sz w:val="44"/>
          <w:szCs w:val="44"/>
          <w:u w:val="single"/>
          <w:lang w:val="en-US" w:eastAsia="zh-CN"/>
        </w:rPr>
      </w:pPr>
      <w:r>
        <w:rPr>
          <w:rFonts w:hint="eastAsia" w:asciiTheme="majorEastAsia" w:hAnsiTheme="majorEastAsia" w:eastAsiaTheme="majorEastAsia" w:cstheme="majorEastAsia"/>
          <w:b/>
          <w:bCs/>
          <w:sz w:val="44"/>
          <w:szCs w:val="44"/>
          <w:lang w:val="en-US" w:eastAsia="zh-CN"/>
        </w:rPr>
        <w:t>所属学院：</w:t>
      </w:r>
      <w:r>
        <w:rPr>
          <w:rFonts w:hint="eastAsia" w:asciiTheme="majorEastAsia" w:hAnsiTheme="majorEastAsia" w:eastAsiaTheme="majorEastAsia" w:cstheme="majorEastAsia"/>
          <w:b/>
          <w:bCs/>
          <w:sz w:val="44"/>
          <w:szCs w:val="44"/>
          <w:u w:val="single"/>
          <w:lang w:val="en-US" w:eastAsia="zh-CN"/>
        </w:rPr>
        <w:t>至诚学院</w:t>
      </w:r>
    </w:p>
    <w:p>
      <w:pPr>
        <w:jc w:val="center"/>
        <w:outlineLvl w:val="0"/>
        <w:rPr>
          <w:rFonts w:hint="eastAsia" w:asciiTheme="majorEastAsia" w:hAnsiTheme="majorEastAsia" w:eastAsiaTheme="majorEastAsia" w:cstheme="majorEastAsia"/>
          <w:b/>
          <w:bCs/>
          <w:sz w:val="44"/>
          <w:szCs w:val="44"/>
          <w:u w:val="single"/>
          <w:lang w:val="en-US" w:eastAsia="zh-CN"/>
        </w:rPr>
      </w:pPr>
      <w:r>
        <w:rPr>
          <w:rFonts w:hint="eastAsia" w:asciiTheme="majorEastAsia" w:hAnsiTheme="majorEastAsia" w:eastAsiaTheme="majorEastAsia" w:cstheme="majorEastAsia"/>
          <w:b/>
          <w:bCs/>
          <w:sz w:val="44"/>
          <w:szCs w:val="44"/>
          <w:lang w:val="en-US" w:eastAsia="zh-CN"/>
        </w:rPr>
        <w:t>团队名称：</w:t>
      </w:r>
      <w:r>
        <w:rPr>
          <w:rFonts w:hint="eastAsia" w:asciiTheme="majorEastAsia" w:hAnsiTheme="majorEastAsia" w:eastAsiaTheme="majorEastAsia" w:cstheme="majorEastAsia"/>
          <w:b/>
          <w:bCs/>
          <w:sz w:val="44"/>
          <w:szCs w:val="44"/>
          <w:u w:val="single"/>
          <w:lang w:val="en-US" w:eastAsia="zh-CN"/>
        </w:rPr>
        <w:t>码到成功</w:t>
      </w:r>
    </w:p>
    <w:p>
      <w:pPr>
        <w:jc w:val="center"/>
        <w:outlineLvl w:val="0"/>
        <w:rPr>
          <w:rFonts w:hint="eastAsia" w:asciiTheme="majorEastAsia" w:hAnsiTheme="majorEastAsia" w:eastAsiaTheme="majorEastAsia" w:cstheme="majorEastAsia"/>
          <w:b/>
          <w:bCs/>
          <w:sz w:val="44"/>
          <w:szCs w:val="44"/>
          <w:u w:val="single"/>
          <w:lang w:val="en-US" w:eastAsia="zh-CN"/>
        </w:rPr>
      </w:pPr>
      <w:r>
        <w:rPr>
          <w:rFonts w:hint="eastAsia" w:asciiTheme="majorEastAsia" w:hAnsiTheme="majorEastAsia" w:eastAsiaTheme="majorEastAsia" w:cstheme="majorEastAsia"/>
          <w:b/>
          <w:bCs/>
          <w:sz w:val="44"/>
          <w:szCs w:val="44"/>
          <w:lang w:val="en-US" w:eastAsia="zh-CN"/>
        </w:rPr>
        <w:t>指导老师：</w:t>
      </w:r>
      <w:r>
        <w:rPr>
          <w:rFonts w:hint="eastAsia" w:asciiTheme="majorEastAsia" w:hAnsiTheme="majorEastAsia" w:eastAsiaTheme="majorEastAsia" w:cstheme="majorEastAsia"/>
          <w:b/>
          <w:bCs/>
          <w:sz w:val="44"/>
          <w:szCs w:val="44"/>
          <w:u w:val="single"/>
          <w:lang w:val="en-US" w:eastAsia="zh-CN"/>
        </w:rPr>
        <w:t>张栋老师</w:t>
      </w:r>
    </w:p>
    <w:p>
      <w:pPr>
        <w:jc w:val="left"/>
        <w:rPr>
          <w:rFonts w:hint="eastAsia" w:asciiTheme="majorEastAsia" w:hAnsiTheme="majorEastAsia" w:eastAsiaTheme="majorEastAsia" w:cstheme="majorEastAsia"/>
          <w:sz w:val="44"/>
          <w:szCs w:val="44"/>
          <w:u w:val="single"/>
          <w:lang w:val="en-US" w:eastAsia="zh-CN"/>
        </w:rPr>
      </w:pPr>
    </w:p>
    <w:p>
      <w:pPr>
        <w:jc w:val="left"/>
        <w:rPr>
          <w:rFonts w:hint="eastAsia" w:asciiTheme="majorEastAsia" w:hAnsiTheme="majorEastAsia" w:eastAsiaTheme="majorEastAsia" w:cstheme="majorEastAsia"/>
          <w:sz w:val="44"/>
          <w:szCs w:val="44"/>
          <w:u w:val="single"/>
          <w:lang w:val="en-US" w:eastAsia="zh-CN"/>
        </w:rPr>
      </w:pPr>
    </w:p>
    <w:p>
      <w:pPr>
        <w:jc w:val="left"/>
        <w:rPr>
          <w:rFonts w:hint="eastAsia" w:asciiTheme="majorEastAsia" w:hAnsiTheme="majorEastAsia" w:eastAsiaTheme="majorEastAsia" w:cstheme="majorEastAsia"/>
          <w:sz w:val="44"/>
          <w:szCs w:val="44"/>
          <w:u w:val="single"/>
          <w:lang w:val="en-US" w:eastAsia="zh-CN"/>
        </w:rPr>
      </w:pPr>
    </w:p>
    <w:p>
      <w:pPr>
        <w:jc w:val="center"/>
        <w:outlineLvl w:val="0"/>
        <w:rPr>
          <w:rFonts w:hint="eastAsia" w:asciiTheme="majorEastAsia" w:hAnsiTheme="majorEastAsia" w:eastAsiaTheme="majorEastAsia" w:cstheme="majorEastAsia"/>
          <w:sz w:val="36"/>
          <w:szCs w:val="36"/>
          <w:u w:val="none"/>
          <w:lang w:val="en-US" w:eastAsia="zh-CN"/>
        </w:rPr>
      </w:pPr>
      <w:r>
        <w:rPr>
          <w:rFonts w:hint="eastAsia" w:asciiTheme="majorEastAsia" w:hAnsiTheme="majorEastAsia" w:eastAsiaTheme="majorEastAsia" w:cstheme="majorEastAsia"/>
          <w:sz w:val="36"/>
          <w:szCs w:val="36"/>
          <w:u w:val="none"/>
          <w:lang w:val="en-US" w:eastAsia="zh-CN"/>
        </w:rPr>
        <w:t>项目时间：2019-2020学年第二学期</w:t>
      </w:r>
    </w:p>
    <w:p>
      <w:pPr>
        <w:jc w:val="center"/>
        <w:rPr>
          <w:rFonts w:hint="eastAsia" w:asciiTheme="majorEastAsia" w:hAnsiTheme="majorEastAsia" w:eastAsiaTheme="majorEastAsia" w:cstheme="majorEastAsia"/>
          <w:sz w:val="36"/>
          <w:szCs w:val="36"/>
          <w:u w:val="none"/>
          <w:lang w:val="en-US" w:eastAsia="zh-CN"/>
        </w:rPr>
      </w:pPr>
    </w:p>
    <w:p>
      <w:pPr>
        <w:jc w:val="center"/>
        <w:rPr>
          <w:rFonts w:hint="eastAsia" w:asciiTheme="majorEastAsia" w:hAnsiTheme="majorEastAsia" w:eastAsiaTheme="majorEastAsia" w:cstheme="majorEastAsia"/>
          <w:sz w:val="36"/>
          <w:szCs w:val="36"/>
          <w:u w:val="none"/>
          <w:lang w:val="en-US" w:eastAsia="zh-CN"/>
        </w:rPr>
      </w:pPr>
    </w:p>
    <w:p>
      <w:pPr>
        <w:jc w:val="center"/>
        <w:rPr>
          <w:rFonts w:hint="eastAsia" w:asciiTheme="majorEastAsia" w:hAnsiTheme="majorEastAsia" w:eastAsiaTheme="majorEastAsia" w:cstheme="majorEastAsia"/>
          <w:sz w:val="48"/>
          <w:szCs w:val="48"/>
          <w:u w:val="none"/>
          <w:lang w:val="en-US" w:eastAsia="zh-CN"/>
        </w:rPr>
        <w:sectPr>
          <w:footerReference r:id="rId3" w:type="default"/>
          <w:pgSz w:w="11906" w:h="16838"/>
          <w:pgMar w:top="1440" w:right="1800" w:bottom="1440" w:left="1800" w:header="851" w:footer="992" w:gutter="0"/>
          <w:pgNumType w:start="1"/>
          <w:cols w:space="425" w:num="1"/>
          <w:docGrid w:type="lines" w:linePitch="312" w:charSpace="0"/>
        </w:sectPr>
      </w:pPr>
    </w:p>
    <w:sdt>
      <w:sdtPr>
        <w:rPr>
          <w:rFonts w:ascii="宋体" w:hAnsi="宋体" w:eastAsia="宋体" w:cstheme="minorBidi"/>
          <w:kern w:val="2"/>
          <w:sz w:val="21"/>
          <w:szCs w:val="24"/>
          <w:lang w:val="en-US" w:eastAsia="zh-CN" w:bidi="ar-SA"/>
        </w:rPr>
        <w:id w:val="147483525"/>
        <w:docPartObj>
          <w:docPartGallery w:val="Table of Contents"/>
          <w:docPartUnique/>
        </w:docPartObj>
      </w:sdtPr>
      <w:sdtEndPr>
        <w:rPr>
          <w:rFonts w:asciiTheme="minorHAnsi" w:hAnsiTheme="minorHAnsi" w:eastAsiaTheme="minorEastAsia" w:cstheme="minorBidi"/>
          <w:sz w:val="20"/>
          <w:szCs w:val="20"/>
        </w:rPr>
      </w:sdtEndPr>
      <w:sdtContent>
        <w:p>
          <w:pPr>
            <w:spacing w:before="0" w:beforeLines="0" w:after="0" w:afterLines="0" w:line="240" w:lineRule="auto"/>
            <w:ind w:left="0" w:leftChars="0" w:right="0" w:rightChars="0" w:firstLine="0" w:firstLineChars="0"/>
            <w:jc w:val="center"/>
          </w:pPr>
          <w:bookmarkStart w:id="0" w:name="_Toc10756_WPSOffice_Type3"/>
          <w:r>
            <w:rPr>
              <w:rFonts w:ascii="宋体" w:hAnsi="宋体" w:eastAsia="宋体"/>
              <w:sz w:val="21"/>
            </w:rPr>
            <w:t>目录</w:t>
          </w:r>
        </w:p>
        <w:p>
          <w:pPr>
            <w:pStyle w:val="9"/>
            <w:tabs>
              <w:tab w:val="right" w:leader="dot" w:pos="8306"/>
            </w:tabs>
          </w:pPr>
          <w:r>
            <w:fldChar w:fldCharType="begin"/>
          </w:r>
          <w:r>
            <w:instrText xml:space="preserve"> HYPERLINK \l _Toc28330_WPSOffice_Level1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ac3f21d6-862e-4ef0-8bd3-998caa55ad24}"/>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第一章 引言</w:t>
              </w:r>
            </w:sdtContent>
          </w:sdt>
          <w:r>
            <w:tab/>
          </w:r>
          <w:bookmarkStart w:id="1" w:name="_Toc28330_WPSOffice_Level1Page"/>
          <w:r>
            <w:t>1</w:t>
          </w:r>
          <w:bookmarkEnd w:id="1"/>
          <w:r>
            <w:fldChar w:fldCharType="end"/>
          </w:r>
        </w:p>
        <w:p>
          <w:pPr>
            <w:pStyle w:val="10"/>
            <w:tabs>
              <w:tab w:val="right" w:leader="dot" w:pos="8306"/>
            </w:tabs>
          </w:pPr>
          <w:r>
            <w:fldChar w:fldCharType="begin"/>
          </w:r>
          <w:r>
            <w:instrText xml:space="preserve"> HYPERLINK \l _Toc10756_WPSOffice_Level2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3d3801f9-5e90-4c24-a174-835bf74f904d}"/>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1.1 编写理由</w:t>
              </w:r>
            </w:sdtContent>
          </w:sdt>
          <w:r>
            <w:tab/>
          </w:r>
          <w:bookmarkStart w:id="2" w:name="_Toc10756_WPSOffice_Level2Page"/>
          <w:r>
            <w:t>1</w:t>
          </w:r>
          <w:bookmarkEnd w:id="2"/>
          <w:r>
            <w:fldChar w:fldCharType="end"/>
          </w:r>
        </w:p>
        <w:p>
          <w:pPr>
            <w:pStyle w:val="10"/>
            <w:tabs>
              <w:tab w:val="right" w:leader="dot" w:pos="8306"/>
            </w:tabs>
          </w:pPr>
          <w:r>
            <w:fldChar w:fldCharType="begin"/>
          </w:r>
          <w:r>
            <w:instrText xml:space="preserve"> HYPERLINK \l _Toc10119_WPSOffice_Level2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041ef9ec-bd35-4ea2-bb15-23fd18e142bf}"/>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1.2 预期读者</w:t>
              </w:r>
            </w:sdtContent>
          </w:sdt>
          <w:r>
            <w:tab/>
          </w:r>
          <w:bookmarkStart w:id="3" w:name="_Toc10119_WPSOffice_Level2Page"/>
          <w:r>
            <w:t>1</w:t>
          </w:r>
          <w:bookmarkEnd w:id="3"/>
          <w:r>
            <w:fldChar w:fldCharType="end"/>
          </w:r>
        </w:p>
        <w:p>
          <w:pPr>
            <w:pStyle w:val="10"/>
            <w:tabs>
              <w:tab w:val="right" w:leader="dot" w:pos="8306"/>
            </w:tabs>
          </w:pPr>
          <w:r>
            <w:fldChar w:fldCharType="begin"/>
          </w:r>
          <w:r>
            <w:instrText xml:space="preserve"> HYPERLINK \l _Toc1865_WPSOffice_Level2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8f4edb7e-78b2-4aea-a6f8-a60282955c62}"/>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1.3 背景</w:t>
              </w:r>
            </w:sdtContent>
          </w:sdt>
          <w:r>
            <w:tab/>
          </w:r>
          <w:bookmarkStart w:id="4" w:name="_Toc1865_WPSOffice_Level2Page"/>
          <w:r>
            <w:t>1</w:t>
          </w:r>
          <w:bookmarkEnd w:id="4"/>
          <w:r>
            <w:fldChar w:fldCharType="end"/>
          </w:r>
        </w:p>
        <w:p>
          <w:pPr>
            <w:pStyle w:val="10"/>
            <w:tabs>
              <w:tab w:val="right" w:leader="dot" w:pos="8306"/>
            </w:tabs>
          </w:pPr>
          <w:r>
            <w:fldChar w:fldCharType="begin"/>
          </w:r>
          <w:r>
            <w:instrText xml:space="preserve"> HYPERLINK \l _Toc19220_WPSOffice_Level2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2b68c012-55dc-47a5-aee7-de26f7d3cdf7}"/>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1.4 名词定义和缩写定义</w:t>
              </w:r>
            </w:sdtContent>
          </w:sdt>
          <w:r>
            <w:tab/>
          </w:r>
          <w:bookmarkStart w:id="5" w:name="_Toc19220_WPSOffice_Level2Page"/>
          <w:r>
            <w:t>1</w:t>
          </w:r>
          <w:bookmarkEnd w:id="5"/>
          <w:r>
            <w:fldChar w:fldCharType="end"/>
          </w:r>
        </w:p>
        <w:p>
          <w:pPr>
            <w:pStyle w:val="10"/>
            <w:tabs>
              <w:tab w:val="right" w:leader="dot" w:pos="8306"/>
            </w:tabs>
          </w:pPr>
          <w:r>
            <w:fldChar w:fldCharType="begin"/>
          </w:r>
          <w:r>
            <w:instrText xml:space="preserve"> HYPERLINK \l _Toc21167_WPSOffice_Level2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a39077b9-f308-47e0-9240-caf937f9f8d5}"/>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1.5 参考资料</w:t>
              </w:r>
            </w:sdtContent>
          </w:sdt>
          <w:r>
            <w:tab/>
          </w:r>
          <w:bookmarkStart w:id="6" w:name="_Toc21167_WPSOffice_Level2Page"/>
          <w:r>
            <w:t>2</w:t>
          </w:r>
          <w:bookmarkEnd w:id="6"/>
          <w:r>
            <w:fldChar w:fldCharType="end"/>
          </w:r>
        </w:p>
        <w:p>
          <w:pPr>
            <w:pStyle w:val="9"/>
            <w:tabs>
              <w:tab w:val="right" w:leader="dot" w:pos="8306"/>
            </w:tabs>
          </w:pPr>
          <w:r>
            <w:fldChar w:fldCharType="begin"/>
          </w:r>
          <w:r>
            <w:instrText xml:space="preserve"> HYPERLINK \l _Toc10756_WPSOffice_Level1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58533344-6677-4e1e-853c-7c34e11ccacb}"/>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第二章 系统说明</w:t>
              </w:r>
            </w:sdtContent>
          </w:sdt>
          <w:r>
            <w:tab/>
          </w:r>
          <w:bookmarkStart w:id="7" w:name="_Toc10756_WPSOffice_Level1Page"/>
          <w:r>
            <w:t>3</w:t>
          </w:r>
          <w:bookmarkEnd w:id="7"/>
          <w:r>
            <w:fldChar w:fldCharType="end"/>
          </w:r>
        </w:p>
        <w:p>
          <w:pPr>
            <w:pStyle w:val="10"/>
            <w:tabs>
              <w:tab w:val="right" w:leader="dot" w:pos="8306"/>
            </w:tabs>
          </w:pPr>
          <w:r>
            <w:fldChar w:fldCharType="begin"/>
          </w:r>
          <w:r>
            <w:instrText xml:space="preserve"> HYPERLINK \l _Toc3673_WPSOffice_Level2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93061860-785b-4b8e-8faf-1ba8613a8349}"/>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2.1 产品背景</w:t>
              </w:r>
            </w:sdtContent>
          </w:sdt>
          <w:r>
            <w:tab/>
          </w:r>
          <w:bookmarkStart w:id="8" w:name="_Toc3673_WPSOffice_Level2Page"/>
          <w:r>
            <w:t>3</w:t>
          </w:r>
          <w:bookmarkEnd w:id="8"/>
          <w:r>
            <w:fldChar w:fldCharType="end"/>
          </w:r>
        </w:p>
        <w:p>
          <w:pPr>
            <w:pStyle w:val="10"/>
            <w:tabs>
              <w:tab w:val="right" w:leader="dot" w:pos="8306"/>
            </w:tabs>
          </w:pPr>
          <w:r>
            <w:fldChar w:fldCharType="begin"/>
          </w:r>
          <w:r>
            <w:instrText xml:space="preserve"> HYPERLINK \l _Toc16792_WPSOffice_Level2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772a9045-dd60-4989-8457-134ef35303fd}"/>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2.2 产品描述</w:t>
              </w:r>
            </w:sdtContent>
          </w:sdt>
          <w:r>
            <w:tab/>
          </w:r>
          <w:bookmarkStart w:id="9" w:name="_Toc16792_WPSOffice_Level2Page"/>
          <w:r>
            <w:t>3</w:t>
          </w:r>
          <w:bookmarkEnd w:id="9"/>
          <w:r>
            <w:fldChar w:fldCharType="end"/>
          </w:r>
        </w:p>
        <w:p>
          <w:pPr>
            <w:pStyle w:val="10"/>
            <w:tabs>
              <w:tab w:val="right" w:leader="dot" w:pos="8306"/>
            </w:tabs>
          </w:pPr>
          <w:r>
            <w:fldChar w:fldCharType="begin"/>
          </w:r>
          <w:r>
            <w:instrText xml:space="preserve"> HYPERLINK \l _Toc7189_WPSOffice_Level2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1e525264-9129-4bce-9338-6ecb0aacb916}"/>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2.3 产品功能</w:t>
              </w:r>
            </w:sdtContent>
          </w:sdt>
          <w:r>
            <w:tab/>
          </w:r>
          <w:bookmarkStart w:id="10" w:name="_Toc7189_WPSOffice_Level2Page"/>
          <w:r>
            <w:t>3</w:t>
          </w:r>
          <w:bookmarkEnd w:id="10"/>
          <w:r>
            <w:fldChar w:fldCharType="end"/>
          </w:r>
        </w:p>
        <w:p>
          <w:pPr>
            <w:pStyle w:val="11"/>
            <w:tabs>
              <w:tab w:val="right" w:leader="dot" w:pos="8306"/>
            </w:tabs>
          </w:pPr>
          <w:r>
            <w:fldChar w:fldCharType="begin"/>
          </w:r>
          <w:r>
            <w:instrText xml:space="preserve"> HYPERLINK \l _Toc10756_WPSOffice_Level3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0e20c592-5f3e-48c9-8ae2-7c12fdf9e1d9}"/>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2.3.1 思维导图</w:t>
              </w:r>
            </w:sdtContent>
          </w:sdt>
          <w:r>
            <w:tab/>
          </w:r>
          <w:bookmarkStart w:id="11" w:name="_Toc10756_WPSOffice_Level3Page"/>
          <w:r>
            <w:t>3</w:t>
          </w:r>
          <w:bookmarkEnd w:id="11"/>
          <w:r>
            <w:fldChar w:fldCharType="end"/>
          </w:r>
        </w:p>
        <w:p>
          <w:pPr>
            <w:pStyle w:val="11"/>
            <w:tabs>
              <w:tab w:val="right" w:leader="dot" w:pos="8306"/>
            </w:tabs>
          </w:pPr>
          <w:r>
            <w:fldChar w:fldCharType="begin"/>
          </w:r>
          <w:r>
            <w:instrText xml:space="preserve"> HYPERLINK \l _Toc10119_WPSOffice_Level3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dad61bdd-5f99-44c2-b984-715f466c9a10}"/>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2.3.2 用例图</w:t>
              </w:r>
            </w:sdtContent>
          </w:sdt>
          <w:r>
            <w:tab/>
          </w:r>
          <w:bookmarkStart w:id="12" w:name="_Toc10119_WPSOffice_Level3Page"/>
          <w:r>
            <w:t>4</w:t>
          </w:r>
          <w:bookmarkEnd w:id="12"/>
          <w:r>
            <w:fldChar w:fldCharType="end"/>
          </w:r>
        </w:p>
        <w:p>
          <w:pPr>
            <w:pStyle w:val="11"/>
            <w:tabs>
              <w:tab w:val="right" w:leader="dot" w:pos="8306"/>
            </w:tabs>
          </w:pPr>
          <w:r>
            <w:fldChar w:fldCharType="begin"/>
          </w:r>
          <w:r>
            <w:instrText xml:space="preserve"> HYPERLINK \l _Toc1865_WPSOffice_Level3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adc2343a-a5f6-4ece-8e0d-882452473f7b}"/>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2.3.3 类图</w:t>
              </w:r>
            </w:sdtContent>
          </w:sdt>
          <w:r>
            <w:tab/>
          </w:r>
          <w:bookmarkStart w:id="13" w:name="_Toc1865_WPSOffice_Level3Page"/>
          <w:r>
            <w:t>5</w:t>
          </w:r>
          <w:bookmarkEnd w:id="13"/>
          <w:r>
            <w:fldChar w:fldCharType="end"/>
          </w:r>
        </w:p>
        <w:p>
          <w:pPr>
            <w:pStyle w:val="11"/>
            <w:tabs>
              <w:tab w:val="right" w:leader="dot" w:pos="8306"/>
            </w:tabs>
          </w:pPr>
          <w:r>
            <w:fldChar w:fldCharType="begin"/>
          </w:r>
          <w:r>
            <w:instrText xml:space="preserve"> HYPERLINK \l _Toc19220_WPSOffice_Level3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f4289012-ec8b-4883-b4b5-41bdca6134d3}"/>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2.3.4 状态图</w:t>
              </w:r>
            </w:sdtContent>
          </w:sdt>
          <w:r>
            <w:tab/>
          </w:r>
          <w:bookmarkStart w:id="14" w:name="_Toc19220_WPSOffice_Level3Page"/>
          <w:r>
            <w:t>6</w:t>
          </w:r>
          <w:bookmarkEnd w:id="14"/>
          <w:r>
            <w:fldChar w:fldCharType="end"/>
          </w:r>
        </w:p>
        <w:p>
          <w:pPr>
            <w:pStyle w:val="11"/>
            <w:tabs>
              <w:tab w:val="right" w:leader="dot" w:pos="8306"/>
            </w:tabs>
          </w:pPr>
          <w:r>
            <w:fldChar w:fldCharType="begin"/>
          </w:r>
          <w:r>
            <w:instrText xml:space="preserve"> HYPERLINK \l _Toc21167_WPSOffice_Level3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23a99a57-b3c9-4591-b75c-1eefb867205e}"/>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2.3.5 活动图</w:t>
              </w:r>
            </w:sdtContent>
          </w:sdt>
          <w:r>
            <w:tab/>
          </w:r>
          <w:bookmarkStart w:id="15" w:name="_Toc21167_WPSOffice_Level3Page"/>
          <w:r>
            <w:t>7</w:t>
          </w:r>
          <w:bookmarkEnd w:id="15"/>
          <w:r>
            <w:fldChar w:fldCharType="end"/>
          </w:r>
        </w:p>
        <w:p>
          <w:pPr>
            <w:pStyle w:val="11"/>
            <w:tabs>
              <w:tab w:val="right" w:leader="dot" w:pos="8306"/>
            </w:tabs>
          </w:pPr>
          <w:r>
            <w:fldChar w:fldCharType="begin"/>
          </w:r>
          <w:r>
            <w:instrText xml:space="preserve"> HYPERLINK \l _Toc3673_WPSOffice_Level3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64a64b3a-3994-40af-a4a4-e4f409a254a2}"/>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2.3.6 主要功能说明</w:t>
              </w:r>
            </w:sdtContent>
          </w:sdt>
          <w:r>
            <w:tab/>
          </w:r>
          <w:bookmarkStart w:id="16" w:name="_Toc3673_WPSOffice_Level3Page"/>
          <w:r>
            <w:t>8</w:t>
          </w:r>
          <w:bookmarkEnd w:id="16"/>
          <w:r>
            <w:fldChar w:fldCharType="end"/>
          </w:r>
        </w:p>
        <w:p>
          <w:pPr>
            <w:pStyle w:val="10"/>
            <w:tabs>
              <w:tab w:val="right" w:leader="dot" w:pos="8306"/>
            </w:tabs>
          </w:pPr>
          <w:r>
            <w:fldChar w:fldCharType="begin"/>
          </w:r>
          <w:r>
            <w:instrText xml:space="preserve"> HYPERLINK \l _Toc31523_WPSOffice_Level2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1971b1f9-9f67-45fb-ba3e-941d0be83824}"/>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2.4 产品市场</w:t>
              </w:r>
            </w:sdtContent>
          </w:sdt>
          <w:r>
            <w:tab/>
          </w:r>
          <w:bookmarkStart w:id="17" w:name="_Toc31523_WPSOffice_Level2Page"/>
          <w:r>
            <w:t>8</w:t>
          </w:r>
          <w:bookmarkEnd w:id="17"/>
          <w:r>
            <w:fldChar w:fldCharType="end"/>
          </w:r>
        </w:p>
        <w:p>
          <w:pPr>
            <w:pStyle w:val="10"/>
            <w:tabs>
              <w:tab w:val="right" w:leader="dot" w:pos="8306"/>
            </w:tabs>
          </w:pPr>
          <w:r>
            <w:fldChar w:fldCharType="begin"/>
          </w:r>
          <w:r>
            <w:instrText xml:space="preserve"> HYPERLINK \l _Toc28889_WPSOffice_Level2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9e1dbef4-a1a0-449d-8a22-bb3f7aff9fe7}"/>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2.5 用户特点</w:t>
              </w:r>
            </w:sdtContent>
          </w:sdt>
          <w:r>
            <w:tab/>
          </w:r>
          <w:bookmarkStart w:id="18" w:name="_Toc28889_WPSOffice_Level2Page"/>
          <w:r>
            <w:t>8</w:t>
          </w:r>
          <w:bookmarkEnd w:id="18"/>
          <w:r>
            <w:fldChar w:fldCharType="end"/>
          </w:r>
        </w:p>
        <w:p>
          <w:pPr>
            <w:pStyle w:val="11"/>
            <w:tabs>
              <w:tab w:val="right" w:leader="dot" w:pos="8306"/>
            </w:tabs>
          </w:pPr>
          <w:r>
            <w:fldChar w:fldCharType="begin"/>
          </w:r>
          <w:r>
            <w:instrText xml:space="preserve"> HYPERLINK \l _Toc16792_WPSOffice_Level3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5540c3e7-76f3-4dc3-b5f3-7f87645d06dc}"/>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2.5.1 用户群体</w:t>
              </w:r>
            </w:sdtContent>
          </w:sdt>
          <w:r>
            <w:tab/>
          </w:r>
          <w:bookmarkStart w:id="19" w:name="_Toc16792_WPSOffice_Level3Page"/>
          <w:r>
            <w:t>8</w:t>
          </w:r>
          <w:bookmarkEnd w:id="19"/>
          <w:r>
            <w:fldChar w:fldCharType="end"/>
          </w:r>
        </w:p>
        <w:p>
          <w:pPr>
            <w:pStyle w:val="11"/>
            <w:tabs>
              <w:tab w:val="right" w:leader="dot" w:pos="8306"/>
            </w:tabs>
          </w:pPr>
          <w:r>
            <w:fldChar w:fldCharType="begin"/>
          </w:r>
          <w:r>
            <w:instrText xml:space="preserve"> HYPERLINK \l _Toc7189_WPSOffice_Level3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20ccd317-4cfe-4cda-be49-9e27ded3d8d6}"/>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2.5.2 典型用户场景</w:t>
              </w:r>
            </w:sdtContent>
          </w:sdt>
          <w:r>
            <w:tab/>
          </w:r>
          <w:bookmarkStart w:id="20" w:name="_Toc7189_WPSOffice_Level3Page"/>
          <w:r>
            <w:t>8</w:t>
          </w:r>
          <w:bookmarkEnd w:id="20"/>
          <w:r>
            <w:fldChar w:fldCharType="end"/>
          </w:r>
        </w:p>
        <w:p>
          <w:pPr>
            <w:pStyle w:val="10"/>
            <w:tabs>
              <w:tab w:val="right" w:leader="dot" w:pos="8306"/>
            </w:tabs>
          </w:pPr>
          <w:r>
            <w:fldChar w:fldCharType="begin"/>
          </w:r>
          <w:r>
            <w:instrText xml:space="preserve"> HYPERLINK \l _Toc31684_WPSOffice_Level2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6e6c9418-e7a8-4f9e-8de3-3dd801eda737}"/>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2.6 约束</w:t>
              </w:r>
            </w:sdtContent>
          </w:sdt>
          <w:r>
            <w:tab/>
          </w:r>
          <w:bookmarkStart w:id="21" w:name="_Toc31684_WPSOffice_Level2Page"/>
          <w:r>
            <w:t>9</w:t>
          </w:r>
          <w:bookmarkEnd w:id="21"/>
          <w:r>
            <w:fldChar w:fldCharType="end"/>
          </w:r>
        </w:p>
        <w:p>
          <w:pPr>
            <w:pStyle w:val="10"/>
            <w:tabs>
              <w:tab w:val="right" w:leader="dot" w:pos="8306"/>
            </w:tabs>
          </w:pPr>
          <w:r>
            <w:fldChar w:fldCharType="begin"/>
          </w:r>
          <w:r>
            <w:instrText xml:space="preserve"> HYPERLINK \l _Toc26833_WPSOffice_Level2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1b85aa6c-d80b-4819-aa45-74f14b8c38a6}"/>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2.7 假设和依赖</w:t>
              </w:r>
            </w:sdtContent>
          </w:sdt>
          <w:r>
            <w:tab/>
          </w:r>
          <w:bookmarkStart w:id="22" w:name="_Toc26833_WPSOffice_Level2Page"/>
          <w:r>
            <w:t>10</w:t>
          </w:r>
          <w:bookmarkEnd w:id="22"/>
          <w:r>
            <w:fldChar w:fldCharType="end"/>
          </w:r>
        </w:p>
        <w:p>
          <w:pPr>
            <w:pStyle w:val="9"/>
            <w:tabs>
              <w:tab w:val="right" w:leader="dot" w:pos="8306"/>
            </w:tabs>
          </w:pPr>
          <w:r>
            <w:fldChar w:fldCharType="begin"/>
          </w:r>
          <w:r>
            <w:instrText xml:space="preserve"> HYPERLINK \l _Toc10119_WPSOffice_Level1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5229c3a0-1640-42a6-ad6e-6d51e166f5ef}"/>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第三章 运行接口需求</w:t>
              </w:r>
            </w:sdtContent>
          </w:sdt>
          <w:r>
            <w:tab/>
          </w:r>
          <w:bookmarkStart w:id="23" w:name="_Toc10119_WPSOffice_Level1Page"/>
          <w:r>
            <w:t>11</w:t>
          </w:r>
          <w:bookmarkEnd w:id="23"/>
          <w:r>
            <w:fldChar w:fldCharType="end"/>
          </w:r>
        </w:p>
        <w:p>
          <w:pPr>
            <w:pStyle w:val="10"/>
            <w:tabs>
              <w:tab w:val="right" w:leader="dot" w:pos="8306"/>
            </w:tabs>
          </w:pPr>
          <w:r>
            <w:fldChar w:fldCharType="begin"/>
          </w:r>
          <w:r>
            <w:instrText xml:space="preserve"> HYPERLINK \l _Toc17011_WPSOffice_Level2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39cd52e3-aad7-4bca-a6ba-ce8f37e2db9a}"/>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3.1 用户界面</w:t>
              </w:r>
            </w:sdtContent>
          </w:sdt>
          <w:r>
            <w:tab/>
          </w:r>
          <w:bookmarkStart w:id="24" w:name="_Toc17011_WPSOffice_Level2Page"/>
          <w:r>
            <w:t>11</w:t>
          </w:r>
          <w:bookmarkEnd w:id="24"/>
          <w:r>
            <w:fldChar w:fldCharType="end"/>
          </w:r>
        </w:p>
        <w:p>
          <w:pPr>
            <w:pStyle w:val="11"/>
            <w:tabs>
              <w:tab w:val="right" w:leader="dot" w:pos="8306"/>
            </w:tabs>
          </w:pPr>
          <w:r>
            <w:fldChar w:fldCharType="begin"/>
          </w:r>
          <w:r>
            <w:instrText xml:space="preserve"> HYPERLINK \l _Toc31523_WPSOffice_Level3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9df01535-001d-439c-8b00-8965f2550e55}"/>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3.1.1用户登录界面</w:t>
              </w:r>
            </w:sdtContent>
          </w:sdt>
          <w:r>
            <w:tab/>
          </w:r>
          <w:bookmarkStart w:id="25" w:name="_Toc31523_WPSOffice_Level3Page"/>
          <w:r>
            <w:t>11</w:t>
          </w:r>
          <w:bookmarkEnd w:id="25"/>
          <w:r>
            <w:fldChar w:fldCharType="end"/>
          </w:r>
        </w:p>
        <w:p>
          <w:pPr>
            <w:pStyle w:val="11"/>
            <w:tabs>
              <w:tab w:val="right" w:leader="dot" w:pos="8306"/>
            </w:tabs>
          </w:pPr>
          <w:r>
            <w:fldChar w:fldCharType="begin"/>
          </w:r>
          <w:r>
            <w:instrText xml:space="preserve"> HYPERLINK \l _Toc28889_WPSOffice_Level3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2fe542c5-b53c-4b0e-9568-88db4b8463ce}"/>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3.1.2校易首页</w:t>
              </w:r>
            </w:sdtContent>
          </w:sdt>
          <w:r>
            <w:tab/>
          </w:r>
          <w:bookmarkStart w:id="26" w:name="_Toc28889_WPSOffice_Level3Page"/>
          <w:r>
            <w:t>13</w:t>
          </w:r>
          <w:bookmarkEnd w:id="26"/>
          <w:r>
            <w:fldChar w:fldCharType="end"/>
          </w:r>
        </w:p>
        <w:p>
          <w:pPr>
            <w:pStyle w:val="11"/>
            <w:tabs>
              <w:tab w:val="right" w:leader="dot" w:pos="8306"/>
            </w:tabs>
          </w:pPr>
          <w:r>
            <w:fldChar w:fldCharType="begin"/>
          </w:r>
          <w:r>
            <w:instrText xml:space="preserve"> HYPERLINK \l _Toc31684_WPSOffice_Level3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5d12bccd-e62d-4990-aef9-5ae271aded11}"/>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3.1.3商品界面</w:t>
              </w:r>
            </w:sdtContent>
          </w:sdt>
          <w:r>
            <w:tab/>
          </w:r>
          <w:bookmarkStart w:id="27" w:name="_Toc31684_WPSOffice_Level3Page"/>
          <w:r>
            <w:t>16</w:t>
          </w:r>
          <w:bookmarkEnd w:id="27"/>
          <w:r>
            <w:fldChar w:fldCharType="end"/>
          </w:r>
        </w:p>
        <w:p>
          <w:pPr>
            <w:pStyle w:val="11"/>
            <w:tabs>
              <w:tab w:val="right" w:leader="dot" w:pos="8306"/>
            </w:tabs>
          </w:pPr>
          <w:r>
            <w:fldChar w:fldCharType="begin"/>
          </w:r>
          <w:r>
            <w:instrText xml:space="preserve"> HYPERLINK \l _Toc26833_WPSOffice_Level3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ff147f62-bb90-492a-9e0d-6361b7cbfb37}"/>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3.1.4个人中心（用户）</w:t>
              </w:r>
            </w:sdtContent>
          </w:sdt>
          <w:r>
            <w:tab/>
          </w:r>
          <w:bookmarkStart w:id="28" w:name="_Toc26833_WPSOffice_Level3Page"/>
          <w:r>
            <w:t>20</w:t>
          </w:r>
          <w:bookmarkEnd w:id="28"/>
          <w:r>
            <w:fldChar w:fldCharType="end"/>
          </w:r>
        </w:p>
        <w:p>
          <w:pPr>
            <w:pStyle w:val="11"/>
            <w:tabs>
              <w:tab w:val="right" w:leader="dot" w:pos="8306"/>
            </w:tabs>
          </w:pPr>
          <w:r>
            <w:fldChar w:fldCharType="begin"/>
          </w:r>
          <w:r>
            <w:instrText xml:space="preserve"> HYPERLINK \l _Toc17011_WPSOffice_Level3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44903cee-320a-4c5f-b52f-f68cc1c7b9cf}"/>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3.1.5个人中心（管理员）</w:t>
              </w:r>
            </w:sdtContent>
          </w:sdt>
          <w:r>
            <w:tab/>
          </w:r>
          <w:bookmarkStart w:id="29" w:name="_Toc17011_WPSOffice_Level3Page"/>
          <w:r>
            <w:t>28</w:t>
          </w:r>
          <w:bookmarkEnd w:id="29"/>
          <w:r>
            <w:fldChar w:fldCharType="end"/>
          </w:r>
        </w:p>
        <w:p>
          <w:pPr>
            <w:pStyle w:val="10"/>
            <w:tabs>
              <w:tab w:val="right" w:leader="dot" w:pos="8306"/>
            </w:tabs>
          </w:pPr>
          <w:r>
            <w:fldChar w:fldCharType="begin"/>
          </w:r>
          <w:r>
            <w:instrText xml:space="preserve"> HYPERLINK \l _Toc13471_WPSOffice_Level2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b854ca39-e4d1-4b19-b070-cf99ab892083}"/>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3.2 硬件接口</w:t>
              </w:r>
            </w:sdtContent>
          </w:sdt>
          <w:r>
            <w:tab/>
          </w:r>
          <w:bookmarkStart w:id="30" w:name="_Toc13471_WPSOffice_Level2Page"/>
          <w:r>
            <w:t>30</w:t>
          </w:r>
          <w:bookmarkEnd w:id="30"/>
          <w:r>
            <w:fldChar w:fldCharType="end"/>
          </w:r>
        </w:p>
        <w:p>
          <w:pPr>
            <w:pStyle w:val="10"/>
            <w:tabs>
              <w:tab w:val="right" w:leader="dot" w:pos="8306"/>
            </w:tabs>
          </w:pPr>
          <w:r>
            <w:fldChar w:fldCharType="begin"/>
          </w:r>
          <w:r>
            <w:instrText xml:space="preserve"> HYPERLINK \l _Toc31890_WPSOffice_Level2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5d36a9fb-03ba-4083-9f56-95f5f8b7408d}"/>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3.3 软件接口</w:t>
              </w:r>
            </w:sdtContent>
          </w:sdt>
          <w:r>
            <w:tab/>
          </w:r>
          <w:bookmarkStart w:id="31" w:name="_Toc31890_WPSOffice_Level2Page"/>
          <w:r>
            <w:t>30</w:t>
          </w:r>
          <w:bookmarkEnd w:id="31"/>
          <w:r>
            <w:fldChar w:fldCharType="end"/>
          </w:r>
        </w:p>
        <w:p>
          <w:pPr>
            <w:pStyle w:val="10"/>
            <w:tabs>
              <w:tab w:val="right" w:leader="dot" w:pos="8306"/>
            </w:tabs>
          </w:pPr>
          <w:r>
            <w:fldChar w:fldCharType="begin"/>
          </w:r>
          <w:r>
            <w:instrText xml:space="preserve"> HYPERLINK \l _Toc13893_WPSOffice_Level2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4bc4fad9-6816-4264-8cc7-c8ef44ab4e0c}"/>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3.4 通信接口</w:t>
              </w:r>
            </w:sdtContent>
          </w:sdt>
          <w:r>
            <w:tab/>
          </w:r>
          <w:bookmarkStart w:id="32" w:name="_Toc13893_WPSOffice_Level2Page"/>
          <w:r>
            <w:t>30</w:t>
          </w:r>
          <w:bookmarkEnd w:id="32"/>
          <w:r>
            <w:fldChar w:fldCharType="end"/>
          </w:r>
        </w:p>
        <w:p>
          <w:pPr>
            <w:pStyle w:val="9"/>
            <w:tabs>
              <w:tab w:val="right" w:leader="dot" w:pos="8306"/>
            </w:tabs>
          </w:pPr>
          <w:r>
            <w:fldChar w:fldCharType="begin"/>
          </w:r>
          <w:r>
            <w:instrText xml:space="preserve"> HYPERLINK \l _Toc1865_WPSOffice_Level1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266a7171-6c42-40f9-87a8-b8dbbfc3f14e}"/>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第四章 非功能性需求</w:t>
              </w:r>
            </w:sdtContent>
          </w:sdt>
          <w:r>
            <w:tab/>
          </w:r>
          <w:bookmarkStart w:id="33" w:name="_Toc1865_WPSOffice_Level1Page"/>
          <w:r>
            <w:t>32</w:t>
          </w:r>
          <w:bookmarkEnd w:id="33"/>
          <w:r>
            <w:fldChar w:fldCharType="end"/>
          </w:r>
        </w:p>
        <w:p>
          <w:pPr>
            <w:pStyle w:val="10"/>
            <w:tabs>
              <w:tab w:val="right" w:leader="dot" w:pos="8306"/>
            </w:tabs>
          </w:pPr>
          <w:r>
            <w:fldChar w:fldCharType="begin"/>
          </w:r>
          <w:r>
            <w:instrText xml:space="preserve"> HYPERLINK \l _Toc19893_WPSOffice_Level2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58a6672a-4c48-40cb-93c2-bb6c58a86dd9}"/>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4.1 性能需求</w:t>
              </w:r>
            </w:sdtContent>
          </w:sdt>
          <w:r>
            <w:tab/>
          </w:r>
          <w:bookmarkStart w:id="34" w:name="_Toc19893_WPSOffice_Level2Page"/>
          <w:r>
            <w:t>32</w:t>
          </w:r>
          <w:bookmarkEnd w:id="34"/>
          <w:r>
            <w:fldChar w:fldCharType="end"/>
          </w:r>
        </w:p>
        <w:p>
          <w:pPr>
            <w:pStyle w:val="11"/>
            <w:tabs>
              <w:tab w:val="right" w:leader="dot" w:pos="8306"/>
            </w:tabs>
          </w:pPr>
          <w:r>
            <w:fldChar w:fldCharType="begin"/>
          </w:r>
          <w:r>
            <w:instrText xml:space="preserve"> HYPERLINK \l _Toc13471_WPSOffice_Level3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6d9a944d-02b7-40f8-b385-69db54c7979d}"/>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4.1.1 精度需求</w:t>
              </w:r>
            </w:sdtContent>
          </w:sdt>
          <w:r>
            <w:tab/>
          </w:r>
          <w:bookmarkStart w:id="35" w:name="_Toc13471_WPSOffice_Level3Page"/>
          <w:r>
            <w:t>32</w:t>
          </w:r>
          <w:bookmarkEnd w:id="35"/>
          <w:r>
            <w:fldChar w:fldCharType="end"/>
          </w:r>
        </w:p>
        <w:p>
          <w:pPr>
            <w:pStyle w:val="11"/>
            <w:tabs>
              <w:tab w:val="right" w:leader="dot" w:pos="8306"/>
            </w:tabs>
          </w:pPr>
          <w:r>
            <w:fldChar w:fldCharType="begin"/>
          </w:r>
          <w:r>
            <w:instrText xml:space="preserve"> HYPERLINK \l _Toc31890_WPSOffice_Level3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42d90c81-dc24-4738-be66-7f3284a5b760}"/>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EastAsia" w:hAnsiTheme="minorEastAsia" w:eastAsiaTheme="minorEastAsia" w:cstheme="minorEastAsia"/>
                </w:rPr>
                <w:t>1.注册信息精度：</w:t>
              </w:r>
            </w:sdtContent>
          </w:sdt>
          <w:r>
            <w:tab/>
          </w:r>
          <w:bookmarkStart w:id="36" w:name="_Toc31890_WPSOffice_Level3Page"/>
          <w:r>
            <w:t>32</w:t>
          </w:r>
          <w:bookmarkEnd w:id="36"/>
          <w:r>
            <w:fldChar w:fldCharType="end"/>
          </w:r>
        </w:p>
        <w:p>
          <w:pPr>
            <w:pStyle w:val="11"/>
            <w:tabs>
              <w:tab w:val="right" w:leader="dot" w:pos="8306"/>
            </w:tabs>
          </w:pPr>
          <w:r>
            <w:fldChar w:fldCharType="begin"/>
          </w:r>
          <w:r>
            <w:instrText xml:space="preserve"> HYPERLINK \l _Toc13893_WPSOffice_Level3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a40b101a-094c-46bd-a61c-7b9fddf8cd66}"/>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EastAsia" w:hAnsiTheme="minorEastAsia" w:eastAsiaTheme="minorEastAsia" w:cstheme="minorEastAsia"/>
                </w:rPr>
                <w:t>2.个人信息精度（用户）：</w:t>
              </w:r>
            </w:sdtContent>
          </w:sdt>
          <w:r>
            <w:tab/>
          </w:r>
          <w:bookmarkStart w:id="37" w:name="_Toc13893_WPSOffice_Level3Page"/>
          <w:r>
            <w:t>32</w:t>
          </w:r>
          <w:bookmarkEnd w:id="37"/>
          <w:r>
            <w:fldChar w:fldCharType="end"/>
          </w:r>
        </w:p>
        <w:p>
          <w:pPr>
            <w:pStyle w:val="11"/>
            <w:tabs>
              <w:tab w:val="right" w:leader="dot" w:pos="8306"/>
            </w:tabs>
          </w:pPr>
          <w:r>
            <w:fldChar w:fldCharType="begin"/>
          </w:r>
          <w:r>
            <w:instrText xml:space="preserve"> HYPERLINK \l _Toc19893_WPSOffice_Level3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c2a50c1b-42e0-42f3-8b63-b4d02af4e406}"/>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EastAsia" w:hAnsiTheme="minorEastAsia" w:eastAsiaTheme="minorEastAsia" w:cstheme="minorEastAsia"/>
                </w:rPr>
                <w:t>3.个人信息精度（管理员）</w:t>
              </w:r>
            </w:sdtContent>
          </w:sdt>
          <w:r>
            <w:tab/>
          </w:r>
          <w:bookmarkStart w:id="38" w:name="_Toc19893_WPSOffice_Level3Page"/>
          <w:r>
            <w:t>32</w:t>
          </w:r>
          <w:bookmarkEnd w:id="38"/>
          <w:r>
            <w:fldChar w:fldCharType="end"/>
          </w:r>
        </w:p>
        <w:p>
          <w:pPr>
            <w:pStyle w:val="11"/>
            <w:tabs>
              <w:tab w:val="right" w:leader="dot" w:pos="8306"/>
            </w:tabs>
          </w:pPr>
          <w:r>
            <w:fldChar w:fldCharType="begin"/>
          </w:r>
          <w:r>
            <w:instrText xml:space="preserve"> HYPERLINK \l _Toc3639_WPSOffice_Level3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938a6cfb-b6f3-4d05-866e-95eb42250b62}"/>
              </w:placeholder>
            </w:sdtPr>
            <w:sdtEndPr>
              <w:rPr>
                <w:rFonts w:asciiTheme="minorHAnsi" w:hAnsiTheme="minorHAnsi" w:eastAsiaTheme="minorEastAsia" w:cstheme="minorBidi"/>
                <w:kern w:val="2"/>
                <w:sz w:val="21"/>
                <w:szCs w:val="24"/>
                <w:lang w:val="en-US" w:eastAsia="zh-CN" w:bidi="ar-SA"/>
              </w:rPr>
            </w:sdtEndPr>
            <w:sdtContent>
              <w:r>
                <w:rPr>
                  <w:rFonts w:hint="eastAsia" w:asciiTheme="minorEastAsia" w:hAnsiTheme="minorEastAsia" w:eastAsiaTheme="minorEastAsia" w:cstheme="minorEastAsia"/>
                </w:rPr>
                <w:t>4.商品信息精度：</w:t>
              </w:r>
            </w:sdtContent>
          </w:sdt>
          <w:r>
            <w:tab/>
          </w:r>
          <w:bookmarkStart w:id="39" w:name="_Toc3639_WPSOffice_Level3Page"/>
          <w:r>
            <w:t>32</w:t>
          </w:r>
          <w:bookmarkEnd w:id="39"/>
          <w:r>
            <w:fldChar w:fldCharType="end"/>
          </w:r>
        </w:p>
        <w:p>
          <w:pPr>
            <w:pStyle w:val="10"/>
            <w:tabs>
              <w:tab w:val="right" w:leader="dot" w:pos="8306"/>
            </w:tabs>
          </w:pPr>
          <w:r>
            <w:fldChar w:fldCharType="begin"/>
          </w:r>
          <w:r>
            <w:instrText xml:space="preserve"> HYPERLINK \l _Toc3639_WPSOffice_Level2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c02dc5b6-96cd-4a2d-b121-166b1bdcf021}"/>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4.2 软件属性</w:t>
              </w:r>
            </w:sdtContent>
          </w:sdt>
          <w:r>
            <w:tab/>
          </w:r>
          <w:bookmarkStart w:id="40" w:name="_Toc3639_WPSOffice_Level2Page"/>
          <w:r>
            <w:t>32</w:t>
          </w:r>
          <w:bookmarkEnd w:id="40"/>
          <w:r>
            <w:fldChar w:fldCharType="end"/>
          </w:r>
        </w:p>
        <w:p>
          <w:pPr>
            <w:pStyle w:val="11"/>
            <w:tabs>
              <w:tab w:val="right" w:leader="dot" w:pos="8306"/>
            </w:tabs>
          </w:pPr>
          <w:r>
            <w:fldChar w:fldCharType="begin"/>
          </w:r>
          <w:r>
            <w:instrText xml:space="preserve"> HYPERLINK \l _Toc31471_WPSOffice_Level3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ef127300-acb0-46fb-9e76-7272d5e80a3d}"/>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4.2.1 可靠性</w:t>
              </w:r>
            </w:sdtContent>
          </w:sdt>
          <w:r>
            <w:tab/>
          </w:r>
          <w:bookmarkStart w:id="41" w:name="_Toc31471_WPSOffice_Level3Page"/>
          <w:r>
            <w:t>33</w:t>
          </w:r>
          <w:bookmarkEnd w:id="41"/>
          <w:r>
            <w:fldChar w:fldCharType="end"/>
          </w:r>
        </w:p>
        <w:p>
          <w:pPr>
            <w:pStyle w:val="11"/>
            <w:tabs>
              <w:tab w:val="right" w:leader="dot" w:pos="8306"/>
            </w:tabs>
          </w:pPr>
          <w:r>
            <w:fldChar w:fldCharType="begin"/>
          </w:r>
          <w:r>
            <w:instrText xml:space="preserve"> HYPERLINK \l _Toc8702_WPSOffice_Level3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6c31539b-eb41-4fac-b4ae-67e62aec42e3}"/>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4.2.2 可用性</w:t>
              </w:r>
            </w:sdtContent>
          </w:sdt>
          <w:r>
            <w:tab/>
          </w:r>
          <w:bookmarkStart w:id="42" w:name="_Toc8702_WPSOffice_Level3Page"/>
          <w:r>
            <w:t>33</w:t>
          </w:r>
          <w:bookmarkEnd w:id="42"/>
          <w:r>
            <w:fldChar w:fldCharType="end"/>
          </w:r>
        </w:p>
        <w:p>
          <w:pPr>
            <w:pStyle w:val="11"/>
            <w:tabs>
              <w:tab w:val="right" w:leader="dot" w:pos="8306"/>
            </w:tabs>
          </w:pPr>
          <w:r>
            <w:fldChar w:fldCharType="begin"/>
          </w:r>
          <w:r>
            <w:instrText xml:space="preserve"> HYPERLINK \l _Toc15705_WPSOffice_Level3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363be59d-9a45-4843-b8fe-bf0e7e47e0c3}"/>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4.2.3 安全保密性</w:t>
              </w:r>
            </w:sdtContent>
          </w:sdt>
          <w:r>
            <w:tab/>
          </w:r>
          <w:bookmarkStart w:id="43" w:name="_Toc15705_WPSOffice_Level3Page"/>
          <w:r>
            <w:t>33</w:t>
          </w:r>
          <w:bookmarkEnd w:id="43"/>
          <w:r>
            <w:fldChar w:fldCharType="end"/>
          </w:r>
        </w:p>
        <w:p>
          <w:pPr>
            <w:pStyle w:val="9"/>
            <w:tabs>
              <w:tab w:val="right" w:leader="dot" w:pos="8306"/>
            </w:tabs>
          </w:pPr>
          <w:r>
            <w:fldChar w:fldCharType="begin"/>
          </w:r>
          <w:r>
            <w:instrText xml:space="preserve"> HYPERLINK \l _Toc19220_WPSOffice_Level1 </w:instrText>
          </w:r>
          <w:r>
            <w:fldChar w:fldCharType="separate"/>
          </w:r>
          <w:sdt>
            <w:sdtPr>
              <w:rPr>
                <w:rFonts w:asciiTheme="minorHAnsi" w:hAnsiTheme="minorHAnsi" w:eastAsiaTheme="minorEastAsia" w:cstheme="minorBidi"/>
                <w:kern w:val="2"/>
                <w:sz w:val="21"/>
                <w:szCs w:val="24"/>
                <w:lang w:val="en-US" w:eastAsia="zh-CN" w:bidi="ar-SA"/>
              </w:rPr>
              <w:id w:val="147483525"/>
              <w:placeholder>
                <w:docPart w:val="{fc5d6541-79d0-4599-8306-459bc9f8035e}"/>
              </w:placeholder>
            </w:sdtPr>
            <w:sdtEndPr>
              <w:rPr>
                <w:rFonts w:asciiTheme="minorHAnsi" w:hAnsiTheme="minorHAnsi" w:eastAsiaTheme="minorEastAsia" w:cstheme="minorBidi"/>
                <w:kern w:val="2"/>
                <w:sz w:val="21"/>
                <w:szCs w:val="24"/>
                <w:lang w:val="en-US" w:eastAsia="zh-CN" w:bidi="ar-SA"/>
              </w:rPr>
            </w:sdtEndPr>
            <w:sdtContent>
              <w:r>
                <w:rPr>
                  <w:rFonts w:hint="eastAsia" w:asciiTheme="majorEastAsia" w:hAnsiTheme="majorEastAsia" w:eastAsiaTheme="majorEastAsia" w:cstheme="majorEastAsia"/>
                </w:rPr>
                <w:t>第五章 验证验收标准</w:t>
              </w:r>
            </w:sdtContent>
          </w:sdt>
          <w:r>
            <w:tab/>
          </w:r>
          <w:bookmarkStart w:id="44" w:name="_Toc19220_WPSOffice_Level1Page"/>
          <w:r>
            <w:t>34</w:t>
          </w:r>
          <w:bookmarkEnd w:id="44"/>
          <w:r>
            <w:fldChar w:fldCharType="end"/>
          </w:r>
          <w:bookmarkEnd w:id="0"/>
        </w:p>
      </w:sdtContent>
    </w:sdt>
    <w:p>
      <w:pPr>
        <w:jc w:val="center"/>
        <w:outlineLvl w:val="0"/>
        <w:rPr>
          <w:rFonts w:hint="eastAsia" w:asciiTheme="majorEastAsia" w:hAnsiTheme="majorEastAsia" w:eastAsiaTheme="majorEastAsia" w:cstheme="majorEastAsia"/>
          <w:b/>
          <w:bCs/>
          <w:sz w:val="36"/>
          <w:szCs w:val="36"/>
          <w:u w:val="none"/>
          <w:lang w:val="en-US" w:eastAsia="zh-CN"/>
        </w:rPr>
        <w:sectPr>
          <w:pgSz w:w="11906" w:h="16838"/>
          <w:pgMar w:top="1440" w:right="1800" w:bottom="1440" w:left="1800" w:header="851" w:footer="992" w:gutter="0"/>
          <w:pgNumType w:start="1"/>
          <w:cols w:space="425" w:num="1"/>
          <w:docGrid w:type="lines" w:linePitch="312" w:charSpace="0"/>
        </w:sectPr>
      </w:pPr>
      <w:bookmarkStart w:id="45" w:name="_Toc16969_WPSOffice_Level1"/>
    </w:p>
    <w:p>
      <w:pPr>
        <w:jc w:val="center"/>
        <w:outlineLvl w:val="0"/>
        <w:rPr>
          <w:rFonts w:hint="eastAsia" w:asciiTheme="majorEastAsia" w:hAnsiTheme="majorEastAsia" w:eastAsiaTheme="majorEastAsia" w:cstheme="majorEastAsia"/>
          <w:b/>
          <w:bCs/>
          <w:sz w:val="36"/>
          <w:szCs w:val="36"/>
          <w:u w:val="none"/>
          <w:lang w:val="en-US" w:eastAsia="zh-CN"/>
        </w:rPr>
      </w:pPr>
      <w:bookmarkStart w:id="46" w:name="_Toc28330_WPSOffice_Level1"/>
      <w:r>
        <w:rPr>
          <w:rFonts w:hint="eastAsia" w:asciiTheme="majorEastAsia" w:hAnsiTheme="majorEastAsia" w:eastAsiaTheme="majorEastAsia" w:cstheme="majorEastAsia"/>
          <w:b/>
          <w:bCs/>
          <w:sz w:val="36"/>
          <w:szCs w:val="36"/>
          <w:u w:val="none"/>
          <w:lang w:val="en-US" w:eastAsia="zh-CN"/>
        </w:rPr>
        <w:t>第一章 引言</w:t>
      </w:r>
      <w:bookmarkEnd w:id="45"/>
      <w:bookmarkEnd w:id="46"/>
    </w:p>
    <w:p>
      <w:pPr>
        <w:jc w:val="left"/>
        <w:outlineLvl w:val="1"/>
        <w:rPr>
          <w:rFonts w:hint="default" w:asciiTheme="majorEastAsia" w:hAnsiTheme="majorEastAsia" w:eastAsiaTheme="majorEastAsia" w:cstheme="majorEastAsia"/>
          <w:b/>
          <w:bCs/>
          <w:sz w:val="30"/>
          <w:szCs w:val="30"/>
          <w:u w:val="none"/>
          <w:lang w:val="en-US" w:eastAsia="zh-CN"/>
        </w:rPr>
      </w:pPr>
      <w:bookmarkStart w:id="47" w:name="_Toc16686_WPSOffice_Level2"/>
      <w:bookmarkStart w:id="48" w:name="_Toc10756_WPSOffice_Level2"/>
      <w:r>
        <w:rPr>
          <w:rFonts w:hint="eastAsia" w:asciiTheme="majorEastAsia" w:hAnsiTheme="majorEastAsia" w:eastAsiaTheme="majorEastAsia" w:cstheme="majorEastAsia"/>
          <w:b/>
          <w:bCs/>
          <w:sz w:val="30"/>
          <w:szCs w:val="30"/>
          <w:u w:val="none"/>
          <w:lang w:val="en-US" w:eastAsia="zh-CN"/>
        </w:rPr>
        <w:t>1.1 编写理由</w:t>
      </w:r>
      <w:bookmarkEnd w:id="47"/>
      <w:bookmarkEnd w:id="48"/>
    </w:p>
    <w:p>
      <w:pPr>
        <w:rPr>
          <w:rFonts w:ascii="Arial" w:hAnsi="Arial" w:cs="Arial"/>
          <w:color w:val="333333"/>
          <w:sz w:val="24"/>
          <w:szCs w:val="24"/>
          <w:shd w:val="clear" w:color="auto" w:fill="FFFFFF"/>
        </w:rPr>
      </w:pPr>
      <w:r>
        <w:rPr>
          <w:rFonts w:hint="eastAsia"/>
          <w:sz w:val="24"/>
          <w:szCs w:val="24"/>
          <w:lang w:val="en-US" w:eastAsia="zh-CN"/>
        </w:rPr>
        <w:t xml:space="preserve">    </w:t>
      </w:r>
      <w:r>
        <w:rPr>
          <w:rFonts w:hint="eastAsia"/>
          <w:sz w:val="24"/>
          <w:szCs w:val="24"/>
        </w:rPr>
        <w:t>该文档首先给出项目的整体结构和功能结构概貌，试图从总体架构上给出整个系统的轮廓。同时对功能需求、性能需求进行了详细的描述。</w:t>
      </w:r>
      <w:r>
        <w:rPr>
          <w:rFonts w:ascii="Arial" w:hAnsi="Arial" w:cs="Arial"/>
          <w:color w:val="333333"/>
          <w:sz w:val="24"/>
          <w:szCs w:val="24"/>
          <w:shd w:val="clear" w:color="auto" w:fill="FFFFFF"/>
        </w:rPr>
        <w:t>便于用户、开发人员进行理解和交流，反映出用户问题的结构，可以作为软件开发工作的基础和依据</w:t>
      </w:r>
      <w:r>
        <w:rPr>
          <w:rFonts w:hint="eastAsia" w:ascii="Arial" w:hAnsi="Arial" w:cs="Arial"/>
          <w:color w:val="333333"/>
          <w:sz w:val="24"/>
          <w:szCs w:val="24"/>
          <w:shd w:val="clear" w:color="auto" w:fill="FFFFFF"/>
        </w:rPr>
        <w:t>以及</w:t>
      </w:r>
      <w:r>
        <w:rPr>
          <w:rFonts w:hint="eastAsia"/>
          <w:sz w:val="24"/>
          <w:szCs w:val="24"/>
        </w:rPr>
        <w:t>确认测试</w:t>
      </w:r>
      <w:r>
        <w:rPr>
          <w:rFonts w:ascii="Arial" w:hAnsi="Arial" w:cs="Arial"/>
          <w:color w:val="333333"/>
          <w:sz w:val="24"/>
          <w:szCs w:val="24"/>
          <w:shd w:val="clear" w:color="auto" w:fill="FFFFFF"/>
        </w:rPr>
        <w:t>和验收的依据。</w:t>
      </w:r>
    </w:p>
    <w:p>
      <w:pPr>
        <w:jc w:val="left"/>
        <w:rPr>
          <w:rFonts w:hint="eastAsia" w:asciiTheme="minorEastAsia" w:hAnsiTheme="minorEastAsia" w:eastAsiaTheme="minorEastAsia" w:cstheme="minorEastAsia"/>
          <w:sz w:val="24"/>
          <w:szCs w:val="24"/>
          <w:u w:val="none"/>
          <w:lang w:val="en-US" w:eastAsia="zh-CN"/>
        </w:rPr>
      </w:pPr>
    </w:p>
    <w:p>
      <w:pPr>
        <w:jc w:val="left"/>
        <w:outlineLvl w:val="1"/>
        <w:rPr>
          <w:rFonts w:hint="default" w:asciiTheme="majorEastAsia" w:hAnsiTheme="majorEastAsia" w:eastAsiaTheme="majorEastAsia" w:cstheme="majorEastAsia"/>
          <w:b/>
          <w:bCs/>
          <w:sz w:val="30"/>
          <w:szCs w:val="30"/>
          <w:u w:val="none"/>
          <w:lang w:val="en-US" w:eastAsia="zh-CN"/>
        </w:rPr>
      </w:pPr>
      <w:bookmarkStart w:id="49" w:name="_Toc20990_WPSOffice_Level2"/>
      <w:bookmarkStart w:id="50" w:name="_Toc10119_WPSOffice_Level2"/>
      <w:r>
        <w:rPr>
          <w:rFonts w:hint="eastAsia" w:asciiTheme="majorEastAsia" w:hAnsiTheme="majorEastAsia" w:eastAsiaTheme="majorEastAsia" w:cstheme="majorEastAsia"/>
          <w:b/>
          <w:bCs/>
          <w:sz w:val="30"/>
          <w:szCs w:val="30"/>
          <w:u w:val="none"/>
          <w:lang w:val="en-US" w:eastAsia="zh-CN"/>
        </w:rPr>
        <w:t>1.2 预期读者</w:t>
      </w:r>
      <w:bookmarkEnd w:id="49"/>
      <w:bookmarkEnd w:id="50"/>
    </w:p>
    <w:p>
      <w:pPr>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（1）项目经理：项目经理可以根据该文档了解预期产品的功能，并据此进行系统设计、项目管理。</w:t>
      </w:r>
    </w:p>
    <w:p>
      <w:pPr>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（2）设计员：对需求进行分析，并设计出系统，包括数据库的设计。</w:t>
      </w:r>
    </w:p>
    <w:p>
      <w:pPr>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（3）程序员：了解系统功能，编写《用户手册》。</w:t>
      </w:r>
    </w:p>
    <w:p>
      <w:pPr>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（4）测试员：根据本文档编写测试用例，并对软件产品进行功能性测试和非功能性测试。</w:t>
      </w:r>
    </w:p>
    <w:p>
      <w:pPr>
        <w:ind w:firstLine="480" w:firstLineChars="200"/>
        <w:jc w:val="left"/>
        <w:rPr>
          <w:rFonts w:hint="eastAsia" w:asciiTheme="minorEastAsia" w:hAnsiTheme="minorEastAsia" w:eastAsiaTheme="minorEastAsia" w:cstheme="minorEastAsia"/>
          <w:sz w:val="24"/>
          <w:szCs w:val="24"/>
          <w:u w:val="none"/>
          <w:lang w:val="en-US" w:eastAsia="zh-CN"/>
        </w:rPr>
      </w:pPr>
      <w:r>
        <w:rPr>
          <w:rFonts w:hint="eastAsia" w:asciiTheme="minorEastAsia" w:hAnsiTheme="minorEastAsia" w:eastAsiaTheme="minorEastAsia" w:cstheme="minorEastAsia"/>
          <w:sz w:val="24"/>
          <w:szCs w:val="24"/>
        </w:rPr>
        <w:t>（5）用户：了解预期产品的功能和性能，并与分析人员一起对整个需求进行讨论和协商。</w:t>
      </w:r>
    </w:p>
    <w:p>
      <w:pPr>
        <w:ind w:firstLine="480" w:firstLineChars="200"/>
        <w:rPr>
          <w:sz w:val="24"/>
          <w:szCs w:val="24"/>
        </w:rPr>
      </w:pPr>
      <w:r>
        <w:rPr>
          <w:rFonts w:hint="eastAsia"/>
          <w:sz w:val="24"/>
          <w:szCs w:val="24"/>
        </w:rPr>
        <w:t>在阅读本文档时，首先要了解产品的功能概貌，然后可以根据自身的需要对每一功能进行适当的了解。</w:t>
      </w:r>
    </w:p>
    <w:p>
      <w:pPr>
        <w:jc w:val="left"/>
        <w:rPr>
          <w:rFonts w:hint="eastAsia" w:asciiTheme="minorEastAsia" w:hAnsiTheme="minorEastAsia" w:eastAsiaTheme="minorEastAsia" w:cstheme="minorEastAsia"/>
          <w:sz w:val="24"/>
          <w:szCs w:val="24"/>
          <w:u w:val="none"/>
          <w:lang w:val="en-US" w:eastAsia="zh-CN"/>
        </w:rPr>
      </w:pPr>
    </w:p>
    <w:p>
      <w:pPr>
        <w:jc w:val="left"/>
        <w:outlineLvl w:val="1"/>
        <w:rPr>
          <w:rFonts w:hint="default" w:asciiTheme="majorEastAsia" w:hAnsiTheme="majorEastAsia" w:eastAsiaTheme="majorEastAsia" w:cstheme="majorEastAsia"/>
          <w:b/>
          <w:bCs/>
          <w:sz w:val="30"/>
          <w:szCs w:val="30"/>
          <w:u w:val="none"/>
          <w:lang w:val="en-US" w:eastAsia="zh-CN"/>
        </w:rPr>
      </w:pPr>
      <w:bookmarkStart w:id="51" w:name="_Toc4755_WPSOffice_Level2"/>
      <w:bookmarkStart w:id="52" w:name="_Toc1865_WPSOffice_Level2"/>
      <w:r>
        <w:rPr>
          <w:rFonts w:hint="eastAsia" w:asciiTheme="majorEastAsia" w:hAnsiTheme="majorEastAsia" w:eastAsiaTheme="majorEastAsia" w:cstheme="majorEastAsia"/>
          <w:b/>
          <w:bCs/>
          <w:sz w:val="30"/>
          <w:szCs w:val="30"/>
          <w:u w:val="none"/>
          <w:lang w:val="en-US" w:eastAsia="zh-CN"/>
        </w:rPr>
        <w:t>1.3 背景</w:t>
      </w:r>
      <w:bookmarkEnd w:id="51"/>
      <w:bookmarkEnd w:id="52"/>
    </w:p>
    <w:p>
      <w:pPr>
        <w:ind w:firstLine="480" w:firstLineChars="200"/>
        <w:jc w:val="left"/>
        <w:rPr>
          <w:rFonts w:hint="eastAsia" w:asciiTheme="minorEastAsia" w:hAnsiTheme="minorEastAsia" w:eastAsiaTheme="minorEastAsia" w:cstheme="minorEastAsia"/>
          <w:sz w:val="24"/>
          <w:szCs w:val="24"/>
          <w:u w:val="none"/>
          <w:lang w:val="en-US" w:eastAsia="zh-CN"/>
        </w:rPr>
      </w:pPr>
      <w:r>
        <w:rPr>
          <w:rFonts w:hint="eastAsia" w:asciiTheme="minorEastAsia" w:hAnsiTheme="minorEastAsia" w:eastAsiaTheme="minorEastAsia" w:cstheme="minorEastAsia"/>
          <w:sz w:val="24"/>
          <w:szCs w:val="24"/>
        </w:rPr>
        <w:t>遥望十年前，我们的娱乐方式还只局限于传统媒体，诸如电视，广播，报纸杂志等，但这十年里，随着互联网的兴起，使得我们的生活方式发生改变，人们之间的交流逐渐从线下转到线上，于网上共享各种资源，各类社交平台相继出现，QQ，微信，微博，陌陌等各平台软件渐渐相伴在每个人的生活中。</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eMarkrter 的报告显示，2015年中国用户所有媒体每天总用时为 6 小时 08 分。 腾讯发布截至 2015 年12 月 31 日的全年综合业绩显示，微信和 Wechat 合并月活跃帐号数达到 6.97亿，较半年前增加近 1 亿；另据根据腾讯发布的《2015 年微信平台数据研究报告》显示，25%的微信用户每天打开微信超过 30 次，55.2%的微信用户每天打开微信超过 10 次。微博发布的 2015 年第四季度及全年财报显示，截止四季度末，微博月活跃用户达到 2.36 亿，同比增长34%，日活跃用户达到 1.06 亿，同比增长 32%。由此可见，以微信、微博为代表的社交平台已成为人生活的重要部分。</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伴随着互联网的发展，传统商品交易手段则必然发生变化。交易二手商品亦可以通过网络手段，目前市场上有不少二手交易APP，例如咸鱼，转转等，而我们的项目灵感便发于此，开发一个面向校园的二手交易平台</w:t>
      </w:r>
      <w:r>
        <w:rPr>
          <w:rFonts w:hint="eastAsia" w:asciiTheme="minorEastAsia" w:hAnsiTheme="minorEastAsia" w:eastAsiaTheme="minorEastAsia" w:cstheme="minorEastAsia"/>
          <w:sz w:val="24"/>
          <w:szCs w:val="24"/>
          <w:lang w:eastAsia="zh-CN"/>
        </w:rPr>
        <w:t>。</w:t>
      </w:r>
    </w:p>
    <w:p>
      <w:pPr>
        <w:jc w:val="left"/>
        <w:rPr>
          <w:rFonts w:hint="eastAsia" w:asciiTheme="minorEastAsia" w:hAnsiTheme="minorEastAsia" w:eastAsiaTheme="minorEastAsia" w:cstheme="minorEastAsia"/>
          <w:sz w:val="24"/>
          <w:szCs w:val="24"/>
          <w:u w:val="none"/>
          <w:lang w:val="en-US" w:eastAsia="zh-CN"/>
        </w:rPr>
      </w:pPr>
    </w:p>
    <w:p>
      <w:pPr>
        <w:jc w:val="left"/>
        <w:outlineLvl w:val="1"/>
        <w:rPr>
          <w:rFonts w:hint="default" w:asciiTheme="majorEastAsia" w:hAnsiTheme="majorEastAsia" w:eastAsiaTheme="majorEastAsia" w:cstheme="majorEastAsia"/>
          <w:b/>
          <w:bCs/>
          <w:sz w:val="30"/>
          <w:szCs w:val="30"/>
          <w:u w:val="none"/>
          <w:lang w:val="en-US" w:eastAsia="zh-CN"/>
        </w:rPr>
      </w:pPr>
      <w:bookmarkStart w:id="53" w:name="_Toc14709_WPSOffice_Level2"/>
      <w:bookmarkStart w:id="54" w:name="_Toc19220_WPSOffice_Level2"/>
      <w:r>
        <w:rPr>
          <w:rFonts w:hint="eastAsia" w:asciiTheme="majorEastAsia" w:hAnsiTheme="majorEastAsia" w:eastAsiaTheme="majorEastAsia" w:cstheme="majorEastAsia"/>
          <w:b/>
          <w:bCs/>
          <w:sz w:val="30"/>
          <w:szCs w:val="30"/>
          <w:u w:val="none"/>
          <w:lang w:val="en-US" w:eastAsia="zh-CN"/>
        </w:rPr>
        <w:t>1.4 名词定义和缩写定义</w:t>
      </w:r>
      <w:bookmarkEnd w:id="53"/>
      <w:bookmarkEnd w:id="54"/>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6"/>
        <w:gridCol w:w="1560"/>
        <w:gridCol w:w="5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6" w:type="dxa"/>
            <w:vAlign w:val="top"/>
          </w:tcPr>
          <w:p>
            <w:pPr>
              <w:keepNext w:val="0"/>
              <w:keepLines w:val="0"/>
              <w:suppressLineNumbers w:val="0"/>
              <w:spacing w:before="0" w:beforeAutospacing="0" w:after="0" w:afterAutospacing="0"/>
              <w:ind w:left="0" w:right="0"/>
              <w:jc w:val="center"/>
              <w:rPr>
                <w:rFonts w:hint="eastAsia" w:asciiTheme="minorEastAsia" w:hAnsiTheme="minorEastAsia" w:eastAsiaTheme="minorEastAsia" w:cstheme="minorEastAsia"/>
                <w:color w:val="auto"/>
                <w:sz w:val="24"/>
                <w:szCs w:val="24"/>
                <w:u w:val="none"/>
                <w:vertAlign w:val="baseline"/>
                <w:lang w:val="en-US" w:eastAsia="zh-CN"/>
              </w:rPr>
            </w:pPr>
            <w:r>
              <w:rPr>
                <w:rFonts w:hint="eastAsia" w:asciiTheme="minorEastAsia" w:hAnsiTheme="minorEastAsia" w:eastAsiaTheme="minorEastAsia" w:cstheme="minorEastAsia"/>
                <w:color w:val="auto"/>
                <w:sz w:val="24"/>
                <w:szCs w:val="24"/>
              </w:rPr>
              <w:t>序号</w:t>
            </w:r>
          </w:p>
        </w:tc>
        <w:tc>
          <w:tcPr>
            <w:tcW w:w="1560" w:type="dxa"/>
            <w:vAlign w:val="top"/>
          </w:tcPr>
          <w:p>
            <w:pPr>
              <w:keepNext w:val="0"/>
              <w:keepLines w:val="0"/>
              <w:suppressLineNumbers w:val="0"/>
              <w:spacing w:before="0" w:beforeAutospacing="0" w:after="0" w:afterAutospacing="0"/>
              <w:ind w:left="0" w:right="0"/>
              <w:jc w:val="center"/>
              <w:rPr>
                <w:rFonts w:hint="eastAsia" w:asciiTheme="minorEastAsia" w:hAnsiTheme="minorEastAsia" w:eastAsiaTheme="minorEastAsia" w:cstheme="minorEastAsia"/>
                <w:color w:val="auto"/>
                <w:sz w:val="24"/>
                <w:szCs w:val="24"/>
                <w:u w:val="none"/>
                <w:vertAlign w:val="baseline"/>
                <w:lang w:val="en-US" w:eastAsia="zh-CN"/>
              </w:rPr>
            </w:pPr>
            <w:r>
              <w:rPr>
                <w:rFonts w:hint="eastAsia" w:asciiTheme="minorEastAsia" w:hAnsiTheme="minorEastAsia" w:eastAsiaTheme="minorEastAsia" w:cstheme="minorEastAsia"/>
                <w:color w:val="auto"/>
                <w:sz w:val="24"/>
                <w:szCs w:val="24"/>
              </w:rPr>
              <w:t>缩写</w:t>
            </w:r>
          </w:p>
        </w:tc>
        <w:tc>
          <w:tcPr>
            <w:tcW w:w="5976" w:type="dxa"/>
            <w:vAlign w:val="top"/>
          </w:tcPr>
          <w:p>
            <w:pPr>
              <w:keepNext w:val="0"/>
              <w:keepLines w:val="0"/>
              <w:suppressLineNumbers w:val="0"/>
              <w:spacing w:before="0" w:beforeAutospacing="0" w:after="0" w:afterAutospacing="0"/>
              <w:ind w:left="0" w:right="0"/>
              <w:jc w:val="center"/>
              <w:rPr>
                <w:rFonts w:hint="eastAsia" w:asciiTheme="minorEastAsia" w:hAnsiTheme="minorEastAsia" w:eastAsiaTheme="minorEastAsia" w:cstheme="minorEastAsia"/>
                <w:color w:val="auto"/>
                <w:sz w:val="24"/>
                <w:szCs w:val="24"/>
                <w:u w:val="none"/>
                <w:vertAlign w:val="baseline"/>
                <w:lang w:val="en-US" w:eastAsia="zh-CN"/>
              </w:rPr>
            </w:pPr>
            <w:r>
              <w:rPr>
                <w:rFonts w:hint="eastAsia" w:asciiTheme="minorEastAsia" w:hAnsiTheme="minorEastAsia" w:eastAsiaTheme="minorEastAsia" w:cstheme="minorEastAsia"/>
                <w:color w:val="auto"/>
                <w:sz w:val="24"/>
                <w:szCs w:val="24"/>
              </w:rPr>
              <w:t>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6" w:type="dxa"/>
            <w:vAlign w:val="top"/>
          </w:tcPr>
          <w:p>
            <w:pPr>
              <w:keepNext w:val="0"/>
              <w:keepLines w:val="0"/>
              <w:suppressLineNumbers w:val="0"/>
              <w:spacing w:before="0" w:beforeAutospacing="0" w:after="0" w:afterAutospacing="0"/>
              <w:ind w:left="0" w:right="0"/>
              <w:jc w:val="center"/>
              <w:rPr>
                <w:rFonts w:hint="eastAsia" w:asciiTheme="minorEastAsia" w:hAnsiTheme="minorEastAsia" w:eastAsiaTheme="minorEastAsia" w:cstheme="minorEastAsia"/>
                <w:color w:val="auto"/>
                <w:sz w:val="24"/>
                <w:szCs w:val="24"/>
                <w:u w:val="none"/>
                <w:vertAlign w:val="baseline"/>
                <w:lang w:val="en-US" w:eastAsia="zh-CN"/>
              </w:rPr>
            </w:pPr>
            <w:r>
              <w:rPr>
                <w:rFonts w:hint="eastAsia" w:asciiTheme="minorEastAsia" w:hAnsiTheme="minorEastAsia" w:eastAsiaTheme="minorEastAsia" w:cstheme="minorEastAsia"/>
                <w:color w:val="auto"/>
                <w:sz w:val="24"/>
                <w:szCs w:val="24"/>
              </w:rPr>
              <w:t>1.</w:t>
            </w:r>
          </w:p>
        </w:tc>
        <w:tc>
          <w:tcPr>
            <w:tcW w:w="1560" w:type="dxa"/>
            <w:vAlign w:val="top"/>
          </w:tcPr>
          <w:p>
            <w:pPr>
              <w:keepNext w:val="0"/>
              <w:keepLines w:val="0"/>
              <w:suppressLineNumbers w:val="0"/>
              <w:spacing w:before="0" w:beforeAutospacing="0" w:after="0" w:afterAutospacing="0"/>
              <w:ind w:left="0" w:right="0"/>
              <w:jc w:val="center"/>
              <w:rPr>
                <w:rFonts w:hint="eastAsia" w:asciiTheme="minorEastAsia" w:hAnsiTheme="minorEastAsia" w:eastAsiaTheme="minorEastAsia" w:cstheme="minorEastAsia"/>
                <w:color w:val="auto"/>
                <w:sz w:val="24"/>
                <w:szCs w:val="24"/>
                <w:u w:val="none"/>
                <w:vertAlign w:val="baseline"/>
                <w:lang w:val="en-US" w:eastAsia="zh-CN"/>
              </w:rPr>
            </w:pPr>
            <w:r>
              <w:rPr>
                <w:rFonts w:hint="eastAsia" w:asciiTheme="minorEastAsia" w:hAnsiTheme="minorEastAsia" w:eastAsiaTheme="minorEastAsia" w:cstheme="minorEastAsia"/>
                <w:color w:val="auto"/>
                <w:sz w:val="24"/>
                <w:szCs w:val="24"/>
              </w:rPr>
              <w:t>app</w:t>
            </w:r>
          </w:p>
        </w:tc>
        <w:tc>
          <w:tcPr>
            <w:tcW w:w="5976" w:type="dxa"/>
            <w:vAlign w:val="top"/>
          </w:tcPr>
          <w:p>
            <w:pPr>
              <w:keepNext w:val="0"/>
              <w:keepLines w:val="0"/>
              <w:suppressLineNumbers w:val="0"/>
              <w:spacing w:before="0" w:beforeAutospacing="0" w:after="0" w:afterAutospacing="0"/>
              <w:ind w:left="0" w:right="0"/>
              <w:jc w:val="center"/>
              <w:rPr>
                <w:rFonts w:hint="eastAsia" w:asciiTheme="minorEastAsia" w:hAnsiTheme="minorEastAsia" w:eastAsiaTheme="minorEastAsia" w:cstheme="minorEastAsia"/>
                <w:color w:val="auto"/>
                <w:sz w:val="24"/>
                <w:szCs w:val="24"/>
                <w:u w:val="none"/>
                <w:vertAlign w:val="baseline"/>
                <w:lang w:val="en-US" w:eastAsia="zh-CN"/>
              </w:rPr>
            </w:pPr>
            <w:r>
              <w:rPr>
                <w:rFonts w:hint="eastAsia" w:asciiTheme="minorEastAsia" w:hAnsiTheme="minorEastAsia" w:eastAsiaTheme="minorEastAsia" w:cstheme="minorEastAsia"/>
                <w:color w:val="auto"/>
                <w:sz w:val="24"/>
                <w:szCs w:val="24"/>
                <w:shd w:val="clear" w:color="auto" w:fill="FFFFFF"/>
              </w:rPr>
              <w:t>应用程序，Application的缩写，一般指手机软件。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6" w:type="dxa"/>
            <w:vAlign w:val="top"/>
          </w:tcPr>
          <w:p>
            <w:pPr>
              <w:keepNext w:val="0"/>
              <w:keepLines w:val="0"/>
              <w:suppressLineNumbers w:val="0"/>
              <w:spacing w:before="0" w:beforeAutospacing="0" w:after="0" w:afterAutospacing="0" w:line="600" w:lineRule="auto"/>
              <w:ind w:left="0" w:right="0"/>
              <w:jc w:val="center"/>
              <w:rPr>
                <w:rFonts w:hint="eastAsia" w:asciiTheme="minorEastAsia" w:hAnsiTheme="minorEastAsia" w:eastAsiaTheme="minorEastAsia" w:cstheme="minorEastAsia"/>
                <w:color w:val="auto"/>
                <w:sz w:val="24"/>
                <w:szCs w:val="24"/>
                <w:u w:val="none"/>
                <w:vertAlign w:val="baseline"/>
                <w:lang w:val="en-US" w:eastAsia="zh-CN"/>
              </w:rPr>
            </w:pPr>
            <w:r>
              <w:rPr>
                <w:rFonts w:hint="eastAsia" w:asciiTheme="minorEastAsia" w:hAnsiTheme="minorEastAsia" w:eastAsiaTheme="minorEastAsia" w:cstheme="minorEastAsia"/>
                <w:color w:val="auto"/>
                <w:sz w:val="24"/>
                <w:szCs w:val="24"/>
              </w:rPr>
              <w:t>2.</w:t>
            </w:r>
          </w:p>
        </w:tc>
        <w:tc>
          <w:tcPr>
            <w:tcW w:w="1560" w:type="dxa"/>
            <w:vAlign w:val="top"/>
          </w:tcPr>
          <w:p>
            <w:pPr>
              <w:keepNext w:val="0"/>
              <w:keepLines w:val="0"/>
              <w:suppressLineNumbers w:val="0"/>
              <w:spacing w:before="0" w:beforeAutospacing="0" w:after="0" w:afterAutospacing="0" w:line="600" w:lineRule="auto"/>
              <w:ind w:left="0" w:right="0"/>
              <w:jc w:val="center"/>
              <w:rPr>
                <w:rFonts w:hint="eastAsia" w:asciiTheme="minorEastAsia" w:hAnsiTheme="minorEastAsia" w:eastAsiaTheme="minorEastAsia" w:cstheme="minorEastAsia"/>
                <w:color w:val="auto"/>
                <w:sz w:val="24"/>
                <w:szCs w:val="24"/>
                <w:u w:val="none"/>
                <w:vertAlign w:val="baseline"/>
                <w:lang w:val="en-US" w:eastAsia="zh-CN"/>
              </w:rPr>
            </w:pPr>
            <w:r>
              <w:rPr>
                <w:rFonts w:hint="eastAsia" w:asciiTheme="minorEastAsia" w:hAnsiTheme="minorEastAsia" w:eastAsiaTheme="minorEastAsia" w:cstheme="minorEastAsia"/>
                <w:color w:val="auto"/>
                <w:sz w:val="24"/>
                <w:szCs w:val="24"/>
              </w:rPr>
              <w:t>Android</w:t>
            </w:r>
          </w:p>
        </w:tc>
        <w:tc>
          <w:tcPr>
            <w:tcW w:w="5976" w:type="dxa"/>
            <w:vAlign w:val="top"/>
          </w:tcPr>
          <w:p>
            <w:pPr>
              <w:keepNext w:val="0"/>
              <w:keepLines w:val="0"/>
              <w:suppressLineNumbers w:val="0"/>
              <w:spacing w:before="0" w:beforeAutospacing="0" w:after="0" w:afterAutospacing="0"/>
              <w:ind w:left="0" w:right="0"/>
              <w:jc w:val="center"/>
              <w:rPr>
                <w:rFonts w:hint="eastAsia" w:asciiTheme="minorEastAsia" w:hAnsiTheme="minorEastAsia" w:eastAsiaTheme="minorEastAsia" w:cstheme="minorEastAsia"/>
                <w:color w:val="auto"/>
                <w:sz w:val="24"/>
                <w:szCs w:val="24"/>
                <w:u w:val="none"/>
                <w:vertAlign w:val="baseline"/>
                <w:lang w:val="en-US" w:eastAsia="zh-CN"/>
              </w:rPr>
            </w:pPr>
            <w:r>
              <w:rPr>
                <w:rFonts w:hint="eastAsia" w:asciiTheme="minorEastAsia" w:hAnsiTheme="minorEastAsia" w:eastAsiaTheme="minorEastAsia" w:cstheme="minorEastAsia"/>
                <w:color w:val="auto"/>
                <w:sz w:val="24"/>
                <w:szCs w:val="24"/>
                <w:shd w:val="clear" w:color="auto" w:fill="FFFFFF"/>
              </w:rPr>
              <w:t>Android是一种基于Linux的自由及开放源代码的操作系统，主要使用于移动设备，如智能手机和平板电脑，由Google公司和开放手机联盟领导及开发。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6" w:type="dxa"/>
          </w:tcPr>
          <w:p>
            <w:pPr>
              <w:keepNext w:val="0"/>
              <w:keepLines w:val="0"/>
              <w:suppressLineNumbers w:val="0"/>
              <w:spacing w:before="0" w:beforeAutospacing="0" w:after="0" w:afterAutospacing="0"/>
              <w:ind w:left="0" w:right="0"/>
              <w:jc w:val="center"/>
              <w:rPr>
                <w:rFonts w:hint="eastAsia" w:asciiTheme="minorEastAsia" w:hAnsiTheme="minorEastAsia" w:eastAsiaTheme="minorEastAsia" w:cstheme="minorEastAsia"/>
                <w:color w:val="auto"/>
                <w:sz w:val="24"/>
                <w:szCs w:val="24"/>
                <w:u w:val="none"/>
                <w:vertAlign w:val="baseline"/>
                <w:lang w:val="en-US" w:eastAsia="zh-CN"/>
              </w:rPr>
            </w:pPr>
            <w:r>
              <w:rPr>
                <w:rFonts w:hint="eastAsia" w:asciiTheme="minorEastAsia" w:hAnsiTheme="minorEastAsia" w:eastAsiaTheme="minorEastAsia" w:cstheme="minorEastAsia"/>
                <w:color w:val="auto"/>
                <w:sz w:val="24"/>
                <w:szCs w:val="24"/>
                <w:u w:val="none"/>
                <w:vertAlign w:val="baseline"/>
                <w:lang w:val="en-US" w:eastAsia="zh-CN"/>
              </w:rPr>
              <w:t>3.</w:t>
            </w:r>
          </w:p>
        </w:tc>
        <w:tc>
          <w:tcPr>
            <w:tcW w:w="1560" w:type="dxa"/>
          </w:tcPr>
          <w:p>
            <w:pPr>
              <w:keepNext w:val="0"/>
              <w:keepLines w:val="0"/>
              <w:suppressLineNumbers w:val="0"/>
              <w:spacing w:before="0" w:beforeAutospacing="0" w:after="0" w:afterAutospacing="0"/>
              <w:ind w:left="0" w:right="0"/>
              <w:jc w:val="center"/>
              <w:rPr>
                <w:rFonts w:hint="eastAsia" w:asciiTheme="minorEastAsia" w:hAnsiTheme="minorEastAsia" w:eastAsiaTheme="minorEastAsia" w:cstheme="minorEastAsia"/>
                <w:color w:val="auto"/>
                <w:sz w:val="24"/>
                <w:szCs w:val="24"/>
                <w:u w:val="none"/>
                <w:vertAlign w:val="baseline"/>
                <w:lang w:val="en-US" w:eastAsia="zh-CN"/>
              </w:rPr>
            </w:pPr>
            <w:r>
              <w:rPr>
                <w:rFonts w:hint="eastAsia" w:asciiTheme="minorEastAsia" w:hAnsiTheme="minorEastAsia" w:eastAsiaTheme="minorEastAsia" w:cstheme="minorEastAsia"/>
                <w:color w:val="auto"/>
                <w:sz w:val="24"/>
                <w:szCs w:val="24"/>
                <w:u w:val="none"/>
                <w:vertAlign w:val="baseline"/>
                <w:lang w:val="en-US" w:eastAsia="zh-CN"/>
              </w:rPr>
              <w:t>WeUI</w:t>
            </w:r>
          </w:p>
        </w:tc>
        <w:tc>
          <w:tcPr>
            <w:tcW w:w="5976" w:type="dxa"/>
          </w:tcPr>
          <w:p>
            <w:pPr>
              <w:keepNext w:val="0"/>
              <w:keepLines w:val="0"/>
              <w:suppressLineNumbers w:val="0"/>
              <w:spacing w:before="0" w:beforeAutospacing="0" w:after="0" w:afterAutospacing="0"/>
              <w:ind w:left="0" w:right="0"/>
              <w:jc w:val="center"/>
              <w:rPr>
                <w:rFonts w:hint="eastAsia" w:asciiTheme="minorEastAsia" w:hAnsiTheme="minorEastAsia" w:eastAsiaTheme="minorEastAsia" w:cstheme="minorEastAsia"/>
                <w:color w:val="auto"/>
                <w:sz w:val="24"/>
                <w:szCs w:val="24"/>
                <w:u w:val="none"/>
                <w:vertAlign w:val="baseline"/>
                <w:lang w:val="en-US" w:eastAsia="zh-CN"/>
              </w:rPr>
            </w:pPr>
            <w:r>
              <w:rPr>
                <w:rFonts w:hint="eastAsia" w:asciiTheme="minorEastAsia" w:hAnsiTheme="minorEastAsia" w:eastAsiaTheme="minorEastAsia" w:cstheme="minorEastAsia"/>
                <w:color w:val="auto"/>
                <w:sz w:val="24"/>
                <w:szCs w:val="24"/>
                <w:u w:val="none"/>
                <w:vertAlign w:val="baseline"/>
                <w:lang w:val="en-US" w:eastAsia="zh-CN"/>
              </w:rPr>
              <w:t>WeUI 是一套同微信原生视觉体验一致的基础样式库，由微信官方设计团队为微信内网页和微信小程序量身设计，令用户的使用感知更加统一。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6" w:type="dxa"/>
          </w:tcPr>
          <w:p>
            <w:pPr>
              <w:keepNext w:val="0"/>
              <w:keepLines w:val="0"/>
              <w:suppressLineNumbers w:val="0"/>
              <w:spacing w:before="0" w:beforeAutospacing="0" w:after="0" w:afterAutospacing="0"/>
              <w:ind w:left="0" w:right="0"/>
              <w:jc w:val="center"/>
              <w:rPr>
                <w:rFonts w:hint="eastAsia" w:asciiTheme="minorEastAsia" w:hAnsiTheme="minorEastAsia" w:eastAsiaTheme="minorEastAsia" w:cstheme="minorEastAsia"/>
                <w:color w:val="auto"/>
                <w:sz w:val="24"/>
                <w:szCs w:val="24"/>
                <w:u w:val="none"/>
                <w:vertAlign w:val="baseline"/>
                <w:lang w:val="en-US" w:eastAsia="zh-CN"/>
              </w:rPr>
            </w:pPr>
            <w:r>
              <w:rPr>
                <w:rFonts w:hint="eastAsia" w:asciiTheme="minorEastAsia" w:hAnsiTheme="minorEastAsia" w:eastAsiaTheme="minorEastAsia" w:cstheme="minorEastAsia"/>
                <w:color w:val="auto"/>
                <w:sz w:val="24"/>
                <w:szCs w:val="24"/>
                <w:u w:val="none"/>
                <w:vertAlign w:val="baseline"/>
                <w:lang w:val="en-US" w:eastAsia="zh-CN"/>
              </w:rPr>
              <w:t>4.</w:t>
            </w:r>
          </w:p>
        </w:tc>
        <w:tc>
          <w:tcPr>
            <w:tcW w:w="1560" w:type="dxa"/>
          </w:tcPr>
          <w:p>
            <w:pPr>
              <w:keepNext w:val="0"/>
              <w:keepLines w:val="0"/>
              <w:suppressLineNumbers w:val="0"/>
              <w:spacing w:before="0" w:beforeAutospacing="0" w:after="0" w:afterAutospacing="0"/>
              <w:ind w:left="0" w:right="0"/>
              <w:jc w:val="center"/>
              <w:rPr>
                <w:rFonts w:hint="eastAsia" w:asciiTheme="minorEastAsia" w:hAnsiTheme="minorEastAsia" w:eastAsiaTheme="minorEastAsia" w:cstheme="minorEastAsia"/>
                <w:color w:val="auto"/>
                <w:sz w:val="24"/>
                <w:szCs w:val="24"/>
                <w:u w:val="none"/>
                <w:vertAlign w:val="baseline"/>
                <w:lang w:val="en-US" w:eastAsia="zh-CN"/>
              </w:rPr>
            </w:pPr>
            <w:r>
              <w:rPr>
                <w:rFonts w:hint="eastAsia" w:asciiTheme="minorEastAsia" w:hAnsiTheme="minorEastAsia" w:eastAsiaTheme="minorEastAsia" w:cstheme="minorEastAsia"/>
                <w:i w:val="0"/>
                <w:caps w:val="0"/>
                <w:color w:val="auto"/>
                <w:spacing w:val="0"/>
                <w:sz w:val="24"/>
                <w:szCs w:val="24"/>
                <w:shd w:val="clear" w:fill="FFFFFF"/>
              </w:rPr>
              <w:t>WXML</w:t>
            </w:r>
          </w:p>
        </w:tc>
        <w:tc>
          <w:tcPr>
            <w:tcW w:w="5976" w:type="dxa"/>
          </w:tcPr>
          <w:p>
            <w:pPr>
              <w:keepNext w:val="0"/>
              <w:keepLines w:val="0"/>
              <w:suppressLineNumbers w:val="0"/>
              <w:spacing w:before="0" w:beforeAutospacing="0" w:after="0" w:afterAutospacing="0"/>
              <w:ind w:left="0" w:right="0"/>
              <w:jc w:val="center"/>
              <w:rPr>
                <w:rFonts w:hint="eastAsia" w:asciiTheme="minorEastAsia" w:hAnsiTheme="minorEastAsia" w:eastAsiaTheme="minorEastAsia" w:cstheme="minorEastAsia"/>
                <w:color w:val="auto"/>
                <w:sz w:val="24"/>
                <w:szCs w:val="24"/>
                <w:u w:val="none"/>
                <w:vertAlign w:val="baseline"/>
                <w:lang w:val="en-US" w:eastAsia="zh-CN"/>
              </w:rPr>
            </w:pPr>
            <w:r>
              <w:rPr>
                <w:rFonts w:hint="eastAsia" w:asciiTheme="minorEastAsia" w:hAnsiTheme="minorEastAsia" w:eastAsiaTheme="minorEastAsia" w:cstheme="minorEastAsia"/>
                <w:i w:val="0"/>
                <w:caps w:val="0"/>
                <w:color w:val="auto"/>
                <w:spacing w:val="0"/>
                <w:sz w:val="24"/>
                <w:szCs w:val="24"/>
                <w:shd w:val="clear" w:fill="FFFFFF"/>
              </w:rPr>
              <w:t>WeiXin Mark Language，微信标记语言</w:t>
            </w:r>
            <w:r>
              <w:rPr>
                <w:rFonts w:hint="eastAsia" w:asciiTheme="minorEastAsia" w:hAnsiTheme="minorEastAsia" w:cstheme="minorEastAsia"/>
                <w:i w:val="0"/>
                <w:caps w:val="0"/>
                <w:color w:val="auto"/>
                <w:spacing w:val="0"/>
                <w:sz w:val="24"/>
                <w:szCs w:val="24"/>
                <w:shd w:val="clear" w:fill="FFFFFF"/>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6" w:type="dxa"/>
          </w:tcPr>
          <w:p>
            <w:pPr>
              <w:keepNext w:val="0"/>
              <w:keepLines w:val="0"/>
              <w:suppressLineNumbers w:val="0"/>
              <w:spacing w:before="0" w:beforeAutospacing="0" w:after="0" w:afterAutospacing="0"/>
              <w:ind w:left="0" w:right="0"/>
              <w:jc w:val="center"/>
              <w:rPr>
                <w:rFonts w:hint="eastAsia" w:asciiTheme="minorEastAsia" w:hAnsiTheme="minorEastAsia" w:eastAsiaTheme="minorEastAsia" w:cstheme="minorEastAsia"/>
                <w:color w:val="auto"/>
                <w:sz w:val="24"/>
                <w:szCs w:val="24"/>
                <w:u w:val="none"/>
                <w:vertAlign w:val="baseline"/>
                <w:lang w:val="en-US" w:eastAsia="zh-CN"/>
              </w:rPr>
            </w:pPr>
            <w:r>
              <w:rPr>
                <w:rFonts w:hint="eastAsia" w:asciiTheme="minorEastAsia" w:hAnsiTheme="minorEastAsia" w:eastAsiaTheme="minorEastAsia" w:cstheme="minorEastAsia"/>
                <w:color w:val="auto"/>
                <w:sz w:val="24"/>
                <w:szCs w:val="24"/>
                <w:u w:val="none"/>
                <w:vertAlign w:val="baseline"/>
                <w:lang w:val="en-US" w:eastAsia="zh-CN"/>
              </w:rPr>
              <w:t>5.</w:t>
            </w:r>
          </w:p>
        </w:tc>
        <w:tc>
          <w:tcPr>
            <w:tcW w:w="1560" w:type="dxa"/>
          </w:tcPr>
          <w:p>
            <w:pPr>
              <w:keepNext w:val="0"/>
              <w:keepLines w:val="0"/>
              <w:suppressLineNumbers w:val="0"/>
              <w:spacing w:before="0" w:beforeAutospacing="0" w:after="0" w:afterAutospacing="0"/>
              <w:ind w:left="0" w:right="0"/>
              <w:jc w:val="center"/>
              <w:rPr>
                <w:rFonts w:hint="eastAsia" w:asciiTheme="minorEastAsia" w:hAnsiTheme="minorEastAsia" w:eastAsiaTheme="minorEastAsia" w:cstheme="minorEastAsia"/>
                <w:color w:val="auto"/>
                <w:sz w:val="24"/>
                <w:szCs w:val="24"/>
                <w:u w:val="none"/>
                <w:vertAlign w:val="baseline"/>
                <w:lang w:val="en-US" w:eastAsia="zh-CN"/>
              </w:rPr>
            </w:pPr>
            <w:r>
              <w:rPr>
                <w:rFonts w:hint="eastAsia" w:asciiTheme="minorEastAsia" w:hAnsiTheme="minorEastAsia" w:eastAsiaTheme="minorEastAsia" w:cstheme="minorEastAsia"/>
                <w:i w:val="0"/>
                <w:caps w:val="0"/>
                <w:color w:val="auto"/>
                <w:spacing w:val="0"/>
                <w:sz w:val="24"/>
                <w:szCs w:val="24"/>
                <w:shd w:val="clear" w:fill="FFFFFF"/>
              </w:rPr>
              <w:t>WXSS</w:t>
            </w:r>
          </w:p>
        </w:tc>
        <w:tc>
          <w:tcPr>
            <w:tcW w:w="5976" w:type="dxa"/>
          </w:tcPr>
          <w:p>
            <w:pPr>
              <w:keepNext w:val="0"/>
              <w:keepLines w:val="0"/>
              <w:suppressLineNumbers w:val="0"/>
              <w:spacing w:before="0" w:beforeAutospacing="0" w:after="0" w:afterAutospacing="0"/>
              <w:ind w:left="0" w:right="0"/>
              <w:jc w:val="center"/>
              <w:rPr>
                <w:rFonts w:hint="eastAsia" w:asciiTheme="minorEastAsia" w:hAnsiTheme="minorEastAsia" w:eastAsiaTheme="minorEastAsia" w:cstheme="minorEastAsia"/>
                <w:color w:val="auto"/>
                <w:sz w:val="24"/>
                <w:szCs w:val="24"/>
                <w:u w:val="none"/>
                <w:vertAlign w:val="baseline"/>
                <w:lang w:val="en-US" w:eastAsia="zh-CN"/>
              </w:rPr>
            </w:pPr>
            <w:r>
              <w:rPr>
                <w:rFonts w:hint="eastAsia" w:asciiTheme="minorEastAsia" w:hAnsiTheme="minorEastAsia" w:eastAsiaTheme="minorEastAsia" w:cstheme="minorEastAsia"/>
                <w:i w:val="0"/>
                <w:caps w:val="0"/>
                <w:color w:val="auto"/>
                <w:spacing w:val="0"/>
                <w:sz w:val="24"/>
                <w:szCs w:val="24"/>
                <w:shd w:val="clear" w:fill="FFFFFF"/>
              </w:rPr>
              <w:t>WeiXin Style Sheet，微信样式表</w:t>
            </w:r>
            <w:r>
              <w:rPr>
                <w:rFonts w:hint="eastAsia" w:asciiTheme="minorEastAsia" w:hAnsiTheme="minorEastAsia" w:cstheme="minorEastAsia"/>
                <w:i w:val="0"/>
                <w:caps w:val="0"/>
                <w:color w:val="auto"/>
                <w:spacing w:val="0"/>
                <w:sz w:val="24"/>
                <w:szCs w:val="24"/>
                <w:shd w:val="clear" w:fill="FFFFFF"/>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6" w:type="dxa"/>
          </w:tcPr>
          <w:p>
            <w:pPr>
              <w:keepNext w:val="0"/>
              <w:keepLines w:val="0"/>
              <w:suppressLineNumbers w:val="0"/>
              <w:spacing w:before="0" w:beforeAutospacing="0" w:after="0" w:afterAutospacing="0"/>
              <w:ind w:left="0" w:right="0"/>
              <w:jc w:val="center"/>
              <w:rPr>
                <w:rFonts w:hint="eastAsia" w:asciiTheme="minorEastAsia" w:hAnsiTheme="minorEastAsia" w:eastAsiaTheme="minorEastAsia" w:cstheme="minorEastAsia"/>
                <w:color w:val="auto"/>
                <w:sz w:val="24"/>
                <w:szCs w:val="24"/>
                <w:u w:val="none"/>
                <w:vertAlign w:val="baseline"/>
                <w:lang w:val="en-US" w:eastAsia="zh-CN"/>
              </w:rPr>
            </w:pPr>
            <w:r>
              <w:rPr>
                <w:rFonts w:hint="eastAsia" w:asciiTheme="minorEastAsia" w:hAnsiTheme="minorEastAsia" w:eastAsiaTheme="minorEastAsia" w:cstheme="minorEastAsia"/>
                <w:color w:val="auto"/>
                <w:sz w:val="24"/>
                <w:szCs w:val="24"/>
                <w:u w:val="none"/>
                <w:vertAlign w:val="baseline"/>
                <w:lang w:val="en-US" w:eastAsia="zh-CN"/>
              </w:rPr>
              <w:t>6.</w:t>
            </w:r>
          </w:p>
        </w:tc>
        <w:tc>
          <w:tcPr>
            <w:tcW w:w="1560" w:type="dxa"/>
          </w:tcPr>
          <w:p>
            <w:pPr>
              <w:keepNext w:val="0"/>
              <w:keepLines w:val="0"/>
              <w:suppressLineNumbers w:val="0"/>
              <w:spacing w:before="0" w:beforeAutospacing="0" w:after="0" w:afterAutospacing="0"/>
              <w:ind w:left="0" w:right="0"/>
              <w:jc w:val="center"/>
              <w:rPr>
                <w:rFonts w:hint="eastAsia" w:asciiTheme="minorEastAsia" w:hAnsiTheme="minorEastAsia" w:eastAsiaTheme="minorEastAsia" w:cstheme="minorEastAsia"/>
                <w:color w:val="auto"/>
                <w:sz w:val="24"/>
                <w:szCs w:val="24"/>
                <w:u w:val="none"/>
                <w:vertAlign w:val="baseline"/>
                <w:lang w:val="en-US" w:eastAsia="zh-CN"/>
              </w:rPr>
            </w:pPr>
            <w:r>
              <w:rPr>
                <w:rFonts w:hint="eastAsia" w:asciiTheme="minorEastAsia" w:hAnsiTheme="minorEastAsia" w:eastAsiaTheme="minorEastAsia" w:cstheme="minorEastAsia"/>
                <w:color w:val="auto"/>
                <w:sz w:val="24"/>
                <w:szCs w:val="24"/>
                <w:u w:val="none"/>
                <w:vertAlign w:val="baseline"/>
                <w:lang w:val="en-US" w:eastAsia="zh-CN"/>
              </w:rPr>
              <w:t>Linux</w:t>
            </w:r>
          </w:p>
        </w:tc>
        <w:tc>
          <w:tcPr>
            <w:tcW w:w="5976" w:type="dxa"/>
          </w:tcPr>
          <w:p>
            <w:pPr>
              <w:keepNext w:val="0"/>
              <w:keepLines w:val="0"/>
              <w:suppressLineNumbers w:val="0"/>
              <w:spacing w:before="0" w:beforeAutospacing="0" w:after="0" w:afterAutospacing="0"/>
              <w:ind w:left="0" w:right="0"/>
              <w:jc w:val="center"/>
              <w:rPr>
                <w:rFonts w:hint="eastAsia" w:asciiTheme="minorEastAsia" w:hAnsiTheme="minorEastAsia" w:eastAsiaTheme="minorEastAsia" w:cstheme="minorEastAsia"/>
                <w:color w:val="auto"/>
                <w:sz w:val="24"/>
                <w:szCs w:val="24"/>
                <w:u w:val="none"/>
                <w:vertAlign w:val="baseline"/>
                <w:lang w:val="en-US" w:eastAsia="zh-CN"/>
              </w:rPr>
            </w:pPr>
            <w:r>
              <w:rPr>
                <w:rFonts w:hint="eastAsia" w:asciiTheme="minorEastAsia" w:hAnsiTheme="minorEastAsia" w:eastAsiaTheme="minorEastAsia" w:cstheme="minorEastAsia"/>
                <w:i w:val="0"/>
                <w:caps w:val="0"/>
                <w:color w:val="auto"/>
                <w:spacing w:val="0"/>
                <w:sz w:val="24"/>
                <w:szCs w:val="24"/>
                <w:shd w:val="clear" w:fill="FFFFFF"/>
              </w:rPr>
              <w:t>Linux，全称GNU/Linux，是一套免费使用和自由传播的</w:t>
            </w:r>
            <w:r>
              <w:rPr>
                <w:rFonts w:hint="eastAsia" w:asciiTheme="minorEastAsia" w:hAnsiTheme="minorEastAsia" w:eastAsiaTheme="minorEastAsia" w:cstheme="minorEastAsia"/>
                <w:i w:val="0"/>
                <w:caps w:val="0"/>
                <w:color w:val="auto"/>
                <w:spacing w:val="0"/>
                <w:sz w:val="24"/>
                <w:szCs w:val="24"/>
                <w:u w:val="none"/>
                <w:shd w:val="clear" w:fill="FFFFFF"/>
              </w:rPr>
              <w:fldChar w:fldCharType="begin"/>
            </w:r>
            <w:r>
              <w:rPr>
                <w:rFonts w:hint="eastAsia" w:asciiTheme="minorEastAsia" w:hAnsiTheme="minorEastAsia" w:eastAsiaTheme="minorEastAsia" w:cstheme="minorEastAsia"/>
                <w:i w:val="0"/>
                <w:caps w:val="0"/>
                <w:color w:val="auto"/>
                <w:spacing w:val="0"/>
                <w:sz w:val="24"/>
                <w:szCs w:val="24"/>
                <w:u w:val="none"/>
                <w:shd w:val="clear" w:fill="FFFFFF"/>
              </w:rPr>
              <w:instrText xml:space="preserve"> HYPERLINK "https://baike.baidu.com/item/%E7%B1%BBUNIX/9032872" \t "https://baike.baidu.com/item/linux/_blank" </w:instrText>
            </w:r>
            <w:r>
              <w:rPr>
                <w:rFonts w:hint="eastAsia" w:asciiTheme="minorEastAsia" w:hAnsiTheme="minorEastAsia" w:eastAsiaTheme="minorEastAsia" w:cstheme="minorEastAsia"/>
                <w:i w:val="0"/>
                <w:caps w:val="0"/>
                <w:color w:val="auto"/>
                <w:spacing w:val="0"/>
                <w:sz w:val="24"/>
                <w:szCs w:val="24"/>
                <w:u w:val="none"/>
                <w:shd w:val="clear" w:fill="FFFFFF"/>
              </w:rPr>
              <w:fldChar w:fldCharType="separate"/>
            </w:r>
            <w:r>
              <w:rPr>
                <w:rStyle w:val="8"/>
                <w:rFonts w:hint="eastAsia" w:asciiTheme="minorEastAsia" w:hAnsiTheme="minorEastAsia" w:eastAsiaTheme="minorEastAsia" w:cstheme="minorEastAsia"/>
                <w:i w:val="0"/>
                <w:caps w:val="0"/>
                <w:color w:val="auto"/>
                <w:spacing w:val="0"/>
                <w:sz w:val="24"/>
                <w:szCs w:val="24"/>
                <w:u w:val="none"/>
                <w:shd w:val="clear" w:fill="FFFFFF"/>
              </w:rPr>
              <w:t>类UNIX</w:t>
            </w:r>
            <w:r>
              <w:rPr>
                <w:rFonts w:hint="eastAsia" w:asciiTheme="minorEastAsia" w:hAnsiTheme="minorEastAsia" w:eastAsiaTheme="minorEastAsia" w:cstheme="minorEastAsia"/>
                <w:i w:val="0"/>
                <w:caps w:val="0"/>
                <w:color w:val="auto"/>
                <w:spacing w:val="0"/>
                <w:sz w:val="24"/>
                <w:szCs w:val="24"/>
                <w:u w:val="none"/>
                <w:shd w:val="clear" w:fill="FFFFFF"/>
              </w:rPr>
              <w:fldChar w:fldCharType="end"/>
            </w:r>
            <w:r>
              <w:rPr>
                <w:rFonts w:hint="eastAsia" w:asciiTheme="minorEastAsia" w:hAnsiTheme="minorEastAsia" w:eastAsiaTheme="minorEastAsia" w:cstheme="minorEastAsia"/>
                <w:i w:val="0"/>
                <w:caps w:val="0"/>
                <w:color w:val="auto"/>
                <w:spacing w:val="0"/>
                <w:sz w:val="24"/>
                <w:szCs w:val="24"/>
                <w:shd w:val="clear" w:fill="FFFFFF"/>
              </w:rPr>
              <w:t>操作系统</w:t>
            </w:r>
            <w:r>
              <w:rPr>
                <w:rFonts w:hint="eastAsia" w:asciiTheme="minorEastAsia" w:hAnsiTheme="minorEastAsia" w:cstheme="minorEastAsia"/>
                <w:i w:val="0"/>
                <w:caps w:val="0"/>
                <w:color w:val="auto"/>
                <w:spacing w:val="0"/>
                <w:sz w:val="24"/>
                <w:szCs w:val="24"/>
                <w:shd w:val="clear" w:fill="FFFFFF"/>
                <w:lang w:eastAsia="zh-CN"/>
              </w:rPr>
              <w:t>。</w:t>
            </w:r>
          </w:p>
        </w:tc>
      </w:tr>
    </w:tbl>
    <w:p>
      <w:pPr>
        <w:jc w:val="left"/>
        <w:rPr>
          <w:rFonts w:hint="eastAsia" w:asciiTheme="minorEastAsia" w:hAnsiTheme="minorEastAsia" w:eastAsiaTheme="minorEastAsia" w:cstheme="minorEastAsia"/>
          <w:sz w:val="24"/>
          <w:szCs w:val="24"/>
          <w:u w:val="none"/>
          <w:lang w:val="en-US" w:eastAsia="zh-CN"/>
        </w:rPr>
      </w:pPr>
    </w:p>
    <w:p>
      <w:pPr>
        <w:jc w:val="left"/>
        <w:outlineLvl w:val="1"/>
        <w:rPr>
          <w:rFonts w:hint="default" w:asciiTheme="majorEastAsia" w:hAnsiTheme="majorEastAsia" w:eastAsiaTheme="majorEastAsia" w:cstheme="majorEastAsia"/>
          <w:b/>
          <w:bCs/>
          <w:sz w:val="30"/>
          <w:szCs w:val="30"/>
          <w:u w:val="none"/>
          <w:lang w:val="en-US" w:eastAsia="zh-CN"/>
        </w:rPr>
      </w:pPr>
      <w:bookmarkStart w:id="55" w:name="_Toc1498_WPSOffice_Level2"/>
      <w:bookmarkStart w:id="56" w:name="_Toc21167_WPSOffice_Level2"/>
      <w:r>
        <w:rPr>
          <w:rFonts w:hint="eastAsia" w:asciiTheme="majorEastAsia" w:hAnsiTheme="majorEastAsia" w:eastAsiaTheme="majorEastAsia" w:cstheme="majorEastAsia"/>
          <w:b/>
          <w:bCs/>
          <w:sz w:val="30"/>
          <w:szCs w:val="30"/>
          <w:u w:val="none"/>
          <w:lang w:val="en-US" w:eastAsia="zh-CN"/>
        </w:rPr>
        <w:t>1.5 参考资料</w:t>
      </w:r>
      <w:bookmarkEnd w:id="55"/>
      <w:bookmarkEnd w:id="56"/>
    </w:p>
    <w:p>
      <w:pPr>
        <w:jc w:val="left"/>
        <w:rPr>
          <w:rFonts w:hint="eastAsia" w:asciiTheme="minorEastAsia" w:hAnsiTheme="minorEastAsia" w:cstheme="minorEastAsia"/>
          <w:sz w:val="24"/>
          <w:szCs w:val="24"/>
          <w:u w:val="none"/>
          <w:lang w:val="en-US" w:eastAsia="zh-CN"/>
        </w:rPr>
      </w:pPr>
      <w:r>
        <w:rPr>
          <w:rFonts w:hint="eastAsia" w:asciiTheme="minorEastAsia" w:hAnsiTheme="minorEastAsia" w:cstheme="minorEastAsia"/>
          <w:sz w:val="24"/>
          <w:szCs w:val="24"/>
          <w:u w:val="none"/>
          <w:lang w:val="en-US" w:eastAsia="zh-CN"/>
        </w:rPr>
        <w:t>[1]《软件需求规格说明模板(GBT9385-2008)》.https://wenku.baidu.com/view/497de73cb42acfc789eb172ded630b1c59ee9ba6.html</w:t>
      </w:r>
    </w:p>
    <w:p>
      <w:pPr>
        <w:jc w:val="left"/>
        <w:rPr>
          <w:rFonts w:hint="eastAsia" w:asciiTheme="minorEastAsia" w:hAnsiTheme="minorEastAsia" w:cstheme="minorEastAsia"/>
          <w:sz w:val="24"/>
          <w:szCs w:val="24"/>
          <w:u w:val="none"/>
          <w:lang w:val="en-US" w:eastAsia="zh-CN"/>
        </w:rPr>
      </w:pPr>
      <w:r>
        <w:rPr>
          <w:rFonts w:hint="eastAsia" w:asciiTheme="minorEastAsia" w:hAnsiTheme="minorEastAsia" w:cstheme="minorEastAsia"/>
          <w:sz w:val="24"/>
          <w:szCs w:val="24"/>
          <w:u w:val="none"/>
          <w:lang w:val="en-US" w:eastAsia="zh-CN"/>
        </w:rPr>
        <w:t>[2]《GB/T 9385-2008 计算机软件需求规格说明规范》.https://wenku.baidu.com/view/195b37d064ce0508763231126edb6f1aff0071d8.html</w:t>
      </w:r>
    </w:p>
    <w:p>
      <w:pPr>
        <w:jc w:val="left"/>
        <w:rPr>
          <w:rFonts w:hint="default" w:asciiTheme="minorEastAsia" w:hAnsiTheme="minorEastAsia" w:cstheme="minorEastAsia"/>
          <w:sz w:val="24"/>
          <w:szCs w:val="24"/>
          <w:u w:val="none"/>
          <w:lang w:val="en-US" w:eastAsia="zh-CN"/>
        </w:rPr>
      </w:pPr>
      <w:r>
        <w:rPr>
          <w:rFonts w:hint="eastAsia" w:asciiTheme="minorEastAsia" w:hAnsiTheme="minorEastAsia" w:cstheme="minorEastAsia"/>
          <w:sz w:val="24"/>
          <w:szCs w:val="24"/>
          <w:u w:val="none"/>
          <w:lang w:val="en-US" w:eastAsia="zh-CN"/>
        </w:rPr>
        <w:t>[3]《构建之法现代软件工程》作者：邹欣</w:t>
      </w:r>
    </w:p>
    <w:p>
      <w:pPr>
        <w:jc w:val="left"/>
        <w:rPr>
          <w:rFonts w:hint="default" w:asciiTheme="minorEastAsia" w:hAnsiTheme="minorEastAsia" w:cstheme="minorEastAsia"/>
          <w:sz w:val="24"/>
          <w:szCs w:val="24"/>
          <w:u w:val="none"/>
          <w:lang w:val="en-US" w:eastAsia="zh-CN"/>
        </w:rPr>
      </w:pPr>
      <w:r>
        <w:rPr>
          <w:rFonts w:hint="eastAsia" w:asciiTheme="minorEastAsia" w:hAnsiTheme="minorEastAsia" w:cstheme="minorEastAsia"/>
          <w:sz w:val="24"/>
          <w:szCs w:val="24"/>
          <w:u w:val="none"/>
          <w:lang w:val="en-US" w:eastAsia="zh-CN"/>
        </w:rPr>
        <w:t>[4]《一起买需求规格说明书》.https://coding.net/u/Yuaoi/p/BuyTogether/git/blob/master/BuyTogether/%E4%B8%80%E8%B5%B7%E4%B9%B0%E9%9C%80%E6%B1%82%E8%A7%84%E6%A0%BC%E8%AF%B4%E6%98%8E%E4%B9%A6.pdf</w:t>
      </w:r>
    </w:p>
    <w:p>
      <w:pPr>
        <w:jc w:val="left"/>
        <w:rPr>
          <w:rFonts w:hint="eastAsia" w:asciiTheme="minorEastAsia" w:hAnsiTheme="minorEastAsia" w:cstheme="minorEastAsia"/>
          <w:sz w:val="24"/>
          <w:szCs w:val="24"/>
          <w:u w:val="none"/>
          <w:lang w:val="en-US" w:eastAsia="zh-CN"/>
        </w:rPr>
      </w:pPr>
      <w:r>
        <w:rPr>
          <w:rFonts w:hint="eastAsia" w:asciiTheme="minorEastAsia" w:hAnsiTheme="minorEastAsia" w:cstheme="minorEastAsia"/>
          <w:sz w:val="24"/>
          <w:szCs w:val="24"/>
          <w:u w:val="none"/>
          <w:lang w:val="en-US" w:eastAsia="zh-CN"/>
        </w:rPr>
        <w:t>[5]《软件需求规格说明书》.https://github.com/CourseManagement/Data/blob/master/%E8%BD%AF%E4%BB%B6%E9%9C%80%E6%B1%82%E8%A7%84%E6%A0%BC%E8%AF%B4%E6%98%8E%E4%B9%A6.docx</w:t>
      </w:r>
    </w:p>
    <w:p>
      <w:pPr>
        <w:jc w:val="left"/>
        <w:rPr>
          <w:rFonts w:hint="eastAsia" w:asciiTheme="minorEastAsia" w:hAnsiTheme="minorEastAsia" w:cstheme="minorEastAsia"/>
          <w:sz w:val="24"/>
          <w:szCs w:val="24"/>
          <w:u w:val="none"/>
          <w:lang w:val="en-US" w:eastAsia="zh-CN"/>
        </w:rPr>
      </w:pPr>
    </w:p>
    <w:p>
      <w:pPr>
        <w:jc w:val="left"/>
        <w:rPr>
          <w:rFonts w:hint="eastAsia" w:asciiTheme="minorEastAsia" w:hAnsiTheme="minorEastAsia" w:cstheme="minorEastAsia"/>
          <w:sz w:val="24"/>
          <w:szCs w:val="24"/>
          <w:u w:val="none"/>
          <w:lang w:val="en-US" w:eastAsia="zh-CN"/>
        </w:rPr>
      </w:pPr>
    </w:p>
    <w:p>
      <w:pPr>
        <w:jc w:val="left"/>
        <w:rPr>
          <w:rFonts w:hint="eastAsia" w:asciiTheme="minorEastAsia" w:hAnsiTheme="minorEastAsia" w:cstheme="minorEastAsia"/>
          <w:sz w:val="24"/>
          <w:szCs w:val="24"/>
          <w:u w:val="none"/>
          <w:lang w:val="en-US" w:eastAsia="zh-CN"/>
        </w:rPr>
      </w:pPr>
    </w:p>
    <w:p>
      <w:pPr>
        <w:jc w:val="left"/>
        <w:rPr>
          <w:rFonts w:hint="eastAsia" w:asciiTheme="minorEastAsia" w:hAnsiTheme="minorEastAsia" w:cstheme="minorEastAsia"/>
          <w:sz w:val="24"/>
          <w:szCs w:val="24"/>
          <w:u w:val="none"/>
          <w:lang w:val="en-US" w:eastAsia="zh-CN"/>
        </w:rPr>
      </w:pPr>
    </w:p>
    <w:p>
      <w:pPr>
        <w:jc w:val="left"/>
        <w:rPr>
          <w:rFonts w:hint="eastAsia" w:asciiTheme="minorEastAsia" w:hAnsiTheme="minorEastAsia" w:cstheme="minorEastAsia"/>
          <w:sz w:val="24"/>
          <w:szCs w:val="24"/>
          <w:u w:val="none"/>
          <w:lang w:val="en-US" w:eastAsia="zh-CN"/>
        </w:rPr>
      </w:pPr>
    </w:p>
    <w:p>
      <w:pPr>
        <w:jc w:val="left"/>
        <w:rPr>
          <w:rFonts w:hint="eastAsia" w:asciiTheme="minorEastAsia" w:hAnsiTheme="minorEastAsia" w:cstheme="minorEastAsia"/>
          <w:sz w:val="24"/>
          <w:szCs w:val="24"/>
          <w:u w:val="none"/>
          <w:lang w:val="en-US" w:eastAsia="zh-CN"/>
        </w:rPr>
      </w:pPr>
    </w:p>
    <w:p>
      <w:pPr>
        <w:jc w:val="left"/>
        <w:rPr>
          <w:rFonts w:hint="eastAsia" w:asciiTheme="minorEastAsia" w:hAnsiTheme="minorEastAsia" w:cstheme="minorEastAsia"/>
          <w:sz w:val="24"/>
          <w:szCs w:val="24"/>
          <w:u w:val="none"/>
          <w:lang w:val="en-US" w:eastAsia="zh-CN"/>
        </w:rPr>
      </w:pPr>
    </w:p>
    <w:p>
      <w:pPr>
        <w:jc w:val="left"/>
        <w:rPr>
          <w:rFonts w:hint="eastAsia" w:asciiTheme="minorEastAsia" w:hAnsiTheme="minorEastAsia" w:cstheme="minorEastAsia"/>
          <w:sz w:val="24"/>
          <w:szCs w:val="24"/>
          <w:u w:val="none"/>
          <w:lang w:val="en-US" w:eastAsia="zh-CN"/>
        </w:rPr>
      </w:pPr>
    </w:p>
    <w:p>
      <w:pPr>
        <w:jc w:val="left"/>
        <w:rPr>
          <w:rFonts w:hint="default" w:asciiTheme="minorEastAsia" w:hAnsiTheme="minorEastAsia" w:cstheme="minorEastAsia"/>
          <w:sz w:val="24"/>
          <w:szCs w:val="24"/>
          <w:u w:val="none"/>
          <w:lang w:val="en-US" w:eastAsia="zh-CN"/>
        </w:rPr>
      </w:pPr>
    </w:p>
    <w:p>
      <w:pPr>
        <w:jc w:val="left"/>
        <w:rPr>
          <w:rFonts w:hint="default" w:asciiTheme="minorEastAsia" w:hAnsiTheme="minorEastAsia" w:cstheme="minorEastAsia"/>
          <w:sz w:val="24"/>
          <w:szCs w:val="24"/>
          <w:u w:val="none"/>
          <w:lang w:val="en-US" w:eastAsia="zh-CN"/>
        </w:rPr>
      </w:pPr>
    </w:p>
    <w:p>
      <w:pPr>
        <w:jc w:val="left"/>
        <w:rPr>
          <w:rFonts w:hint="default" w:asciiTheme="minorEastAsia" w:hAnsiTheme="minorEastAsia" w:cstheme="minorEastAsia"/>
          <w:sz w:val="24"/>
          <w:szCs w:val="24"/>
          <w:u w:val="none"/>
          <w:lang w:val="en-US" w:eastAsia="zh-CN"/>
        </w:rPr>
      </w:pPr>
    </w:p>
    <w:p>
      <w:pPr>
        <w:jc w:val="left"/>
        <w:rPr>
          <w:rFonts w:hint="eastAsia" w:asciiTheme="minorEastAsia" w:hAnsiTheme="minorEastAsia" w:eastAsiaTheme="minorEastAsia" w:cstheme="minorEastAsia"/>
          <w:sz w:val="24"/>
          <w:szCs w:val="24"/>
          <w:u w:val="none"/>
          <w:lang w:val="en-US" w:eastAsia="zh-CN"/>
        </w:rPr>
      </w:pPr>
    </w:p>
    <w:p>
      <w:pPr>
        <w:jc w:val="left"/>
        <w:rPr>
          <w:rFonts w:hint="eastAsia" w:asciiTheme="minorEastAsia" w:hAnsiTheme="minorEastAsia" w:eastAsiaTheme="minorEastAsia" w:cstheme="minorEastAsia"/>
          <w:sz w:val="24"/>
          <w:szCs w:val="24"/>
          <w:u w:val="none"/>
          <w:lang w:val="en-US" w:eastAsia="zh-CN"/>
        </w:rPr>
      </w:pPr>
    </w:p>
    <w:p>
      <w:pPr>
        <w:jc w:val="left"/>
        <w:rPr>
          <w:rFonts w:hint="eastAsia" w:asciiTheme="minorEastAsia" w:hAnsiTheme="minorEastAsia" w:eastAsiaTheme="minorEastAsia" w:cstheme="minorEastAsia"/>
          <w:sz w:val="24"/>
          <w:szCs w:val="24"/>
          <w:u w:val="none"/>
          <w:lang w:val="en-US" w:eastAsia="zh-CN"/>
        </w:rPr>
      </w:pPr>
    </w:p>
    <w:p>
      <w:pPr>
        <w:jc w:val="left"/>
        <w:rPr>
          <w:rFonts w:hint="eastAsia" w:asciiTheme="minorEastAsia" w:hAnsiTheme="minorEastAsia" w:eastAsiaTheme="minorEastAsia" w:cstheme="minorEastAsia"/>
          <w:sz w:val="24"/>
          <w:szCs w:val="24"/>
          <w:u w:val="none"/>
          <w:lang w:val="en-US" w:eastAsia="zh-CN"/>
        </w:rPr>
      </w:pPr>
    </w:p>
    <w:p>
      <w:pPr>
        <w:jc w:val="left"/>
        <w:rPr>
          <w:rFonts w:hint="eastAsia" w:asciiTheme="minorEastAsia" w:hAnsiTheme="minorEastAsia" w:eastAsiaTheme="minorEastAsia" w:cstheme="minorEastAsia"/>
          <w:sz w:val="24"/>
          <w:szCs w:val="24"/>
          <w:u w:val="none"/>
          <w:lang w:val="en-US" w:eastAsia="zh-CN"/>
        </w:rPr>
      </w:pPr>
    </w:p>
    <w:p>
      <w:pPr>
        <w:jc w:val="left"/>
        <w:rPr>
          <w:rFonts w:hint="eastAsia" w:asciiTheme="minorEastAsia" w:hAnsiTheme="minorEastAsia" w:eastAsiaTheme="minorEastAsia" w:cstheme="minorEastAsia"/>
          <w:sz w:val="24"/>
          <w:szCs w:val="24"/>
          <w:u w:val="none"/>
          <w:lang w:val="en-US" w:eastAsia="zh-CN"/>
        </w:rPr>
        <w:sectPr>
          <w:footerReference r:id="rId4" w:type="default"/>
          <w:pgSz w:w="11906" w:h="16838"/>
          <w:pgMar w:top="1440" w:right="1800" w:bottom="1440" w:left="1800" w:header="851" w:footer="992" w:gutter="0"/>
          <w:pgNumType w:start="1"/>
          <w:cols w:space="425" w:num="1"/>
          <w:docGrid w:type="lines" w:linePitch="312" w:charSpace="0"/>
        </w:sectPr>
      </w:pPr>
    </w:p>
    <w:p>
      <w:pPr>
        <w:jc w:val="center"/>
        <w:outlineLvl w:val="0"/>
        <w:rPr>
          <w:rFonts w:hint="eastAsia" w:asciiTheme="majorEastAsia" w:hAnsiTheme="majorEastAsia" w:eastAsiaTheme="majorEastAsia" w:cstheme="majorEastAsia"/>
          <w:b/>
          <w:bCs/>
          <w:sz w:val="36"/>
          <w:szCs w:val="36"/>
          <w:u w:val="none"/>
          <w:lang w:val="en-US" w:eastAsia="zh-CN"/>
        </w:rPr>
      </w:pPr>
      <w:bookmarkStart w:id="57" w:name="_Toc16686_WPSOffice_Level1"/>
      <w:bookmarkStart w:id="58" w:name="_Toc10756_WPSOffice_Level1"/>
      <w:r>
        <w:rPr>
          <w:rFonts w:hint="eastAsia" w:asciiTheme="majorEastAsia" w:hAnsiTheme="majorEastAsia" w:eastAsiaTheme="majorEastAsia" w:cstheme="majorEastAsia"/>
          <w:b/>
          <w:bCs/>
          <w:sz w:val="36"/>
          <w:szCs w:val="36"/>
          <w:u w:val="none"/>
          <w:lang w:val="en-US" w:eastAsia="zh-CN"/>
        </w:rPr>
        <w:t>第二章 系统说明</w:t>
      </w:r>
      <w:bookmarkEnd w:id="57"/>
      <w:bookmarkEnd w:id="58"/>
    </w:p>
    <w:p>
      <w:pPr>
        <w:jc w:val="left"/>
        <w:outlineLvl w:val="1"/>
        <w:rPr>
          <w:rFonts w:hint="eastAsia" w:asciiTheme="majorEastAsia" w:hAnsiTheme="majorEastAsia" w:eastAsiaTheme="majorEastAsia" w:cstheme="majorEastAsia"/>
          <w:b/>
          <w:bCs/>
          <w:sz w:val="30"/>
          <w:szCs w:val="30"/>
          <w:u w:val="none"/>
          <w:lang w:val="en-US" w:eastAsia="zh-CN"/>
        </w:rPr>
      </w:pPr>
      <w:bookmarkStart w:id="59" w:name="_Toc11453_WPSOffice_Level2"/>
      <w:bookmarkStart w:id="60" w:name="_Toc3673_WPSOffice_Level2"/>
      <w:r>
        <w:rPr>
          <w:rFonts w:hint="eastAsia" w:asciiTheme="majorEastAsia" w:hAnsiTheme="majorEastAsia" w:eastAsiaTheme="majorEastAsia" w:cstheme="majorEastAsia"/>
          <w:b/>
          <w:bCs/>
          <w:sz w:val="30"/>
          <w:szCs w:val="30"/>
          <w:u w:val="none"/>
          <w:lang w:val="en-US" w:eastAsia="zh-CN"/>
        </w:rPr>
        <w:t>2.1 产品背景</w:t>
      </w:r>
      <w:bookmarkEnd w:id="59"/>
      <w:bookmarkEnd w:id="60"/>
    </w:p>
    <w:p>
      <w:pPr>
        <w:pStyle w:val="4"/>
        <w:keepNext w:val="0"/>
        <w:keepLines w:val="0"/>
        <w:widowControl/>
        <w:suppressLineNumbers w:val="0"/>
        <w:kinsoku w:val="0"/>
        <w:overflowPunct w:val="0"/>
        <w:bidi w:val="0"/>
        <w:spacing w:before="0" w:beforeAutospacing="0" w:after="0" w:afterAutospacing="0"/>
        <w:ind w:firstLine="480" w:firstLineChars="200"/>
        <w:jc w:val="left"/>
        <w:textAlignment w:val="baseline"/>
        <w:rPr>
          <w:sz w:val="24"/>
          <w:szCs w:val="24"/>
        </w:rPr>
      </w:pPr>
      <w:r>
        <w:rPr>
          <w:rFonts w:hint="eastAsia" w:ascii="Arial" w:hAnsi="宋体" w:eastAsia="宋体" w:cs="mn-cs"/>
          <w:color w:val="000000"/>
          <w:kern w:val="24"/>
          <w:sz w:val="24"/>
          <w:szCs w:val="24"/>
          <w:vertAlign w:val="baseline"/>
        </w:rPr>
        <w:t>大学生作为一个物品高消耗人群，身边不免会有很多的二手物品，不再需要但是也不想白白扔掉。譬如在网上买的一些东西，到手没多久就不想用了，若是扔掉，难免亏损太大，再者就是毕业期的学生，有很多书籍，音响，自行车，电车，电脑这些不易带走的东西，只能选择当作二手物品处理，当然，每每到这个时候，他们会到学校的表白墙或者一些二手群里面去找寻买卖的下家，但这往往效率低下，可能很多天都找不到买家，因为卖家与买家之间缺少信息交流，若是有这么一个校园内的交易平台，卖家可以在上面挂上自己要出手的物品，买家再根据自己的需求查询，既可以更好地整合资源，将资源合理利用，又可以当面交易，省去快递费用，何乐而不为？</w:t>
      </w:r>
    </w:p>
    <w:p>
      <w:pPr>
        <w:jc w:val="left"/>
        <w:rPr>
          <w:rFonts w:hint="eastAsia" w:asciiTheme="minorEastAsia" w:hAnsiTheme="minorEastAsia" w:eastAsiaTheme="minorEastAsia" w:cstheme="minorEastAsia"/>
          <w:sz w:val="24"/>
          <w:szCs w:val="24"/>
          <w:u w:val="none"/>
          <w:lang w:val="en-US" w:eastAsia="zh-CN"/>
        </w:rPr>
      </w:pPr>
    </w:p>
    <w:p>
      <w:pPr>
        <w:jc w:val="left"/>
        <w:outlineLvl w:val="1"/>
        <w:rPr>
          <w:rFonts w:hint="eastAsia" w:asciiTheme="majorEastAsia" w:hAnsiTheme="majorEastAsia" w:eastAsiaTheme="majorEastAsia" w:cstheme="majorEastAsia"/>
          <w:b/>
          <w:bCs/>
          <w:sz w:val="30"/>
          <w:szCs w:val="30"/>
          <w:u w:val="none"/>
          <w:lang w:val="en-US" w:eastAsia="zh-CN"/>
        </w:rPr>
      </w:pPr>
      <w:bookmarkStart w:id="61" w:name="_Toc26189_WPSOffice_Level2"/>
      <w:bookmarkStart w:id="62" w:name="_Toc16792_WPSOffice_Level2"/>
      <w:r>
        <w:rPr>
          <w:rFonts w:hint="eastAsia" w:asciiTheme="majorEastAsia" w:hAnsiTheme="majorEastAsia" w:eastAsiaTheme="majorEastAsia" w:cstheme="majorEastAsia"/>
          <w:b/>
          <w:bCs/>
          <w:sz w:val="30"/>
          <w:szCs w:val="30"/>
          <w:u w:val="none"/>
          <w:lang w:val="en-US" w:eastAsia="zh-CN"/>
        </w:rPr>
        <w:t>2.2 产品描述</w:t>
      </w:r>
      <w:bookmarkEnd w:id="61"/>
      <w:bookmarkEnd w:id="62"/>
    </w:p>
    <w:p>
      <w:pPr>
        <w:ind w:firstLine="480" w:firstLineChars="200"/>
        <w:jc w:val="left"/>
        <w:rPr>
          <w:rFonts w:hint="eastAsia" w:asciiTheme="minorEastAsia" w:hAnsiTheme="minorEastAsia" w:eastAsiaTheme="minorEastAsia" w:cstheme="minorEastAsia"/>
          <w:sz w:val="24"/>
          <w:szCs w:val="24"/>
          <w:u w:val="none"/>
          <w:lang w:val="en-US" w:eastAsia="zh-CN"/>
        </w:rPr>
      </w:pPr>
      <w:r>
        <w:rPr>
          <w:rFonts w:hint="eastAsia" w:asciiTheme="minorEastAsia" w:hAnsiTheme="minorEastAsia" w:eastAsiaTheme="minorEastAsia" w:cstheme="minorEastAsia"/>
          <w:sz w:val="24"/>
          <w:szCs w:val="24"/>
          <w:u w:val="none"/>
          <w:lang w:val="en-US" w:eastAsia="zh-CN"/>
        </w:rPr>
        <w:t>我们的项目是提供一个面向同校师生的二手交易平台微信小程序，为每个校园营造一个只对本校开放的服务平台。平台只提供线上服务，卖家在平台上公布自己交易物品信息，买家根据需求查询，我们只为两者提供一条信息交流渠道，所以不承担任何安全风险。卖家与买家商议，之后自己线下交易，物品真假由买家自行判断。</w:t>
      </w:r>
    </w:p>
    <w:p>
      <w:pPr>
        <w:ind w:firstLine="480" w:firstLineChars="200"/>
        <w:jc w:val="left"/>
        <w:rPr>
          <w:rFonts w:hint="eastAsia"/>
          <w:sz w:val="24"/>
          <w:szCs w:val="24"/>
          <w:lang w:val="en-US" w:eastAsia="zh-CN"/>
        </w:rPr>
      </w:pPr>
      <w:r>
        <w:rPr>
          <w:rFonts w:hint="eastAsia"/>
          <w:sz w:val="24"/>
          <w:szCs w:val="24"/>
          <w:lang w:val="en-US" w:eastAsia="zh-CN"/>
        </w:rPr>
        <w:t>在未来交易平台趋于平稳后我们会逐步融合校内各种消息群和校园墙的功能，将这类信息统一合并到我们的微信小程序中，例如失物招领、兼职和招聘信息、校园在线交流平台等功能。</w:t>
      </w:r>
    </w:p>
    <w:p>
      <w:pPr>
        <w:ind w:firstLine="480" w:firstLineChars="200"/>
        <w:jc w:val="left"/>
        <w:rPr>
          <w:rFonts w:hint="eastAsia"/>
          <w:sz w:val="24"/>
          <w:szCs w:val="24"/>
          <w:lang w:val="en-US" w:eastAsia="zh-CN"/>
        </w:rPr>
      </w:pPr>
    </w:p>
    <w:p>
      <w:pPr>
        <w:jc w:val="left"/>
        <w:outlineLvl w:val="1"/>
        <w:rPr>
          <w:rFonts w:hint="eastAsia" w:asciiTheme="majorEastAsia" w:hAnsiTheme="majorEastAsia" w:eastAsiaTheme="majorEastAsia" w:cstheme="majorEastAsia"/>
          <w:b/>
          <w:bCs/>
          <w:sz w:val="30"/>
          <w:szCs w:val="30"/>
          <w:u w:val="none"/>
          <w:lang w:val="en-US" w:eastAsia="zh-CN"/>
        </w:rPr>
      </w:pPr>
      <w:bookmarkStart w:id="63" w:name="_Toc30623_WPSOffice_Level2"/>
      <w:bookmarkStart w:id="64" w:name="_Toc7189_WPSOffice_Level2"/>
      <w:r>
        <w:rPr>
          <w:rFonts w:hint="eastAsia" w:asciiTheme="majorEastAsia" w:hAnsiTheme="majorEastAsia" w:eastAsiaTheme="majorEastAsia" w:cstheme="majorEastAsia"/>
          <w:b/>
          <w:bCs/>
          <w:sz w:val="30"/>
          <w:szCs w:val="30"/>
          <w:u w:val="none"/>
          <w:lang w:val="en-US" w:eastAsia="zh-CN"/>
        </w:rPr>
        <w:t>2.3 产品功能</w:t>
      </w:r>
      <w:bookmarkEnd w:id="63"/>
      <w:bookmarkEnd w:id="64"/>
    </w:p>
    <w:p>
      <w:pPr>
        <w:ind w:firstLine="281" w:firstLineChars="100"/>
        <w:jc w:val="left"/>
        <w:outlineLvl w:val="2"/>
        <w:rPr>
          <w:rFonts w:hint="default" w:asciiTheme="minorEastAsia" w:hAnsiTheme="minorEastAsia" w:eastAsiaTheme="minorEastAsia" w:cstheme="minorEastAsia"/>
          <w:b w:val="0"/>
          <w:bCs w:val="0"/>
          <w:sz w:val="24"/>
          <w:szCs w:val="24"/>
          <w:u w:val="none"/>
          <w:lang w:val="en-US" w:eastAsia="zh-CN"/>
        </w:rPr>
      </w:pPr>
      <w:bookmarkStart w:id="65" w:name="_Toc10756_WPSOffice_Level3"/>
      <w:r>
        <w:rPr>
          <w:rFonts w:hint="eastAsia" w:asciiTheme="majorEastAsia" w:hAnsiTheme="majorEastAsia" w:eastAsiaTheme="majorEastAsia" w:cstheme="majorEastAsia"/>
          <w:b/>
          <w:bCs/>
          <w:sz w:val="28"/>
          <w:szCs w:val="28"/>
          <w:u w:val="none"/>
          <w:lang w:val="en-US" w:eastAsia="zh-CN"/>
        </w:rPr>
        <w:t>2.3.1 思维导图</w:t>
      </w:r>
      <w:bookmarkEnd w:id="65"/>
    </w:p>
    <w:p>
      <w:pPr>
        <w:jc w:val="left"/>
        <w:rPr>
          <w:rFonts w:hint="eastAsia" w:asciiTheme="minorEastAsia" w:hAnsiTheme="minorEastAsia" w:eastAsiaTheme="minorEastAsia" w:cstheme="minorEastAsia"/>
          <w:b w:val="0"/>
          <w:bCs w:val="0"/>
          <w:sz w:val="24"/>
          <w:szCs w:val="24"/>
          <w:u w:val="none"/>
          <w:lang w:val="en-US" w:eastAsia="zh-CN"/>
        </w:rPr>
      </w:pPr>
      <w:r>
        <w:rPr>
          <w:rFonts w:hint="default"/>
          <w:lang w:val="en-US" w:eastAsia="zh-CN"/>
        </w:rPr>
        <w:drawing>
          <wp:inline distT="0" distB="0" distL="114300" distR="114300">
            <wp:extent cx="5539105" cy="3899535"/>
            <wp:effectExtent l="0" t="0" r="8255" b="1905"/>
            <wp:docPr id="2" name="图片 2" descr="思维导图"/>
            <wp:cNvGraphicFramePr/>
            <a:graphic xmlns:a="http://schemas.openxmlformats.org/drawingml/2006/main">
              <a:graphicData uri="http://schemas.openxmlformats.org/drawingml/2006/picture">
                <pic:pic xmlns:pic="http://schemas.openxmlformats.org/drawingml/2006/picture">
                  <pic:nvPicPr>
                    <pic:cNvPr id="2" name="图片 2" descr="思维导图"/>
                    <pic:cNvPicPr/>
                  </pic:nvPicPr>
                  <pic:blipFill>
                    <a:blip r:embed="rId6"/>
                    <a:stretch>
                      <a:fillRect/>
                    </a:stretch>
                  </pic:blipFill>
                  <pic:spPr>
                    <a:xfrm>
                      <a:off x="0" y="0"/>
                      <a:ext cx="5539105" cy="3899535"/>
                    </a:xfrm>
                    <a:prstGeom prst="rect">
                      <a:avLst/>
                    </a:prstGeom>
                  </pic:spPr>
                </pic:pic>
              </a:graphicData>
            </a:graphic>
          </wp:inline>
        </w:drawing>
      </w:r>
    </w:p>
    <w:p>
      <w:pPr>
        <w:ind w:firstLine="281" w:firstLineChars="100"/>
        <w:jc w:val="left"/>
        <w:outlineLvl w:val="2"/>
        <w:rPr>
          <w:rFonts w:hint="default" w:asciiTheme="majorEastAsia" w:hAnsiTheme="majorEastAsia" w:eastAsiaTheme="majorEastAsia" w:cstheme="majorEastAsia"/>
          <w:b/>
          <w:bCs/>
          <w:sz w:val="28"/>
          <w:szCs w:val="28"/>
          <w:u w:val="none"/>
          <w:lang w:val="en-US" w:eastAsia="zh-CN"/>
        </w:rPr>
      </w:pPr>
      <w:bookmarkStart w:id="66" w:name="_Toc10119_WPSOffice_Level3"/>
      <w:r>
        <w:rPr>
          <w:rFonts w:hint="eastAsia" w:asciiTheme="majorEastAsia" w:hAnsiTheme="majorEastAsia" w:eastAsiaTheme="majorEastAsia" w:cstheme="majorEastAsia"/>
          <w:b/>
          <w:bCs/>
          <w:sz w:val="28"/>
          <w:szCs w:val="28"/>
          <w:u w:val="none"/>
          <w:lang w:val="en-US" w:eastAsia="zh-CN"/>
        </w:rPr>
        <w:t>2.3.2 用例图</w:t>
      </w:r>
      <w:bookmarkEnd w:id="66"/>
    </w:p>
    <w:p>
      <w:pPr>
        <w:jc w:val="left"/>
        <w:rPr>
          <w:rFonts w:hint="eastAsia" w:asciiTheme="minorEastAsia" w:hAnsiTheme="minorEastAsia" w:eastAsiaTheme="minorEastAsia" w:cstheme="minorEastAsia"/>
          <w:b w:val="0"/>
          <w:bCs w:val="0"/>
          <w:sz w:val="24"/>
          <w:szCs w:val="24"/>
          <w:u w:val="none"/>
          <w:lang w:val="en-US" w:eastAsia="zh-CN"/>
        </w:rPr>
      </w:pPr>
      <w:r>
        <w:rPr>
          <w:rFonts w:hint="eastAsia" w:asciiTheme="minorEastAsia" w:hAnsiTheme="minorEastAsia" w:eastAsiaTheme="minorEastAsia" w:cstheme="minorEastAsia"/>
          <w:b w:val="0"/>
          <w:bCs w:val="0"/>
          <w:sz w:val="24"/>
          <w:szCs w:val="24"/>
          <w:u w:val="none"/>
          <w:lang w:val="en-US" w:eastAsia="zh-CN"/>
        </w:rPr>
        <w:drawing>
          <wp:inline distT="0" distB="0" distL="114300" distR="114300">
            <wp:extent cx="4500880" cy="4413250"/>
            <wp:effectExtent l="0" t="0" r="10160" b="6350"/>
            <wp:docPr id="11" name="图片 11"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用例图"/>
                    <pic:cNvPicPr>
                      <a:picLocks noChangeAspect="1"/>
                    </pic:cNvPicPr>
                  </pic:nvPicPr>
                  <pic:blipFill>
                    <a:blip r:embed="rId7"/>
                    <a:stretch>
                      <a:fillRect/>
                    </a:stretch>
                  </pic:blipFill>
                  <pic:spPr>
                    <a:xfrm>
                      <a:off x="0" y="0"/>
                      <a:ext cx="4500880" cy="4413250"/>
                    </a:xfrm>
                    <a:prstGeom prst="rect">
                      <a:avLst/>
                    </a:prstGeom>
                  </pic:spPr>
                </pic:pic>
              </a:graphicData>
            </a:graphic>
          </wp:inline>
        </w:drawing>
      </w:r>
    </w:p>
    <w:p>
      <w:pPr>
        <w:ind w:firstLine="281" w:firstLineChars="100"/>
        <w:jc w:val="left"/>
        <w:outlineLvl w:val="2"/>
        <w:rPr>
          <w:rFonts w:hint="eastAsia" w:asciiTheme="majorEastAsia" w:hAnsiTheme="majorEastAsia" w:eastAsiaTheme="majorEastAsia" w:cstheme="majorEastAsia"/>
          <w:b/>
          <w:bCs/>
          <w:sz w:val="28"/>
          <w:szCs w:val="28"/>
          <w:u w:val="none"/>
          <w:lang w:val="en-US" w:eastAsia="zh-CN"/>
        </w:rPr>
      </w:pPr>
      <w:bookmarkStart w:id="67" w:name="_Toc1865_WPSOffice_Level3"/>
      <w:r>
        <w:rPr>
          <w:rFonts w:hint="eastAsia" w:asciiTheme="majorEastAsia" w:hAnsiTheme="majorEastAsia" w:eastAsiaTheme="majorEastAsia" w:cstheme="majorEastAsia"/>
          <w:b/>
          <w:bCs/>
          <w:sz w:val="28"/>
          <w:szCs w:val="28"/>
          <w:u w:val="none"/>
          <w:lang w:val="en-US" w:eastAsia="zh-CN"/>
        </w:rPr>
        <w:t>2.3.3 类图</w:t>
      </w:r>
      <w:bookmarkEnd w:id="67"/>
    </w:p>
    <w:p>
      <w:pPr>
        <w:ind w:firstLine="481"/>
        <w:jc w:val="left"/>
        <w:rPr>
          <w:rFonts w:hint="eastAsia" w:asciiTheme="majorEastAsia" w:hAnsiTheme="majorEastAsia" w:eastAsiaTheme="majorEastAsia" w:cstheme="majorEastAsia"/>
          <w:b/>
          <w:bCs/>
          <w:sz w:val="24"/>
          <w:szCs w:val="24"/>
          <w:u w:val="none"/>
          <w:lang w:val="en-US" w:eastAsia="zh-CN"/>
        </w:rPr>
      </w:pPr>
      <w:r>
        <w:rPr>
          <w:rFonts w:hint="eastAsia" w:asciiTheme="majorEastAsia" w:hAnsiTheme="majorEastAsia" w:eastAsiaTheme="majorEastAsia" w:cstheme="majorEastAsia"/>
          <w:b/>
          <w:bCs/>
          <w:sz w:val="24"/>
          <w:szCs w:val="24"/>
          <w:u w:val="none"/>
          <w:lang w:val="en-US" w:eastAsia="zh-CN"/>
        </w:rPr>
        <w:t>2.3.3.1 用户界面类图</w:t>
      </w:r>
    </w:p>
    <w:p>
      <w:pPr>
        <w:jc w:val="left"/>
        <w:rPr>
          <w:rFonts w:hint="default" w:asciiTheme="minorEastAsia" w:hAnsiTheme="minorEastAsia" w:eastAsiaTheme="minorEastAsia" w:cstheme="minorEastAsia"/>
          <w:b w:val="0"/>
          <w:bCs w:val="0"/>
          <w:sz w:val="24"/>
          <w:szCs w:val="24"/>
          <w:u w:val="none"/>
          <w:lang w:val="en-US" w:eastAsia="zh-CN"/>
        </w:rPr>
      </w:pPr>
      <w:r>
        <w:rPr>
          <w:rFonts w:hint="default" w:asciiTheme="minorEastAsia" w:hAnsiTheme="minorEastAsia" w:eastAsiaTheme="minorEastAsia" w:cstheme="minorEastAsia"/>
          <w:b w:val="0"/>
          <w:bCs w:val="0"/>
          <w:sz w:val="24"/>
          <w:szCs w:val="24"/>
          <w:u w:val="none"/>
          <w:lang w:val="en-US" w:eastAsia="zh-CN"/>
        </w:rPr>
        <w:drawing>
          <wp:inline distT="0" distB="0" distL="114300" distR="114300">
            <wp:extent cx="5420995" cy="4035425"/>
            <wp:effectExtent l="0" t="0" r="4445" b="3175"/>
            <wp:docPr id="7" name="图片 7" descr="用户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用户界面"/>
                    <pic:cNvPicPr>
                      <a:picLocks noChangeAspect="1"/>
                    </pic:cNvPicPr>
                  </pic:nvPicPr>
                  <pic:blipFill>
                    <a:blip r:embed="rId8"/>
                    <a:stretch>
                      <a:fillRect/>
                    </a:stretch>
                  </pic:blipFill>
                  <pic:spPr>
                    <a:xfrm>
                      <a:off x="0" y="0"/>
                      <a:ext cx="5420995" cy="4035425"/>
                    </a:xfrm>
                    <a:prstGeom prst="rect">
                      <a:avLst/>
                    </a:prstGeom>
                  </pic:spPr>
                </pic:pic>
              </a:graphicData>
            </a:graphic>
          </wp:inline>
        </w:drawing>
      </w:r>
    </w:p>
    <w:p>
      <w:pPr>
        <w:jc w:val="left"/>
        <w:rPr>
          <w:rFonts w:hint="default" w:asciiTheme="minorEastAsia" w:hAnsiTheme="minorEastAsia" w:eastAsiaTheme="minorEastAsia" w:cstheme="minorEastAsia"/>
          <w:b w:val="0"/>
          <w:bCs w:val="0"/>
          <w:sz w:val="24"/>
          <w:szCs w:val="24"/>
          <w:u w:val="none"/>
          <w:lang w:val="en-US" w:eastAsia="zh-CN"/>
        </w:rPr>
      </w:pPr>
    </w:p>
    <w:p>
      <w:pPr>
        <w:ind w:firstLine="481"/>
        <w:jc w:val="left"/>
        <w:rPr>
          <w:rFonts w:hint="default" w:asciiTheme="majorEastAsia" w:hAnsiTheme="majorEastAsia" w:eastAsiaTheme="majorEastAsia" w:cstheme="majorEastAsia"/>
          <w:b/>
          <w:bCs/>
          <w:sz w:val="24"/>
          <w:szCs w:val="24"/>
          <w:u w:val="none"/>
          <w:lang w:val="en-US" w:eastAsia="zh-CN"/>
        </w:rPr>
      </w:pPr>
      <w:r>
        <w:rPr>
          <w:rFonts w:hint="eastAsia" w:asciiTheme="majorEastAsia" w:hAnsiTheme="majorEastAsia" w:eastAsiaTheme="majorEastAsia" w:cstheme="majorEastAsia"/>
          <w:b/>
          <w:bCs/>
          <w:sz w:val="24"/>
          <w:szCs w:val="24"/>
          <w:u w:val="none"/>
          <w:lang w:val="en-US" w:eastAsia="zh-CN"/>
        </w:rPr>
        <w:t>2.3.3.2 管理员界面类图</w:t>
      </w:r>
    </w:p>
    <w:p>
      <w:pPr>
        <w:jc w:val="left"/>
        <w:rPr>
          <w:rFonts w:hint="default" w:asciiTheme="minorEastAsia" w:hAnsiTheme="minorEastAsia" w:eastAsiaTheme="minorEastAsia" w:cstheme="minorEastAsia"/>
          <w:b w:val="0"/>
          <w:bCs w:val="0"/>
          <w:sz w:val="24"/>
          <w:szCs w:val="24"/>
          <w:u w:val="none"/>
          <w:lang w:val="en-US" w:eastAsia="zh-CN"/>
        </w:rPr>
      </w:pPr>
      <w:r>
        <w:rPr>
          <w:rFonts w:hint="default" w:asciiTheme="minorEastAsia" w:hAnsiTheme="minorEastAsia" w:eastAsiaTheme="minorEastAsia" w:cstheme="minorEastAsia"/>
          <w:b w:val="0"/>
          <w:bCs w:val="0"/>
          <w:sz w:val="24"/>
          <w:szCs w:val="24"/>
          <w:u w:val="none"/>
          <w:lang w:val="en-US" w:eastAsia="zh-CN"/>
        </w:rPr>
        <w:drawing>
          <wp:inline distT="0" distB="0" distL="114300" distR="114300">
            <wp:extent cx="5494655" cy="3592830"/>
            <wp:effectExtent l="0" t="0" r="6985" b="3810"/>
            <wp:docPr id="8" name="图片 8" descr="管理员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管理员界面"/>
                    <pic:cNvPicPr>
                      <a:picLocks noChangeAspect="1"/>
                    </pic:cNvPicPr>
                  </pic:nvPicPr>
                  <pic:blipFill>
                    <a:blip r:embed="rId9"/>
                    <a:stretch>
                      <a:fillRect/>
                    </a:stretch>
                  </pic:blipFill>
                  <pic:spPr>
                    <a:xfrm>
                      <a:off x="0" y="0"/>
                      <a:ext cx="5494655" cy="3592830"/>
                    </a:xfrm>
                    <a:prstGeom prst="rect">
                      <a:avLst/>
                    </a:prstGeom>
                  </pic:spPr>
                </pic:pic>
              </a:graphicData>
            </a:graphic>
          </wp:inline>
        </w:drawing>
      </w:r>
    </w:p>
    <w:p>
      <w:pPr>
        <w:ind w:firstLine="481"/>
        <w:jc w:val="left"/>
        <w:rPr>
          <w:rFonts w:hint="eastAsia" w:asciiTheme="majorEastAsia" w:hAnsiTheme="majorEastAsia" w:eastAsiaTheme="majorEastAsia" w:cstheme="majorEastAsia"/>
          <w:b/>
          <w:bCs/>
          <w:sz w:val="24"/>
          <w:szCs w:val="24"/>
          <w:u w:val="none"/>
          <w:lang w:val="en-US" w:eastAsia="zh-CN"/>
        </w:rPr>
      </w:pPr>
      <w:r>
        <w:rPr>
          <w:rFonts w:hint="eastAsia" w:asciiTheme="majorEastAsia" w:hAnsiTheme="majorEastAsia" w:eastAsiaTheme="majorEastAsia" w:cstheme="majorEastAsia"/>
          <w:b/>
          <w:bCs/>
          <w:sz w:val="24"/>
          <w:szCs w:val="24"/>
          <w:u w:val="none"/>
          <w:lang w:val="en-US" w:eastAsia="zh-CN"/>
        </w:rPr>
        <w:t>2.3.3.3 实体类图</w:t>
      </w:r>
    </w:p>
    <w:p>
      <w:pPr>
        <w:jc w:val="left"/>
        <w:rPr>
          <w:rFonts w:hint="default" w:asciiTheme="minorEastAsia" w:hAnsiTheme="minorEastAsia" w:eastAsiaTheme="minorEastAsia" w:cstheme="minorEastAsia"/>
          <w:b w:val="0"/>
          <w:bCs w:val="0"/>
          <w:sz w:val="24"/>
          <w:szCs w:val="24"/>
          <w:u w:val="none"/>
          <w:lang w:val="en-US" w:eastAsia="zh-CN"/>
        </w:rPr>
      </w:pPr>
      <w:r>
        <w:rPr>
          <w:rFonts w:hint="default" w:asciiTheme="minorEastAsia" w:hAnsiTheme="minorEastAsia" w:eastAsiaTheme="minorEastAsia" w:cstheme="minorEastAsia"/>
          <w:b w:val="0"/>
          <w:bCs w:val="0"/>
          <w:sz w:val="24"/>
          <w:szCs w:val="24"/>
          <w:u w:val="none"/>
          <w:lang w:val="en-US" w:eastAsia="zh-CN"/>
        </w:rPr>
        <w:drawing>
          <wp:inline distT="0" distB="0" distL="114300" distR="114300">
            <wp:extent cx="4613275" cy="4355465"/>
            <wp:effectExtent l="0" t="0" r="4445" b="3175"/>
            <wp:docPr id="9" name="图片 9" descr="实体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实体类"/>
                    <pic:cNvPicPr>
                      <a:picLocks noChangeAspect="1"/>
                    </pic:cNvPicPr>
                  </pic:nvPicPr>
                  <pic:blipFill>
                    <a:blip r:embed="rId10"/>
                    <a:stretch>
                      <a:fillRect/>
                    </a:stretch>
                  </pic:blipFill>
                  <pic:spPr>
                    <a:xfrm>
                      <a:off x="0" y="0"/>
                      <a:ext cx="4613275" cy="4355465"/>
                    </a:xfrm>
                    <a:prstGeom prst="rect">
                      <a:avLst/>
                    </a:prstGeom>
                  </pic:spPr>
                </pic:pic>
              </a:graphicData>
            </a:graphic>
          </wp:inline>
        </w:drawing>
      </w:r>
    </w:p>
    <w:p>
      <w:pPr>
        <w:jc w:val="left"/>
        <w:rPr>
          <w:rFonts w:hint="default" w:asciiTheme="minorEastAsia" w:hAnsiTheme="minorEastAsia" w:eastAsiaTheme="minorEastAsia" w:cstheme="minorEastAsia"/>
          <w:b w:val="0"/>
          <w:bCs w:val="0"/>
          <w:sz w:val="24"/>
          <w:szCs w:val="24"/>
          <w:u w:val="none"/>
          <w:lang w:val="en-US" w:eastAsia="zh-CN"/>
        </w:rPr>
      </w:pPr>
    </w:p>
    <w:p>
      <w:pPr>
        <w:ind w:firstLine="281" w:firstLineChars="100"/>
        <w:jc w:val="left"/>
        <w:outlineLvl w:val="2"/>
        <w:rPr>
          <w:rFonts w:hint="default" w:asciiTheme="majorEastAsia" w:hAnsiTheme="majorEastAsia" w:eastAsiaTheme="majorEastAsia" w:cstheme="majorEastAsia"/>
          <w:b/>
          <w:bCs/>
          <w:sz w:val="28"/>
          <w:szCs w:val="28"/>
          <w:u w:val="none"/>
          <w:lang w:val="en-US" w:eastAsia="zh-CN"/>
        </w:rPr>
      </w:pPr>
      <w:bookmarkStart w:id="68" w:name="_Toc19220_WPSOffice_Level3"/>
      <w:r>
        <w:rPr>
          <w:rFonts w:hint="eastAsia" w:asciiTheme="majorEastAsia" w:hAnsiTheme="majorEastAsia" w:eastAsiaTheme="majorEastAsia" w:cstheme="majorEastAsia"/>
          <w:b/>
          <w:bCs/>
          <w:sz w:val="28"/>
          <w:szCs w:val="28"/>
          <w:u w:val="none"/>
          <w:lang w:val="en-US" w:eastAsia="zh-CN"/>
        </w:rPr>
        <w:t>2.3.4 状态图</w:t>
      </w:r>
      <w:bookmarkEnd w:id="68"/>
    </w:p>
    <w:p>
      <w:pPr>
        <w:jc w:val="left"/>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344670" cy="3601085"/>
            <wp:effectExtent l="0" t="0" r="13970" b="1079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11"/>
                    <a:stretch>
                      <a:fillRect/>
                    </a:stretch>
                  </pic:blipFill>
                  <pic:spPr>
                    <a:xfrm>
                      <a:off x="0" y="0"/>
                      <a:ext cx="4344670" cy="3601085"/>
                    </a:xfrm>
                    <a:prstGeom prst="rect">
                      <a:avLst/>
                    </a:prstGeom>
                    <a:noFill/>
                    <a:ln w="9525">
                      <a:noFill/>
                    </a:ln>
                  </pic:spPr>
                </pic:pic>
              </a:graphicData>
            </a:graphic>
          </wp:inline>
        </w:drawing>
      </w:r>
    </w:p>
    <w:p>
      <w:pPr>
        <w:ind w:firstLine="281" w:firstLineChars="100"/>
        <w:jc w:val="left"/>
        <w:outlineLvl w:val="2"/>
        <w:rPr>
          <w:rFonts w:hint="default" w:asciiTheme="majorEastAsia" w:hAnsiTheme="majorEastAsia" w:eastAsiaTheme="majorEastAsia" w:cstheme="majorEastAsia"/>
          <w:b/>
          <w:bCs/>
          <w:sz w:val="28"/>
          <w:szCs w:val="28"/>
          <w:u w:val="none"/>
          <w:lang w:val="en-US" w:eastAsia="zh-CN"/>
        </w:rPr>
      </w:pPr>
      <w:bookmarkStart w:id="69" w:name="_Toc21167_WPSOffice_Level3"/>
      <w:r>
        <w:rPr>
          <w:rFonts w:hint="eastAsia" w:asciiTheme="majorEastAsia" w:hAnsiTheme="majorEastAsia" w:eastAsiaTheme="majorEastAsia" w:cstheme="majorEastAsia"/>
          <w:b/>
          <w:bCs/>
          <w:sz w:val="28"/>
          <w:szCs w:val="28"/>
          <w:u w:val="none"/>
          <w:lang w:val="en-US" w:eastAsia="zh-CN"/>
        </w:rPr>
        <w:t>2.3.5 活动图</w:t>
      </w:r>
      <w:bookmarkEnd w:id="69"/>
    </w:p>
    <w:p>
      <w:pPr>
        <w:ind w:firstLine="482" w:firstLineChars="200"/>
        <w:jc w:val="left"/>
        <w:rPr>
          <w:rFonts w:hint="eastAsia" w:asciiTheme="majorEastAsia" w:hAnsiTheme="majorEastAsia" w:eastAsiaTheme="majorEastAsia" w:cstheme="majorEastAsia"/>
          <w:b/>
          <w:bCs/>
          <w:sz w:val="24"/>
          <w:szCs w:val="24"/>
          <w:u w:val="none"/>
          <w:lang w:val="en-US" w:eastAsia="zh-CN"/>
        </w:rPr>
      </w:pPr>
      <w:r>
        <w:rPr>
          <w:rFonts w:hint="eastAsia" w:asciiTheme="majorEastAsia" w:hAnsiTheme="majorEastAsia" w:eastAsiaTheme="majorEastAsia" w:cstheme="majorEastAsia"/>
          <w:b/>
          <w:bCs/>
          <w:sz w:val="24"/>
          <w:szCs w:val="24"/>
          <w:u w:val="none"/>
          <w:lang w:val="en-US" w:eastAsia="zh-CN"/>
        </w:rPr>
        <w:t>2.3.5.1 用户活动图</w:t>
      </w:r>
    </w:p>
    <w:p>
      <w:pPr>
        <w:jc w:val="left"/>
        <w:rPr>
          <w:rFonts w:hint="eastAsia" w:asciiTheme="minorEastAsia" w:hAnsiTheme="minorEastAsia" w:cstheme="minorEastAsia"/>
          <w:b w:val="0"/>
          <w:bCs w:val="0"/>
          <w:sz w:val="24"/>
          <w:szCs w:val="24"/>
          <w:u w:val="none"/>
          <w:lang w:val="en-US" w:eastAsia="zh-CN"/>
        </w:rPr>
      </w:pPr>
      <w:r>
        <w:rPr>
          <w:rFonts w:hint="eastAsia" w:asciiTheme="minorEastAsia" w:hAnsiTheme="minorEastAsia" w:cstheme="minorEastAsia"/>
          <w:b w:val="0"/>
          <w:bCs w:val="0"/>
          <w:sz w:val="24"/>
          <w:szCs w:val="24"/>
          <w:u w:val="none"/>
          <w:lang w:val="en-US" w:eastAsia="zh-CN"/>
        </w:rPr>
        <w:drawing>
          <wp:inline distT="0" distB="0" distL="114300" distR="114300">
            <wp:extent cx="4174490" cy="4212590"/>
            <wp:effectExtent l="0" t="0" r="1270" b="8890"/>
            <wp:docPr id="13" name="图片 13" descr="活动图（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活动图（用户）"/>
                    <pic:cNvPicPr>
                      <a:picLocks noChangeAspect="1"/>
                    </pic:cNvPicPr>
                  </pic:nvPicPr>
                  <pic:blipFill>
                    <a:blip r:embed="rId12"/>
                    <a:stretch>
                      <a:fillRect/>
                    </a:stretch>
                  </pic:blipFill>
                  <pic:spPr>
                    <a:xfrm>
                      <a:off x="0" y="0"/>
                      <a:ext cx="4174490" cy="4212590"/>
                    </a:xfrm>
                    <a:prstGeom prst="rect">
                      <a:avLst/>
                    </a:prstGeom>
                  </pic:spPr>
                </pic:pic>
              </a:graphicData>
            </a:graphic>
          </wp:inline>
        </w:drawing>
      </w:r>
    </w:p>
    <w:p>
      <w:pPr>
        <w:jc w:val="left"/>
        <w:rPr>
          <w:rFonts w:hint="default" w:asciiTheme="minorEastAsia" w:hAnsiTheme="minorEastAsia" w:cstheme="minorEastAsia"/>
          <w:b w:val="0"/>
          <w:bCs w:val="0"/>
          <w:sz w:val="24"/>
          <w:szCs w:val="24"/>
          <w:u w:val="none"/>
          <w:lang w:val="en-US" w:eastAsia="zh-CN"/>
        </w:rPr>
      </w:pPr>
    </w:p>
    <w:p>
      <w:pPr>
        <w:ind w:firstLine="482" w:firstLineChars="200"/>
        <w:jc w:val="left"/>
        <w:rPr>
          <w:rFonts w:hint="default" w:asciiTheme="majorEastAsia" w:hAnsiTheme="majorEastAsia" w:eastAsiaTheme="majorEastAsia" w:cstheme="majorEastAsia"/>
          <w:b/>
          <w:bCs/>
          <w:sz w:val="24"/>
          <w:szCs w:val="24"/>
          <w:u w:val="none"/>
          <w:lang w:val="en-US" w:eastAsia="zh-CN"/>
        </w:rPr>
      </w:pPr>
      <w:r>
        <w:rPr>
          <w:rFonts w:hint="eastAsia" w:asciiTheme="majorEastAsia" w:hAnsiTheme="majorEastAsia" w:eastAsiaTheme="majorEastAsia" w:cstheme="majorEastAsia"/>
          <w:b/>
          <w:bCs/>
          <w:sz w:val="24"/>
          <w:szCs w:val="24"/>
          <w:u w:val="none"/>
          <w:lang w:val="en-US" w:eastAsia="zh-CN"/>
        </w:rPr>
        <w:t>2.3.5.2 管理员活动图</w:t>
      </w:r>
    </w:p>
    <w:p>
      <w:pPr>
        <w:jc w:val="left"/>
        <w:rPr>
          <w:rFonts w:hint="default" w:asciiTheme="minorEastAsia" w:hAnsiTheme="minorEastAsia" w:eastAsiaTheme="minorEastAsia" w:cstheme="minorEastAsia"/>
          <w:b w:val="0"/>
          <w:bCs w:val="0"/>
          <w:sz w:val="24"/>
          <w:szCs w:val="24"/>
          <w:u w:val="none"/>
          <w:lang w:val="en-US" w:eastAsia="zh-CN"/>
        </w:rPr>
      </w:pPr>
      <w:r>
        <w:rPr>
          <w:rFonts w:hint="eastAsia" w:asciiTheme="minorEastAsia" w:hAnsiTheme="minorEastAsia" w:eastAsiaTheme="minorEastAsia" w:cstheme="minorEastAsia"/>
          <w:b w:val="0"/>
          <w:bCs w:val="0"/>
          <w:sz w:val="24"/>
          <w:szCs w:val="24"/>
          <w:u w:val="none"/>
          <w:lang w:val="en-US" w:eastAsia="zh-CN"/>
        </w:rPr>
        <w:drawing>
          <wp:inline distT="0" distB="0" distL="114300" distR="114300">
            <wp:extent cx="4421505" cy="3395980"/>
            <wp:effectExtent l="0" t="0" r="13335" b="2540"/>
            <wp:docPr id="14" name="图片 14" descr="活动图（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活动图（管理员）"/>
                    <pic:cNvPicPr>
                      <a:picLocks noChangeAspect="1"/>
                    </pic:cNvPicPr>
                  </pic:nvPicPr>
                  <pic:blipFill>
                    <a:blip r:embed="rId13"/>
                    <a:stretch>
                      <a:fillRect/>
                    </a:stretch>
                  </pic:blipFill>
                  <pic:spPr>
                    <a:xfrm>
                      <a:off x="0" y="0"/>
                      <a:ext cx="4421505" cy="3395980"/>
                    </a:xfrm>
                    <a:prstGeom prst="rect">
                      <a:avLst/>
                    </a:prstGeom>
                  </pic:spPr>
                </pic:pic>
              </a:graphicData>
            </a:graphic>
          </wp:inline>
        </w:drawing>
      </w:r>
    </w:p>
    <w:p>
      <w:pPr>
        <w:ind w:firstLine="281" w:firstLineChars="100"/>
        <w:jc w:val="left"/>
        <w:outlineLvl w:val="2"/>
        <w:rPr>
          <w:rFonts w:hint="default" w:asciiTheme="minorEastAsia" w:hAnsiTheme="minorEastAsia" w:eastAsiaTheme="minorEastAsia" w:cstheme="minorEastAsia"/>
          <w:b w:val="0"/>
          <w:bCs w:val="0"/>
          <w:sz w:val="24"/>
          <w:szCs w:val="24"/>
          <w:u w:val="none"/>
          <w:lang w:val="en-US" w:eastAsia="zh-CN"/>
        </w:rPr>
      </w:pPr>
      <w:bookmarkStart w:id="70" w:name="_Toc3673_WPSOffice_Level3"/>
      <w:r>
        <w:rPr>
          <w:rFonts w:hint="eastAsia" w:asciiTheme="majorEastAsia" w:hAnsiTheme="majorEastAsia" w:eastAsiaTheme="majorEastAsia" w:cstheme="majorEastAsia"/>
          <w:b/>
          <w:bCs/>
          <w:sz w:val="28"/>
          <w:szCs w:val="28"/>
          <w:u w:val="none"/>
          <w:lang w:val="en-US" w:eastAsia="zh-CN"/>
        </w:rPr>
        <w:t>2.3.6 主要功能说明</w:t>
      </w:r>
      <w:bookmarkEnd w:id="70"/>
    </w:p>
    <w:tbl>
      <w:tblPr>
        <w:tblStyle w:val="6"/>
        <w:tblW w:w="89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0"/>
        <w:gridCol w:w="2875"/>
        <w:gridCol w:w="1207"/>
        <w:gridCol w:w="918"/>
        <w:gridCol w:w="28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0" w:type="dxa"/>
            <w:tcBorders>
              <w:top w:val="single" w:color="F79646" w:sz="8" w:space="0"/>
              <w:left w:val="single" w:color="F79646" w:sz="8" w:space="0"/>
              <w:bottom w:val="single" w:color="F79646" w:sz="8" w:space="0"/>
              <w:right w:val="dotted" w:color="auto" w:sz="8" w:space="0"/>
            </w:tcBorders>
            <w:shd w:val="clear" w:color="auto" w:fill="F79646"/>
            <w:vAlign w:val="center"/>
          </w:tcPr>
          <w:p>
            <w:pPr>
              <w:keepNext w:val="0"/>
              <w:keepLines w:val="0"/>
              <w:suppressLineNumbers w:val="0"/>
              <w:spacing w:before="0" w:beforeAutospacing="0" w:after="0" w:afterAutospacing="0"/>
              <w:ind w:left="0" w:right="0"/>
              <w:jc w:val="center"/>
              <w:rPr>
                <w:rFonts w:hint="default"/>
                <w:color w:val="FFFFFF"/>
                <w:vertAlign w:val="baseline"/>
                <w:lang w:val="en-US" w:eastAsia="zh-CN"/>
              </w:rPr>
            </w:pPr>
            <w:r>
              <w:rPr>
                <w:rFonts w:hint="eastAsia" w:asciiTheme="minorHAnsi" w:eastAsiaTheme="minorEastAsia"/>
                <w:color w:val="FFFFFF"/>
                <w:vertAlign w:val="baseline"/>
                <w:lang w:val="en-US" w:eastAsia="zh-CN"/>
              </w:rPr>
              <w:t>序号</w:t>
            </w:r>
          </w:p>
        </w:tc>
        <w:tc>
          <w:tcPr>
            <w:tcW w:w="2875" w:type="dxa"/>
            <w:tcBorders>
              <w:top w:val="single" w:color="F79646" w:sz="8" w:space="0"/>
              <w:left w:val="dotted" w:color="auto" w:sz="8" w:space="0"/>
              <w:bottom w:val="single" w:color="F79646" w:sz="8" w:space="0"/>
              <w:right w:val="dotted" w:color="auto" w:sz="8" w:space="0"/>
            </w:tcBorders>
            <w:shd w:val="clear" w:color="auto" w:fill="F79646"/>
            <w:vAlign w:val="center"/>
          </w:tcPr>
          <w:p>
            <w:pPr>
              <w:keepNext w:val="0"/>
              <w:keepLines w:val="0"/>
              <w:suppressLineNumbers w:val="0"/>
              <w:spacing w:before="0" w:beforeAutospacing="0" w:after="0" w:afterAutospacing="0"/>
              <w:ind w:left="0" w:right="0"/>
              <w:jc w:val="center"/>
              <w:rPr>
                <w:rFonts w:hint="default"/>
                <w:color w:val="FFFFFF"/>
                <w:vertAlign w:val="baseline"/>
                <w:lang w:val="en-US" w:eastAsia="zh-CN"/>
              </w:rPr>
            </w:pPr>
            <w:r>
              <w:rPr>
                <w:rFonts w:hint="eastAsia" w:asciiTheme="minorHAnsi" w:eastAsiaTheme="minorEastAsia"/>
                <w:color w:val="FFFFFF"/>
                <w:vertAlign w:val="baseline"/>
                <w:lang w:val="en-US" w:eastAsia="zh-CN"/>
              </w:rPr>
              <w:t>功能名称</w:t>
            </w:r>
          </w:p>
        </w:tc>
        <w:tc>
          <w:tcPr>
            <w:tcW w:w="1207" w:type="dxa"/>
            <w:tcBorders>
              <w:top w:val="single" w:color="F79646" w:sz="8" w:space="0"/>
              <w:left w:val="dotted" w:color="auto" w:sz="8" w:space="0"/>
              <w:bottom w:val="single" w:color="F79646" w:sz="8" w:space="0"/>
              <w:right w:val="dotted" w:color="auto" w:sz="8" w:space="0"/>
            </w:tcBorders>
            <w:shd w:val="clear" w:color="auto" w:fill="F79646"/>
          </w:tcPr>
          <w:p>
            <w:pPr>
              <w:keepNext w:val="0"/>
              <w:keepLines w:val="0"/>
              <w:suppressLineNumbers w:val="0"/>
              <w:spacing w:before="0" w:beforeAutospacing="0" w:after="0" w:afterAutospacing="0"/>
              <w:ind w:left="0" w:right="0"/>
              <w:jc w:val="center"/>
              <w:rPr>
                <w:rFonts w:hint="default"/>
                <w:color w:val="FFFFFF"/>
                <w:vertAlign w:val="baseline"/>
                <w:lang w:val="en-US" w:eastAsia="zh-CN"/>
              </w:rPr>
            </w:pPr>
            <w:r>
              <w:rPr>
                <w:rFonts w:hint="eastAsia" w:asciiTheme="minorHAnsi" w:eastAsiaTheme="minorEastAsia"/>
                <w:color w:val="FFFFFF"/>
                <w:vertAlign w:val="baseline"/>
                <w:lang w:val="en-US" w:eastAsia="zh-CN"/>
              </w:rPr>
              <w:t>功能需求标识</w:t>
            </w:r>
          </w:p>
        </w:tc>
        <w:tc>
          <w:tcPr>
            <w:tcW w:w="918" w:type="dxa"/>
            <w:tcBorders>
              <w:top w:val="single" w:color="F79646" w:sz="8" w:space="0"/>
              <w:left w:val="dotted" w:color="auto" w:sz="8" w:space="0"/>
              <w:bottom w:val="single" w:color="F79646" w:sz="8" w:space="0"/>
              <w:right w:val="dotted" w:color="auto" w:sz="8" w:space="0"/>
            </w:tcBorders>
            <w:shd w:val="clear" w:color="auto" w:fill="F79646"/>
          </w:tcPr>
          <w:p>
            <w:pPr>
              <w:keepNext w:val="0"/>
              <w:keepLines w:val="0"/>
              <w:suppressLineNumbers w:val="0"/>
              <w:spacing w:before="0" w:beforeAutospacing="0" w:after="0" w:afterAutospacing="0"/>
              <w:ind w:left="0" w:right="0"/>
              <w:jc w:val="center"/>
              <w:rPr>
                <w:rFonts w:hint="default"/>
                <w:color w:val="FFFFFF"/>
                <w:vertAlign w:val="baseline"/>
                <w:lang w:val="en-US" w:eastAsia="zh-CN"/>
              </w:rPr>
            </w:pPr>
            <w:r>
              <w:rPr>
                <w:rFonts w:hint="eastAsia" w:asciiTheme="minorHAnsi" w:eastAsiaTheme="minorEastAsia"/>
                <w:color w:val="FFFFFF"/>
                <w:vertAlign w:val="baseline"/>
                <w:lang w:val="en-US" w:eastAsia="zh-CN"/>
              </w:rPr>
              <w:t>优先级</w:t>
            </w:r>
          </w:p>
        </w:tc>
        <w:tc>
          <w:tcPr>
            <w:tcW w:w="2875" w:type="dxa"/>
            <w:tcBorders>
              <w:top w:val="single" w:color="F79646" w:sz="8" w:space="0"/>
              <w:left w:val="dotted" w:color="auto" w:sz="8" w:space="0"/>
              <w:bottom w:val="single" w:color="F79646" w:sz="8" w:space="0"/>
              <w:right w:val="single" w:color="F79646" w:sz="8" w:space="0"/>
            </w:tcBorders>
            <w:shd w:val="clear" w:color="auto" w:fill="F79646"/>
          </w:tcPr>
          <w:p>
            <w:pPr>
              <w:keepNext w:val="0"/>
              <w:keepLines w:val="0"/>
              <w:suppressLineNumbers w:val="0"/>
              <w:spacing w:before="0" w:beforeAutospacing="0" w:after="0" w:afterAutospacing="0"/>
              <w:ind w:left="0" w:right="0"/>
              <w:jc w:val="center"/>
              <w:rPr>
                <w:rFonts w:hint="default"/>
                <w:color w:val="FFFFFF"/>
                <w:vertAlign w:val="baseline"/>
                <w:lang w:val="en-US" w:eastAsia="zh-CN"/>
              </w:rPr>
            </w:pPr>
            <w:r>
              <w:rPr>
                <w:rFonts w:hint="eastAsia" w:asciiTheme="minorHAnsi" w:eastAsiaTheme="minorEastAsia"/>
                <w:color w:val="FFFFFF"/>
                <w:vertAlign w:val="baseline"/>
                <w:lang w:val="en-US" w:eastAsia="zh-CN"/>
              </w:rPr>
              <w:t>简要说明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0" w:type="dxa"/>
            <w:tcBorders>
              <w:top w:val="single" w:color="F79646" w:sz="8" w:space="0"/>
              <w:left w:val="single" w:color="F79646" w:sz="8" w:space="0"/>
              <w:bottom w:val="single" w:color="F79646" w:sz="8" w:space="0"/>
              <w:right w:val="dotted" w:color="auto" w:sz="8" w:space="0"/>
            </w:tcBorders>
            <w:shd w:val="clear" w:color="auto" w:fill="FFFFFF"/>
            <w:vAlign w:val="center"/>
          </w:tcPr>
          <w:p>
            <w:pPr>
              <w:keepNext w:val="0"/>
              <w:keepLines w:val="0"/>
              <w:suppressLineNumbers w:val="0"/>
              <w:spacing w:before="0" w:beforeAutospacing="0" w:after="0" w:afterAutospacing="0"/>
              <w:ind w:left="0" w:right="0"/>
              <w:jc w:val="center"/>
              <w:rPr>
                <w:rFonts w:hint="default"/>
                <w:color w:val="000000"/>
                <w:vertAlign w:val="baseline"/>
                <w:lang w:val="en-US" w:eastAsia="zh-CN"/>
              </w:rPr>
            </w:pPr>
            <w:r>
              <w:rPr>
                <w:rFonts w:hint="eastAsia" w:asciiTheme="minorHAnsi" w:eastAsiaTheme="minorEastAsia"/>
                <w:color w:val="000000"/>
                <w:vertAlign w:val="baseline"/>
                <w:lang w:val="en-US" w:eastAsia="zh-CN"/>
              </w:rPr>
              <w:t>1</w:t>
            </w:r>
          </w:p>
        </w:tc>
        <w:tc>
          <w:tcPr>
            <w:tcW w:w="2875" w:type="dxa"/>
            <w:tcBorders>
              <w:top w:val="single" w:color="F79646" w:sz="8" w:space="0"/>
              <w:left w:val="dotted" w:color="auto" w:sz="8" w:space="0"/>
              <w:bottom w:val="single" w:color="F79646" w:sz="8" w:space="0"/>
              <w:right w:val="dotted" w:color="auto" w:sz="8" w:space="0"/>
            </w:tcBorders>
            <w:shd w:val="clear" w:color="auto" w:fill="FFFFFF"/>
            <w:vAlign w:val="center"/>
          </w:tcPr>
          <w:p>
            <w:pPr>
              <w:keepNext w:val="0"/>
              <w:keepLines w:val="0"/>
              <w:suppressLineNumbers w:val="0"/>
              <w:spacing w:before="0" w:beforeAutospacing="0" w:after="0" w:afterAutospacing="0"/>
              <w:ind w:left="0" w:right="0"/>
              <w:jc w:val="center"/>
              <w:rPr>
                <w:rFonts w:hint="default"/>
                <w:color w:val="000000"/>
                <w:vertAlign w:val="baseline"/>
                <w:lang w:val="en-US" w:eastAsia="zh-CN"/>
              </w:rPr>
            </w:pPr>
            <w:r>
              <w:rPr>
                <w:rFonts w:hint="eastAsia" w:asciiTheme="minorHAnsi" w:eastAsiaTheme="minorEastAsia"/>
                <w:color w:val="000000"/>
                <w:sz w:val="24"/>
                <w:szCs w:val="24"/>
                <w:vertAlign w:val="baseline"/>
                <w:lang w:val="en-US" w:eastAsia="zh-CN"/>
              </w:rPr>
              <w:t>用户注册登录认证系统</w:t>
            </w:r>
          </w:p>
        </w:tc>
        <w:tc>
          <w:tcPr>
            <w:tcW w:w="1207" w:type="dxa"/>
            <w:tcBorders>
              <w:top w:val="single" w:color="F79646" w:sz="8" w:space="0"/>
              <w:left w:val="dotted" w:color="auto" w:sz="8" w:space="0"/>
              <w:bottom w:val="single" w:color="F79646" w:sz="8" w:space="0"/>
              <w:right w:val="dotted" w:color="auto" w:sz="8" w:space="0"/>
            </w:tcBorders>
            <w:shd w:val="clear" w:color="auto" w:fill="FFFFFF"/>
            <w:vAlign w:val="center"/>
          </w:tcPr>
          <w:p>
            <w:pPr>
              <w:keepNext w:val="0"/>
              <w:keepLines w:val="0"/>
              <w:suppressLineNumbers w:val="0"/>
              <w:spacing w:before="0" w:beforeAutospacing="0" w:after="0" w:afterAutospacing="0"/>
              <w:ind w:left="0" w:right="0"/>
              <w:jc w:val="center"/>
              <w:rPr>
                <w:rFonts w:hint="default"/>
                <w:color w:val="000000"/>
                <w:vertAlign w:val="baseline"/>
                <w:lang w:val="en-US" w:eastAsia="zh-CN"/>
              </w:rPr>
            </w:pPr>
            <w:r>
              <w:rPr>
                <w:rFonts w:hint="eastAsia" w:asciiTheme="minorHAnsi" w:eastAsiaTheme="minorEastAsia"/>
                <w:color w:val="000000"/>
                <w:vertAlign w:val="baseline"/>
                <w:lang w:val="en-US" w:eastAsia="zh-CN"/>
              </w:rPr>
              <w:t>L1</w:t>
            </w:r>
          </w:p>
        </w:tc>
        <w:tc>
          <w:tcPr>
            <w:tcW w:w="918" w:type="dxa"/>
            <w:tcBorders>
              <w:top w:val="single" w:color="F79646" w:sz="8" w:space="0"/>
              <w:left w:val="dotted" w:color="auto" w:sz="8" w:space="0"/>
              <w:bottom w:val="single" w:color="F79646" w:sz="8" w:space="0"/>
              <w:right w:val="dotted" w:color="auto" w:sz="8" w:space="0"/>
            </w:tcBorders>
            <w:shd w:val="clear" w:color="auto" w:fill="FFFFFF"/>
            <w:vAlign w:val="center"/>
          </w:tcPr>
          <w:p>
            <w:pPr>
              <w:keepNext w:val="0"/>
              <w:keepLines w:val="0"/>
              <w:suppressLineNumbers w:val="0"/>
              <w:spacing w:before="0" w:beforeAutospacing="0" w:after="0" w:afterAutospacing="0"/>
              <w:ind w:left="0" w:right="0"/>
              <w:jc w:val="center"/>
              <w:rPr>
                <w:rFonts w:hint="default"/>
                <w:color w:val="000000"/>
                <w:vertAlign w:val="baseline"/>
                <w:lang w:val="en-US" w:eastAsia="zh-CN"/>
              </w:rPr>
            </w:pPr>
            <w:r>
              <w:rPr>
                <w:rFonts w:hint="eastAsia" w:asciiTheme="minorHAnsi" w:eastAsiaTheme="minorEastAsia"/>
                <w:color w:val="000000"/>
                <w:vertAlign w:val="baseline"/>
                <w:lang w:val="en-US" w:eastAsia="zh-CN"/>
              </w:rPr>
              <w:t>高</w:t>
            </w:r>
          </w:p>
        </w:tc>
        <w:tc>
          <w:tcPr>
            <w:tcW w:w="2875" w:type="dxa"/>
            <w:tcBorders>
              <w:top w:val="single" w:color="F79646" w:sz="8" w:space="0"/>
              <w:left w:val="dotted" w:color="auto" w:sz="8" w:space="0"/>
              <w:bottom w:val="single" w:color="F79646" w:sz="8" w:space="0"/>
              <w:right w:val="single" w:color="F79646" w:sz="8" w:space="0"/>
            </w:tcBorders>
            <w:shd w:val="clear" w:color="auto" w:fill="FFFFFF"/>
            <w:vAlign w:val="center"/>
          </w:tcPr>
          <w:p>
            <w:pPr>
              <w:keepNext w:val="0"/>
              <w:keepLines w:val="0"/>
              <w:suppressLineNumbers w:val="0"/>
              <w:spacing w:before="0" w:beforeAutospacing="0" w:after="0" w:afterAutospacing="0"/>
              <w:ind w:left="0" w:right="0"/>
              <w:jc w:val="center"/>
              <w:rPr>
                <w:rFonts w:hint="default"/>
                <w:color w:val="000000"/>
                <w:vertAlign w:val="baseline"/>
                <w:lang w:val="en-US" w:eastAsia="zh-CN"/>
              </w:rPr>
            </w:pPr>
            <w:r>
              <w:rPr>
                <w:rFonts w:hint="eastAsia" w:asciiTheme="minorHAnsi" w:eastAsiaTheme="minorEastAsia"/>
                <w:color w:val="000000"/>
                <w:vertAlign w:val="baseline"/>
                <w:lang w:val="en-US" w:eastAsia="zh-CN"/>
              </w:rPr>
              <w:t>用户界面入口、身份认证及用户信息修改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2" w:hRule="atLeast"/>
        </w:trPr>
        <w:tc>
          <w:tcPr>
            <w:tcW w:w="1030" w:type="dxa"/>
            <w:tcBorders>
              <w:top w:val="single" w:color="F79646" w:sz="8" w:space="0"/>
              <w:left w:val="single" w:color="F79646" w:sz="8" w:space="0"/>
              <w:bottom w:val="single" w:color="F79646" w:sz="8" w:space="0"/>
              <w:right w:val="dotted" w:color="auto" w:sz="8" w:space="0"/>
            </w:tcBorders>
            <w:shd w:val="clear" w:color="auto" w:fill="FFFFFF"/>
            <w:vAlign w:val="center"/>
          </w:tcPr>
          <w:p>
            <w:pPr>
              <w:keepNext w:val="0"/>
              <w:keepLines w:val="0"/>
              <w:suppressLineNumbers w:val="0"/>
              <w:spacing w:before="0" w:beforeAutospacing="0" w:after="0" w:afterAutospacing="0"/>
              <w:ind w:left="0" w:right="0"/>
              <w:jc w:val="center"/>
              <w:rPr>
                <w:rFonts w:hint="default"/>
                <w:color w:val="000000"/>
                <w:vertAlign w:val="baseline"/>
                <w:lang w:val="en-US" w:eastAsia="zh-CN"/>
              </w:rPr>
            </w:pPr>
            <w:r>
              <w:rPr>
                <w:rFonts w:hint="eastAsia" w:asciiTheme="minorHAnsi" w:eastAsiaTheme="minorEastAsia"/>
                <w:color w:val="000000"/>
                <w:vertAlign w:val="baseline"/>
                <w:lang w:val="en-US" w:eastAsia="zh-CN"/>
              </w:rPr>
              <w:t>2</w:t>
            </w:r>
          </w:p>
        </w:tc>
        <w:tc>
          <w:tcPr>
            <w:tcW w:w="2875" w:type="dxa"/>
            <w:tcBorders>
              <w:top w:val="single" w:color="F79646" w:sz="8" w:space="0"/>
              <w:left w:val="dotted" w:color="auto" w:sz="8" w:space="0"/>
              <w:bottom w:val="single" w:color="F79646" w:sz="8" w:space="0"/>
              <w:right w:val="dotted" w:color="auto" w:sz="8" w:space="0"/>
            </w:tcBorders>
            <w:shd w:val="clear" w:color="auto" w:fill="FFFFFF"/>
            <w:vAlign w:val="center"/>
          </w:tcPr>
          <w:p>
            <w:pPr>
              <w:keepNext w:val="0"/>
              <w:keepLines w:val="0"/>
              <w:suppressLineNumbers w:val="0"/>
              <w:spacing w:before="0" w:beforeAutospacing="0" w:after="0" w:afterAutospacing="0"/>
              <w:ind w:left="0" w:right="0"/>
              <w:jc w:val="center"/>
              <w:rPr>
                <w:rFonts w:hint="default"/>
                <w:color w:val="000000"/>
                <w:vertAlign w:val="baseline"/>
                <w:lang w:val="en-US" w:eastAsia="zh-CN"/>
              </w:rPr>
            </w:pPr>
            <w:r>
              <w:rPr>
                <w:rFonts w:hint="eastAsia" w:asciiTheme="minorHAnsi" w:eastAsiaTheme="minorEastAsia"/>
                <w:color w:val="000000"/>
                <w:sz w:val="24"/>
                <w:szCs w:val="24"/>
                <w:lang w:val="en-US" w:eastAsia="zh-CN"/>
              </w:rPr>
              <w:t>商品搜索功能</w:t>
            </w:r>
          </w:p>
        </w:tc>
        <w:tc>
          <w:tcPr>
            <w:tcW w:w="1207" w:type="dxa"/>
            <w:tcBorders>
              <w:top w:val="single" w:color="F79646" w:sz="8" w:space="0"/>
              <w:left w:val="dotted" w:color="auto" w:sz="8" w:space="0"/>
              <w:bottom w:val="single" w:color="F79646" w:sz="8" w:space="0"/>
              <w:right w:val="dotted" w:color="auto" w:sz="8" w:space="0"/>
            </w:tcBorders>
            <w:shd w:val="clear" w:color="auto" w:fill="FFFFFF"/>
            <w:vAlign w:val="center"/>
          </w:tcPr>
          <w:p>
            <w:pPr>
              <w:keepNext w:val="0"/>
              <w:keepLines w:val="0"/>
              <w:suppressLineNumbers w:val="0"/>
              <w:spacing w:before="0" w:beforeAutospacing="0" w:after="0" w:afterAutospacing="0"/>
              <w:ind w:left="0" w:right="0"/>
              <w:jc w:val="center"/>
              <w:rPr>
                <w:rFonts w:hint="default"/>
                <w:color w:val="000000"/>
                <w:vertAlign w:val="baseline"/>
                <w:lang w:val="en-US" w:eastAsia="zh-CN"/>
              </w:rPr>
            </w:pPr>
            <w:r>
              <w:rPr>
                <w:rFonts w:hint="eastAsia" w:asciiTheme="minorHAnsi" w:eastAsiaTheme="minorEastAsia"/>
                <w:color w:val="000000"/>
                <w:vertAlign w:val="baseline"/>
                <w:lang w:val="en-US" w:eastAsia="zh-CN"/>
              </w:rPr>
              <w:t>L2</w:t>
            </w:r>
          </w:p>
        </w:tc>
        <w:tc>
          <w:tcPr>
            <w:tcW w:w="918" w:type="dxa"/>
            <w:tcBorders>
              <w:top w:val="single" w:color="F79646" w:sz="8" w:space="0"/>
              <w:left w:val="dotted" w:color="auto" w:sz="8" w:space="0"/>
              <w:bottom w:val="single" w:color="F79646" w:sz="8" w:space="0"/>
              <w:right w:val="dotted" w:color="auto" w:sz="8" w:space="0"/>
            </w:tcBorders>
            <w:shd w:val="clear" w:color="auto" w:fill="FFFFFF"/>
            <w:vAlign w:val="center"/>
          </w:tcPr>
          <w:p>
            <w:pPr>
              <w:keepNext w:val="0"/>
              <w:keepLines w:val="0"/>
              <w:suppressLineNumbers w:val="0"/>
              <w:spacing w:before="0" w:beforeAutospacing="0" w:after="0" w:afterAutospacing="0"/>
              <w:ind w:left="0" w:right="0"/>
              <w:jc w:val="center"/>
              <w:rPr>
                <w:rFonts w:hint="default"/>
                <w:color w:val="000000"/>
                <w:vertAlign w:val="baseline"/>
                <w:lang w:val="en-US" w:eastAsia="zh-CN"/>
              </w:rPr>
            </w:pPr>
            <w:r>
              <w:rPr>
                <w:rFonts w:hint="eastAsia" w:asciiTheme="minorHAnsi" w:eastAsiaTheme="minorEastAsia"/>
                <w:color w:val="000000"/>
                <w:vertAlign w:val="baseline"/>
                <w:lang w:val="en-US" w:eastAsia="zh-CN"/>
              </w:rPr>
              <w:t>高</w:t>
            </w:r>
          </w:p>
        </w:tc>
        <w:tc>
          <w:tcPr>
            <w:tcW w:w="2875" w:type="dxa"/>
            <w:tcBorders>
              <w:top w:val="single" w:color="F79646" w:sz="8" w:space="0"/>
              <w:left w:val="dotted" w:color="auto" w:sz="8" w:space="0"/>
              <w:bottom w:val="single" w:color="F79646" w:sz="8" w:space="0"/>
              <w:right w:val="single" w:color="F79646" w:sz="8" w:space="0"/>
            </w:tcBorders>
            <w:shd w:val="clear" w:color="auto" w:fill="FFFFFF"/>
            <w:vAlign w:val="center"/>
          </w:tcPr>
          <w:p>
            <w:pPr>
              <w:keepNext w:val="0"/>
              <w:keepLines w:val="0"/>
              <w:suppressLineNumbers w:val="0"/>
              <w:spacing w:before="0" w:beforeAutospacing="0" w:after="0" w:afterAutospacing="0"/>
              <w:ind w:left="0" w:right="0"/>
              <w:jc w:val="center"/>
              <w:rPr>
                <w:rFonts w:hint="default"/>
                <w:color w:val="000000"/>
                <w:vertAlign w:val="baseline"/>
                <w:lang w:val="en-US" w:eastAsia="zh-CN"/>
              </w:rPr>
            </w:pPr>
            <w:r>
              <w:rPr>
                <w:rFonts w:hint="eastAsia" w:asciiTheme="minorHAnsi" w:eastAsiaTheme="minorEastAsia"/>
                <w:color w:val="000000"/>
                <w:vertAlign w:val="baseline"/>
                <w:lang w:val="en-US" w:eastAsia="zh-CN"/>
              </w:rPr>
              <w:t>商品</w:t>
            </w:r>
            <w:r>
              <w:rPr>
                <w:rFonts w:hint="eastAsia"/>
                <w:color w:val="000000"/>
                <w:vertAlign w:val="baseline"/>
                <w:lang w:val="en-US" w:eastAsia="zh-CN"/>
              </w:rPr>
              <w:t>搜索</w:t>
            </w:r>
            <w:r>
              <w:rPr>
                <w:rFonts w:hint="eastAsia" w:asciiTheme="minorHAnsi" w:eastAsiaTheme="minorEastAsia"/>
                <w:color w:val="000000"/>
                <w:vertAlign w:val="baseline"/>
                <w:lang w:val="en-US" w:eastAsia="zh-CN"/>
              </w:rPr>
              <w:t>便于同等商品比较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0" w:type="dxa"/>
            <w:tcBorders>
              <w:top w:val="single" w:color="F79646" w:sz="8" w:space="0"/>
              <w:left w:val="single" w:color="F79646" w:sz="8" w:space="0"/>
              <w:bottom w:val="single" w:color="F79646" w:sz="8" w:space="0"/>
              <w:right w:val="dotted" w:color="auto" w:sz="8" w:space="0"/>
            </w:tcBorders>
            <w:shd w:val="clear" w:color="auto" w:fill="FFFFFF"/>
            <w:vAlign w:val="center"/>
          </w:tcPr>
          <w:p>
            <w:pPr>
              <w:keepNext w:val="0"/>
              <w:keepLines w:val="0"/>
              <w:suppressLineNumbers w:val="0"/>
              <w:spacing w:before="0" w:beforeAutospacing="0" w:after="0" w:afterAutospacing="0"/>
              <w:ind w:left="0" w:right="0"/>
              <w:jc w:val="center"/>
              <w:rPr>
                <w:rFonts w:hint="default"/>
                <w:color w:val="000000"/>
                <w:vertAlign w:val="baseline"/>
                <w:lang w:val="en-US" w:eastAsia="zh-CN"/>
              </w:rPr>
            </w:pPr>
            <w:r>
              <w:rPr>
                <w:rFonts w:hint="eastAsia" w:asciiTheme="minorHAnsi" w:eastAsiaTheme="minorEastAsia"/>
                <w:color w:val="000000"/>
                <w:vertAlign w:val="baseline"/>
                <w:lang w:val="en-US" w:eastAsia="zh-CN"/>
              </w:rPr>
              <w:t>3</w:t>
            </w:r>
          </w:p>
        </w:tc>
        <w:tc>
          <w:tcPr>
            <w:tcW w:w="2875" w:type="dxa"/>
            <w:tcBorders>
              <w:top w:val="single" w:color="F79646" w:sz="8" w:space="0"/>
              <w:left w:val="dotted" w:color="auto" w:sz="8" w:space="0"/>
              <w:bottom w:val="single" w:color="F79646" w:sz="8" w:space="0"/>
              <w:right w:val="dotted" w:color="auto" w:sz="8" w:space="0"/>
            </w:tcBorders>
            <w:shd w:val="clear" w:color="auto" w:fill="FFFFFF"/>
            <w:vAlign w:val="center"/>
          </w:tcPr>
          <w:p>
            <w:pPr>
              <w:keepNext w:val="0"/>
              <w:keepLines w:val="0"/>
              <w:suppressLineNumbers w:val="0"/>
              <w:spacing w:before="0" w:beforeAutospacing="0" w:after="0" w:afterAutospacing="0"/>
              <w:ind w:left="0" w:right="0"/>
              <w:jc w:val="center"/>
              <w:rPr>
                <w:rFonts w:hint="default"/>
                <w:color w:val="000000"/>
                <w:vertAlign w:val="baseline"/>
                <w:lang w:val="en-US" w:eastAsia="zh-CN"/>
              </w:rPr>
            </w:pPr>
            <w:r>
              <w:rPr>
                <w:rFonts w:hint="eastAsia" w:asciiTheme="minorHAnsi" w:eastAsiaTheme="minorEastAsia"/>
                <w:color w:val="000000"/>
                <w:sz w:val="24"/>
                <w:szCs w:val="24"/>
                <w:lang w:val="en-US" w:eastAsia="zh-CN"/>
              </w:rPr>
              <w:t>历史足迹</w:t>
            </w:r>
          </w:p>
        </w:tc>
        <w:tc>
          <w:tcPr>
            <w:tcW w:w="1207" w:type="dxa"/>
            <w:tcBorders>
              <w:top w:val="single" w:color="F79646" w:sz="8" w:space="0"/>
              <w:left w:val="dotted" w:color="auto" w:sz="8" w:space="0"/>
              <w:bottom w:val="single" w:color="F79646" w:sz="8" w:space="0"/>
              <w:right w:val="dotted" w:color="auto" w:sz="8" w:space="0"/>
            </w:tcBorders>
            <w:shd w:val="clear" w:color="auto" w:fill="FFFFFF"/>
            <w:vAlign w:val="center"/>
          </w:tcPr>
          <w:p>
            <w:pPr>
              <w:keepNext w:val="0"/>
              <w:keepLines w:val="0"/>
              <w:suppressLineNumbers w:val="0"/>
              <w:spacing w:before="0" w:beforeAutospacing="0" w:after="0" w:afterAutospacing="0"/>
              <w:ind w:left="0" w:right="0"/>
              <w:jc w:val="center"/>
              <w:rPr>
                <w:rFonts w:hint="default"/>
                <w:color w:val="000000"/>
                <w:vertAlign w:val="baseline"/>
                <w:lang w:val="en-US" w:eastAsia="zh-CN"/>
              </w:rPr>
            </w:pPr>
            <w:r>
              <w:rPr>
                <w:rFonts w:hint="eastAsia" w:asciiTheme="minorHAnsi" w:eastAsiaTheme="minorEastAsia"/>
                <w:color w:val="000000"/>
                <w:vertAlign w:val="baseline"/>
                <w:lang w:val="en-US" w:eastAsia="zh-CN"/>
              </w:rPr>
              <w:t>L3</w:t>
            </w:r>
          </w:p>
        </w:tc>
        <w:tc>
          <w:tcPr>
            <w:tcW w:w="918" w:type="dxa"/>
            <w:tcBorders>
              <w:top w:val="single" w:color="F79646" w:sz="8" w:space="0"/>
              <w:left w:val="dotted" w:color="auto" w:sz="8" w:space="0"/>
              <w:bottom w:val="single" w:color="F79646" w:sz="8" w:space="0"/>
              <w:right w:val="dotted" w:color="auto" w:sz="8" w:space="0"/>
            </w:tcBorders>
            <w:shd w:val="clear" w:color="auto" w:fill="FFFFFF"/>
            <w:vAlign w:val="center"/>
          </w:tcPr>
          <w:p>
            <w:pPr>
              <w:keepNext w:val="0"/>
              <w:keepLines w:val="0"/>
              <w:suppressLineNumbers w:val="0"/>
              <w:spacing w:before="0" w:beforeAutospacing="0" w:after="0" w:afterAutospacing="0"/>
              <w:ind w:left="0" w:right="0"/>
              <w:jc w:val="center"/>
              <w:rPr>
                <w:rFonts w:hint="default"/>
                <w:color w:val="000000"/>
                <w:vertAlign w:val="baseline"/>
                <w:lang w:val="en-US" w:eastAsia="zh-CN"/>
              </w:rPr>
            </w:pPr>
            <w:r>
              <w:rPr>
                <w:rFonts w:hint="eastAsia" w:asciiTheme="minorHAnsi" w:eastAsiaTheme="minorEastAsia"/>
                <w:color w:val="000000"/>
                <w:vertAlign w:val="baseline"/>
                <w:lang w:val="en-US" w:eastAsia="zh-CN"/>
              </w:rPr>
              <w:t>高</w:t>
            </w:r>
          </w:p>
        </w:tc>
        <w:tc>
          <w:tcPr>
            <w:tcW w:w="2875" w:type="dxa"/>
            <w:tcBorders>
              <w:top w:val="single" w:color="F79646" w:sz="8" w:space="0"/>
              <w:left w:val="dotted" w:color="auto" w:sz="8" w:space="0"/>
              <w:bottom w:val="single" w:color="F79646" w:sz="8" w:space="0"/>
              <w:right w:val="single" w:color="F79646" w:sz="8" w:space="0"/>
            </w:tcBorders>
            <w:shd w:val="clear" w:color="auto" w:fill="FFFFFF"/>
            <w:vAlign w:val="center"/>
          </w:tcPr>
          <w:p>
            <w:pPr>
              <w:keepNext w:val="0"/>
              <w:keepLines w:val="0"/>
              <w:suppressLineNumbers w:val="0"/>
              <w:spacing w:before="0" w:beforeAutospacing="0" w:after="0" w:afterAutospacing="0"/>
              <w:ind w:left="0" w:right="0"/>
              <w:jc w:val="center"/>
              <w:rPr>
                <w:rFonts w:hint="default"/>
                <w:color w:val="000000"/>
                <w:vertAlign w:val="baseline"/>
                <w:lang w:val="en-US" w:eastAsia="zh-CN"/>
              </w:rPr>
            </w:pPr>
            <w:r>
              <w:rPr>
                <w:rFonts w:hint="eastAsia"/>
                <w:color w:val="000000"/>
                <w:vertAlign w:val="baseline"/>
                <w:lang w:val="en-US" w:eastAsia="zh-CN"/>
              </w:rPr>
              <w:t>可以查看之前的浏览记录</w:t>
            </w:r>
            <w:r>
              <w:rPr>
                <w:rFonts w:hint="eastAsia" w:asciiTheme="minorHAnsi" w:eastAsiaTheme="minorEastAsia"/>
                <w:color w:val="000000"/>
                <w:vertAlign w:val="baseline"/>
                <w:lang w:val="en-US" w:eastAsia="zh-CN"/>
              </w:rPr>
              <w:t>方便查找</w:t>
            </w:r>
            <w:r>
              <w:rPr>
                <w:rFonts w:hint="eastAsia"/>
                <w:color w:val="000000"/>
                <w:vertAlign w:val="baseline"/>
                <w:lang w:val="en-US" w:eastAsia="zh-CN"/>
              </w:rPr>
              <w:t>想买的商品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6" w:hRule="atLeast"/>
        </w:trPr>
        <w:tc>
          <w:tcPr>
            <w:tcW w:w="1030" w:type="dxa"/>
            <w:tcBorders>
              <w:top w:val="single" w:color="F79646" w:sz="8" w:space="0"/>
              <w:left w:val="single" w:color="F79646" w:sz="8" w:space="0"/>
              <w:bottom w:val="single" w:color="F79646" w:sz="8" w:space="0"/>
              <w:right w:val="dotted" w:color="auto" w:sz="8" w:space="0"/>
            </w:tcBorders>
            <w:shd w:val="clear" w:color="auto" w:fill="FFFFFF"/>
            <w:vAlign w:val="center"/>
          </w:tcPr>
          <w:p>
            <w:pPr>
              <w:keepNext w:val="0"/>
              <w:keepLines w:val="0"/>
              <w:suppressLineNumbers w:val="0"/>
              <w:spacing w:before="0" w:beforeAutospacing="0" w:after="0" w:afterAutospacing="0"/>
              <w:ind w:left="0" w:right="0"/>
              <w:jc w:val="center"/>
              <w:rPr>
                <w:rFonts w:hint="default"/>
                <w:color w:val="000000"/>
                <w:vertAlign w:val="baseline"/>
                <w:lang w:val="en-US" w:eastAsia="zh-CN"/>
              </w:rPr>
            </w:pPr>
            <w:r>
              <w:rPr>
                <w:rFonts w:hint="eastAsia" w:asciiTheme="minorHAnsi" w:eastAsiaTheme="minorEastAsia"/>
                <w:color w:val="000000"/>
                <w:vertAlign w:val="baseline"/>
                <w:lang w:val="en-US" w:eastAsia="zh-CN"/>
              </w:rPr>
              <w:t>4</w:t>
            </w:r>
          </w:p>
        </w:tc>
        <w:tc>
          <w:tcPr>
            <w:tcW w:w="2875" w:type="dxa"/>
            <w:tcBorders>
              <w:top w:val="single" w:color="F79646" w:sz="8" w:space="0"/>
              <w:left w:val="dotted" w:color="auto" w:sz="8" w:space="0"/>
              <w:bottom w:val="single" w:color="F79646" w:sz="8" w:space="0"/>
              <w:right w:val="dotted" w:color="auto" w:sz="8" w:space="0"/>
            </w:tcBorders>
            <w:shd w:val="clear" w:color="auto" w:fill="FFFFFF"/>
            <w:vAlign w:val="center"/>
          </w:tcPr>
          <w:p>
            <w:pPr>
              <w:keepNext w:val="0"/>
              <w:keepLines w:val="0"/>
              <w:suppressLineNumbers w:val="0"/>
              <w:spacing w:before="0" w:beforeAutospacing="0" w:after="0" w:afterAutospacing="0"/>
              <w:ind w:left="0" w:right="0"/>
              <w:jc w:val="center"/>
              <w:rPr>
                <w:rFonts w:hint="default"/>
                <w:color w:val="000000"/>
                <w:vertAlign w:val="baseline"/>
                <w:lang w:val="en-US" w:eastAsia="zh-CN"/>
              </w:rPr>
            </w:pPr>
            <w:r>
              <w:rPr>
                <w:rFonts w:hint="eastAsia" w:asciiTheme="minorHAnsi" w:eastAsiaTheme="minorEastAsia"/>
                <w:color w:val="000000"/>
                <w:sz w:val="24"/>
                <w:szCs w:val="24"/>
                <w:lang w:val="en-US" w:eastAsia="zh-CN"/>
              </w:rPr>
              <w:t>商品快捷发布、修改模块</w:t>
            </w:r>
          </w:p>
        </w:tc>
        <w:tc>
          <w:tcPr>
            <w:tcW w:w="1207" w:type="dxa"/>
            <w:tcBorders>
              <w:top w:val="single" w:color="F79646" w:sz="8" w:space="0"/>
              <w:left w:val="dotted" w:color="auto" w:sz="8" w:space="0"/>
              <w:bottom w:val="single" w:color="F79646" w:sz="8" w:space="0"/>
              <w:right w:val="dotted" w:color="auto" w:sz="8" w:space="0"/>
            </w:tcBorders>
            <w:shd w:val="clear" w:color="auto" w:fill="FFFFFF"/>
            <w:vAlign w:val="center"/>
          </w:tcPr>
          <w:p>
            <w:pPr>
              <w:keepNext w:val="0"/>
              <w:keepLines w:val="0"/>
              <w:suppressLineNumbers w:val="0"/>
              <w:spacing w:before="0" w:beforeAutospacing="0" w:after="0" w:afterAutospacing="0"/>
              <w:ind w:left="0" w:right="0"/>
              <w:jc w:val="center"/>
              <w:rPr>
                <w:rFonts w:hint="default"/>
                <w:color w:val="000000"/>
                <w:vertAlign w:val="baseline"/>
                <w:lang w:val="en-US" w:eastAsia="zh-CN"/>
              </w:rPr>
            </w:pPr>
            <w:r>
              <w:rPr>
                <w:rFonts w:hint="eastAsia" w:asciiTheme="minorHAnsi" w:eastAsiaTheme="minorEastAsia"/>
                <w:color w:val="000000"/>
                <w:vertAlign w:val="baseline"/>
                <w:lang w:val="en-US" w:eastAsia="zh-CN"/>
              </w:rPr>
              <w:t>L4</w:t>
            </w:r>
          </w:p>
        </w:tc>
        <w:tc>
          <w:tcPr>
            <w:tcW w:w="918" w:type="dxa"/>
            <w:tcBorders>
              <w:top w:val="single" w:color="F79646" w:sz="8" w:space="0"/>
              <w:left w:val="dotted" w:color="auto" w:sz="8" w:space="0"/>
              <w:bottom w:val="single" w:color="F79646" w:sz="8" w:space="0"/>
              <w:right w:val="dotted" w:color="auto" w:sz="8" w:space="0"/>
            </w:tcBorders>
            <w:shd w:val="clear" w:color="auto" w:fill="FFFFFF"/>
            <w:vAlign w:val="center"/>
          </w:tcPr>
          <w:p>
            <w:pPr>
              <w:keepNext w:val="0"/>
              <w:keepLines w:val="0"/>
              <w:suppressLineNumbers w:val="0"/>
              <w:spacing w:before="0" w:beforeAutospacing="0" w:after="0" w:afterAutospacing="0"/>
              <w:ind w:left="0" w:right="0"/>
              <w:jc w:val="center"/>
              <w:rPr>
                <w:rFonts w:hint="default"/>
                <w:color w:val="000000"/>
                <w:vertAlign w:val="baseline"/>
                <w:lang w:val="en-US" w:eastAsia="zh-CN"/>
              </w:rPr>
            </w:pPr>
            <w:r>
              <w:rPr>
                <w:rFonts w:hint="eastAsia" w:asciiTheme="minorHAnsi" w:eastAsiaTheme="minorEastAsia"/>
                <w:color w:val="000000"/>
                <w:vertAlign w:val="baseline"/>
                <w:lang w:val="en-US" w:eastAsia="zh-CN"/>
              </w:rPr>
              <w:t>高</w:t>
            </w:r>
          </w:p>
        </w:tc>
        <w:tc>
          <w:tcPr>
            <w:tcW w:w="2875" w:type="dxa"/>
            <w:tcBorders>
              <w:top w:val="single" w:color="F79646" w:sz="8" w:space="0"/>
              <w:left w:val="dotted" w:color="auto" w:sz="8" w:space="0"/>
              <w:bottom w:val="single" w:color="F79646" w:sz="8" w:space="0"/>
              <w:right w:val="single" w:color="F79646" w:sz="8" w:space="0"/>
            </w:tcBorders>
            <w:shd w:val="clear" w:color="auto" w:fill="FFFFFF"/>
            <w:vAlign w:val="center"/>
          </w:tcPr>
          <w:p>
            <w:pPr>
              <w:keepNext w:val="0"/>
              <w:keepLines w:val="0"/>
              <w:suppressLineNumbers w:val="0"/>
              <w:spacing w:before="0" w:beforeAutospacing="0" w:after="0" w:afterAutospacing="0"/>
              <w:ind w:left="0" w:right="0"/>
              <w:jc w:val="center"/>
              <w:rPr>
                <w:rFonts w:hint="default"/>
                <w:color w:val="000000"/>
                <w:vertAlign w:val="baseline"/>
                <w:lang w:val="en-US" w:eastAsia="zh-CN"/>
              </w:rPr>
            </w:pPr>
            <w:r>
              <w:rPr>
                <w:rFonts w:hint="eastAsia" w:asciiTheme="minorHAnsi" w:eastAsiaTheme="minorEastAsia"/>
                <w:color w:val="000000"/>
                <w:vertAlign w:val="baseline"/>
                <w:lang w:val="en-US" w:eastAsia="zh-CN"/>
              </w:rPr>
              <w:t>方便买家发布商品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0" w:type="dxa"/>
            <w:tcBorders>
              <w:top w:val="single" w:color="F79646" w:sz="8" w:space="0"/>
              <w:left w:val="single" w:color="F79646" w:sz="8" w:space="0"/>
              <w:bottom w:val="single" w:color="F79646" w:sz="8" w:space="0"/>
              <w:right w:val="dotted" w:color="auto" w:sz="8" w:space="0"/>
            </w:tcBorders>
            <w:shd w:val="clear" w:color="auto" w:fill="FFFFFF"/>
            <w:vAlign w:val="center"/>
          </w:tcPr>
          <w:p>
            <w:pPr>
              <w:keepNext w:val="0"/>
              <w:keepLines w:val="0"/>
              <w:suppressLineNumbers w:val="0"/>
              <w:spacing w:before="0" w:beforeAutospacing="0" w:after="0" w:afterAutospacing="0"/>
              <w:ind w:left="0" w:right="0"/>
              <w:jc w:val="center"/>
              <w:rPr>
                <w:rFonts w:hint="default"/>
                <w:color w:val="000000"/>
                <w:vertAlign w:val="baseline"/>
                <w:lang w:val="en-US" w:eastAsia="zh-CN"/>
              </w:rPr>
            </w:pPr>
            <w:r>
              <w:rPr>
                <w:rFonts w:hint="eastAsia" w:asciiTheme="minorHAnsi" w:eastAsiaTheme="minorEastAsia"/>
                <w:color w:val="000000"/>
                <w:vertAlign w:val="baseline"/>
                <w:lang w:val="en-US" w:eastAsia="zh-CN"/>
              </w:rPr>
              <w:t>5</w:t>
            </w:r>
          </w:p>
        </w:tc>
        <w:tc>
          <w:tcPr>
            <w:tcW w:w="2875" w:type="dxa"/>
            <w:tcBorders>
              <w:top w:val="single" w:color="F79646" w:sz="8" w:space="0"/>
              <w:left w:val="dotted" w:color="auto" w:sz="8" w:space="0"/>
              <w:bottom w:val="single" w:color="F79646" w:sz="8" w:space="0"/>
              <w:right w:val="dotted" w:color="auto" w:sz="8" w:space="0"/>
            </w:tcBorders>
            <w:shd w:val="clear" w:color="auto" w:fill="FFFFFF"/>
            <w:vAlign w:val="center"/>
          </w:tcPr>
          <w:p>
            <w:pPr>
              <w:keepNext w:val="0"/>
              <w:keepLines w:val="0"/>
              <w:suppressLineNumbers w:val="0"/>
              <w:spacing w:before="0" w:beforeAutospacing="0" w:after="0" w:afterAutospacing="0"/>
              <w:ind w:left="0" w:right="0"/>
              <w:jc w:val="center"/>
              <w:rPr>
                <w:rFonts w:hint="default"/>
                <w:color w:val="000000"/>
                <w:vertAlign w:val="baseline"/>
                <w:lang w:val="en-US" w:eastAsia="zh-CN"/>
              </w:rPr>
            </w:pPr>
            <w:r>
              <w:rPr>
                <w:rFonts w:hint="eastAsia" w:asciiTheme="minorHAnsi" w:eastAsiaTheme="minorEastAsia"/>
                <w:color w:val="000000"/>
                <w:sz w:val="24"/>
                <w:szCs w:val="24"/>
                <w:lang w:val="en-US" w:eastAsia="zh-CN"/>
              </w:rPr>
              <w:t>买卖双方聊天窗口</w:t>
            </w:r>
          </w:p>
        </w:tc>
        <w:tc>
          <w:tcPr>
            <w:tcW w:w="1207" w:type="dxa"/>
            <w:tcBorders>
              <w:top w:val="single" w:color="F79646" w:sz="8" w:space="0"/>
              <w:left w:val="dotted" w:color="auto" w:sz="8" w:space="0"/>
              <w:bottom w:val="single" w:color="F79646" w:sz="8" w:space="0"/>
              <w:right w:val="dotted" w:color="auto" w:sz="8" w:space="0"/>
            </w:tcBorders>
            <w:shd w:val="clear" w:color="auto" w:fill="FFFFFF"/>
            <w:vAlign w:val="center"/>
          </w:tcPr>
          <w:p>
            <w:pPr>
              <w:keepNext w:val="0"/>
              <w:keepLines w:val="0"/>
              <w:suppressLineNumbers w:val="0"/>
              <w:spacing w:before="0" w:beforeAutospacing="0" w:after="0" w:afterAutospacing="0"/>
              <w:ind w:left="0" w:right="0"/>
              <w:jc w:val="center"/>
              <w:rPr>
                <w:rFonts w:hint="default"/>
                <w:color w:val="000000"/>
                <w:vertAlign w:val="baseline"/>
                <w:lang w:val="en-US" w:eastAsia="zh-CN"/>
              </w:rPr>
            </w:pPr>
            <w:r>
              <w:rPr>
                <w:rFonts w:hint="eastAsia" w:asciiTheme="minorHAnsi" w:eastAsiaTheme="minorEastAsia"/>
                <w:color w:val="000000"/>
                <w:vertAlign w:val="baseline"/>
                <w:lang w:val="en-US" w:eastAsia="zh-CN"/>
              </w:rPr>
              <w:t>L5</w:t>
            </w:r>
          </w:p>
        </w:tc>
        <w:tc>
          <w:tcPr>
            <w:tcW w:w="918" w:type="dxa"/>
            <w:tcBorders>
              <w:top w:val="single" w:color="F79646" w:sz="8" w:space="0"/>
              <w:left w:val="dotted" w:color="auto" w:sz="8" w:space="0"/>
              <w:bottom w:val="single" w:color="F79646" w:sz="8" w:space="0"/>
              <w:right w:val="dotted" w:color="auto" w:sz="8" w:space="0"/>
            </w:tcBorders>
            <w:shd w:val="clear" w:color="auto" w:fill="FFFFFF"/>
            <w:vAlign w:val="center"/>
          </w:tcPr>
          <w:p>
            <w:pPr>
              <w:keepNext w:val="0"/>
              <w:keepLines w:val="0"/>
              <w:suppressLineNumbers w:val="0"/>
              <w:spacing w:before="0" w:beforeAutospacing="0" w:after="0" w:afterAutospacing="0"/>
              <w:ind w:left="0" w:right="0"/>
              <w:jc w:val="center"/>
              <w:rPr>
                <w:rFonts w:hint="default"/>
                <w:color w:val="000000"/>
                <w:vertAlign w:val="baseline"/>
                <w:lang w:val="en-US" w:eastAsia="zh-CN"/>
              </w:rPr>
            </w:pPr>
            <w:r>
              <w:rPr>
                <w:rFonts w:hint="eastAsia" w:asciiTheme="minorHAnsi" w:eastAsiaTheme="minorEastAsia"/>
                <w:color w:val="000000"/>
                <w:vertAlign w:val="baseline"/>
                <w:lang w:val="en-US" w:eastAsia="zh-CN"/>
              </w:rPr>
              <w:t>高</w:t>
            </w:r>
          </w:p>
        </w:tc>
        <w:tc>
          <w:tcPr>
            <w:tcW w:w="2875" w:type="dxa"/>
            <w:tcBorders>
              <w:top w:val="single" w:color="F79646" w:sz="8" w:space="0"/>
              <w:left w:val="dotted" w:color="auto" w:sz="8" w:space="0"/>
              <w:bottom w:val="single" w:color="F79646" w:sz="8" w:space="0"/>
              <w:right w:val="single" w:color="F79646" w:sz="8" w:space="0"/>
            </w:tcBorders>
            <w:shd w:val="clear" w:color="auto" w:fill="FFFFFF"/>
            <w:vAlign w:val="center"/>
          </w:tcPr>
          <w:p>
            <w:pPr>
              <w:keepNext w:val="0"/>
              <w:keepLines w:val="0"/>
              <w:suppressLineNumbers w:val="0"/>
              <w:spacing w:before="0" w:beforeAutospacing="0" w:after="0" w:afterAutospacing="0"/>
              <w:ind w:left="0" w:right="0"/>
              <w:jc w:val="center"/>
              <w:rPr>
                <w:rFonts w:hint="default"/>
                <w:color w:val="000000"/>
                <w:vertAlign w:val="baseline"/>
                <w:lang w:val="en-US" w:eastAsia="zh-CN"/>
              </w:rPr>
            </w:pPr>
            <w:r>
              <w:rPr>
                <w:rFonts w:hint="eastAsia" w:asciiTheme="minorHAnsi" w:eastAsiaTheme="minorEastAsia"/>
                <w:color w:val="000000"/>
                <w:vertAlign w:val="baseline"/>
                <w:lang w:val="en-US" w:eastAsia="zh-CN"/>
              </w:rPr>
              <w:t>买卖双方初步的线上交流方式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2" w:hRule="atLeast"/>
        </w:trPr>
        <w:tc>
          <w:tcPr>
            <w:tcW w:w="1030" w:type="dxa"/>
            <w:tcBorders>
              <w:top w:val="single" w:color="F79646" w:sz="8" w:space="0"/>
              <w:left w:val="single" w:color="F79646" w:sz="8" w:space="0"/>
              <w:bottom w:val="single" w:color="F79646" w:sz="8" w:space="0"/>
              <w:right w:val="dotted" w:color="auto" w:sz="8" w:space="0"/>
            </w:tcBorders>
            <w:shd w:val="clear" w:color="auto" w:fill="FFFFFF"/>
            <w:vAlign w:val="center"/>
          </w:tcPr>
          <w:p>
            <w:pPr>
              <w:keepNext w:val="0"/>
              <w:keepLines w:val="0"/>
              <w:suppressLineNumbers w:val="0"/>
              <w:spacing w:before="0" w:beforeAutospacing="0" w:after="0" w:afterAutospacing="0"/>
              <w:ind w:left="0" w:right="0"/>
              <w:jc w:val="center"/>
              <w:rPr>
                <w:rFonts w:hint="default"/>
                <w:color w:val="000000"/>
                <w:vertAlign w:val="baseline"/>
                <w:lang w:val="en-US" w:eastAsia="zh-CN"/>
              </w:rPr>
            </w:pPr>
            <w:r>
              <w:rPr>
                <w:rFonts w:hint="eastAsia"/>
                <w:color w:val="000000"/>
                <w:vertAlign w:val="baseline"/>
                <w:lang w:val="en-US" w:eastAsia="zh-CN"/>
              </w:rPr>
              <w:t>6</w:t>
            </w:r>
          </w:p>
        </w:tc>
        <w:tc>
          <w:tcPr>
            <w:tcW w:w="2875" w:type="dxa"/>
            <w:tcBorders>
              <w:top w:val="single" w:color="F79646" w:sz="8" w:space="0"/>
              <w:left w:val="dotted" w:color="auto" w:sz="8" w:space="0"/>
              <w:bottom w:val="single" w:color="F79646" w:sz="8" w:space="0"/>
              <w:right w:val="dotted" w:color="auto" w:sz="8" w:space="0"/>
            </w:tcBorders>
            <w:shd w:val="clear" w:color="auto" w:fill="FFFFFF"/>
            <w:vAlign w:val="center"/>
          </w:tcPr>
          <w:p>
            <w:pPr>
              <w:keepNext w:val="0"/>
              <w:keepLines w:val="0"/>
              <w:suppressLineNumbers w:val="0"/>
              <w:spacing w:before="0" w:beforeAutospacing="0" w:after="0" w:afterAutospacing="0"/>
              <w:ind w:left="0" w:right="0"/>
              <w:jc w:val="center"/>
              <w:rPr>
                <w:rFonts w:hint="default"/>
                <w:color w:val="000000"/>
                <w:vertAlign w:val="baseline"/>
                <w:lang w:val="en-US" w:eastAsia="zh-CN"/>
              </w:rPr>
            </w:pPr>
            <w:r>
              <w:rPr>
                <w:rFonts w:hint="eastAsia" w:asciiTheme="minorHAnsi" w:eastAsiaTheme="minorEastAsia"/>
                <w:color w:val="000000"/>
                <w:sz w:val="24"/>
                <w:szCs w:val="24"/>
                <w:lang w:val="en-US" w:eastAsia="zh-CN"/>
              </w:rPr>
              <w:t>管理员模块</w:t>
            </w:r>
          </w:p>
        </w:tc>
        <w:tc>
          <w:tcPr>
            <w:tcW w:w="1207" w:type="dxa"/>
            <w:tcBorders>
              <w:top w:val="single" w:color="F79646" w:sz="8" w:space="0"/>
              <w:left w:val="dotted" w:color="auto" w:sz="8" w:space="0"/>
              <w:bottom w:val="single" w:color="F79646" w:sz="8" w:space="0"/>
              <w:right w:val="dotted" w:color="auto" w:sz="8" w:space="0"/>
            </w:tcBorders>
            <w:shd w:val="clear" w:color="auto" w:fill="FFFFFF"/>
            <w:vAlign w:val="center"/>
          </w:tcPr>
          <w:p>
            <w:pPr>
              <w:keepNext w:val="0"/>
              <w:keepLines w:val="0"/>
              <w:suppressLineNumbers w:val="0"/>
              <w:spacing w:before="0" w:beforeAutospacing="0" w:after="0" w:afterAutospacing="0"/>
              <w:ind w:left="0" w:right="0"/>
              <w:jc w:val="center"/>
              <w:rPr>
                <w:rFonts w:hint="default"/>
                <w:color w:val="000000"/>
                <w:vertAlign w:val="baseline"/>
                <w:lang w:val="en-US" w:eastAsia="zh-CN"/>
              </w:rPr>
            </w:pPr>
            <w:r>
              <w:rPr>
                <w:rFonts w:hint="eastAsia" w:asciiTheme="minorHAnsi" w:eastAsiaTheme="minorEastAsia"/>
                <w:color w:val="000000"/>
                <w:vertAlign w:val="baseline"/>
                <w:lang w:val="en-US" w:eastAsia="zh-CN"/>
              </w:rPr>
              <w:t>L</w:t>
            </w:r>
            <w:r>
              <w:rPr>
                <w:rFonts w:hint="eastAsia"/>
                <w:color w:val="000000"/>
                <w:vertAlign w:val="baseline"/>
                <w:lang w:val="en-US" w:eastAsia="zh-CN"/>
              </w:rPr>
              <w:t>6</w:t>
            </w:r>
          </w:p>
        </w:tc>
        <w:tc>
          <w:tcPr>
            <w:tcW w:w="918" w:type="dxa"/>
            <w:tcBorders>
              <w:top w:val="single" w:color="F79646" w:sz="8" w:space="0"/>
              <w:left w:val="dotted" w:color="auto" w:sz="8" w:space="0"/>
              <w:bottom w:val="single" w:color="F79646" w:sz="8" w:space="0"/>
              <w:right w:val="dotted" w:color="auto" w:sz="8" w:space="0"/>
            </w:tcBorders>
            <w:shd w:val="clear" w:color="auto" w:fill="FFFFFF"/>
            <w:vAlign w:val="center"/>
          </w:tcPr>
          <w:p>
            <w:pPr>
              <w:keepNext w:val="0"/>
              <w:keepLines w:val="0"/>
              <w:suppressLineNumbers w:val="0"/>
              <w:spacing w:before="0" w:beforeAutospacing="0" w:after="0" w:afterAutospacing="0"/>
              <w:ind w:left="0" w:right="0"/>
              <w:jc w:val="center"/>
              <w:rPr>
                <w:rFonts w:hint="default"/>
                <w:color w:val="000000"/>
                <w:vertAlign w:val="baseline"/>
                <w:lang w:val="en-US" w:eastAsia="zh-CN"/>
              </w:rPr>
            </w:pPr>
            <w:r>
              <w:rPr>
                <w:rFonts w:hint="eastAsia" w:asciiTheme="minorHAnsi" w:eastAsiaTheme="minorEastAsia"/>
                <w:color w:val="000000"/>
                <w:vertAlign w:val="baseline"/>
                <w:lang w:val="en-US" w:eastAsia="zh-CN"/>
              </w:rPr>
              <w:t>高</w:t>
            </w:r>
          </w:p>
        </w:tc>
        <w:tc>
          <w:tcPr>
            <w:tcW w:w="2875" w:type="dxa"/>
            <w:tcBorders>
              <w:top w:val="single" w:color="F79646" w:sz="8" w:space="0"/>
              <w:left w:val="dotted" w:color="auto" w:sz="8" w:space="0"/>
              <w:bottom w:val="single" w:color="F79646" w:sz="8" w:space="0"/>
              <w:right w:val="single" w:color="F79646" w:sz="8" w:space="0"/>
            </w:tcBorders>
            <w:shd w:val="clear" w:color="auto" w:fill="FFFFFF"/>
            <w:vAlign w:val="center"/>
          </w:tcPr>
          <w:p>
            <w:pPr>
              <w:keepNext w:val="0"/>
              <w:keepLines w:val="0"/>
              <w:suppressLineNumbers w:val="0"/>
              <w:spacing w:before="0" w:beforeAutospacing="0" w:after="0" w:afterAutospacing="0"/>
              <w:ind w:left="0" w:right="0"/>
              <w:jc w:val="center"/>
              <w:rPr>
                <w:rFonts w:hint="default"/>
                <w:color w:val="000000"/>
                <w:vertAlign w:val="baseline"/>
                <w:lang w:val="en-US" w:eastAsia="zh-CN"/>
              </w:rPr>
            </w:pPr>
            <w:r>
              <w:rPr>
                <w:rFonts w:hint="eastAsia" w:asciiTheme="minorHAnsi" w:eastAsiaTheme="minorEastAsia"/>
                <w:color w:val="000000"/>
                <w:vertAlign w:val="baseline"/>
                <w:lang w:val="en-US" w:eastAsia="zh-CN"/>
              </w:rPr>
              <w:t>对用户和商品进行必要监管</w:t>
            </w:r>
          </w:p>
        </w:tc>
      </w:tr>
    </w:tbl>
    <w:p>
      <w:pPr>
        <w:jc w:val="left"/>
        <w:rPr>
          <w:rFonts w:hint="eastAsia" w:asciiTheme="minorEastAsia" w:hAnsiTheme="minorEastAsia" w:eastAsiaTheme="minorEastAsia" w:cstheme="minorEastAsia"/>
          <w:b w:val="0"/>
          <w:bCs w:val="0"/>
          <w:sz w:val="24"/>
          <w:szCs w:val="24"/>
          <w:u w:val="none"/>
          <w:lang w:val="en-US" w:eastAsia="zh-CN"/>
        </w:rPr>
      </w:pPr>
    </w:p>
    <w:p>
      <w:pPr>
        <w:jc w:val="left"/>
        <w:outlineLvl w:val="1"/>
        <w:rPr>
          <w:rFonts w:hint="eastAsia" w:asciiTheme="majorEastAsia" w:hAnsiTheme="majorEastAsia" w:eastAsiaTheme="majorEastAsia" w:cstheme="majorEastAsia"/>
          <w:b/>
          <w:bCs/>
          <w:sz w:val="30"/>
          <w:szCs w:val="30"/>
          <w:u w:val="none"/>
          <w:lang w:val="en-US" w:eastAsia="zh-CN"/>
        </w:rPr>
      </w:pPr>
      <w:bookmarkStart w:id="71" w:name="_Toc28568_WPSOffice_Level2"/>
      <w:bookmarkStart w:id="72" w:name="_Toc31523_WPSOffice_Level2"/>
      <w:r>
        <w:rPr>
          <w:rFonts w:hint="eastAsia" w:asciiTheme="majorEastAsia" w:hAnsiTheme="majorEastAsia" w:eastAsiaTheme="majorEastAsia" w:cstheme="majorEastAsia"/>
          <w:b/>
          <w:bCs/>
          <w:sz w:val="30"/>
          <w:szCs w:val="30"/>
          <w:u w:val="none"/>
          <w:lang w:val="en-US" w:eastAsia="zh-CN"/>
        </w:rPr>
        <w:t>2.4 产品市场</w:t>
      </w:r>
      <w:bookmarkEnd w:id="71"/>
      <w:bookmarkEnd w:id="72"/>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u w:val="none"/>
          <w:lang w:val="en-US" w:eastAsia="zh-CN"/>
        </w:rPr>
      </w:pPr>
      <w:r>
        <w:rPr>
          <w:rFonts w:hint="eastAsia"/>
          <w:sz w:val="24"/>
          <w:szCs w:val="24"/>
          <w:lang w:val="en-US" w:eastAsia="zh-CN"/>
        </w:rPr>
        <w:t>本产品针对在校大学生的校园内交易，实名认证、面对面交易，使得交易更加安全快捷，省去邮寄过程，减少交易成本，让有需求的同学，获得性价比极高的商品，使校园内的闲置商品物尽其用。</w:t>
      </w:r>
    </w:p>
    <w:p>
      <w:pPr>
        <w:jc w:val="left"/>
        <w:rPr>
          <w:rFonts w:hint="eastAsia" w:asciiTheme="minorEastAsia" w:hAnsiTheme="minorEastAsia" w:eastAsiaTheme="minorEastAsia" w:cstheme="minorEastAsia"/>
          <w:sz w:val="24"/>
          <w:szCs w:val="24"/>
          <w:u w:val="none"/>
          <w:lang w:val="en-US" w:eastAsia="zh-CN"/>
        </w:rPr>
      </w:pPr>
    </w:p>
    <w:p>
      <w:pPr>
        <w:jc w:val="left"/>
        <w:outlineLvl w:val="1"/>
        <w:rPr>
          <w:rFonts w:hint="eastAsia" w:asciiTheme="majorEastAsia" w:hAnsiTheme="majorEastAsia" w:eastAsiaTheme="majorEastAsia" w:cstheme="majorEastAsia"/>
          <w:b/>
          <w:bCs/>
          <w:sz w:val="30"/>
          <w:szCs w:val="30"/>
          <w:u w:val="none"/>
          <w:lang w:val="en-US" w:eastAsia="zh-CN"/>
        </w:rPr>
      </w:pPr>
      <w:bookmarkStart w:id="73" w:name="_Toc4628_WPSOffice_Level2"/>
      <w:bookmarkStart w:id="74" w:name="_Toc28889_WPSOffice_Level2"/>
      <w:r>
        <w:rPr>
          <w:rFonts w:hint="eastAsia" w:asciiTheme="majorEastAsia" w:hAnsiTheme="majorEastAsia" w:eastAsiaTheme="majorEastAsia" w:cstheme="majorEastAsia"/>
          <w:b/>
          <w:bCs/>
          <w:sz w:val="30"/>
          <w:szCs w:val="30"/>
          <w:u w:val="none"/>
          <w:lang w:val="en-US" w:eastAsia="zh-CN"/>
        </w:rPr>
        <w:t>2.5 用户特点</w:t>
      </w:r>
      <w:bookmarkEnd w:id="73"/>
      <w:bookmarkEnd w:id="74"/>
    </w:p>
    <w:p>
      <w:pPr>
        <w:ind w:firstLine="281" w:firstLineChars="100"/>
        <w:jc w:val="left"/>
        <w:outlineLvl w:val="2"/>
        <w:rPr>
          <w:rFonts w:hint="default" w:asciiTheme="minorEastAsia" w:hAnsiTheme="minorEastAsia" w:eastAsiaTheme="minorEastAsia" w:cstheme="minorEastAsia"/>
          <w:b w:val="0"/>
          <w:bCs w:val="0"/>
          <w:sz w:val="24"/>
          <w:szCs w:val="24"/>
          <w:u w:val="none"/>
          <w:lang w:val="en-US" w:eastAsia="zh-CN"/>
        </w:rPr>
      </w:pPr>
      <w:bookmarkStart w:id="75" w:name="_Toc16792_WPSOffice_Level3"/>
      <w:r>
        <w:rPr>
          <w:rFonts w:hint="eastAsia" w:asciiTheme="majorEastAsia" w:hAnsiTheme="majorEastAsia" w:eastAsiaTheme="majorEastAsia" w:cstheme="majorEastAsia"/>
          <w:b/>
          <w:bCs/>
          <w:sz w:val="28"/>
          <w:szCs w:val="28"/>
          <w:u w:val="none"/>
          <w:lang w:val="en-US" w:eastAsia="zh-CN"/>
        </w:rPr>
        <w:t>2.5.1 用户群体</w:t>
      </w:r>
      <w:bookmarkEnd w:id="75"/>
    </w:p>
    <w:p>
      <w:pPr>
        <w:numPr>
          <w:ilvl w:val="0"/>
          <w:numId w:val="1"/>
        </w:numPr>
        <w:ind w:left="420" w:leftChars="0" w:hanging="420" w:firstLineChars="0"/>
        <w:jc w:val="left"/>
        <w:rPr>
          <w:rFonts w:ascii="宋体" w:hAnsi="宋体" w:eastAsia="宋体" w:cs="宋体"/>
          <w:sz w:val="24"/>
          <w:szCs w:val="24"/>
        </w:rPr>
      </w:pPr>
      <w:r>
        <w:rPr>
          <w:rFonts w:ascii="宋体" w:hAnsi="宋体" w:eastAsia="宋体" w:cs="宋体"/>
          <w:sz w:val="24"/>
          <w:szCs w:val="24"/>
        </w:rPr>
        <w:t>想处理闲置物品的同学</w:t>
      </w:r>
    </w:p>
    <w:p>
      <w:pPr>
        <w:numPr>
          <w:ilvl w:val="0"/>
          <w:numId w:val="2"/>
        </w:numPr>
        <w:ind w:left="420" w:leftChars="0" w:hanging="420" w:firstLineChars="0"/>
        <w:jc w:val="left"/>
        <w:rPr>
          <w:rFonts w:hint="eastAsia" w:asciiTheme="minorEastAsia" w:hAnsiTheme="minorEastAsia" w:eastAsiaTheme="minorEastAsia" w:cstheme="minorEastAsia"/>
          <w:sz w:val="24"/>
          <w:szCs w:val="24"/>
          <w:u w:val="none"/>
          <w:lang w:val="en-US" w:eastAsia="zh-CN"/>
        </w:rPr>
      </w:pPr>
      <w:r>
        <w:rPr>
          <w:rFonts w:ascii="宋体" w:hAnsi="宋体" w:eastAsia="宋体" w:cs="宋体"/>
          <w:sz w:val="24"/>
          <w:szCs w:val="24"/>
        </w:rPr>
        <w:t>想淘二手便宜好物的同学</w:t>
      </w:r>
    </w:p>
    <w:p>
      <w:pPr>
        <w:numPr>
          <w:ilvl w:val="0"/>
          <w:numId w:val="2"/>
        </w:numPr>
        <w:ind w:left="420" w:leftChars="0" w:hanging="420" w:firstLineChars="0"/>
        <w:jc w:val="left"/>
        <w:rPr>
          <w:rFonts w:hint="eastAsia" w:asciiTheme="minorEastAsia" w:hAnsiTheme="minorEastAsia" w:eastAsiaTheme="minorEastAsia" w:cstheme="minorEastAsia"/>
          <w:sz w:val="24"/>
          <w:szCs w:val="24"/>
          <w:u w:val="none"/>
          <w:lang w:val="en-US" w:eastAsia="zh-CN"/>
        </w:rPr>
      </w:pPr>
      <w:r>
        <w:rPr>
          <w:rFonts w:ascii="宋体" w:hAnsi="宋体" w:eastAsia="宋体" w:cs="宋体"/>
          <w:sz w:val="24"/>
          <w:szCs w:val="24"/>
        </w:rPr>
        <w:t>想淘大物件（运输不方便）的同学</w:t>
      </w:r>
    </w:p>
    <w:p>
      <w:pPr>
        <w:numPr>
          <w:ilvl w:val="0"/>
          <w:numId w:val="3"/>
        </w:numPr>
        <w:ind w:left="420" w:leftChars="0" w:hanging="420" w:firstLineChars="0"/>
        <w:jc w:val="left"/>
        <w:rPr>
          <w:rFonts w:hint="eastAsia" w:asciiTheme="minorEastAsia" w:hAnsiTheme="minorEastAsia" w:eastAsiaTheme="minorEastAsia" w:cstheme="minorEastAsia"/>
          <w:sz w:val="24"/>
          <w:szCs w:val="24"/>
          <w:u w:val="none"/>
          <w:lang w:val="en-US" w:eastAsia="zh-CN"/>
        </w:rPr>
      </w:pPr>
      <w:r>
        <w:rPr>
          <w:rFonts w:ascii="宋体" w:hAnsi="宋体" w:eastAsia="宋体" w:cs="宋体"/>
          <w:sz w:val="24"/>
          <w:szCs w:val="24"/>
        </w:rPr>
        <w:t>对网上二手物品实物图不信任的同学</w:t>
      </w:r>
    </w:p>
    <w:p>
      <w:pPr>
        <w:jc w:val="left"/>
        <w:rPr>
          <w:rFonts w:hint="eastAsia" w:asciiTheme="minorEastAsia" w:hAnsiTheme="minorEastAsia" w:eastAsiaTheme="minorEastAsia" w:cstheme="minorEastAsia"/>
          <w:sz w:val="24"/>
          <w:szCs w:val="24"/>
          <w:u w:val="none"/>
          <w:lang w:val="en-US" w:eastAsia="zh-CN"/>
        </w:rPr>
      </w:pPr>
    </w:p>
    <w:p>
      <w:pPr>
        <w:jc w:val="left"/>
        <w:rPr>
          <w:rFonts w:hint="eastAsia" w:asciiTheme="minorEastAsia" w:hAnsiTheme="minorEastAsia" w:eastAsiaTheme="minorEastAsia" w:cstheme="minorEastAsia"/>
          <w:sz w:val="24"/>
          <w:szCs w:val="24"/>
          <w:u w:val="none"/>
          <w:lang w:val="en-US" w:eastAsia="zh-CN"/>
        </w:rPr>
      </w:pPr>
    </w:p>
    <w:p>
      <w:pPr>
        <w:ind w:firstLine="281" w:firstLineChars="100"/>
        <w:jc w:val="left"/>
        <w:outlineLvl w:val="2"/>
        <w:rPr>
          <w:rFonts w:hint="default"/>
          <w:lang w:val="en-US" w:eastAsia="zh-CN"/>
        </w:rPr>
      </w:pPr>
      <w:bookmarkStart w:id="76" w:name="_Toc7189_WPSOffice_Level3"/>
      <w:r>
        <w:rPr>
          <w:rFonts w:hint="eastAsia" w:asciiTheme="majorEastAsia" w:hAnsiTheme="majorEastAsia" w:eastAsiaTheme="majorEastAsia" w:cstheme="majorEastAsia"/>
          <w:b/>
          <w:bCs/>
          <w:sz w:val="28"/>
          <w:szCs w:val="28"/>
          <w:u w:val="none"/>
          <w:lang w:val="en-US" w:eastAsia="zh-CN"/>
        </w:rPr>
        <w:t>2.5.2 典型用户场景</w:t>
      </w:r>
      <w:bookmarkEnd w:id="76"/>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1"/>
        <w:gridCol w:w="68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姓名</w:t>
            </w:r>
          </w:p>
        </w:tc>
        <w:tc>
          <w:tcPr>
            <w:tcW w:w="6871"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lang w:val="en-US" w:eastAsia="zh-CN"/>
              </w:rPr>
              <w:t>用户甲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性别</w:t>
            </w:r>
          </w:p>
        </w:tc>
        <w:tc>
          <w:tcPr>
            <w:tcW w:w="6871" w:type="dxa"/>
          </w:tcPr>
          <w:p>
            <w:pPr>
              <w:keepNext w:val="0"/>
              <w:keepLines w:val="0"/>
              <w:suppressLineNumbers w:val="0"/>
              <w:spacing w:before="0" w:beforeAutospacing="0" w:after="0" w:afterAutospacing="0"/>
              <w:ind w:left="0" w:right="0"/>
              <w:rPr>
                <w:rFonts w:hint="eastAsia"/>
                <w:lang w:val="en-US" w:eastAsia="zh-CN"/>
              </w:rPr>
            </w:pPr>
            <w:r>
              <w:rPr>
                <w:rFonts w:hint="eastAsia"/>
                <w:lang w:val="en-US" w:eastAsia="zh-CN"/>
              </w:rPr>
              <w:t>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职业</w:t>
            </w:r>
          </w:p>
        </w:tc>
        <w:tc>
          <w:tcPr>
            <w:tcW w:w="6871" w:type="dxa"/>
          </w:tcPr>
          <w:p>
            <w:pPr>
              <w:keepNext w:val="0"/>
              <w:keepLines w:val="0"/>
              <w:suppressLineNumbers w:val="0"/>
              <w:spacing w:before="0" w:beforeAutospacing="0" w:after="0" w:afterAutospacing="0"/>
              <w:ind w:left="0" w:right="0"/>
              <w:rPr>
                <w:rFonts w:hint="eastAsia"/>
                <w:lang w:val="en-US" w:eastAsia="zh-CN"/>
              </w:rPr>
            </w:pPr>
            <w:r>
              <w:rPr>
                <w:rFonts w:hint="eastAsia"/>
                <w:lang w:val="en-US" w:eastAsia="zh-CN"/>
              </w:rPr>
              <w:t>大四毕业生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目的、动机</w:t>
            </w:r>
          </w:p>
        </w:tc>
        <w:tc>
          <w:tcPr>
            <w:tcW w:w="6871" w:type="dxa"/>
          </w:tcPr>
          <w:p>
            <w:pPr>
              <w:keepNext w:val="0"/>
              <w:keepLines w:val="0"/>
              <w:suppressLineNumbers w:val="0"/>
              <w:spacing w:before="0" w:beforeAutospacing="0" w:after="0" w:afterAutospacing="0"/>
              <w:ind w:left="0" w:right="0"/>
              <w:rPr>
                <w:rFonts w:hint="eastAsia"/>
                <w:lang w:val="en-US" w:eastAsia="zh-CN"/>
              </w:rPr>
            </w:pPr>
            <w:r>
              <w:rPr>
                <w:rFonts w:hint="eastAsia"/>
                <w:lang w:val="en-US" w:eastAsia="zh-CN"/>
              </w:rPr>
              <w:t>面临毕业，想处理掉一些平时用不到的物品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困难</w:t>
            </w:r>
          </w:p>
        </w:tc>
        <w:tc>
          <w:tcPr>
            <w:tcW w:w="6871" w:type="dxa"/>
          </w:tcPr>
          <w:p>
            <w:pPr>
              <w:keepNext w:val="0"/>
              <w:keepLines w:val="0"/>
              <w:suppressLineNumbers w:val="0"/>
              <w:spacing w:before="0" w:beforeAutospacing="0" w:after="0" w:afterAutospacing="0"/>
              <w:ind w:left="0" w:right="0"/>
              <w:rPr>
                <w:rFonts w:hint="eastAsia"/>
                <w:lang w:val="en-US" w:eastAsia="zh-CN"/>
              </w:rPr>
            </w:pPr>
            <w:r>
              <w:rPr>
                <w:rFonts w:hint="eastAsia"/>
                <w:lang w:val="en-US" w:eastAsia="zh-CN"/>
              </w:rPr>
              <w:t>将信息发布在校园墙或者二手群，物品信息容易被其他物品信息刷过去，而且物品分类比较杂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典型场景</w:t>
            </w:r>
          </w:p>
        </w:tc>
        <w:tc>
          <w:tcPr>
            <w:tcW w:w="6871" w:type="dxa"/>
          </w:tcPr>
          <w:p>
            <w:pPr>
              <w:keepNext w:val="0"/>
              <w:keepLines w:val="0"/>
              <w:suppressLineNumbers w:val="0"/>
              <w:spacing w:before="0" w:beforeAutospacing="0" w:after="0" w:afterAutospacing="0"/>
              <w:ind w:left="0" w:right="0"/>
              <w:rPr>
                <w:rFonts w:hint="eastAsia"/>
                <w:lang w:val="en-US" w:eastAsia="zh-CN"/>
              </w:rPr>
            </w:pPr>
            <w:r>
              <w:rPr>
                <w:rFonts w:hint="eastAsia"/>
                <w:lang w:val="en-US" w:eastAsia="zh-CN"/>
              </w:rPr>
              <w:t>用户甲把物品信息发布在校园墙，校园墙发布信息后，刚发布时没有被很多人看到，后面校园墙再发布另外信息时，人们就很容易忽略掉前面的信息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定位</w:t>
            </w:r>
          </w:p>
        </w:tc>
        <w:tc>
          <w:tcPr>
            <w:tcW w:w="6871" w:type="dxa"/>
          </w:tcPr>
          <w:p>
            <w:pPr>
              <w:keepNext w:val="0"/>
              <w:keepLines w:val="0"/>
              <w:suppressLineNumbers w:val="0"/>
              <w:spacing w:before="0" w:beforeAutospacing="0" w:after="0" w:afterAutospacing="0"/>
              <w:ind w:left="0" w:right="0"/>
              <w:rPr>
                <w:rFonts w:hint="eastAsia"/>
                <w:lang w:val="en-US" w:eastAsia="zh-CN"/>
              </w:rPr>
            </w:pPr>
            <w:r>
              <w:rPr>
                <w:rFonts w:hint="eastAsia"/>
                <w:lang w:val="en-US" w:eastAsia="zh-CN"/>
              </w:rPr>
              <w:t>我们小程序页面简洁，会将发布物品可视化，只要信息发布后，同学们可以直接通过搜素相关信息，查询时也不用再去一条一条地翻以往信息，不用担心信息不会被及时看到，更具专业性。</w:t>
            </w:r>
          </w:p>
        </w:tc>
      </w:tr>
    </w:tbl>
    <w:p>
      <w:pPr>
        <w:rPr>
          <w:rFonts w:hint="eastAsia"/>
          <w:lang w:val="en-US" w:eastAsia="zh-CN"/>
        </w:rPr>
      </w:pP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0"/>
        <w:gridCol w:w="6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0"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姓名</w:t>
            </w:r>
          </w:p>
        </w:tc>
        <w:tc>
          <w:tcPr>
            <w:tcW w:w="6862"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lang w:val="en-US" w:eastAsia="zh-CN"/>
              </w:rPr>
              <w:t>用户乙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0"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性别</w:t>
            </w:r>
          </w:p>
        </w:tc>
        <w:tc>
          <w:tcPr>
            <w:tcW w:w="6862"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0"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职业</w:t>
            </w:r>
          </w:p>
        </w:tc>
        <w:tc>
          <w:tcPr>
            <w:tcW w:w="6862"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lang w:val="en-US" w:eastAsia="zh-CN"/>
              </w:rPr>
              <w:t>在校学生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0"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目的、动机</w:t>
            </w:r>
          </w:p>
        </w:tc>
        <w:tc>
          <w:tcPr>
            <w:tcW w:w="6862"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lang w:val="en-US" w:eastAsia="zh-CN"/>
              </w:rPr>
              <w:t>平时喜欢在一些二手平台上淘一些好物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0"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困难</w:t>
            </w:r>
          </w:p>
        </w:tc>
        <w:tc>
          <w:tcPr>
            <w:tcW w:w="6862"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lang w:val="en-US" w:eastAsia="zh-CN"/>
              </w:rPr>
              <w:t>二手平台上的物品鱼龙混杂，很难通过图片进行分辨是否符合物品说明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0"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典型场景</w:t>
            </w:r>
          </w:p>
        </w:tc>
        <w:tc>
          <w:tcPr>
            <w:tcW w:w="6862"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lang w:val="en-US" w:eastAsia="zh-CN"/>
              </w:rPr>
              <w:t>用户乙在平台上浏览物品，中意某个物品，商家上传的实物图也没毛病，于是进行购买，但收到货物时，发现物品有暗病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0"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定位</w:t>
            </w:r>
          </w:p>
        </w:tc>
        <w:tc>
          <w:tcPr>
            <w:tcW w:w="6862"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lang w:val="en-US" w:eastAsia="zh-CN"/>
              </w:rPr>
              <w:t>我们平台仅在校园内进行，买家看上某个物品时可以通过联系，在线下进行见面，看到实物可以很好地判断是否真实，更方便透明，更安全可靠</w:t>
            </w:r>
          </w:p>
        </w:tc>
      </w:tr>
    </w:tbl>
    <w:p>
      <w:pPr>
        <w:rPr>
          <w:rFonts w:hint="eastAsia"/>
          <w:lang w:val="en-US" w:eastAsia="zh-CN"/>
        </w:rPr>
      </w:pP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姓名</w:t>
            </w:r>
          </w:p>
        </w:tc>
        <w:tc>
          <w:tcPr>
            <w:tcW w:w="6854"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用户丙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性别</w:t>
            </w:r>
          </w:p>
        </w:tc>
        <w:tc>
          <w:tcPr>
            <w:tcW w:w="6854"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职业</w:t>
            </w:r>
          </w:p>
        </w:tc>
        <w:tc>
          <w:tcPr>
            <w:tcW w:w="6854"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准备考研/考公的学生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目的、动机</w:t>
            </w:r>
          </w:p>
        </w:tc>
        <w:tc>
          <w:tcPr>
            <w:tcW w:w="6854"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准备考研，由于复习的资料很多，想买一些二手的复习资料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困难</w:t>
            </w:r>
          </w:p>
        </w:tc>
        <w:tc>
          <w:tcPr>
            <w:tcW w:w="6854"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由于买二手资料价格都是比较便宜的，运费问题怎么处理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典型场景</w:t>
            </w:r>
          </w:p>
        </w:tc>
        <w:tc>
          <w:tcPr>
            <w:tcW w:w="6854"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同学丙上网查找二手复习资料，看到合适的，但运费问题无法很好地处理，加上运费差不多可以直接去买全新的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定位</w:t>
            </w:r>
          </w:p>
        </w:tc>
        <w:tc>
          <w:tcPr>
            <w:tcW w:w="6854"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我们在校内线下交易，就无需考虑运费的问题，线下见面如果没问题可以现场交易，更方便</w:t>
            </w:r>
          </w:p>
        </w:tc>
      </w:tr>
    </w:tbl>
    <w:p>
      <w:pPr>
        <w:jc w:val="left"/>
        <w:rPr>
          <w:rFonts w:hint="eastAsia" w:asciiTheme="minorEastAsia" w:hAnsiTheme="minorEastAsia" w:eastAsiaTheme="minorEastAsia" w:cstheme="minorEastAsia"/>
          <w:sz w:val="24"/>
          <w:szCs w:val="24"/>
          <w:u w:val="none"/>
          <w:lang w:val="en-US" w:eastAsia="zh-CN"/>
        </w:rPr>
      </w:pPr>
    </w:p>
    <w:p>
      <w:pPr>
        <w:jc w:val="left"/>
        <w:outlineLvl w:val="1"/>
        <w:rPr>
          <w:rFonts w:hint="eastAsia" w:asciiTheme="majorEastAsia" w:hAnsiTheme="majorEastAsia" w:eastAsiaTheme="majorEastAsia" w:cstheme="majorEastAsia"/>
          <w:b/>
          <w:bCs/>
          <w:sz w:val="30"/>
          <w:szCs w:val="30"/>
          <w:u w:val="none"/>
          <w:lang w:val="en-US" w:eastAsia="zh-CN"/>
        </w:rPr>
      </w:pPr>
      <w:bookmarkStart w:id="77" w:name="_Toc8412_WPSOffice_Level2"/>
      <w:bookmarkStart w:id="78" w:name="_Toc31684_WPSOffice_Level2"/>
      <w:r>
        <w:rPr>
          <w:rFonts w:hint="eastAsia" w:asciiTheme="majorEastAsia" w:hAnsiTheme="majorEastAsia" w:eastAsiaTheme="majorEastAsia" w:cstheme="majorEastAsia"/>
          <w:b/>
          <w:bCs/>
          <w:sz w:val="30"/>
          <w:szCs w:val="30"/>
          <w:u w:val="none"/>
          <w:lang w:val="en-US" w:eastAsia="zh-CN"/>
        </w:rPr>
        <w:t>2.6 约束</w:t>
      </w:r>
      <w:bookmarkEnd w:id="77"/>
      <w:bookmarkEnd w:id="78"/>
    </w:p>
    <w:p>
      <w:pPr>
        <w:numPr>
          <w:ilvl w:val="0"/>
          <w:numId w:val="4"/>
        </w:numPr>
        <w:ind w:left="420" w:leftChars="0" w:hanging="420" w:firstLineChars="0"/>
        <w:jc w:val="left"/>
        <w:rPr>
          <w:lang w:val="en-US"/>
        </w:rPr>
      </w:pPr>
      <w:r>
        <w:rPr>
          <w:rFonts w:hint="eastAsia" w:asciiTheme="minorEastAsia" w:hAnsiTheme="minorEastAsia" w:cstheme="minorEastAsia"/>
          <w:sz w:val="24"/>
          <w:szCs w:val="24"/>
          <w:u w:val="none"/>
          <w:lang w:val="en-US" w:eastAsia="zh-CN"/>
        </w:rPr>
        <w:t>开发经验和水平约束：开发团队均为大三学生，缺乏较为严格的项目开发经验且技术水平有限。</w:t>
      </w:r>
    </w:p>
    <w:p>
      <w:pPr>
        <w:numPr>
          <w:ilvl w:val="0"/>
          <w:numId w:val="4"/>
        </w:numPr>
        <w:ind w:left="420" w:leftChars="0" w:hanging="420" w:firstLineChars="0"/>
        <w:jc w:val="left"/>
        <w:rPr>
          <w:rFonts w:hint="eastAsia" w:asciiTheme="minorEastAsia" w:hAnsiTheme="minorEastAsia" w:cstheme="minorEastAsia"/>
          <w:sz w:val="24"/>
          <w:szCs w:val="24"/>
          <w:u w:val="none"/>
          <w:lang w:val="en-US" w:eastAsia="zh-CN"/>
        </w:rPr>
      </w:pPr>
      <w:r>
        <w:rPr>
          <w:rFonts w:hint="eastAsia" w:asciiTheme="minorEastAsia" w:hAnsiTheme="minorEastAsia" w:cstheme="minorEastAsia"/>
          <w:sz w:val="24"/>
          <w:szCs w:val="24"/>
          <w:u w:val="none"/>
          <w:lang w:val="en-US" w:eastAsia="zh-CN"/>
        </w:rPr>
        <w:t>管理约束：各个队员第一次合作项目，还需要一定的磨合。对于组长和组员都是一种考验，组长如何分配发挥每个队员的长处的同时，如何可以让队员踏出舒适区学到新的知识，可以通过队员和组长之间沟通，使项目更完整。</w:t>
      </w:r>
    </w:p>
    <w:p>
      <w:pPr>
        <w:numPr>
          <w:ilvl w:val="0"/>
          <w:numId w:val="4"/>
        </w:numPr>
        <w:ind w:left="420" w:leftChars="0" w:hanging="420" w:firstLineChars="0"/>
        <w:jc w:val="left"/>
        <w:rPr>
          <w:rFonts w:hint="eastAsia" w:asciiTheme="minorEastAsia" w:hAnsiTheme="minorEastAsia" w:cstheme="minorEastAsia"/>
          <w:sz w:val="24"/>
          <w:szCs w:val="24"/>
          <w:u w:val="none"/>
          <w:lang w:val="en-US" w:eastAsia="zh-CN"/>
        </w:rPr>
      </w:pPr>
      <w:r>
        <w:rPr>
          <w:rFonts w:hint="eastAsia" w:asciiTheme="minorEastAsia" w:hAnsiTheme="minorEastAsia" w:cstheme="minorEastAsia"/>
          <w:sz w:val="24"/>
          <w:szCs w:val="24"/>
          <w:u w:val="none"/>
          <w:lang w:val="en-US" w:eastAsia="zh-CN"/>
        </w:rPr>
        <w:t>技术约束：我们小程序上架的物品是通过屏蔽一些词来过滤不符合标准的物品，但始终无法做到能够完完全全过滤。由于注册都有学号，很大部分还是对同学们的绝对信任。</w:t>
      </w:r>
    </w:p>
    <w:p>
      <w:pPr>
        <w:numPr>
          <w:ilvl w:val="0"/>
          <w:numId w:val="4"/>
        </w:numPr>
        <w:ind w:left="420" w:leftChars="0" w:hanging="420" w:firstLineChars="0"/>
        <w:jc w:val="left"/>
        <w:rPr>
          <w:rFonts w:hint="eastAsia" w:asciiTheme="minorEastAsia" w:hAnsiTheme="minorEastAsia" w:cstheme="minorEastAsia"/>
          <w:sz w:val="24"/>
          <w:szCs w:val="24"/>
          <w:u w:val="none"/>
          <w:lang w:val="en-US" w:eastAsia="zh-CN"/>
        </w:rPr>
      </w:pPr>
      <w:r>
        <w:rPr>
          <w:rFonts w:hint="eastAsia" w:asciiTheme="minorEastAsia" w:hAnsiTheme="minorEastAsia" w:cstheme="minorEastAsia"/>
          <w:sz w:val="24"/>
          <w:szCs w:val="24"/>
          <w:u w:val="none"/>
          <w:lang w:val="en-US" w:eastAsia="zh-CN"/>
        </w:rPr>
        <w:t>硬件约束：由于我们小程序是依赖于微信客户端的，得先打开微信才能再打开我们的平台。</w:t>
      </w:r>
    </w:p>
    <w:p>
      <w:pPr>
        <w:numPr>
          <w:ilvl w:val="0"/>
          <w:numId w:val="4"/>
        </w:numPr>
        <w:ind w:left="420" w:leftChars="0" w:hanging="420" w:firstLineChars="0"/>
        <w:jc w:val="left"/>
        <w:rPr>
          <w:rFonts w:hint="eastAsia" w:asciiTheme="minorEastAsia" w:hAnsiTheme="minorEastAsia" w:cstheme="minorEastAsia"/>
          <w:sz w:val="24"/>
          <w:szCs w:val="24"/>
          <w:u w:val="none"/>
          <w:lang w:val="en-US" w:eastAsia="zh-CN"/>
        </w:rPr>
      </w:pPr>
      <w:r>
        <w:rPr>
          <w:rFonts w:hint="eastAsia" w:asciiTheme="minorEastAsia" w:hAnsiTheme="minorEastAsia" w:cstheme="minorEastAsia"/>
          <w:sz w:val="24"/>
          <w:szCs w:val="24"/>
          <w:u w:val="none"/>
          <w:lang w:val="en-US" w:eastAsia="zh-CN"/>
        </w:rPr>
        <w:t>网络运输约束：小程序主要是在线服务，在线浏览，如果用户的网络不好，会影响用户的体验。</w:t>
      </w:r>
    </w:p>
    <w:p>
      <w:pPr>
        <w:widowControl w:val="0"/>
        <w:numPr>
          <w:ilvl w:val="0"/>
          <w:numId w:val="0"/>
        </w:numPr>
        <w:jc w:val="left"/>
        <w:rPr>
          <w:rFonts w:hint="eastAsia" w:asciiTheme="minorEastAsia" w:hAnsiTheme="minorEastAsia" w:eastAsiaTheme="minorEastAsia" w:cstheme="minorEastAsia"/>
          <w:sz w:val="24"/>
          <w:szCs w:val="24"/>
          <w:u w:val="none"/>
          <w:lang w:val="en-US" w:eastAsia="zh-CN"/>
        </w:rPr>
      </w:pPr>
    </w:p>
    <w:p>
      <w:pPr>
        <w:jc w:val="left"/>
        <w:rPr>
          <w:rFonts w:hint="eastAsia" w:asciiTheme="minorEastAsia" w:hAnsiTheme="minorEastAsia" w:eastAsiaTheme="minorEastAsia" w:cstheme="minorEastAsia"/>
          <w:sz w:val="24"/>
          <w:szCs w:val="24"/>
          <w:u w:val="none"/>
          <w:lang w:val="en-US" w:eastAsia="zh-CN"/>
        </w:rPr>
      </w:pPr>
    </w:p>
    <w:p>
      <w:pPr>
        <w:jc w:val="left"/>
        <w:rPr>
          <w:rFonts w:hint="eastAsia" w:asciiTheme="minorEastAsia" w:hAnsiTheme="minorEastAsia" w:eastAsiaTheme="minorEastAsia" w:cstheme="minorEastAsia"/>
          <w:sz w:val="24"/>
          <w:szCs w:val="24"/>
          <w:u w:val="none"/>
          <w:lang w:val="en-US" w:eastAsia="zh-CN"/>
        </w:rPr>
      </w:pPr>
    </w:p>
    <w:p>
      <w:pPr>
        <w:jc w:val="left"/>
        <w:rPr>
          <w:rFonts w:hint="eastAsia" w:asciiTheme="minorEastAsia" w:hAnsiTheme="minorEastAsia" w:eastAsiaTheme="minorEastAsia" w:cstheme="minorEastAsia"/>
          <w:sz w:val="24"/>
          <w:szCs w:val="24"/>
          <w:u w:val="none"/>
          <w:lang w:val="en-US" w:eastAsia="zh-CN"/>
        </w:rPr>
      </w:pPr>
    </w:p>
    <w:p>
      <w:pPr>
        <w:jc w:val="left"/>
        <w:outlineLvl w:val="1"/>
        <w:rPr>
          <w:rFonts w:hint="eastAsia" w:asciiTheme="majorEastAsia" w:hAnsiTheme="majorEastAsia" w:eastAsiaTheme="majorEastAsia" w:cstheme="majorEastAsia"/>
          <w:b/>
          <w:bCs/>
          <w:sz w:val="30"/>
          <w:szCs w:val="30"/>
          <w:u w:val="none"/>
          <w:lang w:val="en-US" w:eastAsia="zh-CN"/>
        </w:rPr>
      </w:pPr>
      <w:bookmarkStart w:id="79" w:name="_Toc4480_WPSOffice_Level2"/>
      <w:bookmarkStart w:id="80" w:name="_Toc26833_WPSOffice_Level2"/>
      <w:r>
        <w:rPr>
          <w:rFonts w:hint="eastAsia" w:asciiTheme="majorEastAsia" w:hAnsiTheme="majorEastAsia" w:eastAsiaTheme="majorEastAsia" w:cstheme="majorEastAsia"/>
          <w:b/>
          <w:bCs/>
          <w:sz w:val="30"/>
          <w:szCs w:val="30"/>
          <w:u w:val="none"/>
          <w:lang w:val="en-US" w:eastAsia="zh-CN"/>
        </w:rPr>
        <w:t>2.7 假设和依赖</w:t>
      </w:r>
      <w:bookmarkEnd w:id="79"/>
      <w:bookmarkEnd w:id="80"/>
    </w:p>
    <w:p>
      <w:pPr>
        <w:numPr>
          <w:ilvl w:val="0"/>
          <w:numId w:val="4"/>
        </w:numPr>
        <w:ind w:left="420" w:leftChars="0" w:hanging="420" w:firstLineChars="0"/>
        <w:jc w:val="left"/>
        <w:rPr>
          <w:rFonts w:hint="default" w:asciiTheme="minorEastAsia" w:hAnsiTheme="minorEastAsia" w:eastAsiaTheme="minorEastAsia" w:cstheme="minorEastAsia"/>
          <w:sz w:val="24"/>
          <w:szCs w:val="24"/>
          <w:u w:val="none"/>
          <w:lang w:val="en-US" w:eastAsia="zh-CN"/>
        </w:rPr>
      </w:pPr>
      <w:r>
        <w:rPr>
          <w:rFonts w:ascii="宋体" w:hAnsi="宋体" w:eastAsia="宋体" w:cs="宋体"/>
          <w:sz w:val="24"/>
          <w:szCs w:val="24"/>
        </w:rPr>
        <w:t>人员配合：假设在项目开发过程中，全队队员能按时高效地完成队长分配的任务，在推广过程中能得到支持。</w:t>
      </w:r>
    </w:p>
    <w:p>
      <w:pPr>
        <w:numPr>
          <w:ilvl w:val="0"/>
          <w:numId w:val="4"/>
        </w:numPr>
        <w:ind w:left="420" w:leftChars="0" w:hanging="420" w:firstLineChars="0"/>
        <w:jc w:val="left"/>
        <w:rPr>
          <w:rFonts w:hint="default" w:asciiTheme="minorEastAsia" w:hAnsiTheme="minorEastAsia" w:eastAsiaTheme="minorEastAsia" w:cstheme="minorEastAsia"/>
          <w:sz w:val="24"/>
          <w:szCs w:val="24"/>
          <w:u w:val="none"/>
          <w:lang w:val="en-US" w:eastAsia="zh-CN"/>
        </w:rPr>
      </w:pPr>
      <w:r>
        <w:rPr>
          <w:rFonts w:ascii="宋体" w:hAnsi="宋体" w:eastAsia="宋体" w:cs="宋体"/>
          <w:sz w:val="24"/>
          <w:szCs w:val="24"/>
        </w:rPr>
        <w:t>软件开发平台支持：假设在软件开发中所涉及的开发工具和平台能很好地支持开发，例如：在weui上可以很好地完成可视化界面的塑造</w:t>
      </w:r>
      <w:r>
        <w:rPr>
          <w:rFonts w:hint="eastAsia" w:ascii="宋体" w:hAnsi="宋体" w:eastAsia="宋体" w:cs="宋体"/>
          <w:sz w:val="24"/>
          <w:szCs w:val="24"/>
          <w:lang w:eastAsia="zh-CN"/>
        </w:rPr>
        <w:t>。</w:t>
      </w:r>
    </w:p>
    <w:p>
      <w:pPr>
        <w:numPr>
          <w:ilvl w:val="0"/>
          <w:numId w:val="4"/>
        </w:numPr>
        <w:ind w:left="420" w:leftChars="0" w:hanging="420" w:firstLineChars="0"/>
        <w:jc w:val="left"/>
        <w:rPr>
          <w:rFonts w:hint="default" w:asciiTheme="minorEastAsia" w:hAnsiTheme="minorEastAsia" w:eastAsiaTheme="minorEastAsia" w:cstheme="minorEastAsia"/>
          <w:sz w:val="24"/>
          <w:szCs w:val="24"/>
          <w:u w:val="none"/>
          <w:lang w:val="en-US" w:eastAsia="zh-CN"/>
        </w:rPr>
      </w:pPr>
      <w:r>
        <w:rPr>
          <w:rFonts w:ascii="宋体" w:hAnsi="宋体" w:eastAsia="宋体" w:cs="宋体"/>
          <w:sz w:val="24"/>
          <w:szCs w:val="24"/>
        </w:rPr>
        <w:t>资金限制：假设项目有足够的启动资金。</w:t>
      </w:r>
    </w:p>
    <w:p>
      <w:pPr>
        <w:numPr>
          <w:ilvl w:val="0"/>
          <w:numId w:val="4"/>
        </w:numPr>
        <w:ind w:left="420" w:leftChars="0" w:hanging="420" w:firstLineChars="0"/>
        <w:jc w:val="left"/>
        <w:rPr>
          <w:rFonts w:hint="default" w:asciiTheme="minorEastAsia" w:hAnsiTheme="minorEastAsia" w:eastAsiaTheme="minorEastAsia" w:cstheme="minorEastAsia"/>
          <w:sz w:val="24"/>
          <w:szCs w:val="24"/>
          <w:u w:val="none"/>
          <w:lang w:val="en-US" w:eastAsia="zh-CN"/>
        </w:rPr>
      </w:pPr>
      <w:r>
        <w:rPr>
          <w:rFonts w:ascii="宋体" w:hAnsi="宋体" w:eastAsia="宋体" w:cs="宋体"/>
          <w:sz w:val="24"/>
          <w:szCs w:val="24"/>
        </w:rPr>
        <w:t>时间限制：假设项目完成时间不会推移。</w:t>
      </w:r>
    </w:p>
    <w:p>
      <w:pPr>
        <w:numPr>
          <w:ilvl w:val="0"/>
          <w:numId w:val="4"/>
        </w:numPr>
        <w:ind w:left="420" w:leftChars="0" w:hanging="420" w:firstLineChars="0"/>
        <w:jc w:val="left"/>
        <w:rPr>
          <w:rFonts w:hint="default" w:asciiTheme="minorEastAsia" w:hAnsiTheme="minorEastAsia" w:eastAsiaTheme="minorEastAsia" w:cstheme="minorEastAsia"/>
          <w:sz w:val="24"/>
          <w:szCs w:val="24"/>
          <w:u w:val="none"/>
          <w:lang w:val="en-US" w:eastAsia="zh-CN"/>
        </w:rPr>
      </w:pPr>
      <w:r>
        <w:rPr>
          <w:rFonts w:ascii="宋体" w:hAnsi="宋体" w:eastAsia="宋体" w:cs="宋体"/>
          <w:sz w:val="24"/>
          <w:szCs w:val="24"/>
        </w:rPr>
        <w:t>可操作性：假设大部分用户对于本产品都能灵活操作。</w:t>
      </w:r>
    </w:p>
    <w:p>
      <w:pPr>
        <w:numPr>
          <w:ilvl w:val="0"/>
          <w:numId w:val="4"/>
        </w:numPr>
        <w:ind w:left="420" w:leftChars="0" w:hanging="420" w:firstLineChars="0"/>
        <w:jc w:val="left"/>
        <w:rPr>
          <w:rFonts w:hint="default" w:asciiTheme="minorEastAsia" w:hAnsiTheme="minorEastAsia" w:eastAsiaTheme="minorEastAsia" w:cstheme="minorEastAsia"/>
          <w:sz w:val="24"/>
          <w:szCs w:val="24"/>
          <w:u w:val="none"/>
          <w:lang w:val="en-US" w:eastAsia="zh-CN"/>
        </w:rPr>
      </w:pPr>
      <w:r>
        <w:rPr>
          <w:rFonts w:ascii="宋体" w:hAnsi="宋体" w:eastAsia="宋体" w:cs="宋体"/>
          <w:sz w:val="24"/>
          <w:szCs w:val="24"/>
        </w:rPr>
        <w:t>用户配合：假设向用户推广此产品时，大家都能够接受以及认可本产品。</w:t>
      </w:r>
    </w:p>
    <w:p>
      <w:pPr>
        <w:jc w:val="left"/>
        <w:rPr>
          <w:rFonts w:hint="default" w:asciiTheme="minorEastAsia" w:hAnsiTheme="minorEastAsia" w:eastAsiaTheme="minorEastAsia" w:cstheme="minorEastAsia"/>
          <w:sz w:val="24"/>
          <w:szCs w:val="24"/>
          <w:u w:val="none"/>
          <w:lang w:val="en-US" w:eastAsia="zh-CN"/>
        </w:rPr>
      </w:pPr>
    </w:p>
    <w:p>
      <w:pPr>
        <w:jc w:val="left"/>
        <w:rPr>
          <w:rFonts w:hint="default" w:asciiTheme="minorEastAsia" w:hAnsiTheme="minorEastAsia" w:eastAsiaTheme="minorEastAsia" w:cstheme="minorEastAsia"/>
          <w:sz w:val="24"/>
          <w:szCs w:val="24"/>
          <w:u w:val="none"/>
          <w:lang w:val="en-US" w:eastAsia="zh-CN"/>
        </w:rPr>
      </w:pPr>
    </w:p>
    <w:p>
      <w:pPr>
        <w:jc w:val="left"/>
        <w:rPr>
          <w:rFonts w:hint="default" w:asciiTheme="minorEastAsia" w:hAnsiTheme="minorEastAsia" w:eastAsiaTheme="minorEastAsia" w:cstheme="minorEastAsia"/>
          <w:sz w:val="24"/>
          <w:szCs w:val="24"/>
          <w:u w:val="none"/>
          <w:lang w:val="en-US" w:eastAsia="zh-CN"/>
        </w:rPr>
      </w:pPr>
    </w:p>
    <w:p>
      <w:pPr>
        <w:jc w:val="left"/>
        <w:rPr>
          <w:rFonts w:hint="default" w:asciiTheme="minorEastAsia" w:hAnsiTheme="minorEastAsia" w:eastAsiaTheme="minorEastAsia" w:cstheme="minorEastAsia"/>
          <w:sz w:val="24"/>
          <w:szCs w:val="24"/>
          <w:u w:val="none"/>
          <w:lang w:val="en-US" w:eastAsia="zh-CN"/>
        </w:rPr>
      </w:pPr>
    </w:p>
    <w:p>
      <w:pPr>
        <w:jc w:val="left"/>
        <w:rPr>
          <w:rFonts w:hint="default" w:asciiTheme="minorEastAsia" w:hAnsiTheme="minorEastAsia" w:eastAsiaTheme="minorEastAsia" w:cstheme="minorEastAsia"/>
          <w:sz w:val="24"/>
          <w:szCs w:val="24"/>
          <w:u w:val="none"/>
          <w:lang w:val="en-US" w:eastAsia="zh-CN"/>
        </w:rPr>
      </w:pPr>
    </w:p>
    <w:p>
      <w:pPr>
        <w:jc w:val="left"/>
        <w:rPr>
          <w:rFonts w:hint="default" w:asciiTheme="minorEastAsia" w:hAnsiTheme="minorEastAsia" w:eastAsiaTheme="minorEastAsia" w:cstheme="minorEastAsia"/>
          <w:sz w:val="24"/>
          <w:szCs w:val="24"/>
          <w:u w:val="none"/>
          <w:lang w:val="en-US" w:eastAsia="zh-CN"/>
        </w:rPr>
      </w:pPr>
    </w:p>
    <w:p>
      <w:pPr>
        <w:jc w:val="left"/>
        <w:rPr>
          <w:rFonts w:hint="default" w:asciiTheme="minorEastAsia" w:hAnsiTheme="minorEastAsia" w:eastAsiaTheme="minorEastAsia" w:cstheme="minorEastAsia"/>
          <w:sz w:val="24"/>
          <w:szCs w:val="24"/>
          <w:u w:val="none"/>
          <w:lang w:val="en-US" w:eastAsia="zh-CN"/>
        </w:rPr>
      </w:pPr>
    </w:p>
    <w:p>
      <w:pPr>
        <w:jc w:val="left"/>
        <w:rPr>
          <w:rFonts w:hint="default" w:asciiTheme="minorEastAsia" w:hAnsiTheme="minorEastAsia" w:eastAsiaTheme="minorEastAsia" w:cstheme="minorEastAsia"/>
          <w:sz w:val="24"/>
          <w:szCs w:val="24"/>
          <w:u w:val="none"/>
          <w:lang w:val="en-US" w:eastAsia="zh-CN"/>
        </w:rPr>
      </w:pPr>
    </w:p>
    <w:p>
      <w:pPr>
        <w:jc w:val="left"/>
        <w:rPr>
          <w:rFonts w:hint="default" w:asciiTheme="minorEastAsia" w:hAnsiTheme="minorEastAsia" w:eastAsiaTheme="minorEastAsia" w:cstheme="minorEastAsia"/>
          <w:sz w:val="24"/>
          <w:szCs w:val="24"/>
          <w:u w:val="none"/>
          <w:lang w:val="en-US" w:eastAsia="zh-CN"/>
        </w:rPr>
      </w:pPr>
    </w:p>
    <w:p>
      <w:pPr>
        <w:jc w:val="left"/>
        <w:rPr>
          <w:rFonts w:hint="default" w:asciiTheme="minorEastAsia" w:hAnsiTheme="minorEastAsia" w:eastAsiaTheme="minorEastAsia" w:cstheme="minorEastAsia"/>
          <w:sz w:val="24"/>
          <w:szCs w:val="24"/>
          <w:u w:val="none"/>
          <w:lang w:val="en-US" w:eastAsia="zh-CN"/>
        </w:rPr>
      </w:pPr>
    </w:p>
    <w:p>
      <w:pPr>
        <w:jc w:val="left"/>
        <w:rPr>
          <w:rFonts w:hint="default" w:asciiTheme="minorEastAsia" w:hAnsiTheme="minorEastAsia" w:eastAsiaTheme="minorEastAsia" w:cstheme="minorEastAsia"/>
          <w:sz w:val="24"/>
          <w:szCs w:val="24"/>
          <w:u w:val="none"/>
          <w:lang w:val="en-US" w:eastAsia="zh-CN"/>
        </w:rPr>
      </w:pPr>
    </w:p>
    <w:p>
      <w:pPr>
        <w:jc w:val="left"/>
        <w:rPr>
          <w:rFonts w:hint="default" w:asciiTheme="minorEastAsia" w:hAnsiTheme="minorEastAsia" w:eastAsiaTheme="minorEastAsia" w:cstheme="minorEastAsia"/>
          <w:sz w:val="24"/>
          <w:szCs w:val="24"/>
          <w:u w:val="none"/>
          <w:lang w:val="en-US" w:eastAsia="zh-CN"/>
        </w:rPr>
      </w:pPr>
    </w:p>
    <w:p>
      <w:pPr>
        <w:jc w:val="left"/>
        <w:rPr>
          <w:rFonts w:hint="default" w:asciiTheme="minorEastAsia" w:hAnsiTheme="minorEastAsia" w:eastAsiaTheme="minorEastAsia" w:cstheme="minorEastAsia"/>
          <w:sz w:val="24"/>
          <w:szCs w:val="24"/>
          <w:u w:val="none"/>
          <w:lang w:val="en-US" w:eastAsia="zh-CN"/>
        </w:rPr>
        <w:sectPr>
          <w:pgSz w:w="11906" w:h="16838"/>
          <w:pgMar w:top="1440" w:right="1800" w:bottom="1440" w:left="1800" w:header="851" w:footer="992" w:gutter="0"/>
          <w:cols w:space="425" w:num="1"/>
          <w:docGrid w:type="lines" w:linePitch="312" w:charSpace="0"/>
        </w:sectPr>
      </w:pPr>
    </w:p>
    <w:p>
      <w:pPr>
        <w:jc w:val="center"/>
        <w:outlineLvl w:val="0"/>
        <w:rPr>
          <w:rFonts w:hint="eastAsia" w:asciiTheme="majorEastAsia" w:hAnsiTheme="majorEastAsia" w:eastAsiaTheme="majorEastAsia" w:cstheme="majorEastAsia"/>
          <w:b/>
          <w:bCs/>
          <w:sz w:val="36"/>
          <w:szCs w:val="36"/>
          <w:u w:val="none"/>
          <w:lang w:val="en-US" w:eastAsia="zh-CN"/>
        </w:rPr>
      </w:pPr>
      <w:bookmarkStart w:id="81" w:name="_Toc20990_WPSOffice_Level1"/>
      <w:bookmarkStart w:id="82" w:name="_Toc10119_WPSOffice_Level1"/>
      <w:r>
        <w:rPr>
          <w:rFonts w:hint="eastAsia" w:asciiTheme="majorEastAsia" w:hAnsiTheme="majorEastAsia" w:eastAsiaTheme="majorEastAsia" w:cstheme="majorEastAsia"/>
          <w:b/>
          <w:bCs/>
          <w:sz w:val="36"/>
          <w:szCs w:val="36"/>
          <w:u w:val="none"/>
          <w:lang w:val="en-US" w:eastAsia="zh-CN"/>
        </w:rPr>
        <w:t>第三章 运行接口需求</w:t>
      </w:r>
      <w:bookmarkEnd w:id="81"/>
      <w:bookmarkEnd w:id="82"/>
    </w:p>
    <w:p>
      <w:pPr>
        <w:widowControl w:val="0"/>
        <w:numPr>
          <w:ilvl w:val="0"/>
          <w:numId w:val="0"/>
        </w:numPr>
        <w:jc w:val="left"/>
        <w:outlineLvl w:val="1"/>
        <w:rPr>
          <w:rFonts w:hint="default" w:asciiTheme="minorEastAsia" w:hAnsiTheme="minorEastAsia" w:cstheme="minorEastAsia"/>
          <w:sz w:val="24"/>
          <w:szCs w:val="24"/>
          <w:u w:val="none"/>
          <w:lang w:val="en-US" w:eastAsia="zh-CN"/>
        </w:rPr>
      </w:pPr>
      <w:bookmarkStart w:id="83" w:name="_Toc10640_WPSOffice_Level2"/>
      <w:bookmarkStart w:id="84" w:name="_Toc17011_WPSOffice_Level2"/>
      <w:r>
        <w:rPr>
          <w:rFonts w:hint="eastAsia" w:asciiTheme="majorEastAsia" w:hAnsiTheme="majorEastAsia" w:eastAsiaTheme="majorEastAsia" w:cstheme="majorEastAsia"/>
          <w:b/>
          <w:bCs/>
          <w:sz w:val="30"/>
          <w:szCs w:val="30"/>
          <w:u w:val="none"/>
          <w:lang w:val="en-US" w:eastAsia="zh-CN"/>
        </w:rPr>
        <w:t>3.1 用户界面</w:t>
      </w:r>
      <w:bookmarkEnd w:id="83"/>
      <w:bookmarkEnd w:id="84"/>
    </w:p>
    <w:p>
      <w:pPr>
        <w:ind w:firstLine="281" w:firstLineChars="100"/>
        <w:jc w:val="left"/>
        <w:outlineLvl w:val="2"/>
        <w:rPr>
          <w:rFonts w:hint="default" w:ascii="楷体" w:hAnsi="楷体" w:eastAsia="楷体" w:cs="楷体"/>
          <w:b w:val="0"/>
          <w:bCs w:val="0"/>
          <w:sz w:val="30"/>
          <w:szCs w:val="30"/>
          <w:lang w:val="en-US" w:eastAsia="zh-CN"/>
        </w:rPr>
      </w:pPr>
      <w:bookmarkStart w:id="85" w:name="_Toc31523_WPSOffice_Level3"/>
      <w:r>
        <w:rPr>
          <w:rFonts w:hint="eastAsia" w:asciiTheme="majorEastAsia" w:hAnsiTheme="majorEastAsia" w:eastAsiaTheme="majorEastAsia" w:cstheme="majorEastAsia"/>
          <w:b/>
          <w:bCs/>
          <w:sz w:val="28"/>
          <w:szCs w:val="28"/>
          <w:u w:val="none"/>
          <w:lang w:val="en-US" w:eastAsia="zh-CN"/>
        </w:rPr>
        <w:t>3.1.1用户登录界面</w:t>
      </w:r>
      <w:bookmarkEnd w:id="85"/>
    </w:p>
    <w:p>
      <w:pPr>
        <w:widowControl w:val="0"/>
        <w:numPr>
          <w:ilvl w:val="0"/>
          <w:numId w:val="0"/>
        </w:numPr>
        <w:jc w:val="both"/>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1.</w:t>
      </w:r>
      <w:r>
        <w:rPr>
          <w:rFonts w:hint="eastAsia" w:asciiTheme="minorEastAsia" w:hAnsiTheme="minorEastAsia" w:eastAsiaTheme="minorEastAsia" w:cstheme="minorEastAsia"/>
          <w:b w:val="0"/>
          <w:bCs w:val="0"/>
          <w:sz w:val="21"/>
          <w:szCs w:val="21"/>
          <w:lang w:val="en-US" w:eastAsia="zh-CN"/>
        </w:rPr>
        <w:t>用户通过账号密码登录，若输入账号或者密码错误，则输入栏上面会有蓝色字体提示</w:t>
      </w:r>
    </w:p>
    <w:p>
      <w:pPr>
        <w:widowControl w:val="0"/>
        <w:numPr>
          <w:ilvl w:val="0"/>
          <w:numId w:val="0"/>
        </w:numPr>
        <w:jc w:val="both"/>
        <w:rPr>
          <w:rFonts w:hint="eastAsia" w:asciiTheme="minorEastAsia" w:hAnsiTheme="minorEastAsia" w:eastAsiaTheme="minorEastAsia" w:cstheme="minorEastAsia"/>
          <w:b w:val="0"/>
          <w:bCs w:val="0"/>
          <w:sz w:val="21"/>
          <w:szCs w:val="21"/>
          <w:lang w:val="en-US" w:eastAsia="zh-CN"/>
        </w:rPr>
      </w:pPr>
      <w:r>
        <w:rPr>
          <w:rFonts w:hint="eastAsia" w:asciiTheme="minorEastAsia" w:hAnsiTheme="minorEastAsia" w:eastAsiaTheme="minorEastAsia" w:cstheme="minorEastAsia"/>
          <w:b w:val="0"/>
          <w:bCs w:val="0"/>
          <w:sz w:val="21"/>
          <w:szCs w:val="21"/>
          <w:lang w:val="en-US" w:eastAsia="zh-CN"/>
        </w:rPr>
        <w:drawing>
          <wp:inline distT="0" distB="0" distL="114300" distR="114300">
            <wp:extent cx="2320290" cy="5024120"/>
            <wp:effectExtent l="0" t="0" r="11430" b="5080"/>
            <wp:docPr id="1" name="图片 1" descr="1_登录_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_登录_Copy"/>
                    <pic:cNvPicPr>
                      <a:picLocks noChangeAspect="1"/>
                    </pic:cNvPicPr>
                  </pic:nvPicPr>
                  <pic:blipFill>
                    <a:blip r:embed="rId14"/>
                    <a:stretch>
                      <a:fillRect/>
                    </a:stretch>
                  </pic:blipFill>
                  <pic:spPr>
                    <a:xfrm>
                      <a:off x="0" y="0"/>
                      <a:ext cx="2320290" cy="5024120"/>
                    </a:xfrm>
                    <a:prstGeom prst="rect">
                      <a:avLst/>
                    </a:prstGeom>
                  </pic:spPr>
                </pic:pic>
              </a:graphicData>
            </a:graphic>
          </wp:inline>
        </w:drawing>
      </w:r>
      <w:r>
        <w:rPr>
          <w:rFonts w:hint="eastAsia" w:asciiTheme="minorEastAsia" w:hAnsiTheme="minorEastAsia" w:cstheme="minorEastAsia"/>
          <w:b w:val="0"/>
          <w:bCs w:val="0"/>
          <w:sz w:val="21"/>
          <w:szCs w:val="21"/>
          <w:lang w:val="en-US" w:eastAsia="zh-CN"/>
        </w:rPr>
        <w:t xml:space="preserve">         </w:t>
      </w:r>
      <w:r>
        <w:rPr>
          <w:rFonts w:hint="eastAsia" w:asciiTheme="minorEastAsia" w:hAnsiTheme="minorEastAsia" w:eastAsiaTheme="minorEastAsia" w:cstheme="minorEastAsia"/>
          <w:b w:val="0"/>
          <w:bCs w:val="0"/>
          <w:sz w:val="21"/>
          <w:szCs w:val="21"/>
          <w:lang w:val="en-US" w:eastAsia="zh-CN"/>
        </w:rPr>
        <w:drawing>
          <wp:inline distT="0" distB="0" distL="114300" distR="114300">
            <wp:extent cx="2322195" cy="5030470"/>
            <wp:effectExtent l="0" t="0" r="9525" b="13970"/>
            <wp:docPr id="4" name="图片 4" descr="1-1_登录-错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1_登录-错误"/>
                    <pic:cNvPicPr>
                      <a:picLocks noChangeAspect="1"/>
                    </pic:cNvPicPr>
                  </pic:nvPicPr>
                  <pic:blipFill>
                    <a:blip r:embed="rId15"/>
                    <a:stretch>
                      <a:fillRect/>
                    </a:stretch>
                  </pic:blipFill>
                  <pic:spPr>
                    <a:xfrm>
                      <a:off x="0" y="0"/>
                      <a:ext cx="2322195" cy="5030470"/>
                    </a:xfrm>
                    <a:prstGeom prst="rect">
                      <a:avLst/>
                    </a:prstGeom>
                  </pic:spPr>
                </pic:pic>
              </a:graphicData>
            </a:graphic>
          </wp:inline>
        </w:drawing>
      </w:r>
    </w:p>
    <w:p>
      <w:pPr>
        <w:widowControl w:val="0"/>
        <w:numPr>
          <w:ilvl w:val="0"/>
          <w:numId w:val="0"/>
        </w:numPr>
        <w:jc w:val="both"/>
        <w:rPr>
          <w:rFonts w:hint="eastAsia" w:asciiTheme="minorEastAsia" w:hAnsiTheme="minorEastAsia" w:eastAsiaTheme="minorEastAsia" w:cstheme="minorEastAsia"/>
          <w:b w:val="0"/>
          <w:bCs w:val="0"/>
          <w:sz w:val="21"/>
          <w:szCs w:val="21"/>
          <w:lang w:val="en-US" w:eastAsia="zh-CN"/>
        </w:rPr>
      </w:pPr>
    </w:p>
    <w:p>
      <w:pPr>
        <w:widowControl w:val="0"/>
        <w:numPr>
          <w:ilvl w:val="0"/>
          <w:numId w:val="0"/>
        </w:numPr>
        <w:jc w:val="both"/>
        <w:rPr>
          <w:rFonts w:hint="eastAsia"/>
          <w:lang w:val="en-US" w:eastAsia="zh-CN"/>
        </w:rPr>
      </w:pPr>
      <w:r>
        <w:rPr>
          <w:rFonts w:hint="eastAsia"/>
          <w:lang w:val="en-US" w:eastAsia="zh-CN"/>
        </w:rPr>
        <w:t>2.用户注册界面，输入账号必须满足（4-20位字母，数字或下划线组合），且密码也要满足（6-20位字母，数字或下划线组合）方为有效密码，输完密码之后还需要确认密码。当新用户注册完账号登入之后，会有一个学号验证界面，需要输入学生个人学号及真实姓名，若学号与姓名任何一项有错误，便会有蓝色字体提示报错。</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2368550" cy="5129530"/>
            <wp:effectExtent l="0" t="0" r="8890" b="6350"/>
            <wp:docPr id="5" name="图片 5" descr="1-2_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2_注册"/>
                    <pic:cNvPicPr>
                      <a:picLocks noChangeAspect="1"/>
                    </pic:cNvPicPr>
                  </pic:nvPicPr>
                  <pic:blipFill>
                    <a:blip r:embed="rId16"/>
                    <a:stretch>
                      <a:fillRect/>
                    </a:stretch>
                  </pic:blipFill>
                  <pic:spPr>
                    <a:xfrm>
                      <a:off x="0" y="0"/>
                      <a:ext cx="2368550" cy="5129530"/>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2367280" cy="5129530"/>
            <wp:effectExtent l="0" t="0" r="10160" b="6350"/>
            <wp:docPr id="6" name="图片 6" descr="1-3_学号验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3_学号验证"/>
                    <pic:cNvPicPr>
                      <a:picLocks noChangeAspect="1"/>
                    </pic:cNvPicPr>
                  </pic:nvPicPr>
                  <pic:blipFill>
                    <a:blip r:embed="rId17"/>
                    <a:stretch>
                      <a:fillRect/>
                    </a:stretch>
                  </pic:blipFill>
                  <pic:spPr>
                    <a:xfrm>
                      <a:off x="0" y="0"/>
                      <a:ext cx="2367280" cy="5129530"/>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2368550" cy="5130165"/>
            <wp:effectExtent l="0" t="0" r="8890" b="5715"/>
            <wp:docPr id="10" name="图片 10" descr="1-3-1_学号验证-错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3-1_学号验证-错误"/>
                    <pic:cNvPicPr>
                      <a:picLocks noChangeAspect="1"/>
                    </pic:cNvPicPr>
                  </pic:nvPicPr>
                  <pic:blipFill>
                    <a:blip r:embed="rId18"/>
                    <a:stretch>
                      <a:fillRect/>
                    </a:stretch>
                  </pic:blipFill>
                  <pic:spPr>
                    <a:xfrm>
                      <a:off x="0" y="0"/>
                      <a:ext cx="2368550" cy="5130165"/>
                    </a:xfrm>
                    <a:prstGeom prst="rect">
                      <a:avLst/>
                    </a:prstGeom>
                  </pic:spPr>
                </pic:pic>
              </a:graphicData>
            </a:graphic>
          </wp:inline>
        </w:drawing>
      </w:r>
    </w:p>
    <w:p>
      <w:pPr>
        <w:widowControl w:val="0"/>
        <w:numPr>
          <w:ilvl w:val="0"/>
          <w:numId w:val="0"/>
        </w:numPr>
        <w:jc w:val="both"/>
        <w:rPr>
          <w:rFonts w:hint="eastAsia"/>
          <w:lang w:val="en-US" w:eastAsia="zh-CN"/>
        </w:rPr>
      </w:pPr>
    </w:p>
    <w:p>
      <w:pPr>
        <w:ind w:firstLine="281" w:firstLineChars="100"/>
        <w:jc w:val="left"/>
        <w:outlineLvl w:val="2"/>
        <w:rPr>
          <w:rFonts w:hint="eastAsia"/>
          <w:lang w:val="en-US" w:eastAsia="zh-CN"/>
        </w:rPr>
      </w:pPr>
      <w:bookmarkStart w:id="86" w:name="_Toc28889_WPSOffice_Level3"/>
      <w:r>
        <w:rPr>
          <w:rFonts w:hint="eastAsia" w:asciiTheme="majorEastAsia" w:hAnsiTheme="majorEastAsia" w:eastAsiaTheme="majorEastAsia" w:cstheme="majorEastAsia"/>
          <w:b/>
          <w:bCs/>
          <w:sz w:val="28"/>
          <w:szCs w:val="28"/>
          <w:u w:val="none"/>
          <w:lang w:val="en-US" w:eastAsia="zh-CN"/>
        </w:rPr>
        <w:t>3.1.2校易首页</w:t>
      </w:r>
      <w:bookmarkEnd w:id="86"/>
    </w:p>
    <w:p>
      <w:pPr>
        <w:widowControl w:val="0"/>
        <w:numPr>
          <w:ilvl w:val="0"/>
          <w:numId w:val="0"/>
        </w:numPr>
        <w:jc w:val="both"/>
        <w:rPr>
          <w:rFonts w:hint="eastAsia"/>
          <w:lang w:val="en-US" w:eastAsia="zh-CN"/>
        </w:rPr>
      </w:pPr>
      <w:r>
        <w:rPr>
          <w:rFonts w:hint="eastAsia"/>
          <w:lang w:val="en-US" w:eastAsia="zh-CN"/>
        </w:rPr>
        <w:t>1.登入之后，首页上方会有一个滚动界面，为用户推荐一些热门物品，下面就是一些商家挂在平台上的一些物品，用户可以通过最下面一栏可以切换到‘我要买’，‘我要卖’，‘个人中心界面’，在首页右上角有一个搜索按钮，点击可进入搜索界面。</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2061210" cy="6218555"/>
            <wp:effectExtent l="0" t="0" r="11430" b="14605"/>
            <wp:docPr id="15" name="图片 15" descr="2_首页_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_首页_Copy"/>
                    <pic:cNvPicPr>
                      <a:picLocks noChangeAspect="1"/>
                    </pic:cNvPicPr>
                  </pic:nvPicPr>
                  <pic:blipFill>
                    <a:blip r:embed="rId19"/>
                    <a:stretch>
                      <a:fillRect/>
                    </a:stretch>
                  </pic:blipFill>
                  <pic:spPr>
                    <a:xfrm>
                      <a:off x="0" y="0"/>
                      <a:ext cx="2061210" cy="6218555"/>
                    </a:xfrm>
                    <a:prstGeom prst="rect">
                      <a:avLst/>
                    </a:prstGeom>
                  </pic:spPr>
                </pic:pic>
              </a:graphicData>
            </a:graphic>
          </wp:inline>
        </w:drawing>
      </w:r>
    </w:p>
    <w:p>
      <w:pPr>
        <w:widowControl w:val="0"/>
        <w:numPr>
          <w:ilvl w:val="0"/>
          <w:numId w:val="0"/>
        </w:numPr>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2.进入搜索界面，搜索栏下方会有热门搜索物品推荐，还会显示历史搜索记录</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2537460" cy="5495925"/>
            <wp:effectExtent l="0" t="0" r="7620" b="5715"/>
            <wp:docPr id="36" name="图片 36" descr="2-1_搜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2-1_搜索"/>
                    <pic:cNvPicPr>
                      <a:picLocks noChangeAspect="1"/>
                    </pic:cNvPicPr>
                  </pic:nvPicPr>
                  <pic:blipFill>
                    <a:blip r:embed="rId20"/>
                    <a:stretch>
                      <a:fillRect/>
                    </a:stretch>
                  </pic:blipFill>
                  <pic:spPr>
                    <a:xfrm>
                      <a:off x="0" y="0"/>
                      <a:ext cx="2537460" cy="5495925"/>
                    </a:xfrm>
                    <a:prstGeom prst="rect">
                      <a:avLst/>
                    </a:prstGeom>
                  </pic:spPr>
                </pic:pic>
              </a:graphicData>
            </a:graphic>
          </wp:inline>
        </w:drawing>
      </w:r>
    </w:p>
    <w:p>
      <w:pPr>
        <w:widowControl w:val="0"/>
        <w:numPr>
          <w:ilvl w:val="0"/>
          <w:numId w:val="0"/>
        </w:numPr>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3.进入到我要买界面，用户可以通过时间，价格的标准来搜索指定商品</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2636520" cy="5922010"/>
            <wp:effectExtent l="0" t="0" r="0" b="6350"/>
            <wp:docPr id="17" name="图片 17" descr="3_我要买-商品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3_我要买-商品列表"/>
                    <pic:cNvPicPr>
                      <a:picLocks noChangeAspect="1"/>
                    </pic:cNvPicPr>
                  </pic:nvPicPr>
                  <pic:blipFill>
                    <a:blip r:embed="rId21"/>
                    <a:stretch>
                      <a:fillRect/>
                    </a:stretch>
                  </pic:blipFill>
                  <pic:spPr>
                    <a:xfrm>
                      <a:off x="0" y="0"/>
                      <a:ext cx="2636520" cy="5922010"/>
                    </a:xfrm>
                    <a:prstGeom prst="rect">
                      <a:avLst/>
                    </a:prstGeom>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ind w:firstLine="281" w:firstLineChars="100"/>
        <w:jc w:val="left"/>
        <w:outlineLvl w:val="2"/>
        <w:rPr>
          <w:rFonts w:hint="eastAsia"/>
          <w:lang w:val="en-US" w:eastAsia="zh-CN"/>
        </w:rPr>
      </w:pPr>
      <w:bookmarkStart w:id="87" w:name="_Toc31684_WPSOffice_Level3"/>
      <w:r>
        <w:rPr>
          <w:rFonts w:hint="eastAsia" w:asciiTheme="majorEastAsia" w:hAnsiTheme="majorEastAsia" w:eastAsiaTheme="majorEastAsia" w:cstheme="majorEastAsia"/>
          <w:b/>
          <w:bCs/>
          <w:sz w:val="28"/>
          <w:szCs w:val="28"/>
          <w:u w:val="none"/>
          <w:lang w:val="en-US" w:eastAsia="zh-CN"/>
        </w:rPr>
        <w:t>3.1.3商品界面</w:t>
      </w:r>
      <w:bookmarkEnd w:id="87"/>
    </w:p>
    <w:p>
      <w:pPr>
        <w:widowControl w:val="0"/>
        <w:numPr>
          <w:ilvl w:val="0"/>
          <w:numId w:val="5"/>
        </w:numPr>
        <w:jc w:val="both"/>
        <w:rPr>
          <w:rFonts w:hint="eastAsia"/>
          <w:lang w:val="en-US" w:eastAsia="zh-CN"/>
        </w:rPr>
      </w:pPr>
      <w:r>
        <w:rPr>
          <w:rFonts w:hint="eastAsia"/>
          <w:lang w:val="en-US" w:eastAsia="zh-CN"/>
        </w:rPr>
        <w:t>点击商品后，进入到商品的单个界面，里面会显示商品的所属卖家，价格，照片，以及一些其他的规格信息，这些都是由卖家自己描述。</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2336800" cy="5901055"/>
            <wp:effectExtent l="0" t="0" r="10160" b="12065"/>
            <wp:docPr id="18" name="图片 18" descr="4_商品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_商品详情"/>
                    <pic:cNvPicPr>
                      <a:picLocks noChangeAspect="1"/>
                    </pic:cNvPicPr>
                  </pic:nvPicPr>
                  <pic:blipFill>
                    <a:blip r:embed="rId22"/>
                    <a:stretch>
                      <a:fillRect/>
                    </a:stretch>
                  </pic:blipFill>
                  <pic:spPr>
                    <a:xfrm>
                      <a:off x="0" y="0"/>
                      <a:ext cx="2336800" cy="5901055"/>
                    </a:xfrm>
                    <a:prstGeom prst="rect">
                      <a:avLst/>
                    </a:prstGeom>
                  </pic:spPr>
                </pic:pic>
              </a:graphicData>
            </a:graphic>
          </wp:inline>
        </w:drawing>
      </w:r>
    </w:p>
    <w:p>
      <w:pPr>
        <w:widowControl w:val="0"/>
        <w:numPr>
          <w:ilvl w:val="0"/>
          <w:numId w:val="0"/>
        </w:numPr>
        <w:jc w:val="both"/>
        <w:rPr>
          <w:rFonts w:hint="eastAsia"/>
          <w:lang w:val="en-US" w:eastAsia="zh-CN"/>
        </w:rPr>
      </w:pPr>
    </w:p>
    <w:p>
      <w:pPr>
        <w:widowControl w:val="0"/>
        <w:numPr>
          <w:ilvl w:val="0"/>
          <w:numId w:val="5"/>
        </w:numPr>
        <w:ind w:left="0" w:leftChars="0" w:firstLine="0" w:firstLineChars="0"/>
        <w:jc w:val="both"/>
        <w:rPr>
          <w:rFonts w:hint="eastAsia"/>
          <w:lang w:val="en-US" w:eastAsia="zh-CN"/>
        </w:rPr>
      </w:pPr>
      <w:r>
        <w:rPr>
          <w:rFonts w:hint="eastAsia"/>
          <w:lang w:val="en-US" w:eastAsia="zh-CN"/>
        </w:rPr>
        <w:t>商品界面右下方有一个私聊卖家，点击可进入与卖家私聊，沟通。</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2397125" cy="5191125"/>
            <wp:effectExtent l="0" t="0" r="10795" b="5715"/>
            <wp:docPr id="19" name="图片 19" descr="4-1_私聊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4-1_私聊界面"/>
                    <pic:cNvPicPr>
                      <a:picLocks noChangeAspect="1"/>
                    </pic:cNvPicPr>
                  </pic:nvPicPr>
                  <pic:blipFill>
                    <a:blip r:embed="rId23"/>
                    <a:stretch>
                      <a:fillRect/>
                    </a:stretch>
                  </pic:blipFill>
                  <pic:spPr>
                    <a:xfrm>
                      <a:off x="0" y="0"/>
                      <a:ext cx="2397125" cy="5191125"/>
                    </a:xfrm>
                    <a:prstGeom prst="rect">
                      <a:avLst/>
                    </a:prstGeom>
                  </pic:spPr>
                </pic:pic>
              </a:graphicData>
            </a:graphic>
          </wp:inline>
        </w:drawing>
      </w:r>
    </w:p>
    <w:p>
      <w:pPr>
        <w:widowControl w:val="0"/>
        <w:numPr>
          <w:ilvl w:val="0"/>
          <w:numId w:val="0"/>
        </w:numPr>
        <w:jc w:val="both"/>
        <w:rPr>
          <w:rFonts w:hint="eastAsia"/>
          <w:lang w:val="en-US" w:eastAsia="zh-CN"/>
        </w:rPr>
      </w:pPr>
    </w:p>
    <w:p>
      <w:pPr>
        <w:widowControl w:val="0"/>
        <w:numPr>
          <w:ilvl w:val="0"/>
          <w:numId w:val="5"/>
        </w:numPr>
        <w:ind w:left="0" w:leftChars="0" w:firstLine="0" w:firstLineChars="0"/>
        <w:jc w:val="both"/>
        <w:rPr>
          <w:rFonts w:hint="default"/>
          <w:lang w:val="en-US" w:eastAsia="zh-CN"/>
        </w:rPr>
      </w:pPr>
      <w:r>
        <w:rPr>
          <w:rFonts w:hint="eastAsia"/>
          <w:lang w:val="en-US" w:eastAsia="zh-CN"/>
        </w:rPr>
        <w:t>用户查看卖家首页，用户可以通过点击商品界面里面的商户，进入到卖家商品界面，点击卖家可查看卖家信息，信息里面会显示学号是否认证，昵称，专业，年级，QQ号</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2327275" cy="5909945"/>
            <wp:effectExtent l="0" t="0" r="4445" b="3175"/>
            <wp:docPr id="21" name="图片 21" descr="5_用户查看的卖家首页-全部商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5_用户查看的卖家首页-全部商品"/>
                    <pic:cNvPicPr>
                      <a:picLocks noChangeAspect="1"/>
                    </pic:cNvPicPr>
                  </pic:nvPicPr>
                  <pic:blipFill>
                    <a:blip r:embed="rId24"/>
                    <a:stretch>
                      <a:fillRect/>
                    </a:stretch>
                  </pic:blipFill>
                  <pic:spPr>
                    <a:xfrm>
                      <a:off x="0" y="0"/>
                      <a:ext cx="2327275" cy="5909945"/>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2724785" cy="5902325"/>
            <wp:effectExtent l="0" t="0" r="3175" b="10795"/>
            <wp:docPr id="22" name="图片 22" descr="5-1_卖家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5-1_卖家信息"/>
                    <pic:cNvPicPr>
                      <a:picLocks noChangeAspect="1"/>
                    </pic:cNvPicPr>
                  </pic:nvPicPr>
                  <pic:blipFill>
                    <a:blip r:embed="rId25"/>
                    <a:stretch>
                      <a:fillRect/>
                    </a:stretch>
                  </pic:blipFill>
                  <pic:spPr>
                    <a:xfrm>
                      <a:off x="0" y="0"/>
                      <a:ext cx="2724785" cy="5902325"/>
                    </a:xfrm>
                    <a:prstGeom prst="rect">
                      <a:avLst/>
                    </a:prstGeom>
                  </pic:spPr>
                </pic:pic>
              </a:graphicData>
            </a:graphic>
          </wp:inline>
        </w:drawing>
      </w:r>
    </w:p>
    <w:p>
      <w:pPr>
        <w:widowControl w:val="0"/>
        <w:numPr>
          <w:ilvl w:val="0"/>
          <w:numId w:val="0"/>
        </w:numPr>
        <w:jc w:val="both"/>
        <w:rPr>
          <w:rFonts w:hint="default"/>
          <w:lang w:val="en-US" w:eastAsia="zh-CN"/>
        </w:rPr>
      </w:pPr>
      <w:r>
        <w:rPr>
          <w:rFonts w:hint="eastAsia"/>
          <w:lang w:val="en-US" w:eastAsia="zh-CN"/>
        </w:rPr>
        <w:t>4.点击下方我要卖，进入界面，可发布自己想要出手的商品信息，包括商品名称，价格，类型，以及商品的图片，还有商品的库存和商品的具体描述，填写完之后点击确认并发布。</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3176905" cy="5871210"/>
            <wp:effectExtent l="0" t="0" r="8255" b="11430"/>
            <wp:docPr id="23" name="图片 23" descr="6_我要卖-发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6_我要卖-发布"/>
                    <pic:cNvPicPr>
                      <a:picLocks noChangeAspect="1"/>
                    </pic:cNvPicPr>
                  </pic:nvPicPr>
                  <pic:blipFill>
                    <a:blip r:embed="rId26"/>
                    <a:stretch>
                      <a:fillRect/>
                    </a:stretch>
                  </pic:blipFill>
                  <pic:spPr>
                    <a:xfrm>
                      <a:off x="0" y="0"/>
                      <a:ext cx="3176905" cy="5871210"/>
                    </a:xfrm>
                    <a:prstGeom prst="rect">
                      <a:avLst/>
                    </a:prstGeom>
                  </pic:spPr>
                </pic:pic>
              </a:graphicData>
            </a:graphic>
          </wp:inline>
        </w:drawing>
      </w:r>
    </w:p>
    <w:p>
      <w:pPr>
        <w:widowControl w:val="0"/>
        <w:numPr>
          <w:ilvl w:val="0"/>
          <w:numId w:val="0"/>
        </w:numPr>
        <w:jc w:val="both"/>
        <w:rPr>
          <w:rFonts w:hint="eastAsia"/>
          <w:lang w:val="en-US" w:eastAsia="zh-CN"/>
        </w:rPr>
      </w:pPr>
    </w:p>
    <w:p>
      <w:pPr>
        <w:ind w:firstLine="281" w:firstLineChars="100"/>
        <w:jc w:val="left"/>
        <w:outlineLvl w:val="2"/>
        <w:rPr>
          <w:rFonts w:hint="default"/>
          <w:lang w:val="en-US" w:eastAsia="zh-CN"/>
        </w:rPr>
      </w:pPr>
      <w:bookmarkStart w:id="88" w:name="_Toc26833_WPSOffice_Level3"/>
      <w:r>
        <w:rPr>
          <w:rFonts w:hint="eastAsia" w:asciiTheme="majorEastAsia" w:hAnsiTheme="majorEastAsia" w:eastAsiaTheme="majorEastAsia" w:cstheme="majorEastAsia"/>
          <w:b/>
          <w:bCs/>
          <w:sz w:val="28"/>
          <w:szCs w:val="28"/>
          <w:u w:val="none"/>
          <w:lang w:val="en-US" w:eastAsia="zh-CN"/>
        </w:rPr>
        <w:t>3.1.4个人中心（用户）</w:t>
      </w:r>
      <w:bookmarkEnd w:id="88"/>
    </w:p>
    <w:p>
      <w:pPr>
        <w:widowControl w:val="0"/>
        <w:numPr>
          <w:ilvl w:val="0"/>
          <w:numId w:val="0"/>
        </w:numPr>
        <w:jc w:val="both"/>
        <w:rPr>
          <w:rFonts w:hint="default"/>
          <w:lang w:val="en-US" w:eastAsia="zh-CN"/>
        </w:rPr>
      </w:pPr>
      <w:r>
        <w:rPr>
          <w:rFonts w:hint="eastAsia"/>
          <w:lang w:val="en-US" w:eastAsia="zh-CN"/>
        </w:rPr>
        <w:t>进入到个人界面，有四个选项栏，我的商品，历史浏览，官方客服，设置，点击个人头像可以进入个人资料界面修改个人资料，或者通过设置里面亦可修改资料。</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2985770" cy="5447030"/>
            <wp:effectExtent l="0" t="0" r="1270" b="8890"/>
            <wp:docPr id="24" name="图片 24" descr="7_个人中心_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7_个人中心_Copy"/>
                    <pic:cNvPicPr>
                      <a:picLocks noChangeAspect="1"/>
                    </pic:cNvPicPr>
                  </pic:nvPicPr>
                  <pic:blipFill>
                    <a:blip r:embed="rId27"/>
                    <a:stretch>
                      <a:fillRect/>
                    </a:stretch>
                  </pic:blipFill>
                  <pic:spPr>
                    <a:xfrm>
                      <a:off x="0" y="0"/>
                      <a:ext cx="2985770" cy="5447030"/>
                    </a:xfrm>
                    <a:prstGeom prst="rect">
                      <a:avLst/>
                    </a:prstGeom>
                  </pic:spPr>
                </pic:pic>
              </a:graphicData>
            </a:graphic>
          </wp:inline>
        </w:drawing>
      </w:r>
    </w:p>
    <w:p>
      <w:pPr>
        <w:widowControl w:val="0"/>
        <w:numPr>
          <w:ilvl w:val="0"/>
          <w:numId w:val="6"/>
        </w:numPr>
        <w:jc w:val="both"/>
        <w:rPr>
          <w:rFonts w:hint="eastAsia"/>
          <w:lang w:val="en-US" w:eastAsia="zh-CN"/>
        </w:rPr>
      </w:pPr>
      <w:r>
        <w:rPr>
          <w:rFonts w:hint="eastAsia"/>
          <w:lang w:val="en-US" w:eastAsia="zh-CN"/>
        </w:rPr>
        <w:t>我的商品界面，会有三个点击项，第一个显示全部商品信息，包括已出售，待出售，以及待审核的商品。第二个显示正在出售的物品，点击之后可以在里面修改价格或者下架商品。第三个显示已经下架的商品，可以修改价格重新上架。</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2428875" cy="5487035"/>
            <wp:effectExtent l="0" t="0" r="9525" b="14605"/>
            <wp:docPr id="25" name="图片 25" descr="7-1_我的商品-全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7-1_我的商品-全部"/>
                    <pic:cNvPicPr>
                      <a:picLocks noChangeAspect="1"/>
                    </pic:cNvPicPr>
                  </pic:nvPicPr>
                  <pic:blipFill>
                    <a:blip r:embed="rId28"/>
                    <a:stretch>
                      <a:fillRect/>
                    </a:stretch>
                  </pic:blipFill>
                  <pic:spPr>
                    <a:xfrm>
                      <a:off x="0" y="0"/>
                      <a:ext cx="2428875" cy="5487035"/>
                    </a:xfrm>
                    <a:prstGeom prst="rect">
                      <a:avLst/>
                    </a:prstGeom>
                  </pic:spPr>
                </pic:pic>
              </a:graphicData>
            </a:graphic>
          </wp:inline>
        </w:drawing>
      </w:r>
      <w:r>
        <w:rPr>
          <w:rFonts w:hint="eastAsia"/>
          <w:lang w:val="en-US" w:eastAsia="zh-CN"/>
        </w:rPr>
        <w:drawing>
          <wp:inline distT="0" distB="0" distL="114300" distR="114300">
            <wp:extent cx="2541270" cy="5504180"/>
            <wp:effectExtent l="0" t="0" r="3810" b="12700"/>
            <wp:docPr id="26" name="图片 26" descr="7-1-1_我的商品-出售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7-1-1_我的商品-出售中"/>
                    <pic:cNvPicPr>
                      <a:picLocks noChangeAspect="1"/>
                    </pic:cNvPicPr>
                  </pic:nvPicPr>
                  <pic:blipFill>
                    <a:blip r:embed="rId29"/>
                    <a:stretch>
                      <a:fillRect/>
                    </a:stretch>
                  </pic:blipFill>
                  <pic:spPr>
                    <a:xfrm>
                      <a:off x="0" y="0"/>
                      <a:ext cx="2541270" cy="5504180"/>
                    </a:xfrm>
                    <a:prstGeom prst="rect">
                      <a:avLst/>
                    </a:prstGeom>
                  </pic:spPr>
                </pic:pic>
              </a:graphicData>
            </a:graphic>
          </wp:inline>
        </w:drawing>
      </w:r>
      <w:r>
        <w:rPr>
          <w:rFonts w:hint="eastAsia"/>
          <w:lang w:val="en-US" w:eastAsia="zh-CN"/>
        </w:rPr>
        <w:drawing>
          <wp:inline distT="0" distB="0" distL="114300" distR="114300">
            <wp:extent cx="2447290" cy="4231005"/>
            <wp:effectExtent l="0" t="0" r="6350" b="5715"/>
            <wp:docPr id="27" name="图片 27" descr="7-1-2_我的商品-已下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7-1-2_我的商品-已下架"/>
                    <pic:cNvPicPr>
                      <a:picLocks noChangeAspect="1"/>
                    </pic:cNvPicPr>
                  </pic:nvPicPr>
                  <pic:blipFill>
                    <a:blip r:embed="rId30"/>
                    <a:stretch>
                      <a:fillRect/>
                    </a:stretch>
                  </pic:blipFill>
                  <pic:spPr>
                    <a:xfrm>
                      <a:off x="0" y="0"/>
                      <a:ext cx="2447290" cy="4231005"/>
                    </a:xfrm>
                    <a:prstGeom prst="rect">
                      <a:avLst/>
                    </a:prstGeom>
                  </pic:spPr>
                </pic:pic>
              </a:graphicData>
            </a:graphic>
          </wp:inline>
        </w:drawing>
      </w:r>
    </w:p>
    <w:p>
      <w:pPr>
        <w:widowControl w:val="0"/>
        <w:numPr>
          <w:ilvl w:val="0"/>
          <w:numId w:val="6"/>
        </w:numPr>
        <w:ind w:left="0" w:leftChars="0" w:firstLine="0" w:firstLineChars="0"/>
        <w:jc w:val="both"/>
        <w:rPr>
          <w:rFonts w:hint="eastAsia"/>
          <w:lang w:val="en-US" w:eastAsia="zh-CN"/>
        </w:rPr>
      </w:pPr>
      <w:r>
        <w:rPr>
          <w:rFonts w:hint="eastAsia"/>
          <w:lang w:val="en-US" w:eastAsia="zh-CN"/>
        </w:rPr>
        <w:t>历史浏览界面，显示用户浏览过的商品，且以日期划分归类</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2375535" cy="5911215"/>
            <wp:effectExtent l="0" t="0" r="1905" b="1905"/>
            <wp:docPr id="28" name="图片 28" descr="7-2_历史浏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7-2_历史浏览"/>
                    <pic:cNvPicPr>
                      <a:picLocks noChangeAspect="1"/>
                    </pic:cNvPicPr>
                  </pic:nvPicPr>
                  <pic:blipFill>
                    <a:blip r:embed="rId31"/>
                    <a:stretch>
                      <a:fillRect/>
                    </a:stretch>
                  </pic:blipFill>
                  <pic:spPr>
                    <a:xfrm>
                      <a:off x="0" y="0"/>
                      <a:ext cx="2375535" cy="5911215"/>
                    </a:xfrm>
                    <a:prstGeom prst="rect">
                      <a:avLst/>
                    </a:prstGeom>
                  </pic:spPr>
                </pic:pic>
              </a:graphicData>
            </a:graphic>
          </wp:inline>
        </w:drawing>
      </w:r>
    </w:p>
    <w:p>
      <w:pPr>
        <w:widowControl w:val="0"/>
        <w:numPr>
          <w:ilvl w:val="0"/>
          <w:numId w:val="6"/>
        </w:numPr>
        <w:ind w:left="0" w:leftChars="0" w:firstLine="0" w:firstLineChars="0"/>
        <w:jc w:val="both"/>
        <w:rPr>
          <w:rFonts w:hint="default"/>
          <w:lang w:val="en-US" w:eastAsia="zh-CN"/>
        </w:rPr>
      </w:pPr>
      <w:r>
        <w:rPr>
          <w:rFonts w:hint="eastAsia"/>
          <w:lang w:val="en-US" w:eastAsia="zh-CN"/>
        </w:rPr>
        <w:t>点击官方客服，可反馈自己遇到的问题，上面会显示常见的一些问题。</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2675255" cy="4773930"/>
            <wp:effectExtent l="0" t="0" r="6985" b="11430"/>
            <wp:docPr id="32" name="图片 32" descr="7-4_官方客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7-4_官方客服"/>
                    <pic:cNvPicPr>
                      <a:picLocks noChangeAspect="1"/>
                    </pic:cNvPicPr>
                  </pic:nvPicPr>
                  <pic:blipFill>
                    <a:blip r:embed="rId32"/>
                    <a:stretch>
                      <a:fillRect/>
                    </a:stretch>
                  </pic:blipFill>
                  <pic:spPr>
                    <a:xfrm>
                      <a:off x="0" y="0"/>
                      <a:ext cx="2675255" cy="4773930"/>
                    </a:xfrm>
                    <a:prstGeom prst="rect">
                      <a:avLst/>
                    </a:prstGeom>
                  </pic:spPr>
                </pic:pic>
              </a:graphicData>
            </a:graphic>
          </wp:inline>
        </w:drawing>
      </w:r>
    </w:p>
    <w:p>
      <w:pPr>
        <w:widowControl w:val="0"/>
        <w:numPr>
          <w:ilvl w:val="0"/>
          <w:numId w:val="6"/>
        </w:numPr>
        <w:ind w:left="0" w:leftChars="0" w:firstLine="0" w:firstLineChars="0"/>
        <w:jc w:val="both"/>
        <w:rPr>
          <w:rFonts w:hint="default"/>
          <w:lang w:val="en-US" w:eastAsia="zh-CN"/>
        </w:rPr>
      </w:pPr>
      <w:r>
        <w:rPr>
          <w:rFonts w:hint="eastAsia"/>
          <w:lang w:val="en-US" w:eastAsia="zh-CN"/>
        </w:rPr>
        <w:t>点击设置，可查看个人资料和修改密码，点击个人资料，可修改个人昵称，性别，个人资料里面会显示QQ号，专业，年级，以及绑定手机情况。点击修改密码，输入和账号绑定的学号和姓名，经此验证点击下一步才能进入到修改密码界面，输入新密码，再确认输入一次，点击确定修改，密码方修改成功。</w:t>
      </w:r>
    </w:p>
    <w:p>
      <w:pPr>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2454910" cy="5320030"/>
            <wp:effectExtent l="0" t="0" r="13970" b="13970"/>
            <wp:docPr id="33" name="图片 33" descr="7-5_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7-5_设置"/>
                    <pic:cNvPicPr>
                      <a:picLocks noChangeAspect="1"/>
                    </pic:cNvPicPr>
                  </pic:nvPicPr>
                  <pic:blipFill>
                    <a:blip r:embed="rId33"/>
                    <a:stretch>
                      <a:fillRect/>
                    </a:stretch>
                  </pic:blipFill>
                  <pic:spPr>
                    <a:xfrm>
                      <a:off x="0" y="0"/>
                      <a:ext cx="2454910" cy="5320030"/>
                    </a:xfrm>
                    <a:prstGeom prst="rect">
                      <a:avLst/>
                    </a:prstGeom>
                  </pic:spPr>
                </pic:pic>
              </a:graphicData>
            </a:graphic>
          </wp:inline>
        </w:drawing>
      </w:r>
      <w:r>
        <w:rPr>
          <w:rFonts w:hint="default" w:asciiTheme="minorEastAsia" w:hAnsiTheme="minorEastAsia" w:eastAsiaTheme="minorEastAsia" w:cstheme="minorEastAsia"/>
          <w:sz w:val="24"/>
          <w:szCs w:val="24"/>
          <w:lang w:val="en-US" w:eastAsia="zh-CN"/>
        </w:rPr>
        <w:drawing>
          <wp:inline distT="0" distB="0" distL="114300" distR="114300">
            <wp:extent cx="2456180" cy="5320030"/>
            <wp:effectExtent l="0" t="0" r="12700" b="13970"/>
            <wp:docPr id="29" name="图片 29" descr="7-3_个人资料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7-3_个人资料编辑"/>
                    <pic:cNvPicPr>
                      <a:picLocks noChangeAspect="1"/>
                    </pic:cNvPicPr>
                  </pic:nvPicPr>
                  <pic:blipFill>
                    <a:blip r:embed="rId34"/>
                    <a:stretch>
                      <a:fillRect/>
                    </a:stretch>
                  </pic:blipFill>
                  <pic:spPr>
                    <a:xfrm>
                      <a:off x="0" y="0"/>
                      <a:ext cx="2456180" cy="5320030"/>
                    </a:xfrm>
                    <a:prstGeom prst="rect">
                      <a:avLst/>
                    </a:prstGeom>
                  </pic:spPr>
                </pic:pic>
              </a:graphicData>
            </a:graphic>
          </wp:inline>
        </w:drawing>
      </w:r>
      <w:r>
        <w:rPr>
          <w:rFonts w:hint="default" w:asciiTheme="minorEastAsia" w:hAnsiTheme="minorEastAsia" w:eastAsiaTheme="minorEastAsia" w:cstheme="minorEastAsia"/>
          <w:sz w:val="24"/>
          <w:szCs w:val="24"/>
          <w:lang w:val="en-US" w:eastAsia="zh-CN"/>
        </w:rPr>
        <w:drawing>
          <wp:inline distT="0" distB="0" distL="114300" distR="114300">
            <wp:extent cx="2463800" cy="5335270"/>
            <wp:effectExtent l="0" t="0" r="5080" b="13970"/>
            <wp:docPr id="30" name="图片 30" descr="7-3-1_个人资料编辑-昵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7-3-1_个人资料编辑-昵称"/>
                    <pic:cNvPicPr>
                      <a:picLocks noChangeAspect="1"/>
                    </pic:cNvPicPr>
                  </pic:nvPicPr>
                  <pic:blipFill>
                    <a:blip r:embed="rId35"/>
                    <a:stretch>
                      <a:fillRect/>
                    </a:stretch>
                  </pic:blipFill>
                  <pic:spPr>
                    <a:xfrm>
                      <a:off x="0" y="0"/>
                      <a:ext cx="2463800" cy="5335270"/>
                    </a:xfrm>
                    <a:prstGeom prst="rect">
                      <a:avLst/>
                    </a:prstGeom>
                  </pic:spPr>
                </pic:pic>
              </a:graphicData>
            </a:graphic>
          </wp:inline>
        </w:drawing>
      </w:r>
      <w:r>
        <w:rPr>
          <w:rFonts w:hint="default" w:asciiTheme="minorEastAsia" w:hAnsiTheme="minorEastAsia" w:eastAsiaTheme="minorEastAsia" w:cstheme="minorEastAsia"/>
          <w:sz w:val="24"/>
          <w:szCs w:val="24"/>
          <w:lang w:val="en-US" w:eastAsia="zh-CN"/>
        </w:rPr>
        <w:drawing>
          <wp:inline distT="0" distB="0" distL="114300" distR="114300">
            <wp:extent cx="2468245" cy="5346065"/>
            <wp:effectExtent l="0" t="0" r="635" b="3175"/>
            <wp:docPr id="31" name="图片 31" descr="7-3-2_个人资料编辑-性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7-3-2_个人资料编辑-性别"/>
                    <pic:cNvPicPr>
                      <a:picLocks noChangeAspect="1"/>
                    </pic:cNvPicPr>
                  </pic:nvPicPr>
                  <pic:blipFill>
                    <a:blip r:embed="rId36"/>
                    <a:stretch>
                      <a:fillRect/>
                    </a:stretch>
                  </pic:blipFill>
                  <pic:spPr>
                    <a:xfrm>
                      <a:off x="0" y="0"/>
                      <a:ext cx="2468245" cy="5346065"/>
                    </a:xfrm>
                    <a:prstGeom prst="rect">
                      <a:avLst/>
                    </a:prstGeom>
                  </pic:spPr>
                </pic:pic>
              </a:graphicData>
            </a:graphic>
          </wp:inline>
        </w:drawing>
      </w:r>
      <w:r>
        <w:rPr>
          <w:rFonts w:hint="default" w:asciiTheme="minorEastAsia" w:hAnsiTheme="minorEastAsia" w:eastAsiaTheme="minorEastAsia" w:cstheme="minorEastAsia"/>
          <w:sz w:val="24"/>
          <w:szCs w:val="24"/>
          <w:lang w:val="en-US" w:eastAsia="zh-CN"/>
        </w:rPr>
        <w:drawing>
          <wp:inline distT="0" distB="0" distL="114300" distR="114300">
            <wp:extent cx="2467610" cy="5344795"/>
            <wp:effectExtent l="0" t="0" r="1270" b="4445"/>
            <wp:docPr id="34" name="图片 34" descr="7-6_修改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7-6_修改密码"/>
                    <pic:cNvPicPr>
                      <a:picLocks noChangeAspect="1"/>
                    </pic:cNvPicPr>
                  </pic:nvPicPr>
                  <pic:blipFill>
                    <a:blip r:embed="rId37"/>
                    <a:stretch>
                      <a:fillRect/>
                    </a:stretch>
                  </pic:blipFill>
                  <pic:spPr>
                    <a:xfrm>
                      <a:off x="0" y="0"/>
                      <a:ext cx="2467610" cy="5344795"/>
                    </a:xfrm>
                    <a:prstGeom prst="rect">
                      <a:avLst/>
                    </a:prstGeom>
                  </pic:spPr>
                </pic:pic>
              </a:graphicData>
            </a:graphic>
          </wp:inline>
        </w:drawing>
      </w:r>
      <w:r>
        <w:rPr>
          <w:rFonts w:hint="eastAsia" w:asciiTheme="minorEastAsia" w:hAnsiTheme="minorEastAsia" w:cstheme="minorEastAsia"/>
          <w:sz w:val="24"/>
          <w:szCs w:val="24"/>
          <w:lang w:val="en-US" w:eastAsia="zh-CN"/>
        </w:rPr>
        <w:t xml:space="preserve">    </w:t>
      </w:r>
      <w:r>
        <w:rPr>
          <w:rFonts w:hint="default" w:asciiTheme="minorEastAsia" w:hAnsiTheme="minorEastAsia" w:eastAsiaTheme="minorEastAsia" w:cstheme="minorEastAsia"/>
          <w:sz w:val="24"/>
          <w:szCs w:val="24"/>
          <w:lang w:val="en-US" w:eastAsia="zh-CN"/>
        </w:rPr>
        <w:drawing>
          <wp:inline distT="0" distB="0" distL="114300" distR="114300">
            <wp:extent cx="2468880" cy="5347335"/>
            <wp:effectExtent l="0" t="0" r="0" b="1905"/>
            <wp:docPr id="35" name="图片 35" descr="7-6-1_设置新密码_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7-6-1_设置新密码_Copy"/>
                    <pic:cNvPicPr>
                      <a:picLocks noChangeAspect="1"/>
                    </pic:cNvPicPr>
                  </pic:nvPicPr>
                  <pic:blipFill>
                    <a:blip r:embed="rId38"/>
                    <a:stretch>
                      <a:fillRect/>
                    </a:stretch>
                  </pic:blipFill>
                  <pic:spPr>
                    <a:xfrm>
                      <a:off x="0" y="0"/>
                      <a:ext cx="2468880" cy="5347335"/>
                    </a:xfrm>
                    <a:prstGeom prst="rect">
                      <a:avLst/>
                    </a:prstGeom>
                  </pic:spPr>
                </pic:pic>
              </a:graphicData>
            </a:graphic>
          </wp:inline>
        </w:drawing>
      </w:r>
    </w:p>
    <w:p>
      <w:pPr>
        <w:ind w:firstLine="281" w:firstLineChars="100"/>
        <w:jc w:val="left"/>
        <w:outlineLvl w:val="2"/>
        <w:rPr>
          <w:rFonts w:hint="default" w:asciiTheme="majorEastAsia" w:hAnsiTheme="majorEastAsia" w:eastAsiaTheme="majorEastAsia" w:cstheme="majorEastAsia"/>
          <w:b/>
          <w:bCs/>
          <w:sz w:val="28"/>
          <w:szCs w:val="28"/>
          <w:u w:val="none"/>
          <w:lang w:val="en-US" w:eastAsia="zh-CN"/>
        </w:rPr>
      </w:pPr>
      <w:bookmarkStart w:id="89" w:name="_Toc17011_WPSOffice_Level3"/>
      <w:r>
        <w:rPr>
          <w:rFonts w:hint="eastAsia" w:asciiTheme="majorEastAsia" w:hAnsiTheme="majorEastAsia" w:eastAsiaTheme="majorEastAsia" w:cstheme="majorEastAsia"/>
          <w:b/>
          <w:bCs/>
          <w:sz w:val="28"/>
          <w:szCs w:val="28"/>
          <w:u w:val="none"/>
          <w:lang w:val="en-US" w:eastAsia="zh-CN"/>
        </w:rPr>
        <w:t>3.1.5个人中心（管理员）</w:t>
      </w:r>
      <w:bookmarkEnd w:id="89"/>
    </w:p>
    <w:p>
      <w:pPr>
        <w:rPr>
          <w:rFonts w:ascii="宋体" w:hAnsi="宋体" w:eastAsia="宋体" w:cs="宋体"/>
          <w:sz w:val="24"/>
          <w:szCs w:val="24"/>
        </w:rPr>
      </w:pPr>
      <w:r>
        <w:rPr>
          <w:rFonts w:ascii="宋体" w:hAnsi="宋体" w:eastAsia="宋体" w:cs="宋体"/>
          <w:sz w:val="24"/>
          <w:szCs w:val="24"/>
        </w:rPr>
        <w:t>登录到管理员账号界面，与普通用户界面不同的是多了下架用户商品和注销用户账号，点击下架用户商品，管理员可以通过搜索商品名称来下架商品，点击注销用户账号，管理员可以通过用户账号来注销该用户</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2639060" cy="4814570"/>
            <wp:effectExtent l="0" t="0" r="12700" b="1270"/>
            <wp:docPr id="37" name="图片 37" descr="8_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8_管理员"/>
                    <pic:cNvPicPr>
                      <a:picLocks noChangeAspect="1"/>
                    </pic:cNvPicPr>
                  </pic:nvPicPr>
                  <pic:blipFill>
                    <a:blip r:embed="rId39"/>
                    <a:stretch>
                      <a:fillRect/>
                    </a:stretch>
                  </pic:blipFill>
                  <pic:spPr>
                    <a:xfrm>
                      <a:off x="0" y="0"/>
                      <a:ext cx="2639060" cy="4814570"/>
                    </a:xfrm>
                    <a:prstGeom prst="rect">
                      <a:avLst/>
                    </a:prstGeom>
                  </pic:spPr>
                </pic:pic>
              </a:graphicData>
            </a:graphic>
          </wp:inline>
        </w:drawing>
      </w:r>
      <w:r>
        <w:rPr>
          <w:rFonts w:hint="eastAsia" w:ascii="宋体" w:hAnsi="宋体" w:eastAsia="宋体" w:cs="宋体"/>
          <w:sz w:val="24"/>
          <w:szCs w:val="24"/>
          <w:lang w:eastAsia="zh-CN"/>
        </w:rPr>
        <w:drawing>
          <wp:inline distT="0" distB="0" distL="114300" distR="114300">
            <wp:extent cx="2213610" cy="4794250"/>
            <wp:effectExtent l="0" t="0" r="11430" b="6350"/>
            <wp:docPr id="38" name="图片 38" descr="8-1_搜索_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8-1_搜索_Copy"/>
                    <pic:cNvPicPr>
                      <a:picLocks noChangeAspect="1"/>
                    </pic:cNvPicPr>
                  </pic:nvPicPr>
                  <pic:blipFill>
                    <a:blip r:embed="rId40"/>
                    <a:stretch>
                      <a:fillRect/>
                    </a:stretch>
                  </pic:blipFill>
                  <pic:spPr>
                    <a:xfrm>
                      <a:off x="0" y="0"/>
                      <a:ext cx="2213610" cy="4794250"/>
                    </a:xfrm>
                    <a:prstGeom prst="rect">
                      <a:avLst/>
                    </a:prstGeom>
                  </pic:spPr>
                </pic:pic>
              </a:graphicData>
            </a:graphic>
          </wp:inline>
        </w:drawing>
      </w:r>
      <w:r>
        <w:rPr>
          <w:rFonts w:hint="eastAsia" w:ascii="宋体" w:hAnsi="宋体" w:eastAsia="宋体" w:cs="宋体"/>
          <w:sz w:val="24"/>
          <w:szCs w:val="24"/>
          <w:lang w:eastAsia="zh-CN"/>
        </w:rPr>
        <w:drawing>
          <wp:inline distT="0" distB="0" distL="114300" distR="114300">
            <wp:extent cx="2122805" cy="5360670"/>
            <wp:effectExtent l="0" t="0" r="10795" b="3810"/>
            <wp:docPr id="39" name="图片 39" descr="8-1-1_下架商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8-1-1_下架商品"/>
                    <pic:cNvPicPr>
                      <a:picLocks noChangeAspect="1"/>
                    </pic:cNvPicPr>
                  </pic:nvPicPr>
                  <pic:blipFill>
                    <a:blip r:embed="rId41"/>
                    <a:stretch>
                      <a:fillRect/>
                    </a:stretch>
                  </pic:blipFill>
                  <pic:spPr>
                    <a:xfrm>
                      <a:off x="0" y="0"/>
                      <a:ext cx="2122805" cy="5360670"/>
                    </a:xfrm>
                    <a:prstGeom prst="rect">
                      <a:avLst/>
                    </a:prstGeom>
                  </pic:spPr>
                </pic:pic>
              </a:graphicData>
            </a:graphic>
          </wp:inline>
        </w:drawing>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eastAsia="zh-CN"/>
        </w:rPr>
        <w:drawing>
          <wp:inline distT="0" distB="0" distL="114300" distR="114300">
            <wp:extent cx="2466975" cy="5342255"/>
            <wp:effectExtent l="0" t="0" r="1905" b="6985"/>
            <wp:docPr id="40" name="图片 40" descr="8-2_注销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8-2_注销账号"/>
                    <pic:cNvPicPr>
                      <a:picLocks noChangeAspect="1"/>
                    </pic:cNvPicPr>
                  </pic:nvPicPr>
                  <pic:blipFill>
                    <a:blip r:embed="rId42"/>
                    <a:stretch>
                      <a:fillRect/>
                    </a:stretch>
                  </pic:blipFill>
                  <pic:spPr>
                    <a:xfrm>
                      <a:off x="0" y="0"/>
                      <a:ext cx="2466975" cy="5342255"/>
                    </a:xfrm>
                    <a:prstGeom prst="rect">
                      <a:avLst/>
                    </a:prstGeom>
                  </pic:spPr>
                </pic:pic>
              </a:graphicData>
            </a:graphic>
          </wp:inline>
        </w:drawing>
      </w:r>
    </w:p>
    <w:p>
      <w:pPr>
        <w:rPr>
          <w:rFonts w:hint="default" w:ascii="宋体" w:hAnsi="宋体" w:eastAsia="宋体" w:cs="宋体"/>
          <w:sz w:val="24"/>
          <w:szCs w:val="24"/>
          <w:lang w:val="en-US" w:eastAsia="zh-CN"/>
        </w:rPr>
      </w:pPr>
    </w:p>
    <w:p>
      <w:pPr>
        <w:widowControl w:val="0"/>
        <w:numPr>
          <w:ilvl w:val="0"/>
          <w:numId w:val="0"/>
        </w:numPr>
        <w:jc w:val="left"/>
        <w:outlineLvl w:val="1"/>
        <w:rPr>
          <w:rFonts w:hint="default" w:asciiTheme="minorEastAsia" w:hAnsiTheme="minorEastAsia" w:cstheme="minorEastAsia"/>
          <w:sz w:val="24"/>
          <w:szCs w:val="24"/>
          <w:u w:val="none"/>
          <w:lang w:val="en-US" w:eastAsia="zh-CN"/>
        </w:rPr>
      </w:pPr>
      <w:bookmarkStart w:id="90" w:name="_Toc8343_WPSOffice_Level2"/>
      <w:bookmarkStart w:id="91" w:name="_Toc13471_WPSOffice_Level2"/>
      <w:r>
        <w:rPr>
          <w:rFonts w:hint="eastAsia" w:asciiTheme="majorEastAsia" w:hAnsiTheme="majorEastAsia" w:eastAsiaTheme="majorEastAsia" w:cstheme="majorEastAsia"/>
          <w:b/>
          <w:bCs/>
          <w:sz w:val="30"/>
          <w:szCs w:val="30"/>
          <w:u w:val="none"/>
          <w:lang w:val="en-US" w:eastAsia="zh-CN"/>
        </w:rPr>
        <w:t>3.2 硬件接口</w:t>
      </w:r>
      <w:bookmarkEnd w:id="90"/>
      <w:bookmarkEnd w:id="91"/>
    </w:p>
    <w:p>
      <w:pPr>
        <w:numPr>
          <w:ilvl w:val="0"/>
          <w:numId w:val="4"/>
        </w:numPr>
        <w:ind w:left="420" w:leftChars="0" w:hanging="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Android</w:t>
      </w:r>
      <w:r>
        <w:rPr>
          <w:rFonts w:hint="eastAsia" w:asciiTheme="minorEastAsia" w:hAnsiTheme="minorEastAsia" w:cstheme="minorEastAsia"/>
          <w:sz w:val="24"/>
          <w:szCs w:val="24"/>
          <w:lang w:val="en-US" w:eastAsia="zh-CN"/>
        </w:rPr>
        <w:t>兼容的</w:t>
      </w:r>
      <w:r>
        <w:rPr>
          <w:rFonts w:hint="eastAsia" w:asciiTheme="minorEastAsia" w:hAnsiTheme="minorEastAsia" w:eastAsiaTheme="minorEastAsia" w:cstheme="minorEastAsia"/>
          <w:sz w:val="24"/>
          <w:szCs w:val="24"/>
          <w:lang w:val="en-US" w:eastAsia="zh-CN"/>
        </w:rPr>
        <w:t>手机</w:t>
      </w:r>
    </w:p>
    <w:p>
      <w:pPr>
        <w:numPr>
          <w:ilvl w:val="0"/>
          <w:numId w:val="4"/>
        </w:numPr>
        <w:ind w:left="420" w:leftChars="0" w:hanging="420" w:firstLineChars="0"/>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ARMEABI-v7a兼容的CPU</w:t>
      </w:r>
    </w:p>
    <w:p>
      <w:pPr>
        <w:numPr>
          <w:ilvl w:val="0"/>
          <w:numId w:val="4"/>
        </w:numPr>
        <w:ind w:left="420" w:leftChars="0" w:hanging="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网络连接支持</w:t>
      </w:r>
    </w:p>
    <w:p>
      <w:pPr>
        <w:numPr>
          <w:ilvl w:val="0"/>
          <w:numId w:val="4"/>
        </w:numPr>
        <w:ind w:left="420" w:leftChars="0" w:hanging="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支持拍摄</w:t>
      </w:r>
    </w:p>
    <w:p>
      <w:pPr>
        <w:ind w:firstLine="420" w:firstLineChars="0"/>
        <w:rPr>
          <w:rFonts w:hint="default" w:asciiTheme="minorEastAsia" w:hAnsiTheme="minorEastAsia" w:eastAsiaTheme="minorEastAsia" w:cstheme="minorEastAsia"/>
          <w:sz w:val="24"/>
          <w:szCs w:val="24"/>
          <w:lang w:val="en-US" w:eastAsia="zh-CN"/>
        </w:rPr>
      </w:pPr>
    </w:p>
    <w:p>
      <w:pPr>
        <w:widowControl w:val="0"/>
        <w:numPr>
          <w:ilvl w:val="0"/>
          <w:numId w:val="0"/>
        </w:numPr>
        <w:jc w:val="left"/>
        <w:outlineLvl w:val="1"/>
        <w:rPr>
          <w:rFonts w:hint="default" w:asciiTheme="minorEastAsia" w:hAnsiTheme="minorEastAsia" w:cstheme="minorEastAsia"/>
          <w:sz w:val="24"/>
          <w:szCs w:val="24"/>
          <w:u w:val="none"/>
          <w:lang w:val="en-US" w:eastAsia="zh-CN"/>
        </w:rPr>
      </w:pPr>
      <w:bookmarkStart w:id="92" w:name="_Toc17997_WPSOffice_Level2"/>
      <w:bookmarkStart w:id="93" w:name="_Toc31890_WPSOffice_Level2"/>
      <w:r>
        <w:rPr>
          <w:rFonts w:hint="eastAsia" w:asciiTheme="majorEastAsia" w:hAnsiTheme="majorEastAsia" w:eastAsiaTheme="majorEastAsia" w:cstheme="majorEastAsia"/>
          <w:b/>
          <w:bCs/>
          <w:sz w:val="30"/>
          <w:szCs w:val="30"/>
          <w:u w:val="none"/>
          <w:lang w:val="en-US" w:eastAsia="zh-CN"/>
        </w:rPr>
        <w:t>3.3 软件接口</w:t>
      </w:r>
      <w:bookmarkEnd w:id="92"/>
      <w:bookmarkEnd w:id="93"/>
    </w:p>
    <w:p>
      <w:pPr>
        <w:numPr>
          <w:ilvl w:val="0"/>
          <w:numId w:val="4"/>
        </w:numPr>
        <w:ind w:left="420" w:leftChars="0" w:hanging="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Android版本7.1或以上（API  26）</w:t>
      </w:r>
    </w:p>
    <w:p>
      <w:pPr>
        <w:numPr>
          <w:ilvl w:val="0"/>
          <w:numId w:val="4"/>
        </w:numPr>
        <w:ind w:left="420" w:leftChars="0" w:hanging="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微信（WeChat）版本5.3或以上</w:t>
      </w:r>
    </w:p>
    <w:p>
      <w:pPr>
        <w:ind w:firstLine="420" w:firstLineChars="0"/>
        <w:rPr>
          <w:rFonts w:hint="eastAsia" w:asciiTheme="minorEastAsia" w:hAnsiTheme="minorEastAsia" w:eastAsiaTheme="minorEastAsia" w:cstheme="minorEastAsia"/>
          <w:sz w:val="24"/>
          <w:szCs w:val="24"/>
          <w:lang w:val="en-US" w:eastAsia="zh-CN"/>
        </w:rPr>
      </w:pPr>
    </w:p>
    <w:p>
      <w:pPr>
        <w:jc w:val="left"/>
        <w:outlineLvl w:val="1"/>
        <w:rPr>
          <w:rFonts w:hint="default" w:asciiTheme="majorEastAsia" w:hAnsiTheme="majorEastAsia" w:eastAsiaTheme="majorEastAsia" w:cstheme="majorEastAsia"/>
          <w:b/>
          <w:bCs/>
          <w:sz w:val="30"/>
          <w:szCs w:val="30"/>
          <w:u w:val="none"/>
          <w:lang w:val="en-US" w:eastAsia="zh-CN"/>
        </w:rPr>
      </w:pPr>
      <w:bookmarkStart w:id="94" w:name="_Toc7036_WPSOffice_Level2"/>
      <w:bookmarkStart w:id="95" w:name="_Toc13893_WPSOffice_Level2"/>
      <w:r>
        <w:rPr>
          <w:rFonts w:hint="eastAsia" w:asciiTheme="majorEastAsia" w:hAnsiTheme="majorEastAsia" w:eastAsiaTheme="majorEastAsia" w:cstheme="majorEastAsia"/>
          <w:b/>
          <w:bCs/>
          <w:sz w:val="30"/>
          <w:szCs w:val="30"/>
          <w:u w:val="none"/>
          <w:lang w:val="en-US" w:eastAsia="zh-CN"/>
        </w:rPr>
        <w:t>3.4 通信接口</w:t>
      </w:r>
      <w:bookmarkEnd w:id="94"/>
      <w:bookmarkEnd w:id="95"/>
    </w:p>
    <w:p>
      <w:pPr>
        <w:numPr>
          <w:ilvl w:val="0"/>
          <w:numId w:val="4"/>
        </w:numPr>
        <w:ind w:left="420" w:leftChars="0" w:hanging="420" w:firstLineChars="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无特殊需求。</w:t>
      </w:r>
    </w:p>
    <w:p>
      <w:pPr>
        <w:rPr>
          <w:rFonts w:hint="default" w:asciiTheme="minorEastAsia" w:hAnsiTheme="minorEastAsia" w:eastAsiaTheme="minorEastAsia" w:cstheme="minorEastAsia"/>
          <w:sz w:val="24"/>
          <w:szCs w:val="24"/>
          <w:lang w:val="en-US" w:eastAsia="zh-CN"/>
        </w:rPr>
      </w:pPr>
    </w:p>
    <w:p>
      <w:pPr>
        <w:rPr>
          <w:rFonts w:hint="default" w:asciiTheme="minorEastAsia" w:hAnsiTheme="minorEastAsia" w:eastAsiaTheme="minorEastAsia" w:cstheme="minorEastAsia"/>
          <w:sz w:val="24"/>
          <w:szCs w:val="24"/>
          <w:lang w:val="en-US" w:eastAsia="zh-CN"/>
        </w:rPr>
        <w:sectPr>
          <w:pgSz w:w="11906" w:h="16838"/>
          <w:pgMar w:top="1440" w:right="1800" w:bottom="1440" w:left="1800" w:header="851" w:footer="992" w:gutter="0"/>
          <w:cols w:space="425" w:num="1"/>
          <w:docGrid w:type="lines" w:linePitch="312" w:charSpace="0"/>
        </w:sectPr>
      </w:pPr>
    </w:p>
    <w:p>
      <w:pPr>
        <w:jc w:val="center"/>
        <w:outlineLvl w:val="0"/>
        <w:rPr>
          <w:rFonts w:hint="eastAsia" w:asciiTheme="majorEastAsia" w:hAnsiTheme="majorEastAsia" w:eastAsiaTheme="majorEastAsia" w:cstheme="majorEastAsia"/>
          <w:b/>
          <w:bCs/>
          <w:sz w:val="36"/>
          <w:szCs w:val="36"/>
          <w:u w:val="none"/>
          <w:lang w:val="en-US" w:eastAsia="zh-CN"/>
        </w:rPr>
      </w:pPr>
      <w:bookmarkStart w:id="96" w:name="_Toc4755_WPSOffice_Level1"/>
      <w:bookmarkStart w:id="97" w:name="_Toc1865_WPSOffice_Level1"/>
      <w:r>
        <w:rPr>
          <w:rFonts w:hint="eastAsia" w:asciiTheme="majorEastAsia" w:hAnsiTheme="majorEastAsia" w:eastAsiaTheme="majorEastAsia" w:cstheme="majorEastAsia"/>
          <w:b/>
          <w:bCs/>
          <w:sz w:val="36"/>
          <w:szCs w:val="36"/>
          <w:u w:val="none"/>
          <w:lang w:val="en-US" w:eastAsia="zh-CN"/>
        </w:rPr>
        <w:t>第四章 非功能性需求</w:t>
      </w:r>
      <w:bookmarkEnd w:id="96"/>
      <w:bookmarkEnd w:id="97"/>
    </w:p>
    <w:p>
      <w:pPr>
        <w:widowControl w:val="0"/>
        <w:numPr>
          <w:ilvl w:val="0"/>
          <w:numId w:val="0"/>
        </w:numPr>
        <w:jc w:val="left"/>
        <w:outlineLvl w:val="1"/>
        <w:rPr>
          <w:rFonts w:hint="default" w:asciiTheme="minorEastAsia" w:hAnsiTheme="minorEastAsia" w:cstheme="minorEastAsia"/>
          <w:sz w:val="24"/>
          <w:szCs w:val="24"/>
          <w:u w:val="none"/>
          <w:lang w:val="en-US" w:eastAsia="zh-CN"/>
        </w:rPr>
      </w:pPr>
      <w:bookmarkStart w:id="98" w:name="_Toc21738_WPSOffice_Level2"/>
      <w:bookmarkStart w:id="99" w:name="_Toc19893_WPSOffice_Level2"/>
      <w:r>
        <w:rPr>
          <w:rFonts w:hint="eastAsia" w:asciiTheme="majorEastAsia" w:hAnsiTheme="majorEastAsia" w:eastAsiaTheme="majorEastAsia" w:cstheme="majorEastAsia"/>
          <w:b/>
          <w:bCs/>
          <w:sz w:val="30"/>
          <w:szCs w:val="30"/>
          <w:u w:val="none"/>
          <w:lang w:val="en-US" w:eastAsia="zh-CN"/>
        </w:rPr>
        <w:t>4.1 性能需求</w:t>
      </w:r>
      <w:bookmarkEnd w:id="98"/>
      <w:bookmarkEnd w:id="99"/>
    </w:p>
    <w:p>
      <w:pPr>
        <w:ind w:firstLine="281" w:firstLineChars="100"/>
        <w:jc w:val="left"/>
        <w:outlineLvl w:val="2"/>
        <w:rPr>
          <w:rFonts w:hint="default" w:asciiTheme="majorEastAsia" w:hAnsiTheme="majorEastAsia" w:eastAsiaTheme="majorEastAsia" w:cstheme="majorEastAsia"/>
          <w:b/>
          <w:bCs/>
          <w:sz w:val="28"/>
          <w:szCs w:val="28"/>
          <w:u w:val="none"/>
          <w:lang w:val="en-US" w:eastAsia="zh-CN"/>
        </w:rPr>
      </w:pPr>
      <w:bookmarkStart w:id="100" w:name="_Toc13471_WPSOffice_Level3"/>
      <w:r>
        <w:rPr>
          <w:rFonts w:hint="eastAsia" w:asciiTheme="majorEastAsia" w:hAnsiTheme="majorEastAsia" w:eastAsiaTheme="majorEastAsia" w:cstheme="majorEastAsia"/>
          <w:b/>
          <w:bCs/>
          <w:sz w:val="28"/>
          <w:szCs w:val="28"/>
          <w:u w:val="none"/>
          <w:lang w:val="en-US" w:eastAsia="zh-CN"/>
        </w:rPr>
        <w:t>4.1.1 精度需求</w:t>
      </w:r>
      <w:bookmarkEnd w:id="100"/>
    </w:p>
    <w:p>
      <w:pPr>
        <w:widowControl w:val="0"/>
        <w:numPr>
          <w:ilvl w:val="0"/>
          <w:numId w:val="0"/>
        </w:numPr>
        <w:ind w:firstLine="420" w:firstLineChars="0"/>
        <w:jc w:val="left"/>
        <w:outlineLvl w:val="2"/>
        <w:rPr>
          <w:rFonts w:hint="eastAsia" w:asciiTheme="minorEastAsia" w:hAnsiTheme="minorEastAsia" w:cstheme="minorEastAsia"/>
          <w:sz w:val="24"/>
          <w:szCs w:val="24"/>
          <w:u w:val="none"/>
          <w:lang w:val="en-US" w:eastAsia="zh-CN"/>
        </w:rPr>
      </w:pPr>
      <w:bookmarkStart w:id="101" w:name="_Toc31890_WPSOffice_Level3"/>
      <w:r>
        <w:rPr>
          <w:rFonts w:hint="eastAsia" w:asciiTheme="minorEastAsia" w:hAnsiTheme="minorEastAsia" w:cstheme="minorEastAsia"/>
          <w:sz w:val="24"/>
          <w:szCs w:val="24"/>
          <w:u w:val="none"/>
          <w:lang w:val="en-US" w:eastAsia="zh-CN"/>
        </w:rPr>
        <w:t>1.注册信息精度：</w:t>
      </w:r>
      <w:bookmarkEnd w:id="101"/>
    </w:p>
    <w:p>
      <w:pPr>
        <w:widowControl w:val="0"/>
        <w:numPr>
          <w:ilvl w:val="0"/>
          <w:numId w:val="0"/>
        </w:numPr>
        <w:ind w:firstLine="420" w:firstLineChars="0"/>
        <w:jc w:val="left"/>
        <w:rPr>
          <w:rFonts w:hint="eastAsia" w:asciiTheme="minorEastAsia" w:hAnsiTheme="minorEastAsia" w:cstheme="minorEastAsia"/>
          <w:sz w:val="24"/>
          <w:szCs w:val="24"/>
          <w:u w:val="none"/>
          <w:lang w:val="en-US" w:eastAsia="zh-CN"/>
        </w:rPr>
      </w:pPr>
      <w:r>
        <w:rPr>
          <w:rFonts w:hint="eastAsia" w:asciiTheme="minorEastAsia" w:hAnsiTheme="minorEastAsia" w:cstheme="minorEastAsia"/>
          <w:sz w:val="24"/>
          <w:szCs w:val="24"/>
          <w:u w:val="none"/>
          <w:lang w:val="en-US" w:eastAsia="zh-CN"/>
        </w:rPr>
        <w:t>账号：12位以内数字或字母组成，不能为空。</w:t>
      </w:r>
    </w:p>
    <w:p>
      <w:pPr>
        <w:widowControl w:val="0"/>
        <w:numPr>
          <w:ilvl w:val="0"/>
          <w:numId w:val="0"/>
        </w:numPr>
        <w:ind w:firstLine="420" w:firstLineChars="0"/>
        <w:jc w:val="left"/>
        <w:rPr>
          <w:rFonts w:hint="eastAsia" w:asciiTheme="minorEastAsia" w:hAnsiTheme="minorEastAsia" w:cstheme="minorEastAsia"/>
          <w:sz w:val="24"/>
          <w:szCs w:val="24"/>
          <w:u w:val="none"/>
          <w:lang w:val="en-US" w:eastAsia="zh-CN"/>
        </w:rPr>
      </w:pPr>
      <w:r>
        <w:rPr>
          <w:rFonts w:hint="eastAsia" w:asciiTheme="minorEastAsia" w:hAnsiTheme="minorEastAsia" w:cstheme="minorEastAsia"/>
          <w:sz w:val="24"/>
          <w:szCs w:val="24"/>
          <w:u w:val="none"/>
          <w:lang w:val="en-US" w:eastAsia="zh-CN"/>
        </w:rPr>
        <w:t>昵称：不超过14个字符，不能为空。</w:t>
      </w:r>
    </w:p>
    <w:p>
      <w:pPr>
        <w:widowControl w:val="0"/>
        <w:numPr>
          <w:ilvl w:val="0"/>
          <w:numId w:val="0"/>
        </w:numPr>
        <w:ind w:firstLine="420" w:firstLineChars="0"/>
        <w:jc w:val="left"/>
        <w:rPr>
          <w:rFonts w:hint="eastAsia" w:asciiTheme="minorEastAsia" w:hAnsiTheme="minorEastAsia" w:cstheme="minorEastAsia"/>
          <w:sz w:val="24"/>
          <w:szCs w:val="24"/>
          <w:u w:val="none"/>
          <w:lang w:val="en-US" w:eastAsia="zh-CN"/>
        </w:rPr>
      </w:pPr>
      <w:r>
        <w:rPr>
          <w:rFonts w:hint="eastAsia" w:asciiTheme="minorEastAsia" w:hAnsiTheme="minorEastAsia" w:cstheme="minorEastAsia"/>
          <w:sz w:val="24"/>
          <w:szCs w:val="24"/>
          <w:u w:val="none"/>
          <w:lang w:val="en-US" w:eastAsia="zh-CN"/>
        </w:rPr>
        <w:t>密码：6到20个字符。</w:t>
      </w:r>
    </w:p>
    <w:p>
      <w:pPr>
        <w:widowControl w:val="0"/>
        <w:numPr>
          <w:ilvl w:val="0"/>
          <w:numId w:val="0"/>
        </w:numPr>
        <w:ind w:firstLine="420" w:firstLineChars="0"/>
        <w:jc w:val="left"/>
        <w:rPr>
          <w:rFonts w:hint="eastAsia" w:asciiTheme="minorEastAsia" w:hAnsiTheme="minorEastAsia" w:cstheme="minorEastAsia"/>
          <w:sz w:val="24"/>
          <w:szCs w:val="24"/>
          <w:u w:val="none"/>
          <w:lang w:val="en-US" w:eastAsia="zh-CN"/>
        </w:rPr>
      </w:pPr>
      <w:r>
        <w:rPr>
          <w:rFonts w:hint="eastAsia" w:asciiTheme="minorEastAsia" w:hAnsiTheme="minorEastAsia" w:cstheme="minorEastAsia"/>
          <w:sz w:val="24"/>
          <w:szCs w:val="24"/>
          <w:u w:val="none"/>
          <w:lang w:val="en-US" w:eastAsia="zh-CN"/>
        </w:rPr>
        <w:t>学号：7到12个字符。</w:t>
      </w:r>
    </w:p>
    <w:p>
      <w:pPr>
        <w:widowControl w:val="0"/>
        <w:numPr>
          <w:ilvl w:val="0"/>
          <w:numId w:val="0"/>
        </w:numPr>
        <w:ind w:firstLine="420" w:firstLineChars="0"/>
        <w:jc w:val="left"/>
        <w:rPr>
          <w:rFonts w:hint="eastAsia" w:asciiTheme="minorEastAsia" w:hAnsiTheme="minorEastAsia" w:cstheme="minorEastAsia"/>
          <w:sz w:val="24"/>
          <w:szCs w:val="24"/>
          <w:u w:val="none"/>
          <w:lang w:val="en-US" w:eastAsia="zh-CN"/>
        </w:rPr>
      </w:pPr>
      <w:r>
        <w:rPr>
          <w:rFonts w:hint="eastAsia" w:asciiTheme="minorEastAsia" w:hAnsiTheme="minorEastAsia" w:cstheme="minorEastAsia"/>
          <w:sz w:val="24"/>
          <w:szCs w:val="24"/>
          <w:u w:val="none"/>
          <w:lang w:val="en-US" w:eastAsia="zh-CN"/>
        </w:rPr>
        <w:t>姓名：长度不超过20个字，不包含除中文、英文字符、数字和间隔符‘“· ”以外的特殊符号，不能为空。</w:t>
      </w:r>
    </w:p>
    <w:p>
      <w:pPr>
        <w:widowControl w:val="0"/>
        <w:numPr>
          <w:ilvl w:val="0"/>
          <w:numId w:val="0"/>
        </w:numPr>
        <w:ind w:firstLine="420" w:firstLineChars="0"/>
        <w:jc w:val="left"/>
        <w:rPr>
          <w:rFonts w:hint="eastAsia" w:asciiTheme="minorEastAsia" w:hAnsiTheme="minorEastAsia" w:cstheme="minorEastAsia"/>
          <w:sz w:val="24"/>
          <w:szCs w:val="24"/>
          <w:u w:val="none"/>
          <w:lang w:val="en-US" w:eastAsia="zh-CN"/>
        </w:rPr>
      </w:pPr>
      <w:r>
        <w:rPr>
          <w:rFonts w:hint="eastAsia" w:asciiTheme="minorEastAsia" w:hAnsiTheme="minorEastAsia" w:cstheme="minorEastAsia"/>
          <w:sz w:val="24"/>
          <w:szCs w:val="24"/>
          <w:u w:val="none"/>
          <w:lang w:val="en-US" w:eastAsia="zh-CN"/>
        </w:rPr>
        <w:t>年级：2位数字。</w:t>
      </w:r>
    </w:p>
    <w:p>
      <w:pPr>
        <w:widowControl w:val="0"/>
        <w:numPr>
          <w:ilvl w:val="0"/>
          <w:numId w:val="0"/>
        </w:numPr>
        <w:ind w:firstLine="420" w:firstLineChars="0"/>
        <w:jc w:val="left"/>
        <w:rPr>
          <w:rFonts w:hint="default" w:asciiTheme="minorEastAsia" w:hAnsiTheme="minorEastAsia" w:cstheme="minorEastAsia"/>
          <w:sz w:val="24"/>
          <w:szCs w:val="24"/>
          <w:u w:val="none"/>
          <w:lang w:val="en-US" w:eastAsia="zh-CN"/>
        </w:rPr>
      </w:pPr>
      <w:r>
        <w:rPr>
          <w:rFonts w:hint="eastAsia" w:asciiTheme="minorEastAsia" w:hAnsiTheme="minorEastAsia" w:cstheme="minorEastAsia"/>
          <w:sz w:val="24"/>
          <w:szCs w:val="24"/>
          <w:u w:val="none"/>
          <w:lang w:val="en-US" w:eastAsia="zh-CN"/>
        </w:rPr>
        <w:t>专业：长度不超过20个字，不包含除中文、英文字符、数字和间隔符‘“· ”以外的特殊符号。</w:t>
      </w:r>
    </w:p>
    <w:p>
      <w:pPr>
        <w:widowControl w:val="0"/>
        <w:numPr>
          <w:ilvl w:val="0"/>
          <w:numId w:val="0"/>
        </w:numPr>
        <w:ind w:firstLine="420" w:firstLineChars="0"/>
        <w:jc w:val="left"/>
        <w:rPr>
          <w:rFonts w:hint="default" w:asciiTheme="minorEastAsia" w:hAnsiTheme="minorEastAsia" w:cstheme="minorEastAsia"/>
          <w:sz w:val="24"/>
          <w:szCs w:val="24"/>
          <w:u w:val="none"/>
          <w:lang w:val="en-US" w:eastAsia="zh-CN"/>
        </w:rPr>
      </w:pPr>
      <w:r>
        <w:rPr>
          <w:rFonts w:hint="eastAsia" w:asciiTheme="minorEastAsia" w:hAnsiTheme="minorEastAsia" w:cstheme="minorEastAsia"/>
          <w:sz w:val="24"/>
          <w:szCs w:val="24"/>
          <w:u w:val="none"/>
          <w:lang w:val="en-US" w:eastAsia="zh-CN"/>
        </w:rPr>
        <w:t>QQ号：13位以内的数字。</w:t>
      </w:r>
    </w:p>
    <w:p>
      <w:pPr>
        <w:widowControl w:val="0"/>
        <w:numPr>
          <w:ilvl w:val="0"/>
          <w:numId w:val="0"/>
        </w:numPr>
        <w:ind w:firstLine="420" w:firstLineChars="0"/>
        <w:jc w:val="left"/>
        <w:rPr>
          <w:rFonts w:hint="default" w:asciiTheme="minorEastAsia" w:hAnsiTheme="minorEastAsia" w:cstheme="minorEastAsia"/>
          <w:sz w:val="24"/>
          <w:szCs w:val="24"/>
          <w:u w:val="none"/>
          <w:lang w:val="en-US" w:eastAsia="zh-CN"/>
        </w:rPr>
      </w:pPr>
    </w:p>
    <w:p>
      <w:pPr>
        <w:widowControl w:val="0"/>
        <w:numPr>
          <w:ilvl w:val="0"/>
          <w:numId w:val="0"/>
        </w:numPr>
        <w:ind w:firstLine="420" w:firstLineChars="0"/>
        <w:jc w:val="left"/>
        <w:outlineLvl w:val="2"/>
        <w:rPr>
          <w:rFonts w:hint="default" w:asciiTheme="minorEastAsia" w:hAnsiTheme="minorEastAsia" w:cstheme="minorEastAsia"/>
          <w:sz w:val="24"/>
          <w:szCs w:val="24"/>
          <w:u w:val="none"/>
          <w:lang w:val="en-US" w:eastAsia="zh-CN"/>
        </w:rPr>
      </w:pPr>
      <w:bookmarkStart w:id="102" w:name="_Toc13893_WPSOffice_Level3"/>
      <w:r>
        <w:rPr>
          <w:rFonts w:hint="eastAsia" w:asciiTheme="minorEastAsia" w:hAnsiTheme="minorEastAsia" w:cstheme="minorEastAsia"/>
          <w:sz w:val="24"/>
          <w:szCs w:val="24"/>
          <w:u w:val="none"/>
          <w:lang w:val="en-US" w:eastAsia="zh-CN"/>
        </w:rPr>
        <w:t>2.个人信息精度（用户）：</w:t>
      </w:r>
      <w:bookmarkEnd w:id="102"/>
    </w:p>
    <w:p>
      <w:pPr>
        <w:widowControl w:val="0"/>
        <w:numPr>
          <w:ilvl w:val="0"/>
          <w:numId w:val="0"/>
        </w:numPr>
        <w:ind w:firstLine="420" w:firstLineChars="0"/>
        <w:jc w:val="left"/>
        <w:rPr>
          <w:rFonts w:hint="eastAsia" w:asciiTheme="minorEastAsia" w:hAnsiTheme="minorEastAsia" w:cstheme="minorEastAsia"/>
          <w:sz w:val="24"/>
          <w:szCs w:val="24"/>
          <w:u w:val="none"/>
          <w:lang w:val="en-US" w:eastAsia="zh-CN"/>
        </w:rPr>
      </w:pPr>
      <w:r>
        <w:rPr>
          <w:rFonts w:hint="eastAsia" w:asciiTheme="minorEastAsia" w:hAnsiTheme="minorEastAsia" w:cstheme="minorEastAsia"/>
          <w:sz w:val="24"/>
          <w:szCs w:val="24"/>
          <w:u w:val="none"/>
          <w:lang w:val="en-US" w:eastAsia="zh-CN"/>
        </w:rPr>
        <w:t>账号：12位以内数字或字母组成，不能为空。</w:t>
      </w:r>
    </w:p>
    <w:p>
      <w:pPr>
        <w:widowControl w:val="0"/>
        <w:numPr>
          <w:ilvl w:val="0"/>
          <w:numId w:val="0"/>
        </w:numPr>
        <w:ind w:firstLine="420" w:firstLineChars="0"/>
        <w:jc w:val="left"/>
        <w:rPr>
          <w:rFonts w:hint="eastAsia" w:asciiTheme="minorEastAsia" w:hAnsiTheme="minorEastAsia" w:cstheme="minorEastAsia"/>
          <w:sz w:val="24"/>
          <w:szCs w:val="24"/>
          <w:u w:val="none"/>
          <w:lang w:val="en-US" w:eastAsia="zh-CN"/>
        </w:rPr>
      </w:pPr>
      <w:r>
        <w:rPr>
          <w:rFonts w:hint="eastAsia" w:asciiTheme="minorEastAsia" w:hAnsiTheme="minorEastAsia" w:cstheme="minorEastAsia"/>
          <w:sz w:val="24"/>
          <w:szCs w:val="24"/>
          <w:u w:val="none"/>
          <w:lang w:val="en-US" w:eastAsia="zh-CN"/>
        </w:rPr>
        <w:t>昵称：不超过14个字符，不能为空。</w:t>
      </w:r>
    </w:p>
    <w:p>
      <w:pPr>
        <w:widowControl w:val="0"/>
        <w:numPr>
          <w:ilvl w:val="0"/>
          <w:numId w:val="0"/>
        </w:numPr>
        <w:ind w:firstLine="420" w:firstLineChars="0"/>
        <w:jc w:val="left"/>
        <w:rPr>
          <w:rFonts w:hint="eastAsia" w:asciiTheme="minorEastAsia" w:hAnsiTheme="minorEastAsia" w:cstheme="minorEastAsia"/>
          <w:sz w:val="24"/>
          <w:szCs w:val="24"/>
          <w:u w:val="none"/>
          <w:lang w:val="en-US" w:eastAsia="zh-CN"/>
        </w:rPr>
      </w:pPr>
      <w:r>
        <w:rPr>
          <w:rFonts w:hint="eastAsia" w:asciiTheme="minorEastAsia" w:hAnsiTheme="minorEastAsia" w:cstheme="minorEastAsia"/>
          <w:sz w:val="24"/>
          <w:szCs w:val="24"/>
          <w:u w:val="none"/>
          <w:lang w:val="en-US" w:eastAsia="zh-CN"/>
        </w:rPr>
        <w:t>密码：6到20个字符。</w:t>
      </w:r>
    </w:p>
    <w:p>
      <w:pPr>
        <w:widowControl w:val="0"/>
        <w:numPr>
          <w:ilvl w:val="0"/>
          <w:numId w:val="0"/>
        </w:numPr>
        <w:ind w:firstLine="420" w:firstLineChars="0"/>
        <w:jc w:val="left"/>
        <w:rPr>
          <w:rFonts w:hint="eastAsia" w:asciiTheme="minorEastAsia" w:hAnsiTheme="minorEastAsia" w:cstheme="minorEastAsia"/>
          <w:sz w:val="24"/>
          <w:szCs w:val="24"/>
          <w:u w:val="none"/>
          <w:lang w:val="en-US" w:eastAsia="zh-CN"/>
        </w:rPr>
      </w:pPr>
      <w:r>
        <w:rPr>
          <w:rFonts w:hint="eastAsia" w:asciiTheme="minorEastAsia" w:hAnsiTheme="minorEastAsia" w:cstheme="minorEastAsia"/>
          <w:sz w:val="24"/>
          <w:szCs w:val="24"/>
          <w:u w:val="none"/>
          <w:lang w:val="en-US" w:eastAsia="zh-CN"/>
        </w:rPr>
        <w:t>学号：7到12个字符。</w:t>
      </w:r>
    </w:p>
    <w:p>
      <w:pPr>
        <w:widowControl w:val="0"/>
        <w:numPr>
          <w:ilvl w:val="0"/>
          <w:numId w:val="0"/>
        </w:numPr>
        <w:ind w:firstLine="420" w:firstLineChars="0"/>
        <w:jc w:val="left"/>
        <w:rPr>
          <w:rFonts w:hint="eastAsia" w:asciiTheme="minorEastAsia" w:hAnsiTheme="minorEastAsia" w:cstheme="minorEastAsia"/>
          <w:sz w:val="24"/>
          <w:szCs w:val="24"/>
          <w:u w:val="none"/>
          <w:lang w:val="en-US" w:eastAsia="zh-CN"/>
        </w:rPr>
      </w:pPr>
      <w:r>
        <w:rPr>
          <w:rFonts w:hint="eastAsia" w:asciiTheme="minorEastAsia" w:hAnsiTheme="minorEastAsia" w:cstheme="minorEastAsia"/>
          <w:sz w:val="24"/>
          <w:szCs w:val="24"/>
          <w:u w:val="none"/>
          <w:lang w:val="en-US" w:eastAsia="zh-CN"/>
        </w:rPr>
        <w:t>姓名：长度不超过20个字符，不包含除中文、英文字符、数字和间隔符‘“· ”以外的特殊符号，不能为空。</w:t>
      </w:r>
    </w:p>
    <w:p>
      <w:pPr>
        <w:widowControl w:val="0"/>
        <w:numPr>
          <w:ilvl w:val="0"/>
          <w:numId w:val="0"/>
        </w:numPr>
        <w:ind w:firstLine="420" w:firstLineChars="0"/>
        <w:jc w:val="left"/>
        <w:rPr>
          <w:rFonts w:hint="eastAsia" w:asciiTheme="minorEastAsia" w:hAnsiTheme="minorEastAsia" w:cstheme="minorEastAsia"/>
          <w:sz w:val="24"/>
          <w:szCs w:val="24"/>
          <w:u w:val="none"/>
          <w:lang w:val="en-US" w:eastAsia="zh-CN"/>
        </w:rPr>
      </w:pPr>
      <w:r>
        <w:rPr>
          <w:rFonts w:hint="eastAsia" w:asciiTheme="minorEastAsia" w:hAnsiTheme="minorEastAsia" w:cstheme="minorEastAsia"/>
          <w:sz w:val="24"/>
          <w:szCs w:val="24"/>
          <w:u w:val="none"/>
          <w:lang w:val="en-US" w:eastAsia="zh-CN"/>
        </w:rPr>
        <w:t>年级：2位数字。</w:t>
      </w:r>
    </w:p>
    <w:p>
      <w:pPr>
        <w:widowControl w:val="0"/>
        <w:numPr>
          <w:ilvl w:val="0"/>
          <w:numId w:val="0"/>
        </w:numPr>
        <w:ind w:firstLine="420" w:firstLineChars="0"/>
        <w:jc w:val="left"/>
        <w:rPr>
          <w:rFonts w:hint="default" w:asciiTheme="minorEastAsia" w:hAnsiTheme="minorEastAsia" w:cstheme="minorEastAsia"/>
          <w:sz w:val="24"/>
          <w:szCs w:val="24"/>
          <w:u w:val="none"/>
          <w:lang w:val="en-US" w:eastAsia="zh-CN"/>
        </w:rPr>
      </w:pPr>
      <w:r>
        <w:rPr>
          <w:rFonts w:hint="eastAsia" w:asciiTheme="minorEastAsia" w:hAnsiTheme="minorEastAsia" w:cstheme="minorEastAsia"/>
          <w:sz w:val="24"/>
          <w:szCs w:val="24"/>
          <w:u w:val="none"/>
          <w:lang w:val="en-US" w:eastAsia="zh-CN"/>
        </w:rPr>
        <w:t>专业：长度不超过20个字符，不包含除中文、英文字符、数字和间隔符‘“· ”以外的特殊符号。</w:t>
      </w:r>
    </w:p>
    <w:p>
      <w:pPr>
        <w:widowControl w:val="0"/>
        <w:numPr>
          <w:ilvl w:val="0"/>
          <w:numId w:val="0"/>
        </w:numPr>
        <w:ind w:firstLine="420" w:firstLineChars="0"/>
        <w:jc w:val="left"/>
        <w:rPr>
          <w:rFonts w:hint="default" w:asciiTheme="minorEastAsia" w:hAnsiTheme="minorEastAsia" w:cstheme="minorEastAsia"/>
          <w:sz w:val="24"/>
          <w:szCs w:val="24"/>
          <w:u w:val="none"/>
          <w:lang w:val="en-US" w:eastAsia="zh-CN"/>
        </w:rPr>
      </w:pPr>
      <w:r>
        <w:rPr>
          <w:rFonts w:hint="eastAsia" w:asciiTheme="minorEastAsia" w:hAnsiTheme="minorEastAsia" w:cstheme="minorEastAsia"/>
          <w:sz w:val="24"/>
          <w:szCs w:val="24"/>
          <w:u w:val="none"/>
          <w:lang w:val="en-US" w:eastAsia="zh-CN"/>
        </w:rPr>
        <w:t>QQ号：13位以内的数字。</w:t>
      </w:r>
    </w:p>
    <w:p>
      <w:pPr>
        <w:widowControl w:val="0"/>
        <w:numPr>
          <w:ilvl w:val="0"/>
          <w:numId w:val="0"/>
        </w:numPr>
        <w:ind w:firstLine="420" w:firstLineChars="0"/>
        <w:jc w:val="left"/>
        <w:rPr>
          <w:rFonts w:hint="default" w:asciiTheme="minorEastAsia" w:hAnsiTheme="minorEastAsia" w:cstheme="minorEastAsia"/>
          <w:sz w:val="24"/>
          <w:szCs w:val="24"/>
          <w:u w:val="none"/>
          <w:lang w:val="en-US" w:eastAsia="zh-CN"/>
        </w:rPr>
      </w:pPr>
    </w:p>
    <w:p>
      <w:pPr>
        <w:widowControl w:val="0"/>
        <w:numPr>
          <w:ilvl w:val="0"/>
          <w:numId w:val="0"/>
        </w:numPr>
        <w:ind w:firstLine="420" w:firstLineChars="0"/>
        <w:jc w:val="left"/>
        <w:rPr>
          <w:rFonts w:hint="default" w:asciiTheme="minorEastAsia" w:hAnsiTheme="minorEastAsia" w:cstheme="minorEastAsia"/>
          <w:sz w:val="24"/>
          <w:szCs w:val="24"/>
          <w:u w:val="none"/>
          <w:lang w:val="en-US" w:eastAsia="zh-CN"/>
        </w:rPr>
      </w:pPr>
      <w:bookmarkStart w:id="103" w:name="_Toc19893_WPSOffice_Level3"/>
      <w:r>
        <w:rPr>
          <w:rFonts w:hint="eastAsia" w:asciiTheme="minorEastAsia" w:hAnsiTheme="minorEastAsia" w:cstheme="minorEastAsia"/>
          <w:sz w:val="24"/>
          <w:szCs w:val="24"/>
          <w:u w:val="none"/>
          <w:lang w:val="en-US" w:eastAsia="zh-CN"/>
        </w:rPr>
        <w:t>3.个人信息精度（管理员）</w:t>
      </w:r>
      <w:bookmarkEnd w:id="103"/>
    </w:p>
    <w:p>
      <w:pPr>
        <w:widowControl w:val="0"/>
        <w:numPr>
          <w:ilvl w:val="0"/>
          <w:numId w:val="0"/>
        </w:numPr>
        <w:ind w:firstLine="420" w:firstLineChars="0"/>
        <w:jc w:val="left"/>
        <w:rPr>
          <w:rFonts w:hint="eastAsia" w:asciiTheme="minorEastAsia" w:hAnsiTheme="minorEastAsia" w:cstheme="minorEastAsia"/>
          <w:sz w:val="24"/>
          <w:szCs w:val="24"/>
          <w:u w:val="none"/>
          <w:lang w:val="en-US" w:eastAsia="zh-CN"/>
        </w:rPr>
      </w:pPr>
      <w:r>
        <w:rPr>
          <w:rFonts w:hint="eastAsia" w:asciiTheme="minorEastAsia" w:hAnsiTheme="minorEastAsia" w:cstheme="minorEastAsia"/>
          <w:sz w:val="24"/>
          <w:szCs w:val="24"/>
          <w:u w:val="none"/>
          <w:lang w:val="en-US" w:eastAsia="zh-CN"/>
        </w:rPr>
        <w:t>账号：12位以内数字或字母组成，不能为空。</w:t>
      </w:r>
    </w:p>
    <w:p>
      <w:pPr>
        <w:widowControl w:val="0"/>
        <w:numPr>
          <w:ilvl w:val="0"/>
          <w:numId w:val="0"/>
        </w:numPr>
        <w:ind w:firstLine="420" w:firstLineChars="0"/>
        <w:jc w:val="left"/>
        <w:rPr>
          <w:rFonts w:hint="eastAsia" w:asciiTheme="minorEastAsia" w:hAnsiTheme="minorEastAsia" w:cstheme="minorEastAsia"/>
          <w:sz w:val="24"/>
          <w:szCs w:val="24"/>
          <w:u w:val="none"/>
          <w:lang w:val="en-US" w:eastAsia="zh-CN"/>
        </w:rPr>
      </w:pPr>
      <w:r>
        <w:rPr>
          <w:rFonts w:hint="eastAsia" w:asciiTheme="minorEastAsia" w:hAnsiTheme="minorEastAsia" w:cstheme="minorEastAsia"/>
          <w:sz w:val="24"/>
          <w:szCs w:val="24"/>
          <w:u w:val="none"/>
          <w:lang w:val="en-US" w:eastAsia="zh-CN"/>
        </w:rPr>
        <w:t>密码：6到20个字符。</w:t>
      </w:r>
    </w:p>
    <w:p>
      <w:pPr>
        <w:widowControl w:val="0"/>
        <w:numPr>
          <w:ilvl w:val="0"/>
          <w:numId w:val="0"/>
        </w:numPr>
        <w:ind w:firstLine="420" w:firstLineChars="0"/>
        <w:jc w:val="left"/>
        <w:rPr>
          <w:rFonts w:hint="default" w:asciiTheme="minorEastAsia" w:hAnsiTheme="minorEastAsia" w:cstheme="minorEastAsia"/>
          <w:sz w:val="24"/>
          <w:szCs w:val="24"/>
          <w:u w:val="none"/>
          <w:lang w:val="en-US" w:eastAsia="zh-CN"/>
        </w:rPr>
      </w:pPr>
    </w:p>
    <w:p>
      <w:pPr>
        <w:widowControl w:val="0"/>
        <w:numPr>
          <w:ilvl w:val="0"/>
          <w:numId w:val="0"/>
        </w:numPr>
        <w:ind w:firstLine="420" w:firstLineChars="0"/>
        <w:jc w:val="left"/>
        <w:rPr>
          <w:rFonts w:hint="default"/>
          <w:lang w:val="en-US" w:eastAsia="zh-CN"/>
        </w:rPr>
      </w:pPr>
      <w:bookmarkStart w:id="104" w:name="_Toc3639_WPSOffice_Level3"/>
      <w:r>
        <w:rPr>
          <w:rFonts w:hint="eastAsia" w:asciiTheme="minorEastAsia" w:hAnsiTheme="minorEastAsia" w:cstheme="minorEastAsia"/>
          <w:sz w:val="24"/>
          <w:szCs w:val="24"/>
          <w:u w:val="none"/>
          <w:lang w:val="en-US" w:eastAsia="zh-CN"/>
        </w:rPr>
        <w:t>4.商品信息精度：</w:t>
      </w:r>
      <w:bookmarkEnd w:id="104"/>
    </w:p>
    <w:p>
      <w:pPr>
        <w:widowControl w:val="0"/>
        <w:numPr>
          <w:ilvl w:val="0"/>
          <w:numId w:val="0"/>
        </w:numPr>
        <w:ind w:firstLine="420" w:firstLineChars="0"/>
        <w:jc w:val="left"/>
        <w:rPr>
          <w:rFonts w:hint="eastAsia" w:asciiTheme="minorEastAsia" w:hAnsiTheme="minorEastAsia" w:cstheme="minorEastAsia"/>
          <w:sz w:val="24"/>
          <w:szCs w:val="24"/>
          <w:u w:val="none"/>
          <w:lang w:val="en-US" w:eastAsia="zh-CN"/>
        </w:rPr>
      </w:pPr>
      <w:r>
        <w:rPr>
          <w:rFonts w:hint="eastAsia" w:asciiTheme="minorEastAsia" w:hAnsiTheme="minorEastAsia" w:cstheme="minorEastAsia"/>
          <w:sz w:val="24"/>
          <w:szCs w:val="24"/>
          <w:u w:val="none"/>
          <w:lang w:val="en-US" w:eastAsia="zh-CN"/>
        </w:rPr>
        <w:t>商品名：长度不超过20个字符，不包含除中文、英文字符、数字和间隔符‘“· ”以外的特殊符号，不能为空。</w:t>
      </w:r>
    </w:p>
    <w:p>
      <w:pPr>
        <w:widowControl w:val="0"/>
        <w:numPr>
          <w:ilvl w:val="0"/>
          <w:numId w:val="0"/>
        </w:numPr>
        <w:ind w:firstLine="420" w:firstLineChars="0"/>
        <w:jc w:val="left"/>
        <w:rPr>
          <w:rFonts w:hint="eastAsia" w:asciiTheme="minorEastAsia" w:hAnsiTheme="minorEastAsia" w:cstheme="minorEastAsia"/>
          <w:sz w:val="24"/>
          <w:szCs w:val="24"/>
          <w:u w:val="none"/>
          <w:lang w:val="en-US" w:eastAsia="zh-CN"/>
        </w:rPr>
      </w:pPr>
      <w:r>
        <w:rPr>
          <w:rFonts w:hint="eastAsia" w:asciiTheme="minorEastAsia" w:hAnsiTheme="minorEastAsia" w:cstheme="minorEastAsia"/>
          <w:sz w:val="24"/>
          <w:szCs w:val="24"/>
          <w:u w:val="none"/>
          <w:lang w:val="en-US" w:eastAsia="zh-CN"/>
        </w:rPr>
        <w:t>商品简介：长度不超过200个字符，不能为空。</w:t>
      </w:r>
    </w:p>
    <w:p>
      <w:pPr>
        <w:widowControl w:val="0"/>
        <w:numPr>
          <w:ilvl w:val="0"/>
          <w:numId w:val="0"/>
        </w:numPr>
        <w:ind w:firstLine="420" w:firstLineChars="0"/>
        <w:jc w:val="left"/>
        <w:rPr>
          <w:rFonts w:hint="default" w:asciiTheme="minorEastAsia" w:hAnsiTheme="minorEastAsia" w:cstheme="minorEastAsia"/>
          <w:sz w:val="24"/>
          <w:szCs w:val="24"/>
          <w:u w:val="none"/>
          <w:lang w:val="en-US" w:eastAsia="zh-CN"/>
        </w:rPr>
      </w:pPr>
      <w:r>
        <w:rPr>
          <w:rFonts w:hint="eastAsia" w:asciiTheme="minorEastAsia" w:hAnsiTheme="minorEastAsia" w:cstheme="minorEastAsia"/>
          <w:sz w:val="24"/>
          <w:szCs w:val="24"/>
          <w:u w:val="none"/>
          <w:lang w:val="en-US" w:eastAsia="zh-CN"/>
        </w:rPr>
        <w:t>商品价格：5位以内的数字，不能为空。</w:t>
      </w:r>
    </w:p>
    <w:p>
      <w:pPr>
        <w:widowControl w:val="0"/>
        <w:numPr>
          <w:ilvl w:val="0"/>
          <w:numId w:val="0"/>
        </w:numPr>
        <w:ind w:firstLine="420" w:firstLineChars="0"/>
        <w:jc w:val="left"/>
        <w:rPr>
          <w:rFonts w:hint="default" w:asciiTheme="minorEastAsia" w:hAnsiTheme="minorEastAsia" w:cstheme="minorEastAsia"/>
          <w:sz w:val="24"/>
          <w:szCs w:val="24"/>
          <w:u w:val="none"/>
          <w:lang w:val="en-US" w:eastAsia="zh-CN"/>
        </w:rPr>
      </w:pPr>
      <w:r>
        <w:rPr>
          <w:rFonts w:hint="eastAsia" w:asciiTheme="minorEastAsia" w:hAnsiTheme="minorEastAsia" w:cstheme="minorEastAsia"/>
          <w:sz w:val="24"/>
          <w:szCs w:val="24"/>
          <w:u w:val="none"/>
          <w:lang w:val="en-US" w:eastAsia="zh-CN"/>
        </w:rPr>
        <w:t>商品照片：后缀格式为jpg、png。</w:t>
      </w:r>
    </w:p>
    <w:p>
      <w:pPr>
        <w:widowControl w:val="0"/>
        <w:numPr>
          <w:ilvl w:val="0"/>
          <w:numId w:val="0"/>
        </w:numPr>
        <w:ind w:firstLine="420" w:firstLineChars="0"/>
        <w:jc w:val="left"/>
        <w:rPr>
          <w:rFonts w:hint="default" w:asciiTheme="minorEastAsia" w:hAnsiTheme="minorEastAsia" w:cstheme="minorEastAsia"/>
          <w:sz w:val="24"/>
          <w:szCs w:val="24"/>
          <w:u w:val="none"/>
          <w:lang w:val="en-US" w:eastAsia="zh-CN"/>
        </w:rPr>
      </w:pPr>
      <w:r>
        <w:rPr>
          <w:rFonts w:hint="eastAsia" w:asciiTheme="minorEastAsia" w:hAnsiTheme="minorEastAsia" w:cstheme="minorEastAsia"/>
          <w:sz w:val="24"/>
          <w:szCs w:val="24"/>
          <w:u w:val="none"/>
          <w:lang w:val="en-US" w:eastAsia="zh-CN"/>
        </w:rPr>
        <w:t>商品视频：后缀格式为mp4。</w:t>
      </w:r>
    </w:p>
    <w:p>
      <w:pPr>
        <w:widowControl w:val="0"/>
        <w:numPr>
          <w:ilvl w:val="0"/>
          <w:numId w:val="0"/>
        </w:numPr>
        <w:ind w:firstLine="420" w:firstLineChars="0"/>
        <w:jc w:val="left"/>
        <w:rPr>
          <w:rFonts w:hint="default" w:asciiTheme="minorEastAsia" w:hAnsiTheme="minorEastAsia" w:cstheme="minorEastAsia"/>
          <w:sz w:val="24"/>
          <w:szCs w:val="24"/>
          <w:u w:val="none"/>
          <w:lang w:val="en-US" w:eastAsia="zh-CN"/>
        </w:rPr>
      </w:pPr>
    </w:p>
    <w:p>
      <w:pPr>
        <w:widowControl w:val="0"/>
        <w:numPr>
          <w:ilvl w:val="0"/>
          <w:numId w:val="0"/>
        </w:numPr>
        <w:jc w:val="left"/>
        <w:outlineLvl w:val="1"/>
        <w:rPr>
          <w:rFonts w:hint="default" w:asciiTheme="minorEastAsia" w:hAnsiTheme="minorEastAsia" w:cstheme="minorEastAsia"/>
          <w:sz w:val="24"/>
          <w:szCs w:val="24"/>
          <w:u w:val="none"/>
          <w:lang w:val="en-US" w:eastAsia="zh-CN"/>
        </w:rPr>
      </w:pPr>
      <w:bookmarkStart w:id="105" w:name="_Toc6628_WPSOffice_Level2"/>
      <w:bookmarkStart w:id="106" w:name="_Toc3639_WPSOffice_Level2"/>
      <w:r>
        <w:rPr>
          <w:rFonts w:hint="eastAsia" w:asciiTheme="majorEastAsia" w:hAnsiTheme="majorEastAsia" w:eastAsiaTheme="majorEastAsia" w:cstheme="majorEastAsia"/>
          <w:b/>
          <w:bCs/>
          <w:sz w:val="30"/>
          <w:szCs w:val="30"/>
          <w:u w:val="none"/>
          <w:lang w:val="en-US" w:eastAsia="zh-CN"/>
        </w:rPr>
        <w:t>4.2 软件属性</w:t>
      </w:r>
      <w:bookmarkEnd w:id="105"/>
      <w:bookmarkEnd w:id="106"/>
    </w:p>
    <w:p>
      <w:pPr>
        <w:ind w:firstLine="281" w:firstLineChars="100"/>
        <w:jc w:val="left"/>
        <w:outlineLvl w:val="2"/>
        <w:rPr>
          <w:rFonts w:hint="default" w:asciiTheme="majorEastAsia" w:hAnsiTheme="majorEastAsia" w:eastAsiaTheme="majorEastAsia" w:cstheme="majorEastAsia"/>
          <w:b/>
          <w:bCs/>
          <w:sz w:val="28"/>
          <w:szCs w:val="28"/>
          <w:u w:val="none"/>
          <w:lang w:val="en-US" w:eastAsia="zh-CN"/>
        </w:rPr>
      </w:pPr>
      <w:bookmarkStart w:id="107" w:name="_Toc31471_WPSOffice_Level3"/>
      <w:r>
        <w:rPr>
          <w:rFonts w:hint="eastAsia" w:asciiTheme="majorEastAsia" w:hAnsiTheme="majorEastAsia" w:eastAsiaTheme="majorEastAsia" w:cstheme="majorEastAsia"/>
          <w:b/>
          <w:bCs/>
          <w:sz w:val="28"/>
          <w:szCs w:val="28"/>
          <w:u w:val="none"/>
          <w:lang w:val="en-US" w:eastAsia="zh-CN"/>
        </w:rPr>
        <w:t>4.2.1 可靠性</w:t>
      </w:r>
      <w:bookmarkEnd w:id="107"/>
    </w:p>
    <w:p>
      <w:pPr>
        <w:ind w:firstLine="420" w:firstLineChars="0"/>
        <w:jc w:val="left"/>
        <w:outlineLvl w:val="2"/>
        <w:rPr>
          <w:rFonts w:hint="eastAsia" w:ascii="宋体" w:hAnsi="宋体" w:eastAsia="宋体" w:cs="宋体"/>
          <w:sz w:val="24"/>
          <w:szCs w:val="24"/>
          <w:lang w:eastAsia="zh-CN"/>
        </w:rPr>
      </w:pPr>
      <w:r>
        <w:rPr>
          <w:rFonts w:ascii="宋体" w:hAnsi="宋体" w:eastAsia="宋体" w:cs="宋体"/>
          <w:sz w:val="24"/>
          <w:szCs w:val="24"/>
        </w:rPr>
        <w:t>本软件产品在指定系统版本下能无故障地执行功能</w:t>
      </w:r>
      <w:r>
        <w:rPr>
          <w:rFonts w:hint="eastAsia" w:ascii="宋体" w:hAnsi="宋体" w:eastAsia="宋体" w:cs="宋体"/>
          <w:sz w:val="24"/>
          <w:szCs w:val="24"/>
          <w:lang w:eastAsia="zh-CN"/>
        </w:rPr>
        <w:t>。</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宋体" w:hAnsi="宋体" w:eastAsia="宋体" w:cs="宋体"/>
          <w:sz w:val="24"/>
          <w:szCs w:val="24"/>
        </w:rPr>
        <w:t>本软件在注册时会对用户进行学号核查，对交易用户的身份有保障</w:t>
      </w:r>
      <w:r>
        <w:rPr>
          <w:rFonts w:hint="eastAsia" w:ascii="宋体" w:hAnsi="宋体" w:eastAsia="宋体" w:cs="宋体"/>
          <w:sz w:val="24"/>
          <w:szCs w:val="24"/>
          <w:lang w:eastAsia="zh-CN"/>
        </w:rPr>
        <w:t>。</w:t>
      </w:r>
    </w:p>
    <w:p>
      <w:pPr>
        <w:ind w:firstLine="420" w:firstLineChars="0"/>
        <w:jc w:val="left"/>
        <w:outlineLvl w:val="2"/>
        <w:rPr>
          <w:rFonts w:ascii="宋体" w:hAnsi="宋体" w:eastAsia="宋体" w:cs="宋体"/>
          <w:sz w:val="24"/>
          <w:szCs w:val="24"/>
        </w:rPr>
      </w:pPr>
    </w:p>
    <w:p>
      <w:pPr>
        <w:ind w:firstLine="281" w:firstLineChars="100"/>
        <w:jc w:val="left"/>
        <w:outlineLvl w:val="2"/>
        <w:rPr>
          <w:rFonts w:hint="default" w:asciiTheme="majorEastAsia" w:hAnsiTheme="majorEastAsia" w:eastAsiaTheme="majorEastAsia" w:cstheme="majorEastAsia"/>
          <w:b/>
          <w:bCs/>
          <w:sz w:val="28"/>
          <w:szCs w:val="28"/>
          <w:u w:val="none"/>
          <w:lang w:val="en-US" w:eastAsia="zh-CN"/>
        </w:rPr>
      </w:pPr>
      <w:bookmarkStart w:id="108" w:name="_Toc8702_WPSOffice_Level3"/>
      <w:r>
        <w:rPr>
          <w:rFonts w:hint="eastAsia" w:asciiTheme="majorEastAsia" w:hAnsiTheme="majorEastAsia" w:eastAsiaTheme="majorEastAsia" w:cstheme="majorEastAsia"/>
          <w:b/>
          <w:bCs/>
          <w:sz w:val="28"/>
          <w:szCs w:val="28"/>
          <w:u w:val="none"/>
          <w:lang w:val="en-US" w:eastAsia="zh-CN"/>
        </w:rPr>
        <w:t>4.2.2 可用性</w:t>
      </w:r>
      <w:bookmarkEnd w:id="108"/>
    </w:p>
    <w:p>
      <w:pPr>
        <w:widowControl w:val="0"/>
        <w:numPr>
          <w:ilvl w:val="0"/>
          <w:numId w:val="0"/>
        </w:numPr>
        <w:ind w:firstLine="480" w:firstLineChars="200"/>
        <w:jc w:val="left"/>
        <w:rPr>
          <w:rFonts w:hint="eastAsia" w:ascii="宋体" w:hAnsi="宋体" w:eastAsia="宋体" w:cs="宋体"/>
          <w:sz w:val="24"/>
          <w:szCs w:val="24"/>
          <w:lang w:eastAsia="zh-CN"/>
        </w:rPr>
      </w:pPr>
      <w:r>
        <w:rPr>
          <w:rFonts w:ascii="宋体" w:hAnsi="宋体" w:eastAsia="宋体" w:cs="宋体"/>
          <w:sz w:val="24"/>
          <w:szCs w:val="24"/>
        </w:rPr>
        <w:t>并发性：支持多用户同时在线</w:t>
      </w:r>
      <w:r>
        <w:rPr>
          <w:rFonts w:hint="eastAsia" w:ascii="宋体" w:hAnsi="宋体" w:eastAsia="宋体" w:cs="宋体"/>
          <w:sz w:val="24"/>
          <w:szCs w:val="24"/>
          <w:lang w:eastAsia="zh-CN"/>
        </w:rPr>
        <w:t>。</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宋体" w:hAnsi="宋体" w:eastAsia="宋体" w:cs="宋体"/>
          <w:sz w:val="24"/>
          <w:szCs w:val="24"/>
        </w:rPr>
        <w:t>易操作：本软件产品的操作简洁易懂</w:t>
      </w:r>
      <w:r>
        <w:rPr>
          <w:rFonts w:hint="eastAsia" w:ascii="宋体" w:hAnsi="宋体" w:eastAsia="宋体" w:cs="宋体"/>
          <w:sz w:val="24"/>
          <w:szCs w:val="24"/>
          <w:lang w:eastAsia="zh-CN"/>
        </w:rPr>
        <w:t>。</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宋体" w:hAnsi="宋体" w:eastAsia="宋体" w:cs="宋体"/>
          <w:sz w:val="24"/>
          <w:szCs w:val="24"/>
        </w:rPr>
        <w:t>界面友好：本软件产品对用户直观、友好</w:t>
      </w:r>
      <w:r>
        <w:rPr>
          <w:rFonts w:hint="eastAsia" w:ascii="宋体" w:hAnsi="宋体" w:eastAsia="宋体" w:cs="宋体"/>
          <w:sz w:val="24"/>
          <w:szCs w:val="24"/>
          <w:lang w:eastAsia="zh-CN"/>
        </w:rPr>
        <w:t>。</w:t>
      </w:r>
    </w:p>
    <w:p>
      <w:pPr>
        <w:widowControl w:val="0"/>
        <w:numPr>
          <w:ilvl w:val="0"/>
          <w:numId w:val="0"/>
        </w:numPr>
        <w:ind w:firstLine="480" w:firstLineChars="200"/>
        <w:jc w:val="left"/>
        <w:rPr>
          <w:rFonts w:hint="default" w:ascii="宋体" w:hAnsi="宋体" w:eastAsia="宋体" w:cs="宋体"/>
          <w:sz w:val="24"/>
          <w:szCs w:val="24"/>
          <w:lang w:val="en-US" w:eastAsia="zh-CN"/>
        </w:rPr>
      </w:pPr>
    </w:p>
    <w:p>
      <w:pPr>
        <w:ind w:firstLine="281" w:firstLineChars="100"/>
        <w:jc w:val="left"/>
        <w:outlineLvl w:val="2"/>
        <w:rPr>
          <w:rFonts w:hint="default" w:asciiTheme="majorEastAsia" w:hAnsiTheme="majorEastAsia" w:eastAsiaTheme="majorEastAsia" w:cstheme="majorEastAsia"/>
          <w:b/>
          <w:bCs/>
          <w:sz w:val="28"/>
          <w:szCs w:val="28"/>
          <w:u w:val="none"/>
          <w:lang w:val="en-US" w:eastAsia="zh-CN"/>
        </w:rPr>
      </w:pPr>
      <w:bookmarkStart w:id="109" w:name="_Toc15705_WPSOffice_Level3"/>
      <w:r>
        <w:rPr>
          <w:rFonts w:hint="eastAsia" w:asciiTheme="majorEastAsia" w:hAnsiTheme="majorEastAsia" w:eastAsiaTheme="majorEastAsia" w:cstheme="majorEastAsia"/>
          <w:b/>
          <w:bCs/>
          <w:sz w:val="28"/>
          <w:szCs w:val="28"/>
          <w:u w:val="none"/>
          <w:lang w:val="en-US" w:eastAsia="zh-CN"/>
        </w:rPr>
        <w:t>4.2.3 安全保密性</w:t>
      </w:r>
      <w:bookmarkEnd w:id="109"/>
    </w:p>
    <w:p>
      <w:pPr>
        <w:widowControl w:val="0"/>
        <w:numPr>
          <w:ilvl w:val="0"/>
          <w:numId w:val="0"/>
        </w:numPr>
        <w:ind w:firstLine="420" w:firstLineChars="0"/>
        <w:jc w:val="left"/>
        <w:rPr>
          <w:rFonts w:hint="eastAsia" w:eastAsia="宋体" w:asciiTheme="minorEastAsia" w:hAnsiTheme="minorEastAsia" w:cstheme="minorEastAsia"/>
          <w:sz w:val="24"/>
          <w:szCs w:val="24"/>
          <w:u w:val="none"/>
          <w:lang w:val="en-US" w:eastAsia="zh-CN"/>
        </w:rPr>
      </w:pPr>
      <w:r>
        <w:rPr>
          <w:rFonts w:ascii="宋体" w:hAnsi="宋体" w:eastAsia="宋体" w:cs="宋体"/>
          <w:sz w:val="24"/>
          <w:szCs w:val="24"/>
        </w:rPr>
        <w:t>权限控制：本软件产品的数据库对普通用户的访问控制权限，以防止信息泄露</w:t>
      </w:r>
      <w:r>
        <w:rPr>
          <w:rFonts w:hint="eastAsia" w:ascii="宋体" w:hAnsi="宋体" w:eastAsia="宋体" w:cs="宋体"/>
          <w:sz w:val="24"/>
          <w:szCs w:val="24"/>
          <w:lang w:eastAsia="zh-CN"/>
        </w:rPr>
        <w:t>。</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ascii="宋体" w:hAnsi="宋体" w:eastAsia="宋体" w:cs="宋体"/>
          <w:sz w:val="24"/>
          <w:szCs w:val="24"/>
        </w:rPr>
        <w:t>备份与恢复：本软件产品数据库采用记录生成日志文件、定期备份等方式保证信息安全</w:t>
      </w:r>
      <w:r>
        <w:rPr>
          <w:rFonts w:hint="eastAsia" w:ascii="宋体" w:hAnsi="宋体" w:eastAsia="宋体" w:cs="宋体"/>
          <w:sz w:val="24"/>
          <w:szCs w:val="24"/>
          <w:lang w:eastAsia="zh-CN"/>
        </w:rPr>
        <w:t>。</w:t>
      </w:r>
    </w:p>
    <w:p>
      <w:pPr>
        <w:widowControl w:val="0"/>
        <w:numPr>
          <w:ilvl w:val="0"/>
          <w:numId w:val="0"/>
        </w:numPr>
        <w:jc w:val="left"/>
        <w:rPr>
          <w:rFonts w:hint="default" w:asciiTheme="minorEastAsia" w:hAnsiTheme="minorEastAsia" w:cstheme="minorEastAsia"/>
          <w:sz w:val="24"/>
          <w:szCs w:val="24"/>
          <w:u w:val="none"/>
          <w:lang w:val="en-US" w:eastAsia="zh-CN"/>
        </w:rPr>
      </w:pPr>
    </w:p>
    <w:p>
      <w:pPr>
        <w:widowControl w:val="0"/>
        <w:numPr>
          <w:ilvl w:val="0"/>
          <w:numId w:val="0"/>
        </w:numPr>
        <w:jc w:val="left"/>
        <w:rPr>
          <w:rFonts w:hint="default" w:asciiTheme="minorEastAsia" w:hAnsiTheme="minorEastAsia" w:cstheme="minorEastAsia"/>
          <w:sz w:val="24"/>
          <w:szCs w:val="24"/>
          <w:u w:val="none"/>
          <w:lang w:val="en-US" w:eastAsia="zh-CN"/>
        </w:rPr>
      </w:pPr>
    </w:p>
    <w:p>
      <w:pPr>
        <w:jc w:val="left"/>
        <w:rPr>
          <w:rFonts w:hint="eastAsia" w:asciiTheme="majorEastAsia" w:hAnsiTheme="majorEastAsia" w:eastAsiaTheme="majorEastAsia" w:cstheme="majorEastAsia"/>
          <w:b/>
          <w:bCs/>
          <w:sz w:val="30"/>
          <w:szCs w:val="30"/>
          <w:u w:val="none"/>
          <w:lang w:val="en-US" w:eastAsia="zh-CN"/>
        </w:rPr>
      </w:pPr>
    </w:p>
    <w:p>
      <w:pPr>
        <w:widowControl w:val="0"/>
        <w:numPr>
          <w:ilvl w:val="0"/>
          <w:numId w:val="0"/>
        </w:numPr>
        <w:jc w:val="left"/>
        <w:rPr>
          <w:rFonts w:hint="default" w:asciiTheme="minorEastAsia" w:hAnsiTheme="minorEastAsia" w:cstheme="minorEastAsia"/>
          <w:sz w:val="24"/>
          <w:szCs w:val="24"/>
          <w:u w:val="none"/>
          <w:lang w:val="en-US" w:eastAsia="zh-CN"/>
        </w:rPr>
      </w:pPr>
    </w:p>
    <w:p>
      <w:pPr>
        <w:widowControl w:val="0"/>
        <w:numPr>
          <w:ilvl w:val="0"/>
          <w:numId w:val="0"/>
        </w:numPr>
        <w:jc w:val="left"/>
        <w:rPr>
          <w:rFonts w:hint="default" w:asciiTheme="minorEastAsia" w:hAnsiTheme="minorEastAsia" w:cstheme="minorEastAsia"/>
          <w:sz w:val="24"/>
          <w:szCs w:val="24"/>
          <w:u w:val="none"/>
          <w:lang w:val="en-US" w:eastAsia="zh-CN"/>
        </w:rPr>
      </w:pPr>
    </w:p>
    <w:p>
      <w:pPr>
        <w:widowControl w:val="0"/>
        <w:numPr>
          <w:ilvl w:val="0"/>
          <w:numId w:val="0"/>
        </w:numPr>
        <w:jc w:val="left"/>
        <w:rPr>
          <w:rFonts w:hint="default" w:asciiTheme="minorEastAsia" w:hAnsiTheme="minorEastAsia" w:cstheme="minorEastAsia"/>
          <w:sz w:val="24"/>
          <w:szCs w:val="24"/>
          <w:u w:val="none"/>
          <w:lang w:val="en-US" w:eastAsia="zh-CN"/>
        </w:rPr>
      </w:pPr>
    </w:p>
    <w:p>
      <w:pPr>
        <w:widowControl w:val="0"/>
        <w:numPr>
          <w:ilvl w:val="0"/>
          <w:numId w:val="0"/>
        </w:numPr>
        <w:jc w:val="left"/>
        <w:rPr>
          <w:rFonts w:hint="default" w:asciiTheme="minorEastAsia" w:hAnsiTheme="minorEastAsia" w:cstheme="minorEastAsia"/>
          <w:sz w:val="24"/>
          <w:szCs w:val="24"/>
          <w:u w:val="none"/>
          <w:lang w:val="en-US" w:eastAsia="zh-CN"/>
        </w:rPr>
      </w:pPr>
    </w:p>
    <w:p>
      <w:pPr>
        <w:widowControl w:val="0"/>
        <w:numPr>
          <w:ilvl w:val="0"/>
          <w:numId w:val="0"/>
        </w:numPr>
        <w:jc w:val="left"/>
        <w:rPr>
          <w:rFonts w:hint="default" w:asciiTheme="minorEastAsia" w:hAnsiTheme="minorEastAsia" w:cstheme="minorEastAsia"/>
          <w:sz w:val="24"/>
          <w:szCs w:val="24"/>
          <w:u w:val="none"/>
          <w:lang w:val="en-US" w:eastAsia="zh-CN"/>
        </w:rPr>
      </w:pPr>
    </w:p>
    <w:p>
      <w:pPr>
        <w:widowControl w:val="0"/>
        <w:numPr>
          <w:ilvl w:val="0"/>
          <w:numId w:val="0"/>
        </w:numPr>
        <w:jc w:val="left"/>
        <w:rPr>
          <w:rFonts w:hint="default" w:asciiTheme="minorEastAsia" w:hAnsiTheme="minorEastAsia" w:cstheme="minorEastAsia"/>
          <w:sz w:val="24"/>
          <w:szCs w:val="24"/>
          <w:u w:val="none"/>
          <w:lang w:val="en-US" w:eastAsia="zh-CN"/>
        </w:rPr>
      </w:pPr>
    </w:p>
    <w:p>
      <w:pPr>
        <w:widowControl w:val="0"/>
        <w:numPr>
          <w:ilvl w:val="0"/>
          <w:numId w:val="0"/>
        </w:numPr>
        <w:jc w:val="left"/>
        <w:rPr>
          <w:rFonts w:hint="default" w:asciiTheme="minorEastAsia" w:hAnsiTheme="minorEastAsia" w:cstheme="minorEastAsia"/>
          <w:sz w:val="24"/>
          <w:szCs w:val="24"/>
          <w:u w:val="none"/>
          <w:lang w:val="en-US" w:eastAsia="zh-CN"/>
        </w:rPr>
        <w:sectPr>
          <w:pgSz w:w="11906" w:h="16838"/>
          <w:pgMar w:top="1440" w:right="1800" w:bottom="1440" w:left="1800" w:header="851" w:footer="992" w:gutter="0"/>
          <w:cols w:space="425" w:num="1"/>
          <w:docGrid w:type="lines" w:linePitch="312" w:charSpace="0"/>
        </w:sectPr>
      </w:pPr>
    </w:p>
    <w:p>
      <w:pPr>
        <w:jc w:val="center"/>
        <w:outlineLvl w:val="0"/>
        <w:rPr>
          <w:rFonts w:hint="default" w:asciiTheme="majorEastAsia" w:hAnsiTheme="majorEastAsia" w:eastAsiaTheme="majorEastAsia" w:cstheme="majorEastAsia"/>
          <w:b/>
          <w:bCs/>
          <w:sz w:val="36"/>
          <w:szCs w:val="36"/>
          <w:u w:val="none"/>
          <w:lang w:val="en-US" w:eastAsia="zh-CN"/>
        </w:rPr>
      </w:pPr>
      <w:bookmarkStart w:id="110" w:name="_Toc14709_WPSOffice_Level1"/>
      <w:bookmarkStart w:id="111" w:name="_Toc19220_WPSOffice_Level1"/>
      <w:r>
        <w:rPr>
          <w:rFonts w:hint="eastAsia" w:asciiTheme="majorEastAsia" w:hAnsiTheme="majorEastAsia" w:eastAsiaTheme="majorEastAsia" w:cstheme="majorEastAsia"/>
          <w:b/>
          <w:bCs/>
          <w:sz w:val="36"/>
          <w:szCs w:val="36"/>
          <w:u w:val="none"/>
          <w:lang w:val="en-US" w:eastAsia="zh-CN"/>
        </w:rPr>
        <w:t>第五章 验证验收标准</w:t>
      </w:r>
      <w:bookmarkEnd w:id="110"/>
      <w:bookmarkEnd w:id="111"/>
    </w:p>
    <w:tbl>
      <w:tblPr>
        <w:tblStyle w:val="6"/>
        <w:tblW w:w="791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8"/>
        <w:gridCol w:w="1175"/>
        <w:gridCol w:w="1291"/>
        <w:gridCol w:w="1010"/>
        <w:gridCol w:w="2104"/>
        <w:gridCol w:w="11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测试功能</w:t>
            </w:r>
          </w:p>
        </w:tc>
        <w:tc>
          <w:tcPr>
            <w:tcW w:w="1175" w:type="dxa"/>
          </w:tcPr>
          <w:p>
            <w:pPr>
              <w:keepNext w:val="0"/>
              <w:keepLines w:val="0"/>
              <w:suppressLineNumbers w:val="0"/>
              <w:spacing w:before="0" w:beforeAutospacing="0" w:after="0" w:afterAutospacing="0"/>
              <w:ind w:left="0" w:right="0"/>
              <w:rPr>
                <w:rFonts w:hint="eastAsia" w:eastAsiaTheme="minorEastAsia"/>
                <w:vertAlign w:val="baseline"/>
                <w:lang w:val="en-US" w:eastAsia="zh-CN"/>
              </w:rPr>
            </w:pPr>
            <w:r>
              <w:rPr>
                <w:rFonts w:hint="eastAsia"/>
                <w:vertAlign w:val="baseline"/>
                <w:lang w:val="en-US" w:eastAsia="zh-CN"/>
              </w:rPr>
              <w:t>测试项</w:t>
            </w:r>
          </w:p>
        </w:tc>
        <w:tc>
          <w:tcPr>
            <w:tcW w:w="1291"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输入/操作</w:t>
            </w:r>
          </w:p>
        </w:tc>
        <w:tc>
          <w:tcPr>
            <w:tcW w:w="1010" w:type="dxa"/>
          </w:tcPr>
          <w:p>
            <w:pPr>
              <w:keepNext w:val="0"/>
              <w:keepLines w:val="0"/>
              <w:suppressLineNumbers w:val="0"/>
              <w:spacing w:before="0" w:beforeAutospacing="0" w:after="0" w:afterAutospacing="0"/>
              <w:ind w:left="0" w:right="0"/>
              <w:rPr>
                <w:rFonts w:hint="eastAsia" w:eastAsiaTheme="minorEastAsia"/>
                <w:vertAlign w:val="baseline"/>
                <w:lang w:val="en-US" w:eastAsia="zh-CN"/>
              </w:rPr>
            </w:pPr>
            <w:r>
              <w:rPr>
                <w:rFonts w:hint="eastAsia"/>
                <w:vertAlign w:val="baseline"/>
                <w:lang w:val="en-US" w:eastAsia="zh-CN"/>
              </w:rPr>
              <w:t>检验点</w:t>
            </w:r>
          </w:p>
        </w:tc>
        <w:tc>
          <w:tcPr>
            <w:tcW w:w="2104" w:type="dxa"/>
          </w:tcPr>
          <w:p>
            <w:pPr>
              <w:keepNext w:val="0"/>
              <w:keepLines w:val="0"/>
              <w:suppressLineNumbers w:val="0"/>
              <w:spacing w:before="0" w:beforeAutospacing="0" w:after="0" w:afterAutospacing="0"/>
              <w:ind w:left="0" w:right="0"/>
              <w:rPr>
                <w:rFonts w:hint="eastAsia" w:eastAsiaTheme="minorEastAsia"/>
                <w:vertAlign w:val="baseline"/>
                <w:lang w:val="en-US" w:eastAsia="zh-CN"/>
              </w:rPr>
            </w:pPr>
            <w:r>
              <w:rPr>
                <w:rFonts w:hint="eastAsia"/>
                <w:vertAlign w:val="baseline"/>
                <w:lang w:val="en-US" w:eastAsia="zh-CN"/>
              </w:rPr>
              <w:t>预期结果</w:t>
            </w:r>
          </w:p>
        </w:tc>
        <w:tc>
          <w:tcPr>
            <w:tcW w:w="1168" w:type="dxa"/>
          </w:tcPr>
          <w:p>
            <w:pPr>
              <w:keepNext w:val="0"/>
              <w:keepLines w:val="0"/>
              <w:suppressLineNumbers w:val="0"/>
              <w:spacing w:before="0" w:beforeAutospacing="0" w:after="0" w:afterAutospacing="0"/>
              <w:ind w:left="0" w:right="0"/>
              <w:rPr>
                <w:rFonts w:hint="eastAsia" w:eastAsiaTheme="minorEastAsia"/>
                <w:vertAlign w:val="baseline"/>
                <w:lang w:val="en-US" w:eastAsia="zh-CN"/>
              </w:rPr>
            </w:pPr>
            <w:r>
              <w:rPr>
                <w:rFonts w:hint="eastAsia"/>
                <w:vertAlign w:val="baseline"/>
                <w:lang w:val="en-US" w:eastAsia="zh-CN"/>
              </w:rPr>
              <w:t>验收情况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02" w:hRule="atLeast"/>
          <w:jc w:val="center"/>
        </w:trPr>
        <w:tc>
          <w:tcPr>
            <w:tcW w:w="1168" w:type="dxa"/>
            <w:vMerge w:val="restart"/>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登录界面</w:t>
            </w:r>
          </w:p>
        </w:tc>
        <w:tc>
          <w:tcPr>
            <w:tcW w:w="1175" w:type="dxa"/>
            <w:vMerge w:val="restart"/>
          </w:tcPr>
          <w:p>
            <w:pPr>
              <w:keepNext w:val="0"/>
              <w:keepLines w:val="0"/>
              <w:suppressLineNumbers w:val="0"/>
              <w:spacing w:before="0" w:beforeAutospacing="0" w:after="0" w:afterAutospacing="0"/>
              <w:ind w:left="0" w:right="0"/>
              <w:jc w:val="center"/>
              <w:rPr>
                <w:rFonts w:hint="eastAsia" w:eastAsiaTheme="minorEastAsia"/>
                <w:vertAlign w:val="baseline"/>
                <w:lang w:val="en-US" w:eastAsia="zh-CN"/>
              </w:rPr>
            </w:pPr>
            <w:r>
              <w:rPr>
                <w:rFonts w:hint="eastAsia"/>
                <w:vertAlign w:val="baseline"/>
                <w:lang w:val="en-US" w:eastAsia="zh-CN"/>
              </w:rPr>
              <w:t>本地功能</w:t>
            </w:r>
          </w:p>
        </w:tc>
        <w:tc>
          <w:tcPr>
            <w:tcW w:w="1291"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点击账号和密码的文本框</w:t>
            </w:r>
          </w:p>
        </w:tc>
        <w:tc>
          <w:tcPr>
            <w:tcW w:w="1010"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账号、密码键入提示</w:t>
            </w:r>
          </w:p>
        </w:tc>
        <w:tc>
          <w:tcPr>
            <w:tcW w:w="2104"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账号和密码的文本框显示键入提示且可键入</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02" w:hRule="atLeast"/>
          <w:jc w:val="center"/>
        </w:trPr>
        <w:tc>
          <w:tcPr>
            <w:tcW w:w="1168" w:type="dxa"/>
            <w:vMerge w:val="continue"/>
          </w:tcPr>
          <w:p>
            <w:pPr>
              <w:keepNext w:val="0"/>
              <w:keepLines w:val="0"/>
              <w:suppressLineNumbers w:val="0"/>
              <w:spacing w:before="0" w:beforeAutospacing="0" w:after="0" w:afterAutospacing="0"/>
              <w:ind w:left="0" w:right="0"/>
              <w:rPr>
                <w:rFonts w:hint="default"/>
                <w:vertAlign w:val="baseline"/>
              </w:rPr>
            </w:pPr>
          </w:p>
        </w:tc>
        <w:tc>
          <w:tcPr>
            <w:tcW w:w="1175" w:type="dxa"/>
            <w:vMerge w:val="continue"/>
          </w:tcPr>
          <w:p>
            <w:pPr>
              <w:keepNext w:val="0"/>
              <w:keepLines w:val="0"/>
              <w:suppressLineNumbers w:val="0"/>
              <w:spacing w:before="0" w:beforeAutospacing="0" w:after="0" w:afterAutospacing="0"/>
              <w:ind w:left="0" w:right="0"/>
              <w:rPr>
                <w:rFonts w:hint="default"/>
                <w:vertAlign w:val="baseline"/>
              </w:rPr>
            </w:pPr>
          </w:p>
        </w:tc>
        <w:tc>
          <w:tcPr>
            <w:tcW w:w="1291"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键入账号文本框，输入文本</w:t>
            </w:r>
          </w:p>
        </w:tc>
        <w:tc>
          <w:tcPr>
            <w:tcW w:w="1010"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账号为12位可打印字符</w:t>
            </w:r>
          </w:p>
        </w:tc>
        <w:tc>
          <w:tcPr>
            <w:tcW w:w="2104"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对于非法文本可以进行预先识别，并提示</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1" w:hRule="atLeast"/>
          <w:jc w:val="center"/>
        </w:trPr>
        <w:tc>
          <w:tcPr>
            <w:tcW w:w="1168" w:type="dxa"/>
            <w:vMerge w:val="continue"/>
          </w:tcPr>
          <w:p>
            <w:pPr>
              <w:keepNext w:val="0"/>
              <w:keepLines w:val="0"/>
              <w:suppressLineNumbers w:val="0"/>
              <w:spacing w:before="0" w:beforeAutospacing="0" w:after="0" w:afterAutospacing="0"/>
              <w:ind w:left="0" w:right="0"/>
              <w:rPr>
                <w:rFonts w:hint="default"/>
                <w:vertAlign w:val="baseline"/>
              </w:rPr>
            </w:pPr>
          </w:p>
        </w:tc>
        <w:tc>
          <w:tcPr>
            <w:tcW w:w="1175" w:type="dxa"/>
            <w:vMerge w:val="continue"/>
          </w:tcPr>
          <w:p>
            <w:pPr>
              <w:keepNext w:val="0"/>
              <w:keepLines w:val="0"/>
              <w:suppressLineNumbers w:val="0"/>
              <w:spacing w:before="0" w:beforeAutospacing="0" w:after="0" w:afterAutospacing="0"/>
              <w:ind w:left="0" w:right="0"/>
              <w:rPr>
                <w:rFonts w:hint="default"/>
                <w:vertAlign w:val="baseline"/>
              </w:rPr>
            </w:pPr>
          </w:p>
        </w:tc>
        <w:tc>
          <w:tcPr>
            <w:tcW w:w="1291"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键入密码长文本框，输入文本</w:t>
            </w:r>
          </w:p>
        </w:tc>
        <w:tc>
          <w:tcPr>
            <w:tcW w:w="1010" w:type="dxa"/>
            <w:vAlign w:val="top"/>
          </w:tcPr>
          <w:p>
            <w:pPr>
              <w:keepNext w:val="0"/>
              <w:keepLines w:val="0"/>
              <w:suppressLineNumbers w:val="0"/>
              <w:spacing w:before="0" w:beforeAutospacing="0" w:after="0" w:afterAutospacing="0"/>
              <w:ind w:left="0" w:right="0"/>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密码长度6-20位（限制输入边界），可为数字、英文字、下划线符任意组合</w:t>
            </w:r>
          </w:p>
        </w:tc>
        <w:tc>
          <w:tcPr>
            <w:tcW w:w="2104"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对于非法文本可以进行预先识别（如密码长度不再6-20位），并提示</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89" w:hRule="atLeast"/>
          <w:jc w:val="center"/>
        </w:trPr>
        <w:tc>
          <w:tcPr>
            <w:tcW w:w="1168" w:type="dxa"/>
            <w:vMerge w:val="continue"/>
          </w:tcPr>
          <w:p>
            <w:pPr>
              <w:keepNext w:val="0"/>
              <w:keepLines w:val="0"/>
              <w:suppressLineNumbers w:val="0"/>
              <w:spacing w:before="0" w:beforeAutospacing="0" w:after="0" w:afterAutospacing="0"/>
              <w:ind w:left="0" w:right="0"/>
              <w:rPr>
                <w:rFonts w:hint="default"/>
                <w:vertAlign w:val="baseline"/>
              </w:rPr>
            </w:pPr>
          </w:p>
        </w:tc>
        <w:tc>
          <w:tcPr>
            <w:tcW w:w="1175" w:type="dxa"/>
            <w:vMerge w:val="continue"/>
          </w:tcPr>
          <w:p>
            <w:pPr>
              <w:keepNext w:val="0"/>
              <w:keepLines w:val="0"/>
              <w:suppressLineNumbers w:val="0"/>
              <w:spacing w:before="0" w:beforeAutospacing="0" w:after="0" w:afterAutospacing="0"/>
              <w:ind w:left="0" w:right="0"/>
              <w:rPr>
                <w:rFonts w:hint="default"/>
                <w:vertAlign w:val="baseline"/>
              </w:rPr>
            </w:pPr>
          </w:p>
        </w:tc>
        <w:tc>
          <w:tcPr>
            <w:tcW w:w="1291"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点击“注册”按钮</w:t>
            </w:r>
          </w:p>
        </w:tc>
        <w:tc>
          <w:tcPr>
            <w:tcW w:w="1010"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注册密码功能</w:t>
            </w:r>
          </w:p>
        </w:tc>
        <w:tc>
          <w:tcPr>
            <w:tcW w:w="2104"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快速注册完整可点击，并且点击后可以进入相应的界面</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6" w:hRule="atLeast"/>
          <w:jc w:val="center"/>
        </w:trPr>
        <w:tc>
          <w:tcPr>
            <w:tcW w:w="1168" w:type="dxa"/>
            <w:vMerge w:val="continue"/>
          </w:tcPr>
          <w:p>
            <w:pPr>
              <w:keepNext w:val="0"/>
              <w:keepLines w:val="0"/>
              <w:suppressLineNumbers w:val="0"/>
              <w:spacing w:before="0" w:beforeAutospacing="0" w:after="0" w:afterAutospacing="0"/>
              <w:ind w:left="0" w:right="0"/>
              <w:rPr>
                <w:rFonts w:hint="default"/>
                <w:vertAlign w:val="baseline"/>
              </w:rPr>
            </w:pPr>
          </w:p>
        </w:tc>
        <w:tc>
          <w:tcPr>
            <w:tcW w:w="1175"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登录功能</w:t>
            </w:r>
          </w:p>
        </w:tc>
        <w:tc>
          <w:tcPr>
            <w:tcW w:w="1291"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点击“登录”按钮</w:t>
            </w:r>
          </w:p>
        </w:tc>
        <w:tc>
          <w:tcPr>
            <w:tcW w:w="1010"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账号密码校验，并显示登录结果信息</w:t>
            </w:r>
          </w:p>
        </w:tc>
        <w:tc>
          <w:tcPr>
            <w:tcW w:w="2104"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对于上述非法文本，以及账号密码不匹配的情况，返回登录失败的信息</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64" w:hRule="atLeast"/>
          <w:jc w:val="center"/>
        </w:trPr>
        <w:tc>
          <w:tcPr>
            <w:tcW w:w="1168" w:type="dxa"/>
            <w:vMerge w:val="restart"/>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注册界面</w:t>
            </w:r>
          </w:p>
        </w:tc>
        <w:tc>
          <w:tcPr>
            <w:tcW w:w="1175" w:type="dxa"/>
            <w:vMerge w:val="restart"/>
          </w:tcPr>
          <w:p>
            <w:pPr>
              <w:keepNext w:val="0"/>
              <w:keepLines w:val="0"/>
              <w:suppressLineNumbers w:val="0"/>
              <w:spacing w:before="0" w:beforeAutospacing="0" w:after="0" w:afterAutospacing="0"/>
              <w:ind w:left="0" w:right="0"/>
              <w:rPr>
                <w:rFonts w:hint="eastAsia" w:eastAsiaTheme="minorEastAsia"/>
                <w:vertAlign w:val="baseline"/>
                <w:lang w:val="en-US" w:eastAsia="zh-CN"/>
              </w:rPr>
            </w:pPr>
            <w:r>
              <w:rPr>
                <w:rFonts w:hint="eastAsia"/>
                <w:vertAlign w:val="baseline"/>
                <w:lang w:val="en-US" w:eastAsia="zh-CN"/>
              </w:rPr>
              <w:t>本地功能</w:t>
            </w:r>
          </w:p>
        </w:tc>
        <w:tc>
          <w:tcPr>
            <w:tcW w:w="1291"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点击注册账号、密码、再次确认密码文本框</w:t>
            </w:r>
          </w:p>
        </w:tc>
        <w:tc>
          <w:tcPr>
            <w:tcW w:w="1010"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注册账号、密码、再次输入密码键入提示</w:t>
            </w:r>
          </w:p>
        </w:tc>
        <w:tc>
          <w:tcPr>
            <w:tcW w:w="2104"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注册账号、密码、再次键入密码显示键入提示且可键入</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42" w:hRule="atLeast"/>
          <w:jc w:val="center"/>
        </w:trPr>
        <w:tc>
          <w:tcPr>
            <w:tcW w:w="1168" w:type="dxa"/>
            <w:vMerge w:val="continue"/>
          </w:tcPr>
          <w:p>
            <w:pPr>
              <w:keepNext w:val="0"/>
              <w:keepLines w:val="0"/>
              <w:suppressLineNumbers w:val="0"/>
              <w:spacing w:before="0" w:beforeAutospacing="0" w:after="0" w:afterAutospacing="0"/>
              <w:ind w:left="0" w:right="0"/>
              <w:rPr>
                <w:rFonts w:hint="default"/>
                <w:vertAlign w:val="baseline"/>
              </w:rPr>
            </w:pPr>
          </w:p>
        </w:tc>
        <w:tc>
          <w:tcPr>
            <w:tcW w:w="1175" w:type="dxa"/>
            <w:vMerge w:val="continue"/>
          </w:tcPr>
          <w:p>
            <w:pPr>
              <w:keepNext w:val="0"/>
              <w:keepLines w:val="0"/>
              <w:suppressLineNumbers w:val="0"/>
              <w:spacing w:before="0" w:beforeAutospacing="0" w:after="0" w:afterAutospacing="0"/>
              <w:ind w:left="0" w:right="0"/>
              <w:rPr>
                <w:rFonts w:hint="default"/>
                <w:vertAlign w:val="baseline"/>
              </w:rPr>
            </w:pPr>
          </w:p>
        </w:tc>
        <w:tc>
          <w:tcPr>
            <w:tcW w:w="1291"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键入注册账号、密码、再次确认密码文本框</w:t>
            </w:r>
          </w:p>
        </w:tc>
        <w:tc>
          <w:tcPr>
            <w:tcW w:w="1010"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能够对注册账号、密码、再次确认密码进行非法检测</w:t>
            </w:r>
          </w:p>
        </w:tc>
        <w:tc>
          <w:tcPr>
            <w:tcW w:w="2104"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若注册账号、密码、再次确认密码非法，进行提示</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42" w:hRule="atLeast"/>
          <w:jc w:val="center"/>
        </w:trPr>
        <w:tc>
          <w:tcPr>
            <w:tcW w:w="1168" w:type="dxa"/>
            <w:vMerge w:val="continue"/>
          </w:tcPr>
          <w:p>
            <w:pPr>
              <w:keepNext w:val="0"/>
              <w:keepLines w:val="0"/>
              <w:suppressLineNumbers w:val="0"/>
              <w:spacing w:before="0" w:beforeAutospacing="0" w:after="0" w:afterAutospacing="0"/>
              <w:ind w:left="0" w:right="0"/>
              <w:rPr>
                <w:rFonts w:hint="default"/>
                <w:vertAlign w:val="baseline"/>
              </w:rPr>
            </w:pPr>
          </w:p>
        </w:tc>
        <w:tc>
          <w:tcPr>
            <w:tcW w:w="1175" w:type="dxa"/>
            <w:vMerge w:val="continue"/>
          </w:tcPr>
          <w:p>
            <w:pPr>
              <w:keepNext w:val="0"/>
              <w:keepLines w:val="0"/>
              <w:suppressLineNumbers w:val="0"/>
              <w:spacing w:before="0" w:beforeAutospacing="0" w:after="0" w:afterAutospacing="0"/>
              <w:ind w:left="0" w:right="0"/>
              <w:rPr>
                <w:rFonts w:hint="default"/>
                <w:vertAlign w:val="baseline"/>
              </w:rPr>
            </w:pPr>
          </w:p>
        </w:tc>
        <w:tc>
          <w:tcPr>
            <w:tcW w:w="129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点击“学号验证”</w:t>
            </w:r>
          </w:p>
        </w:tc>
        <w:tc>
          <w:tcPr>
            <w:tcW w:w="1010"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能够对注册学号、姓名进行非法检测</w:t>
            </w:r>
          </w:p>
        </w:tc>
        <w:tc>
          <w:tcPr>
            <w:tcW w:w="2104"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若注册学号、姓名非法，进行提示</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tcPr>
          <w:p>
            <w:pPr>
              <w:keepNext w:val="0"/>
              <w:keepLines w:val="0"/>
              <w:suppressLineNumbers w:val="0"/>
              <w:spacing w:before="0" w:beforeAutospacing="0" w:after="0" w:afterAutospacing="0"/>
              <w:ind w:left="0" w:right="0"/>
              <w:rPr>
                <w:rFonts w:hint="default"/>
                <w:vertAlign w:val="baseline"/>
              </w:rPr>
            </w:pPr>
          </w:p>
        </w:tc>
        <w:tc>
          <w:tcPr>
            <w:tcW w:w="1175" w:type="dxa"/>
            <w:vMerge w:val="continue"/>
          </w:tcPr>
          <w:p>
            <w:pPr>
              <w:keepNext w:val="0"/>
              <w:keepLines w:val="0"/>
              <w:suppressLineNumbers w:val="0"/>
              <w:spacing w:before="0" w:beforeAutospacing="0" w:after="0" w:afterAutospacing="0"/>
              <w:ind w:left="0" w:right="0"/>
              <w:rPr>
                <w:rFonts w:hint="default"/>
                <w:vertAlign w:val="baseline"/>
              </w:rPr>
            </w:pPr>
          </w:p>
        </w:tc>
        <w:tc>
          <w:tcPr>
            <w:tcW w:w="1291"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点击同意《校易注册协议》前面的方框</w:t>
            </w:r>
          </w:p>
        </w:tc>
        <w:tc>
          <w:tcPr>
            <w:tcW w:w="1010" w:type="dxa"/>
          </w:tcPr>
          <w:p>
            <w:pPr>
              <w:keepNext w:val="0"/>
              <w:keepLines w:val="0"/>
              <w:suppressLineNumbers w:val="0"/>
              <w:spacing w:before="0" w:beforeAutospacing="0" w:after="0" w:afterAutospacing="0"/>
              <w:ind w:left="0" w:right="0"/>
              <w:rPr>
                <w:rFonts w:hint="eastAsia" w:eastAsiaTheme="minorEastAsia"/>
                <w:vertAlign w:val="baseline"/>
                <w:lang w:val="en-US" w:eastAsia="zh-CN"/>
              </w:rPr>
            </w:pPr>
            <w:r>
              <w:rPr>
                <w:rFonts w:hint="eastAsia"/>
                <w:vertAlign w:val="baseline"/>
                <w:lang w:val="en-US" w:eastAsia="zh-CN"/>
              </w:rPr>
              <w:t>同意《校易注册协议》</w:t>
            </w:r>
          </w:p>
        </w:tc>
        <w:tc>
          <w:tcPr>
            <w:tcW w:w="2104"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方框课点击，并且一开始处于空白状态，点击一次后，方框里出现钩，再次点击再次回到空白状态</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tcPr>
          <w:p>
            <w:pPr>
              <w:keepNext w:val="0"/>
              <w:keepLines w:val="0"/>
              <w:suppressLineNumbers w:val="0"/>
              <w:spacing w:before="0" w:beforeAutospacing="0" w:after="0" w:afterAutospacing="0"/>
              <w:ind w:left="0" w:right="0"/>
              <w:rPr>
                <w:rFonts w:hint="default"/>
                <w:vertAlign w:val="baseline"/>
              </w:rPr>
            </w:pPr>
          </w:p>
        </w:tc>
        <w:tc>
          <w:tcPr>
            <w:tcW w:w="1175"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注册功能</w:t>
            </w:r>
          </w:p>
        </w:tc>
        <w:tc>
          <w:tcPr>
            <w:tcW w:w="1291"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点击“注册新账号”按钮</w:t>
            </w:r>
          </w:p>
        </w:tc>
        <w:tc>
          <w:tcPr>
            <w:tcW w:w="1010"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注册信息校验，并返回注册结果信息</w:t>
            </w:r>
          </w:p>
        </w:tc>
        <w:tc>
          <w:tcPr>
            <w:tcW w:w="2104"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进行注册账号以及密码，再次确认密码的检验，然后学号验证，如果合法，显示注册成功，反之，显示注册失败</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restart"/>
          </w:tcPr>
          <w:p>
            <w:pPr>
              <w:keepNext w:val="0"/>
              <w:keepLines w:val="0"/>
              <w:suppressLineNumbers w:val="0"/>
              <w:spacing w:before="0" w:beforeAutospacing="0" w:after="0" w:afterAutospacing="0"/>
              <w:ind w:left="0" w:right="0"/>
              <w:rPr>
                <w:rFonts w:hint="default"/>
                <w:vertAlign w:val="baseline"/>
              </w:rPr>
            </w:pPr>
            <w:r>
              <w:rPr>
                <w:rFonts w:hint="eastAsia"/>
                <w:vertAlign w:val="baseline"/>
                <w:lang w:val="en-US" w:eastAsia="zh-CN"/>
              </w:rPr>
              <w:t>主界面</w:t>
            </w:r>
          </w:p>
        </w:tc>
        <w:tc>
          <w:tcPr>
            <w:tcW w:w="1175" w:type="dxa"/>
            <w:vMerge w:val="restart"/>
          </w:tcPr>
          <w:p>
            <w:pPr>
              <w:keepNext w:val="0"/>
              <w:keepLines w:val="0"/>
              <w:suppressLineNumbers w:val="0"/>
              <w:spacing w:before="0" w:beforeAutospacing="0" w:after="0" w:afterAutospacing="0"/>
              <w:ind w:left="0" w:right="0"/>
              <w:rPr>
                <w:rFonts w:hint="default"/>
                <w:vertAlign w:val="baseline"/>
              </w:rPr>
            </w:pPr>
            <w:r>
              <w:rPr>
                <w:rFonts w:hint="eastAsia"/>
                <w:vertAlign w:val="baseline"/>
                <w:lang w:val="en-US" w:eastAsia="zh-CN"/>
              </w:rPr>
              <w:t>搜索界面</w:t>
            </w:r>
          </w:p>
        </w:tc>
        <w:tc>
          <w:tcPr>
            <w:tcW w:w="1291"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键入搜索框，输入文本并查询</w:t>
            </w:r>
          </w:p>
        </w:tc>
        <w:tc>
          <w:tcPr>
            <w:tcW w:w="1010"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查询相应的商品列表</w:t>
            </w:r>
          </w:p>
        </w:tc>
        <w:tc>
          <w:tcPr>
            <w:tcW w:w="2104"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搜索框下面展示相应的商品列表</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tcPr>
          <w:p>
            <w:pPr>
              <w:keepNext w:val="0"/>
              <w:keepLines w:val="0"/>
              <w:suppressLineNumbers w:val="0"/>
              <w:spacing w:before="0" w:beforeAutospacing="0" w:after="0" w:afterAutospacing="0"/>
              <w:ind w:left="0" w:right="0"/>
              <w:rPr>
                <w:rFonts w:hint="default"/>
                <w:vertAlign w:val="baseline"/>
              </w:rPr>
            </w:pPr>
          </w:p>
        </w:tc>
        <w:tc>
          <w:tcPr>
            <w:tcW w:w="1175" w:type="dxa"/>
            <w:vMerge w:val="continue"/>
          </w:tcPr>
          <w:p>
            <w:pPr>
              <w:keepNext w:val="0"/>
              <w:keepLines w:val="0"/>
              <w:suppressLineNumbers w:val="0"/>
              <w:spacing w:before="0" w:beforeAutospacing="0" w:after="0" w:afterAutospacing="0"/>
              <w:ind w:left="0" w:right="0"/>
              <w:rPr>
                <w:rFonts w:hint="default"/>
                <w:vertAlign w:val="baseline"/>
              </w:rPr>
            </w:pPr>
          </w:p>
        </w:tc>
        <w:tc>
          <w:tcPr>
            <w:tcW w:w="1291"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点击某一商品列表内容</w:t>
            </w:r>
          </w:p>
        </w:tc>
        <w:tc>
          <w:tcPr>
            <w:tcW w:w="1010"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商品列表</w:t>
            </w:r>
          </w:p>
        </w:tc>
        <w:tc>
          <w:tcPr>
            <w:tcW w:w="2104"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进入相应商品的详情页</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tcPr>
          <w:p>
            <w:pPr>
              <w:keepNext w:val="0"/>
              <w:keepLines w:val="0"/>
              <w:suppressLineNumbers w:val="0"/>
              <w:spacing w:before="0" w:beforeAutospacing="0" w:after="0" w:afterAutospacing="0"/>
              <w:ind w:left="0" w:right="0"/>
              <w:rPr>
                <w:rFonts w:hint="default"/>
                <w:vertAlign w:val="baseline"/>
              </w:rPr>
            </w:pPr>
          </w:p>
        </w:tc>
        <w:tc>
          <w:tcPr>
            <w:tcW w:w="1175" w:type="dxa"/>
          </w:tcPr>
          <w:p>
            <w:pPr>
              <w:keepNext w:val="0"/>
              <w:keepLines w:val="0"/>
              <w:suppressLineNumbers w:val="0"/>
              <w:spacing w:before="0" w:beforeAutospacing="0" w:after="0" w:afterAutospacing="0"/>
              <w:ind w:left="0" w:right="0"/>
              <w:rPr>
                <w:rFonts w:hint="default"/>
                <w:vertAlign w:val="baseline"/>
              </w:rPr>
            </w:pPr>
            <w:r>
              <w:rPr>
                <w:rFonts w:hint="eastAsia"/>
                <w:vertAlign w:val="baseline"/>
                <w:lang w:val="en-US" w:eastAsia="zh-CN"/>
              </w:rPr>
              <w:t>商品列表界面</w:t>
            </w:r>
          </w:p>
        </w:tc>
        <w:tc>
          <w:tcPr>
            <w:tcW w:w="1291" w:type="dxa"/>
          </w:tcPr>
          <w:p>
            <w:pPr>
              <w:keepNext w:val="0"/>
              <w:keepLines w:val="0"/>
              <w:suppressLineNumbers w:val="0"/>
              <w:spacing w:before="0" w:beforeAutospacing="0" w:after="0" w:afterAutospacing="0"/>
              <w:ind w:left="0" w:right="0"/>
              <w:rPr>
                <w:rFonts w:hint="default"/>
                <w:vertAlign w:val="baseline"/>
              </w:rPr>
            </w:pPr>
          </w:p>
        </w:tc>
        <w:tc>
          <w:tcPr>
            <w:tcW w:w="1010" w:type="dxa"/>
          </w:tcPr>
          <w:p>
            <w:pPr>
              <w:keepNext w:val="0"/>
              <w:keepLines w:val="0"/>
              <w:suppressLineNumbers w:val="0"/>
              <w:spacing w:before="0" w:beforeAutospacing="0" w:after="0" w:afterAutospacing="0"/>
              <w:ind w:left="0" w:right="0"/>
              <w:rPr>
                <w:rFonts w:hint="default"/>
                <w:vertAlign w:val="baseline"/>
              </w:rPr>
            </w:pPr>
            <w:r>
              <w:rPr>
                <w:rFonts w:hint="eastAsia"/>
                <w:vertAlign w:val="baseline"/>
                <w:lang w:val="en-US" w:eastAsia="zh-CN"/>
              </w:rPr>
              <w:t>初始界面</w:t>
            </w:r>
          </w:p>
        </w:tc>
        <w:tc>
          <w:tcPr>
            <w:tcW w:w="2104" w:type="dxa"/>
          </w:tcPr>
          <w:p>
            <w:pPr>
              <w:keepNext w:val="0"/>
              <w:keepLines w:val="0"/>
              <w:suppressLineNumbers w:val="0"/>
              <w:spacing w:before="0" w:beforeAutospacing="0" w:after="0" w:afterAutospacing="0"/>
              <w:ind w:left="0" w:right="0"/>
              <w:rPr>
                <w:rFonts w:hint="default"/>
                <w:vertAlign w:val="baseline"/>
              </w:rPr>
            </w:pPr>
            <w:r>
              <w:rPr>
                <w:rFonts w:hint="eastAsia"/>
                <w:vertAlign w:val="baseline"/>
                <w:lang w:val="en-US" w:eastAsia="zh-CN"/>
              </w:rPr>
              <w:t>搜素框完整可键入，下方按照时间远近的顺序，显示陈列上架的商品</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restart"/>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我要买的展示模块</w:t>
            </w:r>
          </w:p>
        </w:tc>
        <w:tc>
          <w:tcPr>
            <w:tcW w:w="1175" w:type="dxa"/>
            <w:vMerge w:val="restart"/>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我要买详情界面</w:t>
            </w:r>
          </w:p>
        </w:tc>
        <w:tc>
          <w:tcPr>
            <w:tcW w:w="1291" w:type="dxa"/>
          </w:tcPr>
          <w:p>
            <w:pPr>
              <w:keepNext w:val="0"/>
              <w:keepLines w:val="0"/>
              <w:suppressLineNumbers w:val="0"/>
              <w:spacing w:before="0" w:beforeAutospacing="0" w:after="0" w:afterAutospacing="0"/>
              <w:ind w:left="0" w:right="0"/>
              <w:rPr>
                <w:rFonts w:hint="default"/>
                <w:vertAlign w:val="baseline"/>
              </w:rPr>
            </w:pPr>
          </w:p>
        </w:tc>
        <w:tc>
          <w:tcPr>
            <w:tcW w:w="1010"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初始界面</w:t>
            </w:r>
          </w:p>
        </w:tc>
        <w:tc>
          <w:tcPr>
            <w:tcW w:w="2104"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上方显示相应的商品陈列的方式，下方显示默认的商品陈列顺序</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1168" w:type="dxa"/>
            <w:vMerge w:val="continue"/>
          </w:tcPr>
          <w:p>
            <w:pPr>
              <w:keepNext w:val="0"/>
              <w:keepLines w:val="0"/>
              <w:suppressLineNumbers w:val="0"/>
              <w:spacing w:before="0" w:beforeAutospacing="0" w:after="0" w:afterAutospacing="0"/>
              <w:ind w:left="0" w:right="0"/>
              <w:rPr>
                <w:rFonts w:hint="default"/>
                <w:vertAlign w:val="baseline"/>
              </w:rPr>
            </w:pPr>
          </w:p>
        </w:tc>
        <w:tc>
          <w:tcPr>
            <w:tcW w:w="1175" w:type="dxa"/>
            <w:vMerge w:val="continue"/>
          </w:tcPr>
          <w:p>
            <w:pPr>
              <w:keepNext w:val="0"/>
              <w:keepLines w:val="0"/>
              <w:suppressLineNumbers w:val="0"/>
              <w:spacing w:before="0" w:beforeAutospacing="0" w:after="0" w:afterAutospacing="0"/>
              <w:ind w:left="0" w:right="0"/>
              <w:rPr>
                <w:rFonts w:hint="eastAsia"/>
                <w:vertAlign w:val="baseline"/>
                <w:lang w:val="en-US" w:eastAsia="zh-CN"/>
              </w:rPr>
            </w:pPr>
          </w:p>
        </w:tc>
        <w:tc>
          <w:tcPr>
            <w:tcW w:w="1291"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点击“默认”按钮</w:t>
            </w:r>
          </w:p>
        </w:tc>
        <w:tc>
          <w:tcPr>
            <w:tcW w:w="1010"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“默认”功能</w:t>
            </w:r>
          </w:p>
        </w:tc>
        <w:tc>
          <w:tcPr>
            <w:tcW w:w="2104"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商品按照字典顺序陈列</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tcPr>
          <w:p>
            <w:pPr>
              <w:keepNext w:val="0"/>
              <w:keepLines w:val="0"/>
              <w:suppressLineNumbers w:val="0"/>
              <w:spacing w:before="0" w:beforeAutospacing="0" w:after="0" w:afterAutospacing="0"/>
              <w:ind w:left="0" w:right="0"/>
              <w:rPr>
                <w:rFonts w:hint="default"/>
                <w:vertAlign w:val="baseline"/>
              </w:rPr>
            </w:pPr>
          </w:p>
        </w:tc>
        <w:tc>
          <w:tcPr>
            <w:tcW w:w="1175" w:type="dxa"/>
            <w:vMerge w:val="continue"/>
          </w:tcPr>
          <w:p>
            <w:pPr>
              <w:keepNext w:val="0"/>
              <w:keepLines w:val="0"/>
              <w:suppressLineNumbers w:val="0"/>
              <w:spacing w:before="0" w:beforeAutospacing="0" w:after="0" w:afterAutospacing="0"/>
              <w:ind w:left="0" w:right="0"/>
              <w:rPr>
                <w:rFonts w:hint="eastAsia"/>
                <w:vertAlign w:val="baseline"/>
                <w:lang w:val="en-US" w:eastAsia="zh-CN"/>
              </w:rPr>
            </w:pPr>
          </w:p>
        </w:tc>
        <w:tc>
          <w:tcPr>
            <w:tcW w:w="1291" w:type="dxa"/>
          </w:tcPr>
          <w:p>
            <w:pPr>
              <w:keepNext w:val="0"/>
              <w:keepLines w:val="0"/>
              <w:suppressLineNumbers w:val="0"/>
              <w:spacing w:before="0" w:beforeAutospacing="0" w:after="0" w:afterAutospacing="0"/>
              <w:ind w:left="0" w:right="0"/>
              <w:rPr>
                <w:rFonts w:hint="default"/>
                <w:vertAlign w:val="baseline"/>
              </w:rPr>
            </w:pPr>
            <w:r>
              <w:rPr>
                <w:rFonts w:hint="eastAsia"/>
                <w:vertAlign w:val="baseline"/>
                <w:lang w:val="en-US" w:eastAsia="zh-CN"/>
              </w:rPr>
              <w:t>点击“时间”按钮</w:t>
            </w:r>
          </w:p>
        </w:tc>
        <w:tc>
          <w:tcPr>
            <w:tcW w:w="1010"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“时间”功能</w:t>
            </w:r>
          </w:p>
        </w:tc>
        <w:tc>
          <w:tcPr>
            <w:tcW w:w="2104"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商品按照时间顺序陈列</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tcPr>
          <w:p>
            <w:pPr>
              <w:keepNext w:val="0"/>
              <w:keepLines w:val="0"/>
              <w:suppressLineNumbers w:val="0"/>
              <w:spacing w:before="0" w:beforeAutospacing="0" w:after="0" w:afterAutospacing="0"/>
              <w:ind w:left="0" w:right="0"/>
              <w:rPr>
                <w:rFonts w:hint="default"/>
                <w:vertAlign w:val="baseline"/>
              </w:rPr>
            </w:pPr>
          </w:p>
        </w:tc>
        <w:tc>
          <w:tcPr>
            <w:tcW w:w="1175" w:type="dxa"/>
            <w:vMerge w:val="continue"/>
          </w:tcPr>
          <w:p>
            <w:pPr>
              <w:keepNext w:val="0"/>
              <w:keepLines w:val="0"/>
              <w:suppressLineNumbers w:val="0"/>
              <w:spacing w:before="0" w:beforeAutospacing="0" w:after="0" w:afterAutospacing="0"/>
              <w:ind w:left="0" w:right="0"/>
              <w:rPr>
                <w:rFonts w:hint="eastAsia"/>
                <w:vertAlign w:val="baseline"/>
                <w:lang w:val="en-US" w:eastAsia="zh-CN"/>
              </w:rPr>
            </w:pPr>
          </w:p>
        </w:tc>
        <w:tc>
          <w:tcPr>
            <w:tcW w:w="1291" w:type="dxa"/>
          </w:tcPr>
          <w:p>
            <w:pPr>
              <w:keepNext w:val="0"/>
              <w:keepLines w:val="0"/>
              <w:suppressLineNumbers w:val="0"/>
              <w:spacing w:before="0" w:beforeAutospacing="0" w:after="0" w:afterAutospacing="0"/>
              <w:ind w:left="0" w:right="0"/>
              <w:rPr>
                <w:rFonts w:hint="default"/>
                <w:vertAlign w:val="baseline"/>
              </w:rPr>
            </w:pPr>
            <w:r>
              <w:rPr>
                <w:rFonts w:hint="eastAsia"/>
                <w:vertAlign w:val="baseline"/>
                <w:lang w:val="en-US" w:eastAsia="zh-CN"/>
              </w:rPr>
              <w:t>点击“价格”按钮</w:t>
            </w:r>
          </w:p>
        </w:tc>
        <w:tc>
          <w:tcPr>
            <w:tcW w:w="1010"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“价格”功能</w:t>
            </w:r>
          </w:p>
        </w:tc>
        <w:tc>
          <w:tcPr>
            <w:tcW w:w="2104"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商品按照金额顺序陈列</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tcPr>
          <w:p>
            <w:pPr>
              <w:keepNext w:val="0"/>
              <w:keepLines w:val="0"/>
              <w:suppressLineNumbers w:val="0"/>
              <w:spacing w:before="0" w:beforeAutospacing="0" w:after="0" w:afterAutospacing="0"/>
              <w:ind w:left="0" w:right="0"/>
              <w:rPr>
                <w:rFonts w:hint="default"/>
                <w:vertAlign w:val="baseline"/>
              </w:rPr>
            </w:pPr>
          </w:p>
        </w:tc>
        <w:tc>
          <w:tcPr>
            <w:tcW w:w="1175" w:type="dxa"/>
            <w:vMerge w:val="continue"/>
          </w:tcPr>
          <w:p>
            <w:pPr>
              <w:keepNext w:val="0"/>
              <w:keepLines w:val="0"/>
              <w:suppressLineNumbers w:val="0"/>
              <w:spacing w:before="0" w:beforeAutospacing="0" w:after="0" w:afterAutospacing="0"/>
              <w:ind w:left="0" w:right="0"/>
              <w:rPr>
                <w:rFonts w:hint="eastAsia"/>
                <w:vertAlign w:val="baseline"/>
                <w:lang w:val="en-US" w:eastAsia="zh-CN"/>
              </w:rPr>
            </w:pPr>
          </w:p>
        </w:tc>
        <w:tc>
          <w:tcPr>
            <w:tcW w:w="1291"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点击下方照片</w:t>
            </w:r>
          </w:p>
        </w:tc>
        <w:tc>
          <w:tcPr>
            <w:tcW w:w="1010"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能否进入详情界面</w:t>
            </w:r>
          </w:p>
        </w:tc>
        <w:tc>
          <w:tcPr>
            <w:tcW w:w="2104"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成功进入该照片对应的商品详情界面</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tcPr>
          <w:p>
            <w:pPr>
              <w:keepNext w:val="0"/>
              <w:keepLines w:val="0"/>
              <w:suppressLineNumbers w:val="0"/>
              <w:spacing w:before="0" w:beforeAutospacing="0" w:after="0" w:afterAutospacing="0"/>
              <w:ind w:left="0" w:right="0"/>
              <w:rPr>
                <w:rFonts w:hint="default"/>
                <w:vertAlign w:val="baseline"/>
              </w:rPr>
            </w:pPr>
          </w:p>
        </w:tc>
        <w:tc>
          <w:tcPr>
            <w:tcW w:w="1175" w:type="dxa"/>
            <w:vMerge w:val="restart"/>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商品详情界面</w:t>
            </w:r>
          </w:p>
        </w:tc>
        <w:tc>
          <w:tcPr>
            <w:tcW w:w="1291" w:type="dxa"/>
          </w:tcPr>
          <w:p>
            <w:pPr>
              <w:keepNext w:val="0"/>
              <w:keepLines w:val="0"/>
              <w:suppressLineNumbers w:val="0"/>
              <w:spacing w:before="0" w:beforeAutospacing="0" w:after="0" w:afterAutospacing="0"/>
              <w:ind w:left="0" w:right="0"/>
              <w:rPr>
                <w:rFonts w:hint="default"/>
                <w:vertAlign w:val="baseline"/>
              </w:rPr>
            </w:pPr>
          </w:p>
        </w:tc>
        <w:tc>
          <w:tcPr>
            <w:tcW w:w="1010"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初始界面</w:t>
            </w:r>
          </w:p>
        </w:tc>
        <w:tc>
          <w:tcPr>
            <w:tcW w:w="2104"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上方显示相应的商品图片，下方显示商品简介和价格</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tcPr>
          <w:p>
            <w:pPr>
              <w:keepNext w:val="0"/>
              <w:keepLines w:val="0"/>
              <w:suppressLineNumbers w:val="0"/>
              <w:spacing w:before="0" w:beforeAutospacing="0" w:after="0" w:afterAutospacing="0"/>
              <w:ind w:left="0" w:right="0"/>
              <w:rPr>
                <w:rFonts w:hint="default"/>
                <w:vertAlign w:val="baseline"/>
              </w:rPr>
            </w:pPr>
          </w:p>
        </w:tc>
        <w:tc>
          <w:tcPr>
            <w:tcW w:w="1175" w:type="dxa"/>
            <w:vMerge w:val="continue"/>
          </w:tcPr>
          <w:p>
            <w:pPr>
              <w:keepNext w:val="0"/>
              <w:keepLines w:val="0"/>
              <w:suppressLineNumbers w:val="0"/>
              <w:spacing w:before="0" w:beforeAutospacing="0" w:after="0" w:afterAutospacing="0"/>
              <w:ind w:left="0" w:right="0"/>
              <w:rPr>
                <w:rFonts w:hint="eastAsia"/>
                <w:vertAlign w:val="baseline"/>
                <w:lang w:val="en-US" w:eastAsia="zh-CN"/>
              </w:rPr>
            </w:pPr>
          </w:p>
        </w:tc>
        <w:tc>
          <w:tcPr>
            <w:tcW w:w="1291" w:type="dxa"/>
          </w:tcPr>
          <w:p>
            <w:pPr>
              <w:keepNext w:val="0"/>
              <w:keepLines w:val="0"/>
              <w:suppressLineNumbers w:val="0"/>
              <w:spacing w:before="0" w:beforeAutospacing="0" w:after="0" w:afterAutospacing="0"/>
              <w:ind w:left="0" w:right="0"/>
              <w:rPr>
                <w:rFonts w:hint="default"/>
                <w:vertAlign w:val="baseline"/>
              </w:rPr>
            </w:pPr>
            <w:r>
              <w:rPr>
                <w:rFonts w:hint="eastAsia"/>
                <w:vertAlign w:val="baseline"/>
                <w:lang w:val="en-US" w:eastAsia="zh-CN"/>
              </w:rPr>
              <w:t>点击“卖家”按钮</w:t>
            </w:r>
          </w:p>
        </w:tc>
        <w:tc>
          <w:tcPr>
            <w:tcW w:w="1010"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“卖家”功能</w:t>
            </w:r>
          </w:p>
        </w:tc>
        <w:tc>
          <w:tcPr>
            <w:tcW w:w="2104"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成功进入卖家的所有商品展示界面</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tcPr>
          <w:p>
            <w:pPr>
              <w:keepNext w:val="0"/>
              <w:keepLines w:val="0"/>
              <w:suppressLineNumbers w:val="0"/>
              <w:spacing w:before="0" w:beforeAutospacing="0" w:after="0" w:afterAutospacing="0"/>
              <w:ind w:left="0" w:right="0"/>
              <w:rPr>
                <w:rFonts w:hint="default"/>
                <w:vertAlign w:val="baseline"/>
              </w:rPr>
            </w:pPr>
          </w:p>
        </w:tc>
        <w:tc>
          <w:tcPr>
            <w:tcW w:w="1175" w:type="dxa"/>
            <w:vMerge w:val="continue"/>
          </w:tcPr>
          <w:p>
            <w:pPr>
              <w:keepNext w:val="0"/>
              <w:keepLines w:val="0"/>
              <w:suppressLineNumbers w:val="0"/>
              <w:spacing w:before="0" w:beforeAutospacing="0" w:after="0" w:afterAutospacing="0"/>
              <w:ind w:left="0" w:right="0"/>
              <w:rPr>
                <w:rFonts w:hint="eastAsia"/>
                <w:vertAlign w:val="baseline"/>
                <w:lang w:val="en-US" w:eastAsia="zh-CN"/>
              </w:rPr>
            </w:pPr>
          </w:p>
        </w:tc>
        <w:tc>
          <w:tcPr>
            <w:tcW w:w="1291"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点击“私聊卖家”按钮</w:t>
            </w:r>
          </w:p>
        </w:tc>
        <w:tc>
          <w:tcPr>
            <w:tcW w:w="1010"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“私聊卖家”功能</w:t>
            </w:r>
          </w:p>
        </w:tc>
        <w:tc>
          <w:tcPr>
            <w:tcW w:w="2104"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成功进入与卖家的聊天界面</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tcPr>
          <w:p>
            <w:pPr>
              <w:keepNext w:val="0"/>
              <w:keepLines w:val="0"/>
              <w:suppressLineNumbers w:val="0"/>
              <w:spacing w:before="0" w:beforeAutospacing="0" w:after="0" w:afterAutospacing="0"/>
              <w:ind w:left="0" w:right="0"/>
              <w:rPr>
                <w:rFonts w:hint="default"/>
                <w:vertAlign w:val="baseline"/>
              </w:rPr>
            </w:pPr>
          </w:p>
        </w:tc>
        <w:tc>
          <w:tcPr>
            <w:tcW w:w="1175" w:type="dxa"/>
            <w:vMerge w:val="restart"/>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卖家详情界面</w:t>
            </w:r>
          </w:p>
        </w:tc>
        <w:tc>
          <w:tcPr>
            <w:tcW w:w="1291" w:type="dxa"/>
          </w:tcPr>
          <w:p>
            <w:pPr>
              <w:keepNext w:val="0"/>
              <w:keepLines w:val="0"/>
              <w:suppressLineNumbers w:val="0"/>
              <w:spacing w:before="0" w:beforeAutospacing="0" w:after="0" w:afterAutospacing="0"/>
              <w:ind w:left="0" w:right="0"/>
              <w:rPr>
                <w:rFonts w:hint="eastAsia"/>
                <w:vertAlign w:val="baseline"/>
                <w:lang w:val="en-US" w:eastAsia="zh-CN"/>
              </w:rPr>
            </w:pPr>
          </w:p>
        </w:tc>
        <w:tc>
          <w:tcPr>
            <w:tcW w:w="1010"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初始界面</w:t>
            </w:r>
          </w:p>
        </w:tc>
        <w:tc>
          <w:tcPr>
            <w:tcW w:w="2104"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上方显示相应的卖家详情，下方显示商品名字、价格和图片</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tcPr>
          <w:p>
            <w:pPr>
              <w:keepNext w:val="0"/>
              <w:keepLines w:val="0"/>
              <w:suppressLineNumbers w:val="0"/>
              <w:spacing w:before="0" w:beforeAutospacing="0" w:after="0" w:afterAutospacing="0"/>
              <w:ind w:left="0" w:right="0"/>
              <w:rPr>
                <w:rFonts w:hint="default"/>
                <w:vertAlign w:val="baseline"/>
              </w:rPr>
            </w:pPr>
          </w:p>
        </w:tc>
        <w:tc>
          <w:tcPr>
            <w:tcW w:w="1175" w:type="dxa"/>
            <w:vMerge w:val="continue"/>
          </w:tcPr>
          <w:p>
            <w:pPr>
              <w:keepNext w:val="0"/>
              <w:keepLines w:val="0"/>
              <w:suppressLineNumbers w:val="0"/>
              <w:spacing w:before="0" w:beforeAutospacing="0" w:after="0" w:afterAutospacing="0"/>
              <w:ind w:left="0" w:right="0"/>
              <w:rPr>
                <w:rFonts w:hint="eastAsia"/>
                <w:vertAlign w:val="baseline"/>
                <w:lang w:val="en-US" w:eastAsia="zh-CN"/>
              </w:rPr>
            </w:pPr>
          </w:p>
        </w:tc>
        <w:tc>
          <w:tcPr>
            <w:tcW w:w="1291"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点击“卖家名称”按钮</w:t>
            </w:r>
          </w:p>
        </w:tc>
        <w:tc>
          <w:tcPr>
            <w:tcW w:w="1010"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“卖家名称”按钮</w:t>
            </w:r>
          </w:p>
        </w:tc>
        <w:tc>
          <w:tcPr>
            <w:tcW w:w="2104"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成功跳转至卖家个人信息界面</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tcPr>
          <w:p>
            <w:pPr>
              <w:keepNext w:val="0"/>
              <w:keepLines w:val="0"/>
              <w:suppressLineNumbers w:val="0"/>
              <w:spacing w:before="0" w:beforeAutospacing="0" w:after="0" w:afterAutospacing="0"/>
              <w:ind w:left="0" w:right="0"/>
              <w:rPr>
                <w:rFonts w:hint="default"/>
                <w:vertAlign w:val="baseline"/>
              </w:rPr>
            </w:pPr>
          </w:p>
        </w:tc>
        <w:tc>
          <w:tcPr>
            <w:tcW w:w="1175" w:type="dxa"/>
            <w:vMerge w:val="continue"/>
          </w:tcPr>
          <w:p>
            <w:pPr>
              <w:keepNext w:val="0"/>
              <w:keepLines w:val="0"/>
              <w:suppressLineNumbers w:val="0"/>
              <w:spacing w:before="0" w:beforeAutospacing="0" w:after="0" w:afterAutospacing="0"/>
              <w:ind w:left="0" w:right="0"/>
              <w:rPr>
                <w:rFonts w:hint="default"/>
                <w:vertAlign w:val="baseline"/>
                <w:lang w:val="en-US" w:eastAsia="zh-CN"/>
              </w:rPr>
            </w:pPr>
          </w:p>
        </w:tc>
        <w:tc>
          <w:tcPr>
            <w:tcW w:w="1291" w:type="dxa"/>
          </w:tcPr>
          <w:p>
            <w:pPr>
              <w:keepNext w:val="0"/>
              <w:keepLines w:val="0"/>
              <w:suppressLineNumbers w:val="0"/>
              <w:spacing w:before="0" w:beforeAutospacing="0" w:after="0" w:afterAutospacing="0"/>
              <w:ind w:left="0" w:right="0"/>
              <w:rPr>
                <w:rFonts w:hint="default"/>
                <w:vertAlign w:val="baseline"/>
              </w:rPr>
            </w:pPr>
            <w:r>
              <w:rPr>
                <w:rFonts w:hint="eastAsia"/>
                <w:vertAlign w:val="baseline"/>
                <w:lang w:val="en-US" w:eastAsia="zh-CN"/>
              </w:rPr>
              <w:t>点击“私聊”按钮</w:t>
            </w:r>
          </w:p>
        </w:tc>
        <w:tc>
          <w:tcPr>
            <w:tcW w:w="1010"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“私聊卖家”功能</w:t>
            </w:r>
          </w:p>
        </w:tc>
        <w:tc>
          <w:tcPr>
            <w:tcW w:w="2104"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成功进入与卖家的聊天界面</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restart"/>
          </w:tcPr>
          <w:p>
            <w:pPr>
              <w:keepNext w:val="0"/>
              <w:keepLines w:val="0"/>
              <w:suppressLineNumbers w:val="0"/>
              <w:spacing w:before="0" w:beforeAutospacing="0" w:after="0" w:afterAutospacing="0"/>
              <w:ind w:left="0" w:right="0"/>
              <w:rPr>
                <w:rFonts w:hint="default"/>
                <w:vertAlign w:val="baseline"/>
              </w:rPr>
            </w:pPr>
            <w:r>
              <w:rPr>
                <w:rFonts w:hint="eastAsia"/>
                <w:vertAlign w:val="baseline"/>
                <w:lang w:val="en-US" w:eastAsia="zh-CN"/>
              </w:rPr>
              <w:t>我要卖的展示模块</w:t>
            </w:r>
          </w:p>
        </w:tc>
        <w:tc>
          <w:tcPr>
            <w:tcW w:w="1175" w:type="dxa"/>
            <w:vMerge w:val="restart"/>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出售商品详情界面</w:t>
            </w:r>
          </w:p>
        </w:tc>
        <w:tc>
          <w:tcPr>
            <w:tcW w:w="1291" w:type="dxa"/>
          </w:tcPr>
          <w:p>
            <w:pPr>
              <w:keepNext w:val="0"/>
              <w:keepLines w:val="0"/>
              <w:suppressLineNumbers w:val="0"/>
              <w:spacing w:before="0" w:beforeAutospacing="0" w:after="0" w:afterAutospacing="0"/>
              <w:ind w:left="0" w:right="0"/>
              <w:rPr>
                <w:rFonts w:hint="default"/>
                <w:vertAlign w:val="baseline"/>
              </w:rPr>
            </w:pPr>
          </w:p>
        </w:tc>
        <w:tc>
          <w:tcPr>
            <w:tcW w:w="1010"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上方显示商品发布板块</w:t>
            </w:r>
          </w:p>
        </w:tc>
        <w:tc>
          <w:tcPr>
            <w:tcW w:w="2104"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商品名称、价格、交易类型、效果图、商品库存和商品描述，编辑可键入</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tcPr>
          <w:p>
            <w:pPr>
              <w:keepNext w:val="0"/>
              <w:keepLines w:val="0"/>
              <w:suppressLineNumbers w:val="0"/>
              <w:spacing w:before="0" w:beforeAutospacing="0" w:after="0" w:afterAutospacing="0"/>
              <w:ind w:left="0" w:right="0"/>
              <w:rPr>
                <w:rFonts w:hint="default"/>
                <w:vertAlign w:val="baseline"/>
              </w:rPr>
            </w:pPr>
          </w:p>
        </w:tc>
        <w:tc>
          <w:tcPr>
            <w:tcW w:w="1175" w:type="dxa"/>
            <w:vMerge w:val="continue"/>
          </w:tcPr>
          <w:p>
            <w:pPr>
              <w:keepNext w:val="0"/>
              <w:keepLines w:val="0"/>
              <w:suppressLineNumbers w:val="0"/>
              <w:spacing w:before="0" w:beforeAutospacing="0" w:after="0" w:afterAutospacing="0"/>
              <w:ind w:left="0" w:right="0"/>
              <w:rPr>
                <w:rFonts w:hint="eastAsia"/>
                <w:vertAlign w:val="baseline"/>
                <w:lang w:val="en-US" w:eastAsia="zh-CN"/>
              </w:rPr>
            </w:pPr>
          </w:p>
        </w:tc>
        <w:tc>
          <w:tcPr>
            <w:tcW w:w="1291" w:type="dxa"/>
          </w:tcPr>
          <w:p>
            <w:pPr>
              <w:keepNext w:val="0"/>
              <w:keepLines w:val="0"/>
              <w:suppressLineNumbers w:val="0"/>
              <w:spacing w:before="0" w:beforeAutospacing="0" w:after="0" w:afterAutospacing="0"/>
              <w:ind w:left="0" w:right="0"/>
              <w:rPr>
                <w:rFonts w:hint="default"/>
                <w:vertAlign w:val="baseline"/>
              </w:rPr>
            </w:pPr>
          </w:p>
        </w:tc>
        <w:tc>
          <w:tcPr>
            <w:tcW w:w="1010"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下方“确认并发布”按钮</w:t>
            </w:r>
          </w:p>
        </w:tc>
        <w:tc>
          <w:tcPr>
            <w:tcW w:w="2104"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确认并发布商品，并跳转至我的商品界面</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restart"/>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个人中心模块</w:t>
            </w:r>
          </w:p>
        </w:tc>
        <w:tc>
          <w:tcPr>
            <w:tcW w:w="1175" w:type="dxa"/>
            <w:vMerge w:val="restart"/>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个人中心详情界面</w:t>
            </w:r>
          </w:p>
        </w:tc>
        <w:tc>
          <w:tcPr>
            <w:tcW w:w="1291" w:type="dxa"/>
          </w:tcPr>
          <w:p>
            <w:pPr>
              <w:keepNext w:val="0"/>
              <w:keepLines w:val="0"/>
              <w:suppressLineNumbers w:val="0"/>
              <w:spacing w:before="0" w:beforeAutospacing="0" w:after="0" w:afterAutospacing="0"/>
              <w:ind w:left="0" w:right="0"/>
              <w:rPr>
                <w:rFonts w:hint="default"/>
                <w:vertAlign w:val="baseline"/>
              </w:rPr>
            </w:pPr>
          </w:p>
        </w:tc>
        <w:tc>
          <w:tcPr>
            <w:tcW w:w="1010"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上方个人资料板块</w:t>
            </w:r>
          </w:p>
        </w:tc>
        <w:tc>
          <w:tcPr>
            <w:tcW w:w="2104"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用户名，头像</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tcPr>
          <w:p>
            <w:pPr>
              <w:keepNext w:val="0"/>
              <w:keepLines w:val="0"/>
              <w:suppressLineNumbers w:val="0"/>
              <w:spacing w:before="0" w:beforeAutospacing="0" w:after="0" w:afterAutospacing="0"/>
              <w:ind w:left="0" w:right="0"/>
              <w:rPr>
                <w:rFonts w:hint="default"/>
                <w:vertAlign w:val="baseline"/>
              </w:rPr>
            </w:pPr>
          </w:p>
        </w:tc>
        <w:tc>
          <w:tcPr>
            <w:tcW w:w="1175" w:type="dxa"/>
            <w:vMerge w:val="continue"/>
          </w:tcPr>
          <w:p>
            <w:pPr>
              <w:keepNext w:val="0"/>
              <w:keepLines w:val="0"/>
              <w:suppressLineNumbers w:val="0"/>
              <w:spacing w:before="0" w:beforeAutospacing="0" w:after="0" w:afterAutospacing="0"/>
              <w:ind w:left="0" w:right="0"/>
              <w:rPr>
                <w:rFonts w:hint="eastAsia"/>
                <w:vertAlign w:val="baseline"/>
                <w:lang w:val="en-US" w:eastAsia="zh-CN"/>
              </w:rPr>
            </w:pPr>
          </w:p>
        </w:tc>
        <w:tc>
          <w:tcPr>
            <w:tcW w:w="1291" w:type="dxa"/>
          </w:tcPr>
          <w:p>
            <w:pPr>
              <w:keepNext w:val="0"/>
              <w:keepLines w:val="0"/>
              <w:suppressLineNumbers w:val="0"/>
              <w:spacing w:before="0" w:beforeAutospacing="0" w:after="0" w:afterAutospacing="0"/>
              <w:ind w:left="0" w:right="0"/>
              <w:rPr>
                <w:rFonts w:hint="default"/>
                <w:vertAlign w:val="baseline"/>
              </w:rPr>
            </w:pPr>
          </w:p>
        </w:tc>
        <w:tc>
          <w:tcPr>
            <w:tcW w:w="1010"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中部我的版块</w:t>
            </w:r>
          </w:p>
        </w:tc>
        <w:tc>
          <w:tcPr>
            <w:tcW w:w="2104"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“我的商品”、“历史浏览”、“官方客服”、“设置”可点击并跳转至相应界面</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tcPr>
          <w:p>
            <w:pPr>
              <w:keepNext w:val="0"/>
              <w:keepLines w:val="0"/>
              <w:suppressLineNumbers w:val="0"/>
              <w:spacing w:before="0" w:beforeAutospacing="0" w:after="0" w:afterAutospacing="0"/>
              <w:ind w:left="0" w:right="0"/>
              <w:rPr>
                <w:rFonts w:hint="default"/>
                <w:vertAlign w:val="baseline"/>
              </w:rPr>
            </w:pPr>
          </w:p>
        </w:tc>
        <w:tc>
          <w:tcPr>
            <w:tcW w:w="1175" w:type="dxa"/>
            <w:vMerge w:val="continue"/>
          </w:tcPr>
          <w:p>
            <w:pPr>
              <w:keepNext w:val="0"/>
              <w:keepLines w:val="0"/>
              <w:suppressLineNumbers w:val="0"/>
              <w:spacing w:before="0" w:beforeAutospacing="0" w:after="0" w:afterAutospacing="0"/>
              <w:ind w:left="0" w:right="0"/>
              <w:rPr>
                <w:rFonts w:hint="eastAsia"/>
                <w:vertAlign w:val="baseline"/>
                <w:lang w:val="en-US" w:eastAsia="zh-CN"/>
              </w:rPr>
            </w:pPr>
          </w:p>
        </w:tc>
        <w:tc>
          <w:tcPr>
            <w:tcW w:w="1291" w:type="dxa"/>
          </w:tcPr>
          <w:p>
            <w:pPr>
              <w:keepNext w:val="0"/>
              <w:keepLines w:val="0"/>
              <w:suppressLineNumbers w:val="0"/>
              <w:spacing w:before="0" w:beforeAutospacing="0" w:after="0" w:afterAutospacing="0"/>
              <w:ind w:left="0" w:right="0"/>
              <w:rPr>
                <w:rFonts w:hint="default"/>
                <w:vertAlign w:val="baseline"/>
              </w:rPr>
            </w:pPr>
          </w:p>
        </w:tc>
        <w:tc>
          <w:tcPr>
            <w:tcW w:w="1010"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底部工具栏</w:t>
            </w:r>
          </w:p>
        </w:tc>
        <w:tc>
          <w:tcPr>
            <w:tcW w:w="2104"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“首页”、“我要买”、“我要卖”，“我的”按钮呈灰色完整但不可点击</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tcPr>
          <w:p>
            <w:pPr>
              <w:keepNext w:val="0"/>
              <w:keepLines w:val="0"/>
              <w:suppressLineNumbers w:val="0"/>
              <w:spacing w:before="0" w:beforeAutospacing="0" w:after="0" w:afterAutospacing="0"/>
              <w:ind w:left="0" w:right="0"/>
              <w:rPr>
                <w:rFonts w:hint="default"/>
                <w:vertAlign w:val="baseline"/>
              </w:rPr>
            </w:pPr>
          </w:p>
        </w:tc>
        <w:tc>
          <w:tcPr>
            <w:tcW w:w="1175"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个人信息板块</w:t>
            </w:r>
          </w:p>
        </w:tc>
        <w:tc>
          <w:tcPr>
            <w:tcW w:w="1291"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点击“头像”</w:t>
            </w:r>
          </w:p>
        </w:tc>
        <w:tc>
          <w:tcPr>
            <w:tcW w:w="1010"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编辑个人资料功能</w:t>
            </w:r>
          </w:p>
        </w:tc>
        <w:tc>
          <w:tcPr>
            <w:tcW w:w="2104"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进入编辑个人资料界面，并且更改完后个人信息板块能够做出相应改变</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tcPr>
          <w:p>
            <w:pPr>
              <w:keepNext w:val="0"/>
              <w:keepLines w:val="0"/>
              <w:suppressLineNumbers w:val="0"/>
              <w:spacing w:before="0" w:beforeAutospacing="0" w:after="0" w:afterAutospacing="0"/>
              <w:ind w:left="0" w:right="0"/>
              <w:rPr>
                <w:rFonts w:hint="default"/>
                <w:vertAlign w:val="baseline"/>
              </w:rPr>
            </w:pPr>
          </w:p>
        </w:tc>
        <w:tc>
          <w:tcPr>
            <w:tcW w:w="1175" w:type="dxa"/>
            <w:vMerge w:val="restart"/>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我的商品详情界面</w:t>
            </w:r>
          </w:p>
        </w:tc>
        <w:tc>
          <w:tcPr>
            <w:tcW w:w="1291" w:type="dxa"/>
          </w:tcPr>
          <w:p>
            <w:pPr>
              <w:keepNext w:val="0"/>
              <w:keepLines w:val="0"/>
              <w:suppressLineNumbers w:val="0"/>
              <w:spacing w:before="0" w:beforeAutospacing="0" w:after="0" w:afterAutospacing="0"/>
              <w:ind w:left="0" w:right="0"/>
              <w:rPr>
                <w:rFonts w:hint="default"/>
                <w:vertAlign w:val="baseline"/>
                <w:lang w:val="en-US"/>
              </w:rPr>
            </w:pPr>
          </w:p>
        </w:tc>
        <w:tc>
          <w:tcPr>
            <w:tcW w:w="1010"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初始界面</w:t>
            </w:r>
          </w:p>
        </w:tc>
        <w:tc>
          <w:tcPr>
            <w:tcW w:w="2104"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上方商品陈列的方式，下方显示商品名字、价格和图片</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tcPr>
          <w:p>
            <w:pPr>
              <w:keepNext w:val="0"/>
              <w:keepLines w:val="0"/>
              <w:suppressLineNumbers w:val="0"/>
              <w:spacing w:before="0" w:beforeAutospacing="0" w:after="0" w:afterAutospacing="0"/>
              <w:ind w:left="0" w:right="0"/>
              <w:rPr>
                <w:rFonts w:hint="default"/>
                <w:vertAlign w:val="baseline"/>
              </w:rPr>
            </w:pPr>
          </w:p>
        </w:tc>
        <w:tc>
          <w:tcPr>
            <w:tcW w:w="1175" w:type="dxa"/>
            <w:vMerge w:val="continue"/>
          </w:tcPr>
          <w:p>
            <w:pPr>
              <w:keepNext w:val="0"/>
              <w:keepLines w:val="0"/>
              <w:suppressLineNumbers w:val="0"/>
              <w:spacing w:before="0" w:beforeAutospacing="0" w:after="0" w:afterAutospacing="0"/>
              <w:ind w:left="0" w:right="0"/>
              <w:rPr>
                <w:rFonts w:hint="eastAsia"/>
                <w:vertAlign w:val="baseline"/>
                <w:lang w:val="en-US" w:eastAsia="zh-CN"/>
              </w:rPr>
            </w:pPr>
          </w:p>
        </w:tc>
        <w:tc>
          <w:tcPr>
            <w:tcW w:w="1291" w:type="dxa"/>
          </w:tcPr>
          <w:p>
            <w:pPr>
              <w:keepNext w:val="0"/>
              <w:keepLines w:val="0"/>
              <w:suppressLineNumbers w:val="0"/>
              <w:spacing w:before="0" w:beforeAutospacing="0" w:after="0" w:afterAutospacing="0"/>
              <w:ind w:left="0" w:right="0"/>
              <w:rPr>
                <w:rFonts w:hint="default"/>
                <w:vertAlign w:val="baseline"/>
              </w:rPr>
            </w:pPr>
            <w:r>
              <w:rPr>
                <w:rFonts w:hint="eastAsia"/>
                <w:vertAlign w:val="baseline"/>
                <w:lang w:val="en-US" w:eastAsia="zh-CN"/>
              </w:rPr>
              <w:t>点击“全部”按钮</w:t>
            </w:r>
          </w:p>
        </w:tc>
        <w:tc>
          <w:tcPr>
            <w:tcW w:w="1010"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全部</w:t>
            </w:r>
          </w:p>
        </w:tc>
        <w:tc>
          <w:tcPr>
            <w:tcW w:w="2104"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可以查看待审核、出售中，已出售的商品</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tcPr>
          <w:p>
            <w:pPr>
              <w:keepNext w:val="0"/>
              <w:keepLines w:val="0"/>
              <w:suppressLineNumbers w:val="0"/>
              <w:spacing w:before="0" w:beforeAutospacing="0" w:after="0" w:afterAutospacing="0"/>
              <w:ind w:left="0" w:right="0"/>
              <w:rPr>
                <w:rFonts w:hint="default"/>
                <w:vertAlign w:val="baseline"/>
              </w:rPr>
            </w:pPr>
          </w:p>
        </w:tc>
        <w:tc>
          <w:tcPr>
            <w:tcW w:w="1175" w:type="dxa"/>
            <w:vMerge w:val="continue"/>
          </w:tcPr>
          <w:p>
            <w:pPr>
              <w:keepNext w:val="0"/>
              <w:keepLines w:val="0"/>
              <w:suppressLineNumbers w:val="0"/>
              <w:spacing w:before="0" w:beforeAutospacing="0" w:after="0" w:afterAutospacing="0"/>
              <w:ind w:left="0" w:right="0"/>
              <w:rPr>
                <w:rFonts w:hint="eastAsia"/>
                <w:vertAlign w:val="baseline"/>
                <w:lang w:val="en-US" w:eastAsia="zh-CN"/>
              </w:rPr>
            </w:pPr>
          </w:p>
        </w:tc>
        <w:tc>
          <w:tcPr>
            <w:tcW w:w="1291" w:type="dxa"/>
          </w:tcPr>
          <w:p>
            <w:pPr>
              <w:keepNext w:val="0"/>
              <w:keepLines w:val="0"/>
              <w:suppressLineNumbers w:val="0"/>
              <w:spacing w:before="0" w:beforeAutospacing="0" w:after="0" w:afterAutospacing="0"/>
              <w:ind w:left="0" w:right="0"/>
              <w:rPr>
                <w:rFonts w:hint="default"/>
                <w:vertAlign w:val="baseline"/>
              </w:rPr>
            </w:pPr>
            <w:r>
              <w:rPr>
                <w:rFonts w:hint="eastAsia"/>
                <w:vertAlign w:val="baseline"/>
                <w:lang w:val="en-US" w:eastAsia="zh-CN"/>
              </w:rPr>
              <w:t>点击“出售中”按钮</w:t>
            </w:r>
          </w:p>
        </w:tc>
        <w:tc>
          <w:tcPr>
            <w:tcW w:w="1010"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出售中</w:t>
            </w:r>
          </w:p>
        </w:tc>
        <w:tc>
          <w:tcPr>
            <w:tcW w:w="2104"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可以查看出售中的商品</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tcPr>
          <w:p>
            <w:pPr>
              <w:keepNext w:val="0"/>
              <w:keepLines w:val="0"/>
              <w:suppressLineNumbers w:val="0"/>
              <w:spacing w:before="0" w:beforeAutospacing="0" w:after="0" w:afterAutospacing="0"/>
              <w:ind w:left="0" w:right="0"/>
              <w:rPr>
                <w:rFonts w:hint="default"/>
                <w:vertAlign w:val="baseline"/>
              </w:rPr>
            </w:pPr>
          </w:p>
        </w:tc>
        <w:tc>
          <w:tcPr>
            <w:tcW w:w="1175" w:type="dxa"/>
            <w:vMerge w:val="continue"/>
          </w:tcPr>
          <w:p>
            <w:pPr>
              <w:keepNext w:val="0"/>
              <w:keepLines w:val="0"/>
              <w:suppressLineNumbers w:val="0"/>
              <w:spacing w:before="0" w:beforeAutospacing="0" w:after="0" w:afterAutospacing="0"/>
              <w:ind w:left="0" w:right="0"/>
              <w:rPr>
                <w:rFonts w:hint="eastAsia"/>
                <w:vertAlign w:val="baseline"/>
                <w:lang w:val="en-US" w:eastAsia="zh-CN"/>
              </w:rPr>
            </w:pPr>
          </w:p>
        </w:tc>
        <w:tc>
          <w:tcPr>
            <w:tcW w:w="1291" w:type="dxa"/>
          </w:tcPr>
          <w:p>
            <w:pPr>
              <w:keepNext w:val="0"/>
              <w:keepLines w:val="0"/>
              <w:suppressLineNumbers w:val="0"/>
              <w:spacing w:before="0" w:beforeAutospacing="0" w:after="0" w:afterAutospacing="0"/>
              <w:ind w:left="0" w:right="0"/>
              <w:rPr>
                <w:rFonts w:hint="default"/>
                <w:vertAlign w:val="baseline"/>
              </w:rPr>
            </w:pPr>
            <w:r>
              <w:rPr>
                <w:rFonts w:hint="eastAsia"/>
                <w:vertAlign w:val="baseline"/>
                <w:lang w:val="en-US" w:eastAsia="zh-CN"/>
              </w:rPr>
              <w:t>点击“已下架”按钮</w:t>
            </w:r>
          </w:p>
        </w:tc>
        <w:tc>
          <w:tcPr>
            <w:tcW w:w="1010"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已下架</w:t>
            </w:r>
          </w:p>
        </w:tc>
        <w:tc>
          <w:tcPr>
            <w:tcW w:w="2104"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可以查看已出售的商品</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tcPr>
          <w:p>
            <w:pPr>
              <w:keepNext w:val="0"/>
              <w:keepLines w:val="0"/>
              <w:suppressLineNumbers w:val="0"/>
              <w:spacing w:before="0" w:beforeAutospacing="0" w:after="0" w:afterAutospacing="0"/>
              <w:ind w:left="0" w:right="0"/>
              <w:rPr>
                <w:rFonts w:hint="default"/>
                <w:vertAlign w:val="baseline"/>
              </w:rPr>
            </w:pPr>
          </w:p>
        </w:tc>
        <w:tc>
          <w:tcPr>
            <w:tcW w:w="1175"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历史浏览详情界面</w:t>
            </w:r>
          </w:p>
        </w:tc>
        <w:tc>
          <w:tcPr>
            <w:tcW w:w="1291" w:type="dxa"/>
          </w:tcPr>
          <w:p>
            <w:pPr>
              <w:keepNext w:val="0"/>
              <w:keepLines w:val="0"/>
              <w:suppressLineNumbers w:val="0"/>
              <w:spacing w:before="0" w:beforeAutospacing="0" w:after="0" w:afterAutospacing="0"/>
              <w:ind w:left="0" w:right="0"/>
              <w:rPr>
                <w:rFonts w:hint="default"/>
                <w:vertAlign w:val="baseline"/>
              </w:rPr>
            </w:pPr>
          </w:p>
        </w:tc>
        <w:tc>
          <w:tcPr>
            <w:tcW w:w="1010"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初始界面</w:t>
            </w:r>
          </w:p>
        </w:tc>
        <w:tc>
          <w:tcPr>
            <w:tcW w:w="2104"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按照时间远近的顺序，显示浏览的商品</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tcPr>
          <w:p>
            <w:pPr>
              <w:keepNext w:val="0"/>
              <w:keepLines w:val="0"/>
              <w:suppressLineNumbers w:val="0"/>
              <w:spacing w:before="0" w:beforeAutospacing="0" w:after="0" w:afterAutospacing="0"/>
              <w:ind w:left="0" w:right="0"/>
              <w:rPr>
                <w:rFonts w:hint="default"/>
                <w:vertAlign w:val="baseline"/>
              </w:rPr>
            </w:pPr>
          </w:p>
        </w:tc>
        <w:tc>
          <w:tcPr>
            <w:tcW w:w="1175"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官方客服详情界面</w:t>
            </w:r>
          </w:p>
        </w:tc>
        <w:tc>
          <w:tcPr>
            <w:tcW w:w="1291" w:type="dxa"/>
          </w:tcPr>
          <w:p>
            <w:pPr>
              <w:keepNext w:val="0"/>
              <w:keepLines w:val="0"/>
              <w:suppressLineNumbers w:val="0"/>
              <w:spacing w:before="0" w:beforeAutospacing="0" w:after="0" w:afterAutospacing="0"/>
              <w:ind w:left="0" w:right="0"/>
              <w:rPr>
                <w:rFonts w:hint="default"/>
                <w:vertAlign w:val="baseline"/>
              </w:rPr>
            </w:pPr>
          </w:p>
        </w:tc>
        <w:tc>
          <w:tcPr>
            <w:tcW w:w="1010"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初始界面</w:t>
            </w:r>
          </w:p>
        </w:tc>
        <w:tc>
          <w:tcPr>
            <w:tcW w:w="2104"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罗列常见问题的解决办法</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tcPr>
          <w:p>
            <w:pPr>
              <w:keepNext w:val="0"/>
              <w:keepLines w:val="0"/>
              <w:suppressLineNumbers w:val="0"/>
              <w:spacing w:before="0" w:beforeAutospacing="0" w:after="0" w:afterAutospacing="0"/>
              <w:ind w:left="0" w:right="0"/>
              <w:rPr>
                <w:rFonts w:hint="default"/>
                <w:vertAlign w:val="baseline"/>
              </w:rPr>
            </w:pPr>
          </w:p>
        </w:tc>
        <w:tc>
          <w:tcPr>
            <w:tcW w:w="1175" w:type="dxa"/>
            <w:vMerge w:val="restart"/>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设置详情界面</w:t>
            </w:r>
          </w:p>
        </w:tc>
        <w:tc>
          <w:tcPr>
            <w:tcW w:w="1291" w:type="dxa"/>
          </w:tcPr>
          <w:p>
            <w:pPr>
              <w:keepNext w:val="0"/>
              <w:keepLines w:val="0"/>
              <w:suppressLineNumbers w:val="0"/>
              <w:spacing w:before="0" w:beforeAutospacing="0" w:after="0" w:afterAutospacing="0"/>
              <w:ind w:left="0" w:right="0"/>
              <w:rPr>
                <w:rFonts w:hint="default"/>
                <w:vertAlign w:val="baseline"/>
              </w:rPr>
            </w:pPr>
            <w:r>
              <w:rPr>
                <w:rFonts w:hint="eastAsia"/>
                <w:vertAlign w:val="baseline"/>
                <w:lang w:val="en-US" w:eastAsia="zh-CN"/>
              </w:rPr>
              <w:t>点击“个人资料”按钮</w:t>
            </w:r>
          </w:p>
        </w:tc>
        <w:tc>
          <w:tcPr>
            <w:tcW w:w="1010"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编辑个人资料功能</w:t>
            </w:r>
          </w:p>
        </w:tc>
        <w:tc>
          <w:tcPr>
            <w:tcW w:w="2104"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进入编辑个人资料界面，并且更改完后个人信息板块能够做出相应改变</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tcPr>
          <w:p>
            <w:pPr>
              <w:keepNext w:val="0"/>
              <w:keepLines w:val="0"/>
              <w:suppressLineNumbers w:val="0"/>
              <w:spacing w:before="0" w:beforeAutospacing="0" w:after="0" w:afterAutospacing="0"/>
              <w:ind w:left="0" w:right="0"/>
              <w:rPr>
                <w:rFonts w:hint="default"/>
                <w:vertAlign w:val="baseline"/>
              </w:rPr>
            </w:pPr>
          </w:p>
        </w:tc>
        <w:tc>
          <w:tcPr>
            <w:tcW w:w="1175" w:type="dxa"/>
            <w:vMerge w:val="continue"/>
          </w:tcPr>
          <w:p>
            <w:pPr>
              <w:keepNext w:val="0"/>
              <w:keepLines w:val="0"/>
              <w:suppressLineNumbers w:val="0"/>
              <w:spacing w:before="0" w:beforeAutospacing="0" w:after="0" w:afterAutospacing="0"/>
              <w:ind w:left="0" w:right="0"/>
              <w:rPr>
                <w:rFonts w:hint="eastAsia"/>
                <w:vertAlign w:val="baseline"/>
                <w:lang w:val="en-US" w:eastAsia="zh-CN"/>
              </w:rPr>
            </w:pPr>
          </w:p>
        </w:tc>
        <w:tc>
          <w:tcPr>
            <w:tcW w:w="1291" w:type="dxa"/>
          </w:tcPr>
          <w:p>
            <w:pPr>
              <w:keepNext w:val="0"/>
              <w:keepLines w:val="0"/>
              <w:suppressLineNumbers w:val="0"/>
              <w:spacing w:before="0" w:beforeAutospacing="0" w:after="0" w:afterAutospacing="0"/>
              <w:ind w:left="0" w:right="0"/>
              <w:rPr>
                <w:rFonts w:hint="default"/>
                <w:vertAlign w:val="baseline"/>
              </w:rPr>
            </w:pPr>
            <w:r>
              <w:rPr>
                <w:rFonts w:hint="eastAsia"/>
                <w:vertAlign w:val="baseline"/>
                <w:lang w:val="en-US" w:eastAsia="zh-CN"/>
              </w:rPr>
              <w:t>点击“修改密码”按钮</w:t>
            </w:r>
          </w:p>
        </w:tc>
        <w:tc>
          <w:tcPr>
            <w:tcW w:w="1010"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修改账号密码功能</w:t>
            </w:r>
          </w:p>
        </w:tc>
        <w:tc>
          <w:tcPr>
            <w:tcW w:w="2104"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输入与账号绑定的学号和姓名，通过验证可设置新密码</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tcPr>
          <w:p>
            <w:pPr>
              <w:keepNext w:val="0"/>
              <w:keepLines w:val="0"/>
              <w:suppressLineNumbers w:val="0"/>
              <w:spacing w:before="0" w:beforeAutospacing="0" w:after="0" w:afterAutospacing="0"/>
              <w:ind w:left="0" w:right="0"/>
              <w:rPr>
                <w:rFonts w:hint="default"/>
                <w:vertAlign w:val="baseline"/>
              </w:rPr>
            </w:pPr>
          </w:p>
        </w:tc>
        <w:tc>
          <w:tcPr>
            <w:tcW w:w="1175" w:type="dxa"/>
            <w:vMerge w:val="continue"/>
          </w:tcPr>
          <w:p>
            <w:pPr>
              <w:keepNext w:val="0"/>
              <w:keepLines w:val="0"/>
              <w:suppressLineNumbers w:val="0"/>
              <w:spacing w:before="0" w:beforeAutospacing="0" w:after="0" w:afterAutospacing="0"/>
              <w:ind w:left="0" w:right="0"/>
              <w:rPr>
                <w:rFonts w:hint="eastAsia"/>
                <w:vertAlign w:val="baseline"/>
                <w:lang w:val="en-US" w:eastAsia="zh-CN"/>
              </w:rPr>
            </w:pPr>
          </w:p>
        </w:tc>
        <w:tc>
          <w:tcPr>
            <w:tcW w:w="1291"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点击“退出登录”按钮</w:t>
            </w:r>
          </w:p>
        </w:tc>
        <w:tc>
          <w:tcPr>
            <w:tcW w:w="1010"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退出当前账号功能</w:t>
            </w:r>
          </w:p>
        </w:tc>
        <w:tc>
          <w:tcPr>
            <w:tcW w:w="2104"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退出当前已登录的账号并退出小程序</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restart"/>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聊天模块</w:t>
            </w:r>
          </w:p>
        </w:tc>
        <w:tc>
          <w:tcPr>
            <w:tcW w:w="1175" w:type="dxa"/>
            <w:vMerge w:val="restart"/>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聊天详情页</w:t>
            </w:r>
          </w:p>
        </w:tc>
        <w:tc>
          <w:tcPr>
            <w:tcW w:w="1291" w:type="dxa"/>
          </w:tcPr>
          <w:p>
            <w:pPr>
              <w:keepNext w:val="0"/>
              <w:keepLines w:val="0"/>
              <w:suppressLineNumbers w:val="0"/>
              <w:spacing w:before="0" w:beforeAutospacing="0" w:after="0" w:afterAutospacing="0"/>
              <w:ind w:left="0" w:right="0"/>
              <w:rPr>
                <w:rFonts w:hint="default"/>
                <w:vertAlign w:val="baseline"/>
              </w:rPr>
            </w:pPr>
          </w:p>
        </w:tc>
        <w:tc>
          <w:tcPr>
            <w:tcW w:w="1010" w:type="dxa"/>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初始界面</w:t>
            </w:r>
          </w:p>
        </w:tc>
        <w:tc>
          <w:tcPr>
            <w:tcW w:w="2104"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显示聊天记录</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tcPr>
          <w:p>
            <w:pPr>
              <w:keepNext w:val="0"/>
              <w:keepLines w:val="0"/>
              <w:suppressLineNumbers w:val="0"/>
              <w:spacing w:before="0" w:beforeAutospacing="0" w:after="0" w:afterAutospacing="0"/>
              <w:ind w:left="0" w:right="0"/>
              <w:rPr>
                <w:rFonts w:hint="default"/>
                <w:vertAlign w:val="baseline"/>
              </w:rPr>
            </w:pPr>
          </w:p>
        </w:tc>
        <w:tc>
          <w:tcPr>
            <w:tcW w:w="1175" w:type="dxa"/>
            <w:vMerge w:val="continue"/>
          </w:tcPr>
          <w:p>
            <w:pPr>
              <w:keepNext w:val="0"/>
              <w:keepLines w:val="0"/>
              <w:suppressLineNumbers w:val="0"/>
              <w:spacing w:before="0" w:beforeAutospacing="0" w:after="0" w:afterAutospacing="0"/>
              <w:ind w:left="0" w:right="0"/>
              <w:rPr>
                <w:rFonts w:hint="eastAsia"/>
                <w:vertAlign w:val="baseline"/>
                <w:lang w:val="en-US" w:eastAsia="zh-CN"/>
              </w:rPr>
            </w:pPr>
          </w:p>
        </w:tc>
        <w:tc>
          <w:tcPr>
            <w:tcW w:w="1291" w:type="dxa"/>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vertAlign w:val="baseline"/>
                <w:lang w:val="en-US" w:eastAsia="zh-CN"/>
              </w:rPr>
              <w:t>点击输入文本框</w:t>
            </w:r>
          </w:p>
        </w:tc>
        <w:tc>
          <w:tcPr>
            <w:tcW w:w="1010"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文本可键入</w:t>
            </w:r>
          </w:p>
        </w:tc>
        <w:tc>
          <w:tcPr>
            <w:tcW w:w="2104" w:type="dxa"/>
          </w:tcPr>
          <w:p>
            <w:pPr>
              <w:keepNext w:val="0"/>
              <w:keepLines w:val="0"/>
              <w:suppressLineNumbers w:val="0"/>
              <w:spacing w:before="0" w:beforeAutospacing="0" w:after="0" w:afterAutospacing="0"/>
              <w:ind w:left="0" w:right="0"/>
              <w:rPr>
                <w:rFonts w:hint="default"/>
                <w:vertAlign w:val="baseline"/>
                <w:lang w:val="en-US" w:eastAsia="zh-CN"/>
              </w:rPr>
            </w:pPr>
            <w:r>
              <w:rPr>
                <w:rFonts w:hint="eastAsia"/>
                <w:vertAlign w:val="baseline"/>
                <w:lang w:val="en-US" w:eastAsia="zh-CN"/>
              </w:rPr>
              <w:t>可以进行文本的键入和发送</w:t>
            </w:r>
          </w:p>
        </w:tc>
        <w:tc>
          <w:tcPr>
            <w:tcW w:w="1168" w:type="dxa"/>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restart"/>
            <w:vAlign w:val="top"/>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highlight w:val="none"/>
                <w:vertAlign w:val="baseline"/>
                <w:lang w:val="en-US" w:eastAsia="zh-CN"/>
              </w:rPr>
              <w:t>管理员模块</w:t>
            </w:r>
          </w:p>
        </w:tc>
        <w:tc>
          <w:tcPr>
            <w:tcW w:w="1175" w:type="dxa"/>
            <w:vMerge w:val="restart"/>
            <w:vAlign w:val="top"/>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highlight w:val="none"/>
                <w:vertAlign w:val="baseline"/>
                <w:lang w:val="en-US" w:eastAsia="zh-CN"/>
              </w:rPr>
              <w:t>个人中心详情界面</w:t>
            </w:r>
          </w:p>
        </w:tc>
        <w:tc>
          <w:tcPr>
            <w:tcW w:w="1291" w:type="dxa"/>
            <w:vAlign w:val="top"/>
          </w:tcPr>
          <w:p>
            <w:pPr>
              <w:keepNext w:val="0"/>
              <w:keepLines w:val="0"/>
              <w:suppressLineNumbers w:val="0"/>
              <w:spacing w:before="0" w:beforeAutospacing="0" w:after="0" w:afterAutospacing="0"/>
              <w:ind w:left="0" w:right="0"/>
              <w:rPr>
                <w:rFonts w:hint="default" w:eastAsiaTheme="minorEastAsia"/>
                <w:vertAlign w:val="baseline"/>
                <w:lang w:val="en-US" w:eastAsia="zh-CN"/>
              </w:rPr>
            </w:pPr>
          </w:p>
        </w:tc>
        <w:tc>
          <w:tcPr>
            <w:tcW w:w="1010" w:type="dxa"/>
            <w:vAlign w:val="top"/>
          </w:tcPr>
          <w:p>
            <w:pPr>
              <w:keepNext w:val="0"/>
              <w:keepLines w:val="0"/>
              <w:suppressLineNumbers w:val="0"/>
              <w:spacing w:before="0" w:beforeAutospacing="0" w:after="0" w:afterAutospacing="0"/>
              <w:ind w:left="0" w:right="0"/>
              <w:rPr>
                <w:rFonts w:hint="default"/>
                <w:vertAlign w:val="baseline"/>
                <w:lang w:val="en-US"/>
              </w:rPr>
            </w:pPr>
            <w:r>
              <w:rPr>
                <w:rFonts w:hint="eastAsia"/>
                <w:highlight w:val="none"/>
                <w:vertAlign w:val="baseline"/>
                <w:lang w:val="en-US" w:eastAsia="zh-CN"/>
              </w:rPr>
              <w:t>上方个人资料板块</w:t>
            </w:r>
          </w:p>
        </w:tc>
        <w:tc>
          <w:tcPr>
            <w:tcW w:w="2104" w:type="dxa"/>
            <w:vAlign w:val="top"/>
          </w:tcPr>
          <w:p>
            <w:pPr>
              <w:keepNext w:val="0"/>
              <w:keepLines w:val="0"/>
              <w:suppressLineNumbers w:val="0"/>
              <w:spacing w:before="0" w:beforeAutospacing="0" w:after="0" w:afterAutospacing="0"/>
              <w:ind w:left="0" w:right="0"/>
              <w:rPr>
                <w:rFonts w:hint="default"/>
                <w:vertAlign w:val="baseline"/>
              </w:rPr>
            </w:pPr>
            <w:r>
              <w:rPr>
                <w:rFonts w:hint="eastAsia"/>
                <w:highlight w:val="none"/>
                <w:vertAlign w:val="baseline"/>
                <w:lang w:val="en-US" w:eastAsia="zh-CN"/>
              </w:rPr>
              <w:t>用户名，头像</w:t>
            </w:r>
          </w:p>
        </w:tc>
        <w:tc>
          <w:tcPr>
            <w:tcW w:w="1168" w:type="dxa"/>
            <w:vAlign w:val="top"/>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vAlign w:val="top"/>
          </w:tcPr>
          <w:p>
            <w:pPr>
              <w:keepNext w:val="0"/>
              <w:keepLines w:val="0"/>
              <w:suppressLineNumbers w:val="0"/>
              <w:spacing w:before="0" w:beforeAutospacing="0" w:after="0" w:afterAutospacing="0"/>
              <w:ind w:left="0" w:right="0"/>
              <w:rPr>
                <w:rFonts w:hint="default"/>
                <w:vertAlign w:val="baseline"/>
              </w:rPr>
            </w:pPr>
          </w:p>
        </w:tc>
        <w:tc>
          <w:tcPr>
            <w:tcW w:w="1175" w:type="dxa"/>
            <w:vMerge w:val="continue"/>
            <w:vAlign w:val="top"/>
          </w:tcPr>
          <w:p>
            <w:pPr>
              <w:keepNext w:val="0"/>
              <w:keepLines w:val="0"/>
              <w:suppressLineNumbers w:val="0"/>
              <w:spacing w:before="0" w:beforeAutospacing="0" w:after="0" w:afterAutospacing="0"/>
              <w:ind w:left="0" w:right="0"/>
              <w:rPr>
                <w:rFonts w:hint="default"/>
                <w:vertAlign w:val="baseline"/>
              </w:rPr>
            </w:pPr>
          </w:p>
        </w:tc>
        <w:tc>
          <w:tcPr>
            <w:tcW w:w="1291" w:type="dxa"/>
            <w:vAlign w:val="top"/>
          </w:tcPr>
          <w:p>
            <w:pPr>
              <w:keepNext w:val="0"/>
              <w:keepLines w:val="0"/>
              <w:suppressLineNumbers w:val="0"/>
              <w:spacing w:before="0" w:beforeAutospacing="0" w:after="0" w:afterAutospacing="0"/>
              <w:ind w:left="0" w:right="0"/>
              <w:rPr>
                <w:rFonts w:hint="default"/>
                <w:vertAlign w:val="baseline"/>
              </w:rPr>
            </w:pPr>
          </w:p>
        </w:tc>
        <w:tc>
          <w:tcPr>
            <w:tcW w:w="1010" w:type="dxa"/>
            <w:vAlign w:val="top"/>
          </w:tcPr>
          <w:p>
            <w:pPr>
              <w:keepNext w:val="0"/>
              <w:keepLines w:val="0"/>
              <w:suppressLineNumbers w:val="0"/>
              <w:spacing w:before="0" w:beforeAutospacing="0" w:after="0" w:afterAutospacing="0"/>
              <w:ind w:left="0" w:right="0"/>
              <w:rPr>
                <w:rFonts w:hint="default" w:eastAsiaTheme="minorEastAsia"/>
                <w:vertAlign w:val="baseline"/>
                <w:lang w:val="en-US" w:eastAsia="zh-CN"/>
              </w:rPr>
            </w:pPr>
            <w:r>
              <w:rPr>
                <w:rFonts w:hint="eastAsia"/>
                <w:highlight w:val="none"/>
                <w:vertAlign w:val="baseline"/>
                <w:lang w:val="en-US" w:eastAsia="zh-CN"/>
              </w:rPr>
              <w:t>中部我的版块</w:t>
            </w:r>
          </w:p>
        </w:tc>
        <w:tc>
          <w:tcPr>
            <w:tcW w:w="2104" w:type="dxa"/>
            <w:vAlign w:val="top"/>
          </w:tcPr>
          <w:p>
            <w:pPr>
              <w:keepNext w:val="0"/>
              <w:keepLines w:val="0"/>
              <w:suppressLineNumbers w:val="0"/>
              <w:spacing w:before="0" w:beforeAutospacing="0" w:after="0" w:afterAutospacing="0"/>
              <w:ind w:left="0" w:right="0"/>
              <w:rPr>
                <w:rFonts w:hint="default"/>
                <w:vertAlign w:val="baseline"/>
              </w:rPr>
            </w:pPr>
            <w:r>
              <w:rPr>
                <w:rFonts w:hint="eastAsia"/>
                <w:highlight w:val="none"/>
                <w:vertAlign w:val="baseline"/>
                <w:lang w:val="en-US" w:eastAsia="zh-CN"/>
              </w:rPr>
              <w:t>“我的商品”、“历史浏览”、“用户咨询”、“设置”、“下架用户商品”、“注销用户账号”可点击并跳转至相应界面</w:t>
            </w:r>
          </w:p>
        </w:tc>
        <w:tc>
          <w:tcPr>
            <w:tcW w:w="1168" w:type="dxa"/>
            <w:vAlign w:val="top"/>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vAlign w:val="top"/>
          </w:tcPr>
          <w:p>
            <w:pPr>
              <w:keepNext w:val="0"/>
              <w:keepLines w:val="0"/>
              <w:suppressLineNumbers w:val="0"/>
              <w:spacing w:before="0" w:beforeAutospacing="0" w:after="0" w:afterAutospacing="0"/>
              <w:ind w:left="0" w:right="0"/>
              <w:rPr>
                <w:rFonts w:hint="default"/>
                <w:vertAlign w:val="baseline"/>
              </w:rPr>
            </w:pPr>
          </w:p>
        </w:tc>
        <w:tc>
          <w:tcPr>
            <w:tcW w:w="1175" w:type="dxa"/>
            <w:vMerge w:val="continue"/>
            <w:vAlign w:val="top"/>
          </w:tcPr>
          <w:p>
            <w:pPr>
              <w:keepNext w:val="0"/>
              <w:keepLines w:val="0"/>
              <w:suppressLineNumbers w:val="0"/>
              <w:spacing w:before="0" w:beforeAutospacing="0" w:after="0" w:afterAutospacing="0"/>
              <w:ind w:left="0" w:right="0"/>
              <w:rPr>
                <w:rFonts w:hint="default"/>
                <w:vertAlign w:val="baseline"/>
              </w:rPr>
            </w:pPr>
          </w:p>
        </w:tc>
        <w:tc>
          <w:tcPr>
            <w:tcW w:w="1291" w:type="dxa"/>
            <w:vAlign w:val="top"/>
          </w:tcPr>
          <w:p>
            <w:pPr>
              <w:keepNext w:val="0"/>
              <w:keepLines w:val="0"/>
              <w:suppressLineNumbers w:val="0"/>
              <w:spacing w:before="0" w:beforeAutospacing="0" w:after="0" w:afterAutospacing="0"/>
              <w:ind w:left="0" w:right="0"/>
              <w:rPr>
                <w:rFonts w:hint="default"/>
                <w:vertAlign w:val="baseline"/>
              </w:rPr>
            </w:pPr>
          </w:p>
        </w:tc>
        <w:tc>
          <w:tcPr>
            <w:tcW w:w="1010" w:type="dxa"/>
            <w:vAlign w:val="top"/>
          </w:tcPr>
          <w:p>
            <w:pPr>
              <w:keepNext w:val="0"/>
              <w:keepLines w:val="0"/>
              <w:suppressLineNumbers w:val="0"/>
              <w:spacing w:before="0" w:beforeAutospacing="0" w:after="0" w:afterAutospacing="0"/>
              <w:ind w:left="0" w:right="0"/>
              <w:rPr>
                <w:rFonts w:hint="default"/>
                <w:vertAlign w:val="baseline"/>
              </w:rPr>
            </w:pPr>
            <w:r>
              <w:rPr>
                <w:rFonts w:hint="eastAsia"/>
                <w:highlight w:val="none"/>
                <w:vertAlign w:val="baseline"/>
                <w:lang w:val="en-US" w:eastAsia="zh-CN"/>
              </w:rPr>
              <w:t>底部工具栏</w:t>
            </w:r>
          </w:p>
        </w:tc>
        <w:tc>
          <w:tcPr>
            <w:tcW w:w="2104" w:type="dxa"/>
            <w:vAlign w:val="top"/>
          </w:tcPr>
          <w:p>
            <w:pPr>
              <w:keepNext w:val="0"/>
              <w:keepLines w:val="0"/>
              <w:suppressLineNumbers w:val="0"/>
              <w:spacing w:before="0" w:beforeAutospacing="0" w:after="0" w:afterAutospacing="0"/>
              <w:ind w:left="0" w:right="0"/>
              <w:rPr>
                <w:rFonts w:hint="default"/>
                <w:vertAlign w:val="baseline"/>
              </w:rPr>
            </w:pPr>
            <w:r>
              <w:rPr>
                <w:rFonts w:hint="eastAsia"/>
                <w:highlight w:val="none"/>
                <w:vertAlign w:val="baseline"/>
                <w:lang w:val="en-US" w:eastAsia="zh-CN"/>
              </w:rPr>
              <w:t>“首页”、“我要买”、“我要卖”，“我的”按钮呈灰色完整但不可点击</w:t>
            </w:r>
          </w:p>
        </w:tc>
        <w:tc>
          <w:tcPr>
            <w:tcW w:w="1168" w:type="dxa"/>
            <w:vAlign w:val="top"/>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vAlign w:val="top"/>
          </w:tcPr>
          <w:p>
            <w:pPr>
              <w:keepNext w:val="0"/>
              <w:keepLines w:val="0"/>
              <w:suppressLineNumbers w:val="0"/>
              <w:spacing w:before="0" w:beforeAutospacing="0" w:after="0" w:afterAutospacing="0"/>
              <w:ind w:left="0" w:right="0"/>
              <w:rPr>
                <w:rFonts w:hint="default"/>
                <w:vertAlign w:val="baseline"/>
              </w:rPr>
            </w:pPr>
          </w:p>
        </w:tc>
        <w:tc>
          <w:tcPr>
            <w:tcW w:w="1175" w:type="dxa"/>
            <w:vAlign w:val="top"/>
          </w:tcPr>
          <w:p>
            <w:pPr>
              <w:keepNext w:val="0"/>
              <w:keepLines w:val="0"/>
              <w:suppressLineNumbers w:val="0"/>
              <w:spacing w:before="0" w:beforeAutospacing="0" w:after="0" w:afterAutospacing="0"/>
              <w:ind w:left="0" w:right="0"/>
              <w:rPr>
                <w:rFonts w:hint="default"/>
                <w:vertAlign w:val="baseline"/>
              </w:rPr>
            </w:pPr>
            <w:r>
              <w:rPr>
                <w:rFonts w:hint="eastAsia"/>
                <w:highlight w:val="none"/>
                <w:vertAlign w:val="baseline"/>
                <w:lang w:val="en-US" w:eastAsia="zh-CN"/>
              </w:rPr>
              <w:t>个人信息板块</w:t>
            </w:r>
          </w:p>
        </w:tc>
        <w:tc>
          <w:tcPr>
            <w:tcW w:w="1291" w:type="dxa"/>
            <w:vAlign w:val="top"/>
          </w:tcPr>
          <w:p>
            <w:pPr>
              <w:keepNext w:val="0"/>
              <w:keepLines w:val="0"/>
              <w:suppressLineNumbers w:val="0"/>
              <w:spacing w:before="0" w:beforeAutospacing="0" w:after="0" w:afterAutospacing="0"/>
              <w:ind w:left="0" w:right="0"/>
              <w:rPr>
                <w:rFonts w:hint="default"/>
                <w:vertAlign w:val="baseline"/>
              </w:rPr>
            </w:pPr>
            <w:r>
              <w:rPr>
                <w:rFonts w:hint="eastAsia"/>
                <w:highlight w:val="none"/>
                <w:vertAlign w:val="baseline"/>
                <w:lang w:val="en-US" w:eastAsia="zh-CN"/>
              </w:rPr>
              <w:t>点击“头像”</w:t>
            </w:r>
          </w:p>
        </w:tc>
        <w:tc>
          <w:tcPr>
            <w:tcW w:w="1010" w:type="dxa"/>
            <w:vAlign w:val="top"/>
          </w:tcPr>
          <w:p>
            <w:pPr>
              <w:keepNext w:val="0"/>
              <w:keepLines w:val="0"/>
              <w:suppressLineNumbers w:val="0"/>
              <w:spacing w:before="0" w:beforeAutospacing="0" w:after="0" w:afterAutospacing="0"/>
              <w:ind w:left="0" w:right="0"/>
              <w:rPr>
                <w:rFonts w:hint="default"/>
                <w:vertAlign w:val="baseline"/>
              </w:rPr>
            </w:pPr>
            <w:r>
              <w:rPr>
                <w:rFonts w:hint="eastAsia"/>
                <w:highlight w:val="none"/>
                <w:vertAlign w:val="baseline"/>
                <w:lang w:val="en-US" w:eastAsia="zh-CN"/>
              </w:rPr>
              <w:t>编辑个人资料功能</w:t>
            </w:r>
          </w:p>
        </w:tc>
        <w:tc>
          <w:tcPr>
            <w:tcW w:w="2104" w:type="dxa"/>
            <w:vAlign w:val="top"/>
          </w:tcPr>
          <w:p>
            <w:pPr>
              <w:keepNext w:val="0"/>
              <w:keepLines w:val="0"/>
              <w:suppressLineNumbers w:val="0"/>
              <w:spacing w:before="0" w:beforeAutospacing="0" w:after="0" w:afterAutospacing="0"/>
              <w:ind w:left="0" w:right="0"/>
              <w:rPr>
                <w:rFonts w:hint="default"/>
                <w:vertAlign w:val="baseline"/>
              </w:rPr>
            </w:pPr>
            <w:r>
              <w:rPr>
                <w:rFonts w:hint="eastAsia"/>
                <w:highlight w:val="none"/>
                <w:vertAlign w:val="baseline"/>
                <w:lang w:val="en-US" w:eastAsia="zh-CN"/>
              </w:rPr>
              <w:t>进入编辑个人资料界面，并且更改完后个人信息板块能够做出相应改变</w:t>
            </w:r>
          </w:p>
        </w:tc>
        <w:tc>
          <w:tcPr>
            <w:tcW w:w="1168" w:type="dxa"/>
            <w:vAlign w:val="top"/>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vAlign w:val="top"/>
          </w:tcPr>
          <w:p>
            <w:pPr>
              <w:keepNext w:val="0"/>
              <w:keepLines w:val="0"/>
              <w:suppressLineNumbers w:val="0"/>
              <w:spacing w:before="0" w:beforeAutospacing="0" w:after="0" w:afterAutospacing="0"/>
              <w:ind w:left="0" w:right="0"/>
              <w:rPr>
                <w:rFonts w:hint="default"/>
                <w:vertAlign w:val="baseline"/>
              </w:rPr>
            </w:pPr>
          </w:p>
        </w:tc>
        <w:tc>
          <w:tcPr>
            <w:tcW w:w="1175" w:type="dxa"/>
            <w:vMerge w:val="restart"/>
            <w:vAlign w:val="top"/>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highlight w:val="none"/>
                <w:vertAlign w:val="baseline"/>
                <w:lang w:val="en-US" w:eastAsia="zh-CN"/>
              </w:rPr>
              <w:t>我的商品详情界面</w:t>
            </w:r>
          </w:p>
        </w:tc>
        <w:tc>
          <w:tcPr>
            <w:tcW w:w="1291" w:type="dxa"/>
            <w:vAlign w:val="top"/>
          </w:tcPr>
          <w:p>
            <w:pPr>
              <w:keepNext w:val="0"/>
              <w:keepLines w:val="0"/>
              <w:suppressLineNumbers w:val="0"/>
              <w:spacing w:before="0" w:beforeAutospacing="0" w:after="0" w:afterAutospacing="0"/>
              <w:ind w:left="0" w:right="0"/>
              <w:rPr>
                <w:rFonts w:hint="eastAsia"/>
                <w:vertAlign w:val="baseline"/>
                <w:lang w:val="en-US" w:eastAsia="zh-CN"/>
              </w:rPr>
            </w:pPr>
          </w:p>
        </w:tc>
        <w:tc>
          <w:tcPr>
            <w:tcW w:w="1010" w:type="dxa"/>
            <w:vAlign w:val="top"/>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highlight w:val="none"/>
                <w:vertAlign w:val="baseline"/>
                <w:lang w:val="en-US" w:eastAsia="zh-CN"/>
              </w:rPr>
              <w:t>初始界面</w:t>
            </w:r>
          </w:p>
        </w:tc>
        <w:tc>
          <w:tcPr>
            <w:tcW w:w="2104" w:type="dxa"/>
            <w:vAlign w:val="top"/>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highlight w:val="none"/>
                <w:vertAlign w:val="baseline"/>
                <w:lang w:val="en-US" w:eastAsia="zh-CN"/>
              </w:rPr>
              <w:t>上方商品陈列的方式，下方显示商品名字、价格和图片</w:t>
            </w:r>
          </w:p>
        </w:tc>
        <w:tc>
          <w:tcPr>
            <w:tcW w:w="1168" w:type="dxa"/>
            <w:vAlign w:val="top"/>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vAlign w:val="top"/>
          </w:tcPr>
          <w:p>
            <w:pPr>
              <w:keepNext w:val="0"/>
              <w:keepLines w:val="0"/>
              <w:suppressLineNumbers w:val="0"/>
              <w:spacing w:before="0" w:beforeAutospacing="0" w:after="0" w:afterAutospacing="0"/>
              <w:ind w:left="0" w:right="0"/>
              <w:rPr>
                <w:rFonts w:hint="default"/>
                <w:vertAlign w:val="baseline"/>
              </w:rPr>
            </w:pPr>
          </w:p>
        </w:tc>
        <w:tc>
          <w:tcPr>
            <w:tcW w:w="1175" w:type="dxa"/>
            <w:vMerge w:val="continue"/>
            <w:vAlign w:val="top"/>
          </w:tcPr>
          <w:p>
            <w:pPr>
              <w:keepNext w:val="0"/>
              <w:keepLines w:val="0"/>
              <w:suppressLineNumbers w:val="0"/>
              <w:spacing w:before="0" w:beforeAutospacing="0" w:after="0" w:afterAutospacing="0"/>
              <w:ind w:left="0" w:right="0"/>
              <w:rPr>
                <w:rFonts w:hint="eastAsia"/>
                <w:vertAlign w:val="baseline"/>
                <w:lang w:val="en-US" w:eastAsia="zh-CN"/>
              </w:rPr>
            </w:pPr>
          </w:p>
        </w:tc>
        <w:tc>
          <w:tcPr>
            <w:tcW w:w="1291" w:type="dxa"/>
            <w:vAlign w:val="top"/>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highlight w:val="none"/>
                <w:vertAlign w:val="baseline"/>
                <w:lang w:val="en-US" w:eastAsia="zh-CN"/>
              </w:rPr>
              <w:t>点击“全部”按钮</w:t>
            </w:r>
          </w:p>
        </w:tc>
        <w:tc>
          <w:tcPr>
            <w:tcW w:w="1010" w:type="dxa"/>
            <w:vAlign w:val="top"/>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highlight w:val="none"/>
                <w:vertAlign w:val="baseline"/>
                <w:lang w:val="en-US" w:eastAsia="zh-CN"/>
              </w:rPr>
              <w:t>全部</w:t>
            </w:r>
          </w:p>
        </w:tc>
        <w:tc>
          <w:tcPr>
            <w:tcW w:w="2104" w:type="dxa"/>
            <w:vAlign w:val="top"/>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highlight w:val="none"/>
                <w:vertAlign w:val="baseline"/>
                <w:lang w:val="en-US" w:eastAsia="zh-CN"/>
              </w:rPr>
              <w:t>可以查看待审核、出售中，已出售的商品</w:t>
            </w:r>
          </w:p>
        </w:tc>
        <w:tc>
          <w:tcPr>
            <w:tcW w:w="1168" w:type="dxa"/>
            <w:vAlign w:val="top"/>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vAlign w:val="top"/>
          </w:tcPr>
          <w:p>
            <w:pPr>
              <w:keepNext w:val="0"/>
              <w:keepLines w:val="0"/>
              <w:suppressLineNumbers w:val="0"/>
              <w:spacing w:before="0" w:beforeAutospacing="0" w:after="0" w:afterAutospacing="0"/>
              <w:ind w:left="0" w:right="0"/>
              <w:rPr>
                <w:rFonts w:hint="default"/>
                <w:vertAlign w:val="baseline"/>
              </w:rPr>
            </w:pPr>
          </w:p>
        </w:tc>
        <w:tc>
          <w:tcPr>
            <w:tcW w:w="1175" w:type="dxa"/>
            <w:vMerge w:val="continue"/>
            <w:vAlign w:val="top"/>
          </w:tcPr>
          <w:p>
            <w:pPr>
              <w:keepNext w:val="0"/>
              <w:keepLines w:val="0"/>
              <w:suppressLineNumbers w:val="0"/>
              <w:spacing w:before="0" w:beforeAutospacing="0" w:after="0" w:afterAutospacing="0"/>
              <w:ind w:left="0" w:right="0"/>
              <w:rPr>
                <w:rFonts w:hint="eastAsia"/>
                <w:vertAlign w:val="baseline"/>
                <w:lang w:val="en-US" w:eastAsia="zh-CN"/>
              </w:rPr>
            </w:pPr>
          </w:p>
        </w:tc>
        <w:tc>
          <w:tcPr>
            <w:tcW w:w="1291" w:type="dxa"/>
            <w:vAlign w:val="top"/>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highlight w:val="none"/>
                <w:vertAlign w:val="baseline"/>
                <w:lang w:val="en-US" w:eastAsia="zh-CN"/>
              </w:rPr>
              <w:t>点击“出售中”按钮</w:t>
            </w:r>
          </w:p>
        </w:tc>
        <w:tc>
          <w:tcPr>
            <w:tcW w:w="1010" w:type="dxa"/>
            <w:vAlign w:val="top"/>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highlight w:val="none"/>
                <w:vertAlign w:val="baseline"/>
                <w:lang w:val="en-US" w:eastAsia="zh-CN"/>
              </w:rPr>
              <w:t>出售中</w:t>
            </w:r>
          </w:p>
        </w:tc>
        <w:tc>
          <w:tcPr>
            <w:tcW w:w="2104" w:type="dxa"/>
            <w:vAlign w:val="top"/>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highlight w:val="none"/>
                <w:vertAlign w:val="baseline"/>
                <w:lang w:val="en-US" w:eastAsia="zh-CN"/>
              </w:rPr>
              <w:t>可以查看出售中的商品</w:t>
            </w:r>
          </w:p>
        </w:tc>
        <w:tc>
          <w:tcPr>
            <w:tcW w:w="1168" w:type="dxa"/>
            <w:vAlign w:val="top"/>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vAlign w:val="top"/>
          </w:tcPr>
          <w:p>
            <w:pPr>
              <w:keepNext w:val="0"/>
              <w:keepLines w:val="0"/>
              <w:suppressLineNumbers w:val="0"/>
              <w:spacing w:before="0" w:beforeAutospacing="0" w:after="0" w:afterAutospacing="0"/>
              <w:ind w:left="0" w:right="0"/>
              <w:rPr>
                <w:rFonts w:hint="default"/>
                <w:vertAlign w:val="baseline"/>
              </w:rPr>
            </w:pPr>
          </w:p>
        </w:tc>
        <w:tc>
          <w:tcPr>
            <w:tcW w:w="1175" w:type="dxa"/>
            <w:vMerge w:val="continue"/>
            <w:vAlign w:val="top"/>
          </w:tcPr>
          <w:p>
            <w:pPr>
              <w:keepNext w:val="0"/>
              <w:keepLines w:val="0"/>
              <w:suppressLineNumbers w:val="0"/>
              <w:spacing w:before="0" w:beforeAutospacing="0" w:after="0" w:afterAutospacing="0"/>
              <w:ind w:left="0" w:right="0"/>
              <w:rPr>
                <w:rFonts w:hint="eastAsia"/>
                <w:vertAlign w:val="baseline"/>
                <w:lang w:val="en-US" w:eastAsia="zh-CN"/>
              </w:rPr>
            </w:pPr>
          </w:p>
        </w:tc>
        <w:tc>
          <w:tcPr>
            <w:tcW w:w="1291" w:type="dxa"/>
            <w:vAlign w:val="top"/>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highlight w:val="none"/>
                <w:vertAlign w:val="baseline"/>
                <w:lang w:val="en-US" w:eastAsia="zh-CN"/>
              </w:rPr>
              <w:t>点击“已下架”按钮</w:t>
            </w:r>
          </w:p>
        </w:tc>
        <w:tc>
          <w:tcPr>
            <w:tcW w:w="1010" w:type="dxa"/>
            <w:vAlign w:val="top"/>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highlight w:val="none"/>
                <w:vertAlign w:val="baseline"/>
                <w:lang w:val="en-US" w:eastAsia="zh-CN"/>
              </w:rPr>
              <w:t>已下架</w:t>
            </w:r>
          </w:p>
        </w:tc>
        <w:tc>
          <w:tcPr>
            <w:tcW w:w="2104" w:type="dxa"/>
            <w:vAlign w:val="top"/>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highlight w:val="none"/>
                <w:vertAlign w:val="baseline"/>
                <w:lang w:val="en-US" w:eastAsia="zh-CN"/>
              </w:rPr>
              <w:t>可以查看已出售的商品</w:t>
            </w:r>
          </w:p>
        </w:tc>
        <w:tc>
          <w:tcPr>
            <w:tcW w:w="1168" w:type="dxa"/>
            <w:vAlign w:val="top"/>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vAlign w:val="top"/>
          </w:tcPr>
          <w:p>
            <w:pPr>
              <w:keepNext w:val="0"/>
              <w:keepLines w:val="0"/>
              <w:suppressLineNumbers w:val="0"/>
              <w:spacing w:before="0" w:beforeAutospacing="0" w:after="0" w:afterAutospacing="0"/>
              <w:ind w:left="0" w:right="0"/>
              <w:rPr>
                <w:rFonts w:hint="default"/>
                <w:vertAlign w:val="baseline"/>
              </w:rPr>
            </w:pPr>
          </w:p>
        </w:tc>
        <w:tc>
          <w:tcPr>
            <w:tcW w:w="1175" w:type="dxa"/>
            <w:vAlign w:val="top"/>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highlight w:val="none"/>
                <w:vertAlign w:val="baseline"/>
                <w:lang w:val="en-US" w:eastAsia="zh-CN"/>
              </w:rPr>
              <w:t>历史浏览详情界面</w:t>
            </w:r>
          </w:p>
        </w:tc>
        <w:tc>
          <w:tcPr>
            <w:tcW w:w="1291"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p>
        </w:tc>
        <w:tc>
          <w:tcPr>
            <w:tcW w:w="1010"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highlight w:val="none"/>
                <w:vertAlign w:val="baseline"/>
                <w:lang w:val="en-US" w:eastAsia="zh-CN"/>
              </w:rPr>
              <w:t>初始界面</w:t>
            </w:r>
          </w:p>
        </w:tc>
        <w:tc>
          <w:tcPr>
            <w:tcW w:w="2104"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highlight w:val="none"/>
                <w:vertAlign w:val="baseline"/>
                <w:lang w:val="en-US" w:eastAsia="zh-CN"/>
              </w:rPr>
              <w:t>按照时间远近的顺序，显示浏览的商品</w:t>
            </w:r>
          </w:p>
        </w:tc>
        <w:tc>
          <w:tcPr>
            <w:tcW w:w="1168" w:type="dxa"/>
            <w:vAlign w:val="top"/>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vAlign w:val="top"/>
          </w:tcPr>
          <w:p>
            <w:pPr>
              <w:keepNext w:val="0"/>
              <w:keepLines w:val="0"/>
              <w:suppressLineNumbers w:val="0"/>
              <w:spacing w:before="0" w:beforeAutospacing="0" w:after="0" w:afterAutospacing="0"/>
              <w:ind w:left="0" w:right="0"/>
              <w:rPr>
                <w:rFonts w:hint="default"/>
                <w:vertAlign w:val="baseline"/>
              </w:rPr>
            </w:pPr>
          </w:p>
        </w:tc>
        <w:tc>
          <w:tcPr>
            <w:tcW w:w="1175" w:type="dxa"/>
            <w:vAlign w:val="top"/>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highlight w:val="none"/>
                <w:vertAlign w:val="baseline"/>
                <w:lang w:val="en-US" w:eastAsia="zh-CN"/>
              </w:rPr>
              <w:t>用户咨询详情界面</w:t>
            </w:r>
          </w:p>
        </w:tc>
        <w:tc>
          <w:tcPr>
            <w:tcW w:w="1291"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p>
        </w:tc>
        <w:tc>
          <w:tcPr>
            <w:tcW w:w="1010"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highlight w:val="none"/>
                <w:vertAlign w:val="baseline"/>
                <w:lang w:val="en-US" w:eastAsia="zh-CN"/>
              </w:rPr>
              <w:t>初始界面</w:t>
            </w:r>
          </w:p>
        </w:tc>
        <w:tc>
          <w:tcPr>
            <w:tcW w:w="2104"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highlight w:val="none"/>
                <w:vertAlign w:val="baseline"/>
                <w:lang w:val="en-US" w:eastAsia="zh-CN"/>
              </w:rPr>
              <w:t>罗列常见问题的解决办法</w:t>
            </w:r>
          </w:p>
        </w:tc>
        <w:tc>
          <w:tcPr>
            <w:tcW w:w="1168" w:type="dxa"/>
            <w:vAlign w:val="top"/>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vAlign w:val="top"/>
          </w:tcPr>
          <w:p>
            <w:pPr>
              <w:keepNext w:val="0"/>
              <w:keepLines w:val="0"/>
              <w:suppressLineNumbers w:val="0"/>
              <w:spacing w:before="0" w:beforeAutospacing="0" w:after="0" w:afterAutospacing="0"/>
              <w:ind w:left="0" w:right="0"/>
              <w:rPr>
                <w:rFonts w:hint="default"/>
                <w:vertAlign w:val="baseline"/>
              </w:rPr>
            </w:pPr>
          </w:p>
        </w:tc>
        <w:tc>
          <w:tcPr>
            <w:tcW w:w="1175" w:type="dxa"/>
            <w:vMerge w:val="restart"/>
            <w:vAlign w:val="top"/>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highlight w:val="none"/>
                <w:vertAlign w:val="baseline"/>
                <w:lang w:val="en-US" w:eastAsia="zh-CN"/>
              </w:rPr>
              <w:t>设置详情界面</w:t>
            </w:r>
          </w:p>
        </w:tc>
        <w:tc>
          <w:tcPr>
            <w:tcW w:w="1291"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highlight w:val="none"/>
                <w:vertAlign w:val="baseline"/>
                <w:lang w:val="en-US" w:eastAsia="zh-CN"/>
              </w:rPr>
              <w:t>点击“个人资料”按钮</w:t>
            </w:r>
          </w:p>
        </w:tc>
        <w:tc>
          <w:tcPr>
            <w:tcW w:w="1010"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highlight w:val="none"/>
                <w:vertAlign w:val="baseline"/>
                <w:lang w:val="en-US" w:eastAsia="zh-CN"/>
              </w:rPr>
              <w:t>编辑个人资料功能</w:t>
            </w:r>
          </w:p>
        </w:tc>
        <w:tc>
          <w:tcPr>
            <w:tcW w:w="2104"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highlight w:val="none"/>
                <w:vertAlign w:val="baseline"/>
                <w:lang w:val="en-US" w:eastAsia="zh-CN"/>
              </w:rPr>
              <w:t>进入编辑个人资料界面，并且更改完后个人信息板块能够做出相应改变</w:t>
            </w:r>
          </w:p>
        </w:tc>
        <w:tc>
          <w:tcPr>
            <w:tcW w:w="1168" w:type="dxa"/>
            <w:vAlign w:val="top"/>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vAlign w:val="top"/>
          </w:tcPr>
          <w:p>
            <w:pPr>
              <w:keepNext w:val="0"/>
              <w:keepLines w:val="0"/>
              <w:suppressLineNumbers w:val="0"/>
              <w:spacing w:before="0" w:beforeAutospacing="0" w:after="0" w:afterAutospacing="0"/>
              <w:ind w:left="0" w:right="0"/>
              <w:rPr>
                <w:rFonts w:hint="default"/>
                <w:vertAlign w:val="baseline"/>
              </w:rPr>
            </w:pPr>
          </w:p>
        </w:tc>
        <w:tc>
          <w:tcPr>
            <w:tcW w:w="1175" w:type="dxa"/>
            <w:vMerge w:val="continue"/>
            <w:vAlign w:val="top"/>
          </w:tcPr>
          <w:p>
            <w:pPr>
              <w:keepNext w:val="0"/>
              <w:keepLines w:val="0"/>
              <w:suppressLineNumbers w:val="0"/>
              <w:spacing w:before="0" w:beforeAutospacing="0" w:after="0" w:afterAutospacing="0"/>
              <w:ind w:left="0" w:right="0"/>
              <w:rPr>
                <w:rFonts w:hint="eastAsia"/>
                <w:vertAlign w:val="baseline"/>
                <w:lang w:val="en-US" w:eastAsia="zh-CN"/>
              </w:rPr>
            </w:pPr>
          </w:p>
        </w:tc>
        <w:tc>
          <w:tcPr>
            <w:tcW w:w="1291"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highlight w:val="none"/>
                <w:vertAlign w:val="baseline"/>
                <w:lang w:val="en-US" w:eastAsia="zh-CN"/>
              </w:rPr>
              <w:t>点击“修改密码”按钮</w:t>
            </w:r>
          </w:p>
        </w:tc>
        <w:tc>
          <w:tcPr>
            <w:tcW w:w="1010"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highlight w:val="none"/>
                <w:vertAlign w:val="baseline"/>
                <w:lang w:val="en-US" w:eastAsia="zh-CN"/>
              </w:rPr>
              <w:t>修改账号密码功能</w:t>
            </w:r>
          </w:p>
        </w:tc>
        <w:tc>
          <w:tcPr>
            <w:tcW w:w="2104"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highlight w:val="none"/>
                <w:vertAlign w:val="baseline"/>
                <w:lang w:val="en-US" w:eastAsia="zh-CN"/>
              </w:rPr>
              <w:t>输入与账号绑定的学号和姓名，通过验证可设置新密码</w:t>
            </w:r>
          </w:p>
        </w:tc>
        <w:tc>
          <w:tcPr>
            <w:tcW w:w="1168" w:type="dxa"/>
            <w:vAlign w:val="top"/>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vAlign w:val="top"/>
          </w:tcPr>
          <w:p>
            <w:pPr>
              <w:keepNext w:val="0"/>
              <w:keepLines w:val="0"/>
              <w:suppressLineNumbers w:val="0"/>
              <w:spacing w:before="0" w:beforeAutospacing="0" w:after="0" w:afterAutospacing="0"/>
              <w:ind w:left="0" w:right="0"/>
              <w:rPr>
                <w:rFonts w:hint="default"/>
                <w:vertAlign w:val="baseline"/>
              </w:rPr>
            </w:pPr>
          </w:p>
        </w:tc>
        <w:tc>
          <w:tcPr>
            <w:tcW w:w="1175" w:type="dxa"/>
            <w:vMerge w:val="continue"/>
            <w:vAlign w:val="top"/>
          </w:tcPr>
          <w:p>
            <w:pPr>
              <w:keepNext w:val="0"/>
              <w:keepLines w:val="0"/>
              <w:suppressLineNumbers w:val="0"/>
              <w:spacing w:before="0" w:beforeAutospacing="0" w:after="0" w:afterAutospacing="0"/>
              <w:ind w:left="0" w:right="0"/>
              <w:rPr>
                <w:rFonts w:hint="eastAsia"/>
                <w:vertAlign w:val="baseline"/>
                <w:lang w:val="en-US" w:eastAsia="zh-CN"/>
              </w:rPr>
            </w:pPr>
          </w:p>
        </w:tc>
        <w:tc>
          <w:tcPr>
            <w:tcW w:w="1291"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highlight w:val="none"/>
                <w:vertAlign w:val="baseline"/>
                <w:lang w:val="en-US" w:eastAsia="zh-CN"/>
              </w:rPr>
              <w:t>点击“退出登录”按钮</w:t>
            </w:r>
          </w:p>
        </w:tc>
        <w:tc>
          <w:tcPr>
            <w:tcW w:w="1010"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highlight w:val="none"/>
                <w:vertAlign w:val="baseline"/>
                <w:lang w:val="en-US" w:eastAsia="zh-CN"/>
              </w:rPr>
              <w:t>退出当前账号功能</w:t>
            </w:r>
          </w:p>
        </w:tc>
        <w:tc>
          <w:tcPr>
            <w:tcW w:w="2104"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highlight w:val="none"/>
                <w:vertAlign w:val="baseline"/>
                <w:lang w:val="en-US" w:eastAsia="zh-CN"/>
              </w:rPr>
              <w:t>退出当前已登录的账号并退出小程序</w:t>
            </w:r>
          </w:p>
        </w:tc>
        <w:tc>
          <w:tcPr>
            <w:tcW w:w="1168" w:type="dxa"/>
            <w:vAlign w:val="top"/>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vAlign w:val="top"/>
          </w:tcPr>
          <w:p>
            <w:pPr>
              <w:keepNext w:val="0"/>
              <w:keepLines w:val="0"/>
              <w:suppressLineNumbers w:val="0"/>
              <w:spacing w:before="0" w:beforeAutospacing="0" w:after="0" w:afterAutospacing="0"/>
              <w:ind w:left="0" w:right="0"/>
              <w:rPr>
                <w:rFonts w:hint="default"/>
                <w:vertAlign w:val="baseline"/>
              </w:rPr>
            </w:pPr>
          </w:p>
        </w:tc>
        <w:tc>
          <w:tcPr>
            <w:tcW w:w="1175" w:type="dxa"/>
            <w:vMerge w:val="restart"/>
            <w:vAlign w:val="top"/>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highlight w:val="none"/>
                <w:vertAlign w:val="baseline"/>
                <w:lang w:val="en-US" w:eastAsia="zh-CN"/>
              </w:rPr>
              <w:t>下架用户商品界面</w:t>
            </w:r>
          </w:p>
        </w:tc>
        <w:tc>
          <w:tcPr>
            <w:tcW w:w="1291"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highlight w:val="none"/>
                <w:vertAlign w:val="baseline"/>
                <w:lang w:val="en-US" w:eastAsia="zh-CN"/>
              </w:rPr>
              <w:t>键入搜索框，输入文本并查询</w:t>
            </w:r>
          </w:p>
        </w:tc>
        <w:tc>
          <w:tcPr>
            <w:tcW w:w="1010"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highlight w:val="none"/>
                <w:vertAlign w:val="baseline"/>
                <w:lang w:val="en-US" w:eastAsia="zh-CN"/>
              </w:rPr>
              <w:t>查询相应的商品列表</w:t>
            </w:r>
          </w:p>
        </w:tc>
        <w:tc>
          <w:tcPr>
            <w:tcW w:w="2104"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highlight w:val="none"/>
                <w:vertAlign w:val="baseline"/>
                <w:lang w:val="en-US" w:eastAsia="zh-CN"/>
              </w:rPr>
              <w:t>搜索框下面展示相应的商品列表</w:t>
            </w:r>
          </w:p>
        </w:tc>
        <w:tc>
          <w:tcPr>
            <w:tcW w:w="1168" w:type="dxa"/>
            <w:vAlign w:val="top"/>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vAlign w:val="top"/>
          </w:tcPr>
          <w:p>
            <w:pPr>
              <w:keepNext w:val="0"/>
              <w:keepLines w:val="0"/>
              <w:suppressLineNumbers w:val="0"/>
              <w:spacing w:before="0" w:beforeAutospacing="0" w:after="0" w:afterAutospacing="0"/>
              <w:ind w:left="0" w:right="0"/>
              <w:rPr>
                <w:rFonts w:hint="default"/>
                <w:vertAlign w:val="baseline"/>
              </w:rPr>
            </w:pPr>
          </w:p>
        </w:tc>
        <w:tc>
          <w:tcPr>
            <w:tcW w:w="1175" w:type="dxa"/>
            <w:vMerge w:val="continue"/>
            <w:vAlign w:val="top"/>
          </w:tcPr>
          <w:p>
            <w:pPr>
              <w:keepNext w:val="0"/>
              <w:keepLines w:val="0"/>
              <w:suppressLineNumbers w:val="0"/>
              <w:spacing w:before="0" w:beforeAutospacing="0" w:after="0" w:afterAutospacing="0"/>
              <w:ind w:left="0" w:right="0"/>
              <w:rPr>
                <w:rFonts w:hint="eastAsia"/>
                <w:vertAlign w:val="baseline"/>
                <w:lang w:val="en-US" w:eastAsia="zh-CN"/>
              </w:rPr>
            </w:pPr>
          </w:p>
        </w:tc>
        <w:tc>
          <w:tcPr>
            <w:tcW w:w="1291"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highlight w:val="none"/>
                <w:vertAlign w:val="baseline"/>
                <w:lang w:val="en-US" w:eastAsia="zh-CN"/>
              </w:rPr>
              <w:t>点击某一商品列表内容</w:t>
            </w:r>
          </w:p>
        </w:tc>
        <w:tc>
          <w:tcPr>
            <w:tcW w:w="1010"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highlight w:val="none"/>
                <w:vertAlign w:val="baseline"/>
                <w:lang w:val="en-US" w:eastAsia="zh-CN"/>
              </w:rPr>
              <w:t>商品列表</w:t>
            </w:r>
          </w:p>
        </w:tc>
        <w:tc>
          <w:tcPr>
            <w:tcW w:w="2104"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highlight w:val="none"/>
                <w:vertAlign w:val="baseline"/>
                <w:lang w:val="en-US" w:eastAsia="zh-CN"/>
              </w:rPr>
              <w:t>进入相应商品的详情页</w:t>
            </w:r>
          </w:p>
        </w:tc>
        <w:tc>
          <w:tcPr>
            <w:tcW w:w="1168" w:type="dxa"/>
            <w:vAlign w:val="top"/>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vAlign w:val="top"/>
          </w:tcPr>
          <w:p>
            <w:pPr>
              <w:keepNext w:val="0"/>
              <w:keepLines w:val="0"/>
              <w:suppressLineNumbers w:val="0"/>
              <w:spacing w:before="0" w:beforeAutospacing="0" w:after="0" w:afterAutospacing="0"/>
              <w:ind w:left="0" w:right="0"/>
              <w:rPr>
                <w:rFonts w:hint="default"/>
                <w:vertAlign w:val="baseline"/>
              </w:rPr>
            </w:pPr>
          </w:p>
        </w:tc>
        <w:tc>
          <w:tcPr>
            <w:tcW w:w="1175" w:type="dxa"/>
            <w:vMerge w:val="restart"/>
            <w:vAlign w:val="top"/>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highlight w:val="none"/>
                <w:vertAlign w:val="baseline"/>
                <w:lang w:val="en-US" w:eastAsia="zh-CN"/>
              </w:rPr>
              <w:t>商品详情界面</w:t>
            </w:r>
          </w:p>
        </w:tc>
        <w:tc>
          <w:tcPr>
            <w:tcW w:w="1291"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p>
        </w:tc>
        <w:tc>
          <w:tcPr>
            <w:tcW w:w="1010"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highlight w:val="none"/>
                <w:vertAlign w:val="baseline"/>
                <w:lang w:val="en-US" w:eastAsia="zh-CN"/>
              </w:rPr>
              <w:t>初始界面</w:t>
            </w:r>
          </w:p>
        </w:tc>
        <w:tc>
          <w:tcPr>
            <w:tcW w:w="2104"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highlight w:val="none"/>
                <w:vertAlign w:val="baseline"/>
                <w:lang w:val="en-US" w:eastAsia="zh-CN"/>
              </w:rPr>
              <w:t>上方显示相应的商品图片，下方显示商品简介和价格</w:t>
            </w:r>
          </w:p>
        </w:tc>
        <w:tc>
          <w:tcPr>
            <w:tcW w:w="1168" w:type="dxa"/>
            <w:vAlign w:val="top"/>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vAlign w:val="top"/>
          </w:tcPr>
          <w:p>
            <w:pPr>
              <w:keepNext w:val="0"/>
              <w:keepLines w:val="0"/>
              <w:suppressLineNumbers w:val="0"/>
              <w:spacing w:before="0" w:beforeAutospacing="0" w:after="0" w:afterAutospacing="0"/>
              <w:ind w:left="0" w:right="0"/>
              <w:rPr>
                <w:rFonts w:hint="default"/>
                <w:vertAlign w:val="baseline"/>
              </w:rPr>
            </w:pPr>
          </w:p>
        </w:tc>
        <w:tc>
          <w:tcPr>
            <w:tcW w:w="1175" w:type="dxa"/>
            <w:vMerge w:val="continue"/>
            <w:vAlign w:val="top"/>
          </w:tcPr>
          <w:p>
            <w:pPr>
              <w:keepNext w:val="0"/>
              <w:keepLines w:val="0"/>
              <w:suppressLineNumbers w:val="0"/>
              <w:spacing w:before="0" w:beforeAutospacing="0" w:after="0" w:afterAutospacing="0"/>
              <w:ind w:left="0" w:right="0"/>
              <w:rPr>
                <w:rFonts w:hint="eastAsia"/>
                <w:vertAlign w:val="baseline"/>
                <w:lang w:val="en-US" w:eastAsia="zh-CN"/>
              </w:rPr>
            </w:pPr>
          </w:p>
        </w:tc>
        <w:tc>
          <w:tcPr>
            <w:tcW w:w="1291"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highlight w:val="none"/>
                <w:vertAlign w:val="baseline"/>
                <w:lang w:val="en-US" w:eastAsia="zh-CN"/>
              </w:rPr>
              <w:t>“下架商品”按钮</w:t>
            </w:r>
          </w:p>
        </w:tc>
        <w:tc>
          <w:tcPr>
            <w:tcW w:w="1010"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highlight w:val="none"/>
                <w:vertAlign w:val="baseline"/>
                <w:lang w:val="en-US" w:eastAsia="zh-CN"/>
              </w:rPr>
              <w:t>下架商品功能</w:t>
            </w:r>
          </w:p>
        </w:tc>
        <w:tc>
          <w:tcPr>
            <w:tcW w:w="2104"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highlight w:val="none"/>
                <w:vertAlign w:val="baseline"/>
                <w:lang w:val="en-US" w:eastAsia="zh-CN"/>
              </w:rPr>
              <w:t>成功下架商品</w:t>
            </w:r>
          </w:p>
        </w:tc>
        <w:tc>
          <w:tcPr>
            <w:tcW w:w="1168" w:type="dxa"/>
            <w:vAlign w:val="top"/>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vAlign w:val="top"/>
          </w:tcPr>
          <w:p>
            <w:pPr>
              <w:keepNext w:val="0"/>
              <w:keepLines w:val="0"/>
              <w:suppressLineNumbers w:val="0"/>
              <w:spacing w:before="0" w:beforeAutospacing="0" w:after="0" w:afterAutospacing="0"/>
              <w:ind w:left="0" w:right="0"/>
              <w:rPr>
                <w:rFonts w:hint="default"/>
                <w:vertAlign w:val="baseline"/>
              </w:rPr>
            </w:pPr>
          </w:p>
        </w:tc>
        <w:tc>
          <w:tcPr>
            <w:tcW w:w="1175" w:type="dxa"/>
            <w:vMerge w:val="restart"/>
            <w:vAlign w:val="top"/>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highlight w:val="none"/>
                <w:vertAlign w:val="baseline"/>
                <w:lang w:val="en-US" w:eastAsia="zh-CN"/>
              </w:rPr>
              <w:t>注销用户账号</w:t>
            </w:r>
          </w:p>
        </w:tc>
        <w:tc>
          <w:tcPr>
            <w:tcW w:w="1291"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highlight w:val="none"/>
                <w:vertAlign w:val="baseline"/>
                <w:lang w:val="en-US" w:eastAsia="zh-CN"/>
              </w:rPr>
              <w:t>键入搜索框，输入文本并查询</w:t>
            </w:r>
          </w:p>
        </w:tc>
        <w:tc>
          <w:tcPr>
            <w:tcW w:w="1010"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highlight w:val="none"/>
                <w:vertAlign w:val="baseline"/>
                <w:lang w:val="en-US" w:eastAsia="zh-CN"/>
              </w:rPr>
              <w:t>查询相应的用户账号</w:t>
            </w:r>
          </w:p>
        </w:tc>
        <w:tc>
          <w:tcPr>
            <w:tcW w:w="2104"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highlight w:val="none"/>
                <w:vertAlign w:val="baseline"/>
                <w:lang w:val="en-US" w:eastAsia="zh-CN"/>
              </w:rPr>
              <w:t>搜索框下面展示相应的用户账户</w:t>
            </w:r>
          </w:p>
        </w:tc>
        <w:tc>
          <w:tcPr>
            <w:tcW w:w="1168" w:type="dxa"/>
            <w:vAlign w:val="top"/>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vAlign w:val="top"/>
          </w:tcPr>
          <w:p>
            <w:pPr>
              <w:keepNext w:val="0"/>
              <w:keepLines w:val="0"/>
              <w:suppressLineNumbers w:val="0"/>
              <w:spacing w:before="0" w:beforeAutospacing="0" w:after="0" w:afterAutospacing="0"/>
              <w:ind w:left="0" w:right="0"/>
              <w:rPr>
                <w:rFonts w:hint="default"/>
                <w:vertAlign w:val="baseline"/>
              </w:rPr>
            </w:pPr>
          </w:p>
        </w:tc>
        <w:tc>
          <w:tcPr>
            <w:tcW w:w="1175" w:type="dxa"/>
            <w:vMerge w:val="continue"/>
            <w:vAlign w:val="top"/>
          </w:tcPr>
          <w:p>
            <w:pPr>
              <w:keepNext w:val="0"/>
              <w:keepLines w:val="0"/>
              <w:suppressLineNumbers w:val="0"/>
              <w:spacing w:before="0" w:beforeAutospacing="0" w:after="0" w:afterAutospacing="0"/>
              <w:ind w:left="0" w:right="0"/>
              <w:rPr>
                <w:rFonts w:hint="eastAsia"/>
                <w:vertAlign w:val="baseline"/>
                <w:lang w:val="en-US" w:eastAsia="zh-CN"/>
              </w:rPr>
            </w:pPr>
          </w:p>
        </w:tc>
        <w:tc>
          <w:tcPr>
            <w:tcW w:w="1291"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highlight w:val="none"/>
                <w:vertAlign w:val="baseline"/>
                <w:lang w:val="en-US" w:eastAsia="zh-CN"/>
              </w:rPr>
              <w:t>“注销账号”按钮</w:t>
            </w:r>
          </w:p>
        </w:tc>
        <w:tc>
          <w:tcPr>
            <w:tcW w:w="1010"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highlight w:val="none"/>
                <w:vertAlign w:val="baseline"/>
                <w:lang w:val="en-US" w:eastAsia="zh-CN"/>
              </w:rPr>
              <w:t>注销账号功能</w:t>
            </w:r>
          </w:p>
        </w:tc>
        <w:tc>
          <w:tcPr>
            <w:tcW w:w="2104"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highlight w:val="none"/>
                <w:vertAlign w:val="baseline"/>
                <w:lang w:val="en-US" w:eastAsia="zh-CN"/>
              </w:rPr>
              <w:t>成功注销账号</w:t>
            </w:r>
          </w:p>
        </w:tc>
        <w:tc>
          <w:tcPr>
            <w:tcW w:w="1168" w:type="dxa"/>
            <w:vAlign w:val="top"/>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restart"/>
            <w:vAlign w:val="top"/>
          </w:tcPr>
          <w:p>
            <w:pPr>
              <w:keepNext w:val="0"/>
              <w:keepLines w:val="0"/>
              <w:suppressLineNumbers w:val="0"/>
              <w:spacing w:before="0" w:beforeAutospacing="0" w:after="0" w:afterAutospacing="0"/>
              <w:ind w:left="0" w:right="0"/>
              <w:rPr>
                <w:rFonts w:hint="default"/>
                <w:vertAlign w:val="baseline"/>
              </w:rPr>
            </w:pPr>
            <w:r>
              <w:rPr>
                <w:rFonts w:hint="eastAsia"/>
                <w:vertAlign w:val="baseline"/>
                <w:lang w:val="en-US" w:eastAsia="zh-CN"/>
              </w:rPr>
              <w:t>底部工具栏</w:t>
            </w:r>
          </w:p>
        </w:tc>
        <w:tc>
          <w:tcPr>
            <w:tcW w:w="1175" w:type="dxa"/>
            <w:vAlign w:val="top"/>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“首页”按钮</w:t>
            </w:r>
          </w:p>
        </w:tc>
        <w:tc>
          <w:tcPr>
            <w:tcW w:w="1291"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vertAlign w:val="baseline"/>
                <w:lang w:val="en-US" w:eastAsia="zh-CN"/>
              </w:rPr>
              <w:t>点击“首页”按钮</w:t>
            </w:r>
          </w:p>
        </w:tc>
        <w:tc>
          <w:tcPr>
            <w:tcW w:w="1010"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vertAlign w:val="baseline"/>
                <w:lang w:val="en-US" w:eastAsia="zh-CN"/>
              </w:rPr>
              <w:t>返回初始界面的功能</w:t>
            </w:r>
          </w:p>
        </w:tc>
        <w:tc>
          <w:tcPr>
            <w:tcW w:w="2104"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vertAlign w:val="baseline"/>
                <w:lang w:val="en-US" w:eastAsia="zh-CN"/>
              </w:rPr>
              <w:t>返回初始界面</w:t>
            </w:r>
          </w:p>
        </w:tc>
        <w:tc>
          <w:tcPr>
            <w:tcW w:w="1168" w:type="dxa"/>
            <w:vAlign w:val="top"/>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vAlign w:val="top"/>
          </w:tcPr>
          <w:p>
            <w:pPr>
              <w:keepNext w:val="0"/>
              <w:keepLines w:val="0"/>
              <w:suppressLineNumbers w:val="0"/>
              <w:spacing w:before="0" w:beforeAutospacing="0" w:after="0" w:afterAutospacing="0"/>
              <w:ind w:left="0" w:right="0"/>
              <w:rPr>
                <w:rFonts w:hint="default"/>
                <w:vertAlign w:val="baseline"/>
              </w:rPr>
            </w:pPr>
          </w:p>
        </w:tc>
        <w:tc>
          <w:tcPr>
            <w:tcW w:w="1175" w:type="dxa"/>
            <w:vAlign w:val="top"/>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“我要买”按钮</w:t>
            </w:r>
          </w:p>
        </w:tc>
        <w:tc>
          <w:tcPr>
            <w:tcW w:w="1291"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vertAlign w:val="baseline"/>
                <w:lang w:val="en-US" w:eastAsia="zh-CN"/>
              </w:rPr>
              <w:t>点击“我要买”按钮</w:t>
            </w:r>
          </w:p>
        </w:tc>
        <w:tc>
          <w:tcPr>
            <w:tcW w:w="1010"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vertAlign w:val="baseline"/>
                <w:lang w:val="en-US" w:eastAsia="zh-CN"/>
              </w:rPr>
              <w:t>能否转至“我要买”界面</w:t>
            </w:r>
          </w:p>
        </w:tc>
        <w:tc>
          <w:tcPr>
            <w:tcW w:w="2104"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vertAlign w:val="baseline"/>
                <w:lang w:val="en-US" w:eastAsia="zh-CN"/>
              </w:rPr>
              <w:t>进入我要买的详情页</w:t>
            </w:r>
          </w:p>
        </w:tc>
        <w:tc>
          <w:tcPr>
            <w:tcW w:w="1168" w:type="dxa"/>
            <w:vAlign w:val="top"/>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vAlign w:val="top"/>
          </w:tcPr>
          <w:p>
            <w:pPr>
              <w:keepNext w:val="0"/>
              <w:keepLines w:val="0"/>
              <w:suppressLineNumbers w:val="0"/>
              <w:spacing w:before="0" w:beforeAutospacing="0" w:after="0" w:afterAutospacing="0"/>
              <w:ind w:left="0" w:right="0"/>
              <w:rPr>
                <w:rFonts w:hint="default"/>
                <w:vertAlign w:val="baseline"/>
              </w:rPr>
            </w:pPr>
          </w:p>
        </w:tc>
        <w:tc>
          <w:tcPr>
            <w:tcW w:w="1175" w:type="dxa"/>
            <w:vAlign w:val="top"/>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“我要卖”按钮</w:t>
            </w:r>
          </w:p>
        </w:tc>
        <w:tc>
          <w:tcPr>
            <w:tcW w:w="1291"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vertAlign w:val="baseline"/>
                <w:lang w:val="en-US" w:eastAsia="zh-CN"/>
              </w:rPr>
              <w:t>点击“我要卖”按钮</w:t>
            </w:r>
          </w:p>
        </w:tc>
        <w:tc>
          <w:tcPr>
            <w:tcW w:w="1010"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vertAlign w:val="baseline"/>
                <w:lang w:val="en-US" w:eastAsia="zh-CN"/>
              </w:rPr>
              <w:t>能否转至“我要卖”界面</w:t>
            </w:r>
          </w:p>
        </w:tc>
        <w:tc>
          <w:tcPr>
            <w:tcW w:w="2104"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vertAlign w:val="baseline"/>
                <w:lang w:val="en-US" w:eastAsia="zh-CN"/>
              </w:rPr>
              <w:t>进入我要卖的详情页</w:t>
            </w:r>
          </w:p>
        </w:tc>
        <w:tc>
          <w:tcPr>
            <w:tcW w:w="1168" w:type="dxa"/>
            <w:vAlign w:val="top"/>
          </w:tcPr>
          <w:p>
            <w:pPr>
              <w:keepNext w:val="0"/>
              <w:keepLines w:val="0"/>
              <w:suppressLineNumbers w:val="0"/>
              <w:spacing w:before="0" w:beforeAutospacing="0" w:after="0" w:afterAutospacing="0"/>
              <w:ind w:left="0" w:right="0"/>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jc w:val="center"/>
        </w:trPr>
        <w:tc>
          <w:tcPr>
            <w:tcW w:w="1168" w:type="dxa"/>
            <w:vMerge w:val="continue"/>
            <w:vAlign w:val="top"/>
          </w:tcPr>
          <w:p>
            <w:pPr>
              <w:keepNext w:val="0"/>
              <w:keepLines w:val="0"/>
              <w:suppressLineNumbers w:val="0"/>
              <w:spacing w:before="0" w:beforeAutospacing="0" w:after="0" w:afterAutospacing="0"/>
              <w:ind w:left="0" w:right="0"/>
              <w:rPr>
                <w:rFonts w:hint="default"/>
                <w:vertAlign w:val="baseline"/>
              </w:rPr>
            </w:pPr>
          </w:p>
        </w:tc>
        <w:tc>
          <w:tcPr>
            <w:tcW w:w="1175" w:type="dxa"/>
            <w:vAlign w:val="top"/>
          </w:tcPr>
          <w:p>
            <w:pPr>
              <w:keepNext w:val="0"/>
              <w:keepLines w:val="0"/>
              <w:suppressLineNumbers w:val="0"/>
              <w:spacing w:before="0" w:beforeAutospacing="0" w:after="0" w:afterAutospacing="0"/>
              <w:ind w:left="0" w:right="0"/>
              <w:rPr>
                <w:rFonts w:hint="eastAsia"/>
                <w:vertAlign w:val="baseline"/>
                <w:lang w:val="en-US" w:eastAsia="zh-CN"/>
              </w:rPr>
            </w:pPr>
            <w:r>
              <w:rPr>
                <w:rFonts w:hint="eastAsia"/>
                <w:vertAlign w:val="baseline"/>
                <w:lang w:val="en-US" w:eastAsia="zh-CN"/>
              </w:rPr>
              <w:t>“我的”按钮</w:t>
            </w:r>
          </w:p>
        </w:tc>
        <w:tc>
          <w:tcPr>
            <w:tcW w:w="1291"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vertAlign w:val="baseline"/>
                <w:lang w:val="en-US" w:eastAsia="zh-CN"/>
              </w:rPr>
              <w:t>点击“我的”按钮</w:t>
            </w:r>
          </w:p>
        </w:tc>
        <w:tc>
          <w:tcPr>
            <w:tcW w:w="1010"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vertAlign w:val="baseline"/>
                <w:lang w:val="en-US" w:eastAsia="zh-CN"/>
              </w:rPr>
              <w:t>能否转至“个人中心”界面</w:t>
            </w:r>
          </w:p>
        </w:tc>
        <w:tc>
          <w:tcPr>
            <w:tcW w:w="2104" w:type="dxa"/>
            <w:vAlign w:val="top"/>
          </w:tcPr>
          <w:p>
            <w:pPr>
              <w:keepNext w:val="0"/>
              <w:keepLines w:val="0"/>
              <w:suppressLineNumbers w:val="0"/>
              <w:spacing w:before="0" w:beforeAutospacing="0" w:after="0" w:afterAutospacing="0"/>
              <w:ind w:left="0" w:right="0"/>
              <w:rPr>
                <w:rFonts w:hint="eastAsia"/>
                <w:highlight w:val="none"/>
                <w:vertAlign w:val="baseline"/>
                <w:lang w:val="en-US" w:eastAsia="zh-CN"/>
              </w:rPr>
            </w:pPr>
            <w:r>
              <w:rPr>
                <w:rFonts w:hint="eastAsia"/>
                <w:vertAlign w:val="baseline"/>
                <w:lang w:val="en-US" w:eastAsia="zh-CN"/>
              </w:rPr>
              <w:t>进入个人中心</w:t>
            </w:r>
          </w:p>
        </w:tc>
        <w:tc>
          <w:tcPr>
            <w:tcW w:w="1168" w:type="dxa"/>
            <w:vAlign w:val="top"/>
          </w:tcPr>
          <w:p>
            <w:pPr>
              <w:keepNext w:val="0"/>
              <w:keepLines w:val="0"/>
              <w:suppressLineNumbers w:val="0"/>
              <w:spacing w:before="0" w:beforeAutospacing="0" w:after="0" w:afterAutospacing="0"/>
              <w:ind w:left="0" w:right="0"/>
              <w:rPr>
                <w:rFonts w:hint="default"/>
                <w:vertAlign w:val="baseline"/>
              </w:rPr>
            </w:pPr>
          </w:p>
        </w:tc>
      </w:tr>
    </w:tbl>
    <w:p>
      <w:pPr>
        <w:widowControl w:val="0"/>
        <w:numPr>
          <w:ilvl w:val="0"/>
          <w:numId w:val="0"/>
        </w:numPr>
        <w:jc w:val="left"/>
        <w:rPr>
          <w:rFonts w:hint="default" w:asciiTheme="minorEastAsia" w:hAnsiTheme="minorEastAsia" w:cstheme="minorEastAsia"/>
          <w:sz w:val="24"/>
          <w:szCs w:val="24"/>
          <w:u w:val="none"/>
          <w:lang w:val="en-US" w:eastAsia="zh-CN"/>
        </w:rPr>
      </w:pPr>
    </w:p>
    <w:p>
      <w:pPr>
        <w:widowControl w:val="0"/>
        <w:numPr>
          <w:ilvl w:val="0"/>
          <w:numId w:val="0"/>
        </w:numPr>
        <w:jc w:val="left"/>
        <w:rPr>
          <w:rFonts w:hint="default" w:asciiTheme="minorEastAsia" w:hAnsiTheme="minorEastAsia" w:cstheme="minorEastAsia"/>
          <w:sz w:val="24"/>
          <w:szCs w:val="24"/>
          <w:u w:val="none"/>
          <w:lang w:val="en-US" w:eastAsia="zh-CN"/>
        </w:rPr>
      </w:pPr>
    </w:p>
    <w:p>
      <w:pPr>
        <w:widowControl w:val="0"/>
        <w:numPr>
          <w:ilvl w:val="0"/>
          <w:numId w:val="0"/>
        </w:numPr>
        <w:jc w:val="left"/>
        <w:rPr>
          <w:rFonts w:hint="default" w:asciiTheme="minorEastAsia" w:hAnsiTheme="minorEastAsia" w:cstheme="minorEastAsia"/>
          <w:sz w:val="24"/>
          <w:szCs w:val="24"/>
          <w:u w:val="none"/>
          <w:lang w:val="en-US" w:eastAsia="zh-CN"/>
        </w:rPr>
      </w:pPr>
    </w:p>
    <w:p>
      <w:pPr>
        <w:widowControl w:val="0"/>
        <w:numPr>
          <w:ilvl w:val="0"/>
          <w:numId w:val="0"/>
        </w:numPr>
        <w:jc w:val="left"/>
        <w:rPr>
          <w:rFonts w:hint="default" w:asciiTheme="minorEastAsia" w:hAnsiTheme="minorEastAsia" w:cstheme="minorEastAsia"/>
          <w:sz w:val="24"/>
          <w:szCs w:val="24"/>
          <w:u w:val="none"/>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n-cs">
    <w:altName w:val="Segoe Prin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NJWO7QAAAABQEAAA8AAAAAAAAAAQAg&#10;AAAAIgAAAGRycy9kb3ducmV2LnhtbFBLAQIUABQAAAAIAIdO4kDwGtTmFgIAABUEAAAOAAAAAAAA&#10;AAEAIAAAAB8BAABkcnMvZTJvRG9jLnhtbFBLBQYAAAAABgAGAFkBAACnBQ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0783E2"/>
    <w:multiLevelType w:val="singleLevel"/>
    <w:tmpl w:val="820783E2"/>
    <w:lvl w:ilvl="0" w:tentative="0">
      <w:start w:val="1"/>
      <w:numFmt w:val="bullet"/>
      <w:lvlText w:val=""/>
      <w:lvlJc w:val="left"/>
      <w:pPr>
        <w:ind w:left="420" w:hanging="420"/>
      </w:pPr>
      <w:rPr>
        <w:rFonts w:hint="default" w:ascii="Wingdings" w:hAnsi="Wingdings"/>
      </w:rPr>
    </w:lvl>
  </w:abstractNum>
  <w:abstractNum w:abstractNumId="1">
    <w:nsid w:val="84A8DDE2"/>
    <w:multiLevelType w:val="singleLevel"/>
    <w:tmpl w:val="84A8DDE2"/>
    <w:lvl w:ilvl="0" w:tentative="0">
      <w:start w:val="1"/>
      <w:numFmt w:val="decimal"/>
      <w:lvlText w:val="%1."/>
      <w:lvlJc w:val="left"/>
      <w:pPr>
        <w:tabs>
          <w:tab w:val="left" w:pos="312"/>
        </w:tabs>
      </w:pPr>
    </w:lvl>
  </w:abstractNum>
  <w:abstractNum w:abstractNumId="2">
    <w:nsid w:val="90410224"/>
    <w:multiLevelType w:val="singleLevel"/>
    <w:tmpl w:val="90410224"/>
    <w:lvl w:ilvl="0" w:tentative="0">
      <w:start w:val="1"/>
      <w:numFmt w:val="decimal"/>
      <w:lvlText w:val="%1."/>
      <w:lvlJc w:val="left"/>
      <w:pPr>
        <w:tabs>
          <w:tab w:val="left" w:pos="312"/>
        </w:tabs>
      </w:pPr>
    </w:lvl>
  </w:abstractNum>
  <w:abstractNum w:abstractNumId="3">
    <w:nsid w:val="AE375A4B"/>
    <w:multiLevelType w:val="singleLevel"/>
    <w:tmpl w:val="AE375A4B"/>
    <w:lvl w:ilvl="0" w:tentative="0">
      <w:start w:val="1"/>
      <w:numFmt w:val="bullet"/>
      <w:lvlText w:val=""/>
      <w:lvlJc w:val="left"/>
      <w:pPr>
        <w:ind w:left="420" w:hanging="420"/>
      </w:pPr>
      <w:rPr>
        <w:rFonts w:hint="default" w:ascii="Wingdings" w:hAnsi="Wingdings"/>
      </w:rPr>
    </w:lvl>
  </w:abstractNum>
  <w:abstractNum w:abstractNumId="4">
    <w:nsid w:val="E642E497"/>
    <w:multiLevelType w:val="singleLevel"/>
    <w:tmpl w:val="E642E497"/>
    <w:lvl w:ilvl="0" w:tentative="0">
      <w:start w:val="1"/>
      <w:numFmt w:val="bullet"/>
      <w:lvlText w:val=""/>
      <w:lvlJc w:val="left"/>
      <w:pPr>
        <w:ind w:left="420" w:hanging="420"/>
      </w:pPr>
      <w:rPr>
        <w:rFonts w:hint="default" w:ascii="Wingdings" w:hAnsi="Wingdings"/>
      </w:rPr>
    </w:lvl>
  </w:abstractNum>
  <w:abstractNum w:abstractNumId="5">
    <w:nsid w:val="5F81EC42"/>
    <w:multiLevelType w:val="singleLevel"/>
    <w:tmpl w:val="5F81EC42"/>
    <w:lvl w:ilvl="0" w:tentative="0">
      <w:start w:val="1"/>
      <w:numFmt w:val="bullet"/>
      <w:lvlText w:val=""/>
      <w:lvlJc w:val="left"/>
      <w:pPr>
        <w:ind w:left="420" w:hanging="420"/>
      </w:pPr>
      <w:rPr>
        <w:rFonts w:hint="default" w:ascii="Wingdings" w:hAnsi="Wingdings"/>
      </w:rPr>
    </w:lvl>
  </w:abstractNum>
  <w:num w:numId="1">
    <w:abstractNumId w:val="4"/>
  </w:num>
  <w:num w:numId="2">
    <w:abstractNumId w:val="0"/>
  </w:num>
  <w:num w:numId="3">
    <w:abstractNumId w:val="3"/>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060F50"/>
    <w:rsid w:val="05D46045"/>
    <w:rsid w:val="0B0324F6"/>
    <w:rsid w:val="0DD450EE"/>
    <w:rsid w:val="110F68FF"/>
    <w:rsid w:val="12431F9C"/>
    <w:rsid w:val="173E3E43"/>
    <w:rsid w:val="173E6565"/>
    <w:rsid w:val="1F871C11"/>
    <w:rsid w:val="21435A26"/>
    <w:rsid w:val="27B229CC"/>
    <w:rsid w:val="30A14A0C"/>
    <w:rsid w:val="32161C47"/>
    <w:rsid w:val="354241DE"/>
    <w:rsid w:val="3CB12A84"/>
    <w:rsid w:val="3DBD1660"/>
    <w:rsid w:val="460A4179"/>
    <w:rsid w:val="479722E7"/>
    <w:rsid w:val="49DB3527"/>
    <w:rsid w:val="49DE471C"/>
    <w:rsid w:val="4B061D2D"/>
    <w:rsid w:val="4B1C5CF0"/>
    <w:rsid w:val="546D3751"/>
    <w:rsid w:val="5715318F"/>
    <w:rsid w:val="57DE46ED"/>
    <w:rsid w:val="5CFF0E7A"/>
    <w:rsid w:val="5D803F4F"/>
    <w:rsid w:val="60E26C55"/>
    <w:rsid w:val="6246210C"/>
    <w:rsid w:val="638E611D"/>
    <w:rsid w:val="671814C1"/>
    <w:rsid w:val="68323FCE"/>
    <w:rsid w:val="6DD2142A"/>
    <w:rsid w:val="6F1B0DD3"/>
    <w:rsid w:val="705F2AEE"/>
    <w:rsid w:val="76AF533F"/>
    <w:rsid w:val="771943D5"/>
    <w:rsid w:val="7A4737D0"/>
    <w:rsid w:val="7A6205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qFormat/>
    <w:uiPriority w:val="0"/>
  </w:style>
  <w:style w:type="table" w:default="1" w:styleId="5">
    <w:name w:val="Normal Table"/>
    <w:semiHidden/>
    <w:qFormat/>
    <w:uiPriority w:val="0"/>
    <w:pPr>
      <w:keepNext w:val="0"/>
      <w:keepLines w:val="0"/>
      <w:widowControl/>
      <w:suppressLineNumbers w:val="0"/>
      <w:spacing w:before="0" w:beforeAutospacing="0" w:after="0" w:afterAutospacing="0"/>
      <w:ind w:left="0" w:right="0"/>
    </w:pPr>
    <w:rPr>
      <w:rFonts w:hint="default" w:ascii="Calibri" w:hAnsi="Calibri" w:cs="Times New Roman"/>
      <w:sz w:val="20"/>
      <w:szCs w:val="20"/>
    </w:rPr>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8">
    <w:name w:val="Hyperlink"/>
    <w:basedOn w:val="7"/>
    <w:qFormat/>
    <w:uiPriority w:val="0"/>
    <w:rPr>
      <w:color w:val="0000FF"/>
      <w:u w:val="single"/>
    </w:rPr>
  </w:style>
  <w:style w:type="paragraph" w:customStyle="1" w:styleId="9">
    <w:name w:val="WPSOffice手动目录 1"/>
    <w:qFormat/>
    <w:uiPriority w:val="0"/>
    <w:pPr>
      <w:ind w:leftChars="0"/>
    </w:pPr>
    <w:rPr>
      <w:rFonts w:asciiTheme="minorHAnsi" w:hAnsiTheme="minorHAnsi" w:eastAsiaTheme="minorEastAsia" w:cstheme="minorBidi"/>
      <w:sz w:val="20"/>
      <w:szCs w:val="20"/>
    </w:rPr>
  </w:style>
  <w:style w:type="paragraph" w:customStyle="1" w:styleId="10">
    <w:name w:val="WPSOffice手动目录 2"/>
    <w:uiPriority w:val="0"/>
    <w:pPr>
      <w:ind w:leftChars="200"/>
    </w:pPr>
    <w:rPr>
      <w:rFonts w:asciiTheme="minorHAnsi" w:hAnsiTheme="minorHAnsi" w:eastAsiaTheme="minorEastAsia" w:cstheme="minorBidi"/>
      <w:sz w:val="20"/>
      <w:szCs w:val="20"/>
    </w:rPr>
  </w:style>
  <w:style w:type="paragraph" w:customStyle="1" w:styleId="11">
    <w:name w:val="WPSOffice手动目录 3"/>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6" Type="http://schemas.openxmlformats.org/officeDocument/2006/relationships/glossaryDocument" Target="glossary/document.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23398;&#20064;\&#36719;&#20214;&#24037;&#31243;\&#22810;&#20154;&#22242;&#38431;&#20316;&#19994;\&#38656;&#27714;&#35268;&#26684;&#35828;&#26126;&#20070;\Normal.wpt"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c3f21d6-862e-4ef0-8bd3-998caa55ad24}"/>
        <w:style w:val=""/>
        <w:category>
          <w:name w:val="常规"/>
          <w:gallery w:val="placeholder"/>
        </w:category>
        <w:types>
          <w:type w:val="bbPlcHdr"/>
        </w:types>
        <w:behaviors>
          <w:behavior w:val="content"/>
        </w:behaviors>
        <w:description w:val=""/>
        <w:guid w:val="{ac3f21d6-862e-4ef0-8bd3-998caa55ad24}"/>
      </w:docPartPr>
      <w:docPartBody>
        <w:p>
          <w:r>
            <w:rPr>
              <w:color w:val="808080"/>
            </w:rPr>
            <w:t>单击此处输入文字。</w:t>
          </w:r>
        </w:p>
      </w:docPartBody>
    </w:docPart>
    <w:docPart>
      <w:docPartPr>
        <w:name w:val="{3d3801f9-5e90-4c24-a174-835bf74f904d}"/>
        <w:style w:val=""/>
        <w:category>
          <w:name w:val="常规"/>
          <w:gallery w:val="placeholder"/>
        </w:category>
        <w:types>
          <w:type w:val="bbPlcHdr"/>
        </w:types>
        <w:behaviors>
          <w:behavior w:val="content"/>
        </w:behaviors>
        <w:description w:val=""/>
        <w:guid w:val="{3d3801f9-5e90-4c24-a174-835bf74f904d}"/>
      </w:docPartPr>
      <w:docPartBody>
        <w:p>
          <w:r>
            <w:rPr>
              <w:color w:val="808080"/>
            </w:rPr>
            <w:t>单击此处输入文字。</w:t>
          </w:r>
        </w:p>
      </w:docPartBody>
    </w:docPart>
    <w:docPart>
      <w:docPartPr>
        <w:name w:val="{041ef9ec-bd35-4ea2-bb15-23fd18e142bf}"/>
        <w:style w:val=""/>
        <w:category>
          <w:name w:val="常规"/>
          <w:gallery w:val="placeholder"/>
        </w:category>
        <w:types>
          <w:type w:val="bbPlcHdr"/>
        </w:types>
        <w:behaviors>
          <w:behavior w:val="content"/>
        </w:behaviors>
        <w:description w:val=""/>
        <w:guid w:val="{041ef9ec-bd35-4ea2-bb15-23fd18e142bf}"/>
      </w:docPartPr>
      <w:docPartBody>
        <w:p>
          <w:r>
            <w:rPr>
              <w:color w:val="808080"/>
            </w:rPr>
            <w:t>单击此处输入文字。</w:t>
          </w:r>
        </w:p>
      </w:docPartBody>
    </w:docPart>
    <w:docPart>
      <w:docPartPr>
        <w:name w:val="{8f4edb7e-78b2-4aea-a6f8-a60282955c62}"/>
        <w:style w:val=""/>
        <w:category>
          <w:name w:val="常规"/>
          <w:gallery w:val="placeholder"/>
        </w:category>
        <w:types>
          <w:type w:val="bbPlcHdr"/>
        </w:types>
        <w:behaviors>
          <w:behavior w:val="content"/>
        </w:behaviors>
        <w:description w:val=""/>
        <w:guid w:val="{8f4edb7e-78b2-4aea-a6f8-a60282955c62}"/>
      </w:docPartPr>
      <w:docPartBody>
        <w:p>
          <w:r>
            <w:rPr>
              <w:color w:val="808080"/>
            </w:rPr>
            <w:t>单击此处输入文字。</w:t>
          </w:r>
        </w:p>
      </w:docPartBody>
    </w:docPart>
    <w:docPart>
      <w:docPartPr>
        <w:name w:val="{2b68c012-55dc-47a5-aee7-de26f7d3cdf7}"/>
        <w:style w:val=""/>
        <w:category>
          <w:name w:val="常规"/>
          <w:gallery w:val="placeholder"/>
        </w:category>
        <w:types>
          <w:type w:val="bbPlcHdr"/>
        </w:types>
        <w:behaviors>
          <w:behavior w:val="content"/>
        </w:behaviors>
        <w:description w:val=""/>
        <w:guid w:val="{2b68c012-55dc-47a5-aee7-de26f7d3cdf7}"/>
      </w:docPartPr>
      <w:docPartBody>
        <w:p>
          <w:r>
            <w:rPr>
              <w:color w:val="808080"/>
            </w:rPr>
            <w:t>单击此处输入文字。</w:t>
          </w:r>
        </w:p>
      </w:docPartBody>
    </w:docPart>
    <w:docPart>
      <w:docPartPr>
        <w:name w:val="{a39077b9-f308-47e0-9240-caf937f9f8d5}"/>
        <w:style w:val=""/>
        <w:category>
          <w:name w:val="常规"/>
          <w:gallery w:val="placeholder"/>
        </w:category>
        <w:types>
          <w:type w:val="bbPlcHdr"/>
        </w:types>
        <w:behaviors>
          <w:behavior w:val="content"/>
        </w:behaviors>
        <w:description w:val=""/>
        <w:guid w:val="{a39077b9-f308-47e0-9240-caf937f9f8d5}"/>
      </w:docPartPr>
      <w:docPartBody>
        <w:p>
          <w:r>
            <w:rPr>
              <w:color w:val="808080"/>
            </w:rPr>
            <w:t>单击此处输入文字。</w:t>
          </w:r>
        </w:p>
      </w:docPartBody>
    </w:docPart>
    <w:docPart>
      <w:docPartPr>
        <w:name w:val="{58533344-6677-4e1e-853c-7c34e11ccacb}"/>
        <w:style w:val=""/>
        <w:category>
          <w:name w:val="常规"/>
          <w:gallery w:val="placeholder"/>
        </w:category>
        <w:types>
          <w:type w:val="bbPlcHdr"/>
        </w:types>
        <w:behaviors>
          <w:behavior w:val="content"/>
        </w:behaviors>
        <w:description w:val=""/>
        <w:guid w:val="{58533344-6677-4e1e-853c-7c34e11ccacb}"/>
      </w:docPartPr>
      <w:docPartBody>
        <w:p>
          <w:r>
            <w:rPr>
              <w:color w:val="808080"/>
            </w:rPr>
            <w:t>单击此处输入文字。</w:t>
          </w:r>
        </w:p>
      </w:docPartBody>
    </w:docPart>
    <w:docPart>
      <w:docPartPr>
        <w:name w:val="{93061860-785b-4b8e-8faf-1ba8613a8349}"/>
        <w:style w:val=""/>
        <w:category>
          <w:name w:val="常规"/>
          <w:gallery w:val="placeholder"/>
        </w:category>
        <w:types>
          <w:type w:val="bbPlcHdr"/>
        </w:types>
        <w:behaviors>
          <w:behavior w:val="content"/>
        </w:behaviors>
        <w:description w:val=""/>
        <w:guid w:val="{93061860-785b-4b8e-8faf-1ba8613a8349}"/>
      </w:docPartPr>
      <w:docPartBody>
        <w:p>
          <w:r>
            <w:rPr>
              <w:color w:val="808080"/>
            </w:rPr>
            <w:t>单击此处输入文字。</w:t>
          </w:r>
        </w:p>
      </w:docPartBody>
    </w:docPart>
    <w:docPart>
      <w:docPartPr>
        <w:name w:val="{772a9045-dd60-4989-8457-134ef35303fd}"/>
        <w:style w:val=""/>
        <w:category>
          <w:name w:val="常规"/>
          <w:gallery w:val="placeholder"/>
        </w:category>
        <w:types>
          <w:type w:val="bbPlcHdr"/>
        </w:types>
        <w:behaviors>
          <w:behavior w:val="content"/>
        </w:behaviors>
        <w:description w:val=""/>
        <w:guid w:val="{772a9045-dd60-4989-8457-134ef35303fd}"/>
      </w:docPartPr>
      <w:docPartBody>
        <w:p>
          <w:r>
            <w:rPr>
              <w:color w:val="808080"/>
            </w:rPr>
            <w:t>单击此处输入文字。</w:t>
          </w:r>
        </w:p>
      </w:docPartBody>
    </w:docPart>
    <w:docPart>
      <w:docPartPr>
        <w:name w:val="{1e525264-9129-4bce-9338-6ecb0aacb916}"/>
        <w:style w:val=""/>
        <w:category>
          <w:name w:val="常规"/>
          <w:gallery w:val="placeholder"/>
        </w:category>
        <w:types>
          <w:type w:val="bbPlcHdr"/>
        </w:types>
        <w:behaviors>
          <w:behavior w:val="content"/>
        </w:behaviors>
        <w:description w:val=""/>
        <w:guid w:val="{1e525264-9129-4bce-9338-6ecb0aacb916}"/>
      </w:docPartPr>
      <w:docPartBody>
        <w:p>
          <w:r>
            <w:rPr>
              <w:color w:val="808080"/>
            </w:rPr>
            <w:t>单击此处输入文字。</w:t>
          </w:r>
        </w:p>
      </w:docPartBody>
    </w:docPart>
    <w:docPart>
      <w:docPartPr>
        <w:name w:val="{0e20c592-5f3e-48c9-8ae2-7c12fdf9e1d9}"/>
        <w:style w:val=""/>
        <w:category>
          <w:name w:val="常规"/>
          <w:gallery w:val="placeholder"/>
        </w:category>
        <w:types>
          <w:type w:val="bbPlcHdr"/>
        </w:types>
        <w:behaviors>
          <w:behavior w:val="content"/>
        </w:behaviors>
        <w:description w:val=""/>
        <w:guid w:val="{0e20c592-5f3e-48c9-8ae2-7c12fdf9e1d9}"/>
      </w:docPartPr>
      <w:docPartBody>
        <w:p>
          <w:r>
            <w:rPr>
              <w:color w:val="808080"/>
            </w:rPr>
            <w:t>单击此处输入文字。</w:t>
          </w:r>
        </w:p>
      </w:docPartBody>
    </w:docPart>
    <w:docPart>
      <w:docPartPr>
        <w:name w:val="{dad61bdd-5f99-44c2-b984-715f466c9a10}"/>
        <w:style w:val=""/>
        <w:category>
          <w:name w:val="常规"/>
          <w:gallery w:val="placeholder"/>
        </w:category>
        <w:types>
          <w:type w:val="bbPlcHdr"/>
        </w:types>
        <w:behaviors>
          <w:behavior w:val="content"/>
        </w:behaviors>
        <w:description w:val=""/>
        <w:guid w:val="{dad61bdd-5f99-44c2-b984-715f466c9a10}"/>
      </w:docPartPr>
      <w:docPartBody>
        <w:p>
          <w:r>
            <w:rPr>
              <w:color w:val="808080"/>
            </w:rPr>
            <w:t>单击此处输入文字。</w:t>
          </w:r>
        </w:p>
      </w:docPartBody>
    </w:docPart>
    <w:docPart>
      <w:docPartPr>
        <w:name w:val="{adc2343a-a5f6-4ece-8e0d-882452473f7b}"/>
        <w:style w:val=""/>
        <w:category>
          <w:name w:val="常规"/>
          <w:gallery w:val="placeholder"/>
        </w:category>
        <w:types>
          <w:type w:val="bbPlcHdr"/>
        </w:types>
        <w:behaviors>
          <w:behavior w:val="content"/>
        </w:behaviors>
        <w:description w:val=""/>
        <w:guid w:val="{adc2343a-a5f6-4ece-8e0d-882452473f7b}"/>
      </w:docPartPr>
      <w:docPartBody>
        <w:p>
          <w:r>
            <w:rPr>
              <w:color w:val="808080"/>
            </w:rPr>
            <w:t>单击此处输入文字。</w:t>
          </w:r>
        </w:p>
      </w:docPartBody>
    </w:docPart>
    <w:docPart>
      <w:docPartPr>
        <w:name w:val="{f4289012-ec8b-4883-b4b5-41bdca6134d3}"/>
        <w:style w:val=""/>
        <w:category>
          <w:name w:val="常规"/>
          <w:gallery w:val="placeholder"/>
        </w:category>
        <w:types>
          <w:type w:val="bbPlcHdr"/>
        </w:types>
        <w:behaviors>
          <w:behavior w:val="content"/>
        </w:behaviors>
        <w:description w:val=""/>
        <w:guid w:val="{f4289012-ec8b-4883-b4b5-41bdca6134d3}"/>
      </w:docPartPr>
      <w:docPartBody>
        <w:p>
          <w:r>
            <w:rPr>
              <w:color w:val="808080"/>
            </w:rPr>
            <w:t>单击此处输入文字。</w:t>
          </w:r>
        </w:p>
      </w:docPartBody>
    </w:docPart>
    <w:docPart>
      <w:docPartPr>
        <w:name w:val="{23a99a57-b3c9-4591-b75c-1eefb867205e}"/>
        <w:style w:val=""/>
        <w:category>
          <w:name w:val="常规"/>
          <w:gallery w:val="placeholder"/>
        </w:category>
        <w:types>
          <w:type w:val="bbPlcHdr"/>
        </w:types>
        <w:behaviors>
          <w:behavior w:val="content"/>
        </w:behaviors>
        <w:description w:val=""/>
        <w:guid w:val="{23a99a57-b3c9-4591-b75c-1eefb867205e}"/>
      </w:docPartPr>
      <w:docPartBody>
        <w:p>
          <w:r>
            <w:rPr>
              <w:color w:val="808080"/>
            </w:rPr>
            <w:t>单击此处输入文字。</w:t>
          </w:r>
        </w:p>
      </w:docPartBody>
    </w:docPart>
    <w:docPart>
      <w:docPartPr>
        <w:name w:val="{64a64b3a-3994-40af-a4a4-e4f409a254a2}"/>
        <w:style w:val=""/>
        <w:category>
          <w:name w:val="常规"/>
          <w:gallery w:val="placeholder"/>
        </w:category>
        <w:types>
          <w:type w:val="bbPlcHdr"/>
        </w:types>
        <w:behaviors>
          <w:behavior w:val="content"/>
        </w:behaviors>
        <w:description w:val=""/>
        <w:guid w:val="{64a64b3a-3994-40af-a4a4-e4f409a254a2}"/>
      </w:docPartPr>
      <w:docPartBody>
        <w:p>
          <w:r>
            <w:rPr>
              <w:color w:val="808080"/>
            </w:rPr>
            <w:t>单击此处输入文字。</w:t>
          </w:r>
        </w:p>
      </w:docPartBody>
    </w:docPart>
    <w:docPart>
      <w:docPartPr>
        <w:name w:val="{1971b1f9-9f67-45fb-ba3e-941d0be83824}"/>
        <w:style w:val=""/>
        <w:category>
          <w:name w:val="常规"/>
          <w:gallery w:val="placeholder"/>
        </w:category>
        <w:types>
          <w:type w:val="bbPlcHdr"/>
        </w:types>
        <w:behaviors>
          <w:behavior w:val="content"/>
        </w:behaviors>
        <w:description w:val=""/>
        <w:guid w:val="{1971b1f9-9f67-45fb-ba3e-941d0be83824}"/>
      </w:docPartPr>
      <w:docPartBody>
        <w:p>
          <w:r>
            <w:rPr>
              <w:color w:val="808080"/>
            </w:rPr>
            <w:t>单击此处输入文字。</w:t>
          </w:r>
        </w:p>
      </w:docPartBody>
    </w:docPart>
    <w:docPart>
      <w:docPartPr>
        <w:name w:val="{9e1dbef4-a1a0-449d-8a22-bb3f7aff9fe7}"/>
        <w:style w:val=""/>
        <w:category>
          <w:name w:val="常规"/>
          <w:gallery w:val="placeholder"/>
        </w:category>
        <w:types>
          <w:type w:val="bbPlcHdr"/>
        </w:types>
        <w:behaviors>
          <w:behavior w:val="content"/>
        </w:behaviors>
        <w:description w:val=""/>
        <w:guid w:val="{9e1dbef4-a1a0-449d-8a22-bb3f7aff9fe7}"/>
      </w:docPartPr>
      <w:docPartBody>
        <w:p>
          <w:r>
            <w:rPr>
              <w:color w:val="808080"/>
            </w:rPr>
            <w:t>单击此处输入文字。</w:t>
          </w:r>
        </w:p>
      </w:docPartBody>
    </w:docPart>
    <w:docPart>
      <w:docPartPr>
        <w:name w:val="{5540c3e7-76f3-4dc3-b5f3-7f87645d06dc}"/>
        <w:style w:val=""/>
        <w:category>
          <w:name w:val="常规"/>
          <w:gallery w:val="placeholder"/>
        </w:category>
        <w:types>
          <w:type w:val="bbPlcHdr"/>
        </w:types>
        <w:behaviors>
          <w:behavior w:val="content"/>
        </w:behaviors>
        <w:description w:val=""/>
        <w:guid w:val="{5540c3e7-76f3-4dc3-b5f3-7f87645d06dc}"/>
      </w:docPartPr>
      <w:docPartBody>
        <w:p>
          <w:r>
            <w:rPr>
              <w:color w:val="808080"/>
            </w:rPr>
            <w:t>单击此处输入文字。</w:t>
          </w:r>
        </w:p>
      </w:docPartBody>
    </w:docPart>
    <w:docPart>
      <w:docPartPr>
        <w:name w:val="{20ccd317-4cfe-4cda-be49-9e27ded3d8d6}"/>
        <w:style w:val=""/>
        <w:category>
          <w:name w:val="常规"/>
          <w:gallery w:val="placeholder"/>
        </w:category>
        <w:types>
          <w:type w:val="bbPlcHdr"/>
        </w:types>
        <w:behaviors>
          <w:behavior w:val="content"/>
        </w:behaviors>
        <w:description w:val=""/>
        <w:guid w:val="{20ccd317-4cfe-4cda-be49-9e27ded3d8d6}"/>
      </w:docPartPr>
      <w:docPartBody>
        <w:p>
          <w:r>
            <w:rPr>
              <w:color w:val="808080"/>
            </w:rPr>
            <w:t>单击此处输入文字。</w:t>
          </w:r>
        </w:p>
      </w:docPartBody>
    </w:docPart>
    <w:docPart>
      <w:docPartPr>
        <w:name w:val="{6e6c9418-e7a8-4f9e-8de3-3dd801eda737}"/>
        <w:style w:val=""/>
        <w:category>
          <w:name w:val="常规"/>
          <w:gallery w:val="placeholder"/>
        </w:category>
        <w:types>
          <w:type w:val="bbPlcHdr"/>
        </w:types>
        <w:behaviors>
          <w:behavior w:val="content"/>
        </w:behaviors>
        <w:description w:val=""/>
        <w:guid w:val="{6e6c9418-e7a8-4f9e-8de3-3dd801eda737}"/>
      </w:docPartPr>
      <w:docPartBody>
        <w:p>
          <w:r>
            <w:rPr>
              <w:color w:val="808080"/>
            </w:rPr>
            <w:t>单击此处输入文字。</w:t>
          </w:r>
        </w:p>
      </w:docPartBody>
    </w:docPart>
    <w:docPart>
      <w:docPartPr>
        <w:name w:val="{1b85aa6c-d80b-4819-aa45-74f14b8c38a6}"/>
        <w:style w:val=""/>
        <w:category>
          <w:name w:val="常规"/>
          <w:gallery w:val="placeholder"/>
        </w:category>
        <w:types>
          <w:type w:val="bbPlcHdr"/>
        </w:types>
        <w:behaviors>
          <w:behavior w:val="content"/>
        </w:behaviors>
        <w:description w:val=""/>
        <w:guid w:val="{1b85aa6c-d80b-4819-aa45-74f14b8c38a6}"/>
      </w:docPartPr>
      <w:docPartBody>
        <w:p>
          <w:r>
            <w:rPr>
              <w:color w:val="808080"/>
            </w:rPr>
            <w:t>单击此处输入文字。</w:t>
          </w:r>
        </w:p>
      </w:docPartBody>
    </w:docPart>
    <w:docPart>
      <w:docPartPr>
        <w:name w:val="{5229c3a0-1640-42a6-ad6e-6d51e166f5ef}"/>
        <w:style w:val=""/>
        <w:category>
          <w:name w:val="常规"/>
          <w:gallery w:val="placeholder"/>
        </w:category>
        <w:types>
          <w:type w:val="bbPlcHdr"/>
        </w:types>
        <w:behaviors>
          <w:behavior w:val="content"/>
        </w:behaviors>
        <w:description w:val=""/>
        <w:guid w:val="{5229c3a0-1640-42a6-ad6e-6d51e166f5ef}"/>
      </w:docPartPr>
      <w:docPartBody>
        <w:p>
          <w:r>
            <w:rPr>
              <w:color w:val="808080"/>
            </w:rPr>
            <w:t>单击此处输入文字。</w:t>
          </w:r>
        </w:p>
      </w:docPartBody>
    </w:docPart>
    <w:docPart>
      <w:docPartPr>
        <w:name w:val="{39cd52e3-aad7-4bca-a6ba-ce8f37e2db9a}"/>
        <w:style w:val=""/>
        <w:category>
          <w:name w:val="常规"/>
          <w:gallery w:val="placeholder"/>
        </w:category>
        <w:types>
          <w:type w:val="bbPlcHdr"/>
        </w:types>
        <w:behaviors>
          <w:behavior w:val="content"/>
        </w:behaviors>
        <w:description w:val=""/>
        <w:guid w:val="{39cd52e3-aad7-4bca-a6ba-ce8f37e2db9a}"/>
      </w:docPartPr>
      <w:docPartBody>
        <w:p>
          <w:r>
            <w:rPr>
              <w:color w:val="808080"/>
            </w:rPr>
            <w:t>单击此处输入文字。</w:t>
          </w:r>
        </w:p>
      </w:docPartBody>
    </w:docPart>
    <w:docPart>
      <w:docPartPr>
        <w:name w:val="{9df01535-001d-439c-8b00-8965f2550e55}"/>
        <w:style w:val=""/>
        <w:category>
          <w:name w:val="常规"/>
          <w:gallery w:val="placeholder"/>
        </w:category>
        <w:types>
          <w:type w:val="bbPlcHdr"/>
        </w:types>
        <w:behaviors>
          <w:behavior w:val="content"/>
        </w:behaviors>
        <w:description w:val=""/>
        <w:guid w:val="{9df01535-001d-439c-8b00-8965f2550e55}"/>
      </w:docPartPr>
      <w:docPartBody>
        <w:p>
          <w:r>
            <w:rPr>
              <w:color w:val="808080"/>
            </w:rPr>
            <w:t>单击此处输入文字。</w:t>
          </w:r>
        </w:p>
      </w:docPartBody>
    </w:docPart>
    <w:docPart>
      <w:docPartPr>
        <w:name w:val="{2fe542c5-b53c-4b0e-9568-88db4b8463ce}"/>
        <w:style w:val=""/>
        <w:category>
          <w:name w:val="常规"/>
          <w:gallery w:val="placeholder"/>
        </w:category>
        <w:types>
          <w:type w:val="bbPlcHdr"/>
        </w:types>
        <w:behaviors>
          <w:behavior w:val="content"/>
        </w:behaviors>
        <w:description w:val=""/>
        <w:guid w:val="{2fe542c5-b53c-4b0e-9568-88db4b8463ce}"/>
      </w:docPartPr>
      <w:docPartBody>
        <w:p>
          <w:r>
            <w:rPr>
              <w:color w:val="808080"/>
            </w:rPr>
            <w:t>单击此处输入文字。</w:t>
          </w:r>
        </w:p>
      </w:docPartBody>
    </w:docPart>
    <w:docPart>
      <w:docPartPr>
        <w:name w:val="{5d12bccd-e62d-4990-aef9-5ae271aded11}"/>
        <w:style w:val=""/>
        <w:category>
          <w:name w:val="常规"/>
          <w:gallery w:val="placeholder"/>
        </w:category>
        <w:types>
          <w:type w:val="bbPlcHdr"/>
        </w:types>
        <w:behaviors>
          <w:behavior w:val="content"/>
        </w:behaviors>
        <w:description w:val=""/>
        <w:guid w:val="{5d12bccd-e62d-4990-aef9-5ae271aded11}"/>
      </w:docPartPr>
      <w:docPartBody>
        <w:p>
          <w:r>
            <w:rPr>
              <w:color w:val="808080"/>
            </w:rPr>
            <w:t>单击此处输入文字。</w:t>
          </w:r>
        </w:p>
      </w:docPartBody>
    </w:docPart>
    <w:docPart>
      <w:docPartPr>
        <w:name w:val="{ff147f62-bb90-492a-9e0d-6361b7cbfb37}"/>
        <w:style w:val=""/>
        <w:category>
          <w:name w:val="常规"/>
          <w:gallery w:val="placeholder"/>
        </w:category>
        <w:types>
          <w:type w:val="bbPlcHdr"/>
        </w:types>
        <w:behaviors>
          <w:behavior w:val="content"/>
        </w:behaviors>
        <w:description w:val=""/>
        <w:guid w:val="{ff147f62-bb90-492a-9e0d-6361b7cbfb37}"/>
      </w:docPartPr>
      <w:docPartBody>
        <w:p>
          <w:r>
            <w:rPr>
              <w:color w:val="808080"/>
            </w:rPr>
            <w:t>单击此处输入文字。</w:t>
          </w:r>
        </w:p>
      </w:docPartBody>
    </w:docPart>
    <w:docPart>
      <w:docPartPr>
        <w:name w:val="{44903cee-320a-4c5f-b52f-f68cc1c7b9cf}"/>
        <w:style w:val=""/>
        <w:category>
          <w:name w:val="常规"/>
          <w:gallery w:val="placeholder"/>
        </w:category>
        <w:types>
          <w:type w:val="bbPlcHdr"/>
        </w:types>
        <w:behaviors>
          <w:behavior w:val="content"/>
        </w:behaviors>
        <w:description w:val=""/>
        <w:guid w:val="{44903cee-320a-4c5f-b52f-f68cc1c7b9cf}"/>
      </w:docPartPr>
      <w:docPartBody>
        <w:p>
          <w:r>
            <w:rPr>
              <w:color w:val="808080"/>
            </w:rPr>
            <w:t>单击此处输入文字。</w:t>
          </w:r>
        </w:p>
      </w:docPartBody>
    </w:docPart>
    <w:docPart>
      <w:docPartPr>
        <w:name w:val="{b854ca39-e4d1-4b19-b070-cf99ab892083}"/>
        <w:style w:val=""/>
        <w:category>
          <w:name w:val="常规"/>
          <w:gallery w:val="placeholder"/>
        </w:category>
        <w:types>
          <w:type w:val="bbPlcHdr"/>
        </w:types>
        <w:behaviors>
          <w:behavior w:val="content"/>
        </w:behaviors>
        <w:description w:val=""/>
        <w:guid w:val="{b854ca39-e4d1-4b19-b070-cf99ab892083}"/>
      </w:docPartPr>
      <w:docPartBody>
        <w:p>
          <w:r>
            <w:rPr>
              <w:color w:val="808080"/>
            </w:rPr>
            <w:t>单击此处输入文字。</w:t>
          </w:r>
        </w:p>
      </w:docPartBody>
    </w:docPart>
    <w:docPart>
      <w:docPartPr>
        <w:name w:val="{5d36a9fb-03ba-4083-9f56-95f5f8b7408d}"/>
        <w:style w:val=""/>
        <w:category>
          <w:name w:val="常规"/>
          <w:gallery w:val="placeholder"/>
        </w:category>
        <w:types>
          <w:type w:val="bbPlcHdr"/>
        </w:types>
        <w:behaviors>
          <w:behavior w:val="content"/>
        </w:behaviors>
        <w:description w:val=""/>
        <w:guid w:val="{5d36a9fb-03ba-4083-9f56-95f5f8b7408d}"/>
      </w:docPartPr>
      <w:docPartBody>
        <w:p>
          <w:r>
            <w:rPr>
              <w:color w:val="808080"/>
            </w:rPr>
            <w:t>单击此处输入文字。</w:t>
          </w:r>
        </w:p>
      </w:docPartBody>
    </w:docPart>
    <w:docPart>
      <w:docPartPr>
        <w:name w:val="{4bc4fad9-6816-4264-8cc7-c8ef44ab4e0c}"/>
        <w:style w:val=""/>
        <w:category>
          <w:name w:val="常规"/>
          <w:gallery w:val="placeholder"/>
        </w:category>
        <w:types>
          <w:type w:val="bbPlcHdr"/>
        </w:types>
        <w:behaviors>
          <w:behavior w:val="content"/>
        </w:behaviors>
        <w:description w:val=""/>
        <w:guid w:val="{4bc4fad9-6816-4264-8cc7-c8ef44ab4e0c}"/>
      </w:docPartPr>
      <w:docPartBody>
        <w:p>
          <w:r>
            <w:rPr>
              <w:color w:val="808080"/>
            </w:rPr>
            <w:t>单击此处输入文字。</w:t>
          </w:r>
        </w:p>
      </w:docPartBody>
    </w:docPart>
    <w:docPart>
      <w:docPartPr>
        <w:name w:val="{266a7171-6c42-40f9-87a8-b8dbbfc3f14e}"/>
        <w:style w:val=""/>
        <w:category>
          <w:name w:val="常规"/>
          <w:gallery w:val="placeholder"/>
        </w:category>
        <w:types>
          <w:type w:val="bbPlcHdr"/>
        </w:types>
        <w:behaviors>
          <w:behavior w:val="content"/>
        </w:behaviors>
        <w:description w:val=""/>
        <w:guid w:val="{266a7171-6c42-40f9-87a8-b8dbbfc3f14e}"/>
      </w:docPartPr>
      <w:docPartBody>
        <w:p>
          <w:r>
            <w:rPr>
              <w:color w:val="808080"/>
            </w:rPr>
            <w:t>单击此处输入文字。</w:t>
          </w:r>
        </w:p>
      </w:docPartBody>
    </w:docPart>
    <w:docPart>
      <w:docPartPr>
        <w:name w:val="{58a6672a-4c48-40cb-93c2-bb6c58a86dd9}"/>
        <w:style w:val=""/>
        <w:category>
          <w:name w:val="常规"/>
          <w:gallery w:val="placeholder"/>
        </w:category>
        <w:types>
          <w:type w:val="bbPlcHdr"/>
        </w:types>
        <w:behaviors>
          <w:behavior w:val="content"/>
        </w:behaviors>
        <w:description w:val=""/>
        <w:guid w:val="{58a6672a-4c48-40cb-93c2-bb6c58a86dd9}"/>
      </w:docPartPr>
      <w:docPartBody>
        <w:p>
          <w:r>
            <w:rPr>
              <w:color w:val="808080"/>
            </w:rPr>
            <w:t>单击此处输入文字。</w:t>
          </w:r>
        </w:p>
      </w:docPartBody>
    </w:docPart>
    <w:docPart>
      <w:docPartPr>
        <w:name w:val="{6d9a944d-02b7-40f8-b385-69db54c7979d}"/>
        <w:style w:val=""/>
        <w:category>
          <w:name w:val="常规"/>
          <w:gallery w:val="placeholder"/>
        </w:category>
        <w:types>
          <w:type w:val="bbPlcHdr"/>
        </w:types>
        <w:behaviors>
          <w:behavior w:val="content"/>
        </w:behaviors>
        <w:description w:val=""/>
        <w:guid w:val="{6d9a944d-02b7-40f8-b385-69db54c7979d}"/>
      </w:docPartPr>
      <w:docPartBody>
        <w:p>
          <w:r>
            <w:rPr>
              <w:color w:val="808080"/>
            </w:rPr>
            <w:t>单击此处输入文字。</w:t>
          </w:r>
        </w:p>
      </w:docPartBody>
    </w:docPart>
    <w:docPart>
      <w:docPartPr>
        <w:name w:val="{42d90c81-dc24-4738-be66-7f3284a5b760}"/>
        <w:style w:val=""/>
        <w:category>
          <w:name w:val="常规"/>
          <w:gallery w:val="placeholder"/>
        </w:category>
        <w:types>
          <w:type w:val="bbPlcHdr"/>
        </w:types>
        <w:behaviors>
          <w:behavior w:val="content"/>
        </w:behaviors>
        <w:description w:val=""/>
        <w:guid w:val="{42d90c81-dc24-4738-be66-7f3284a5b760}"/>
      </w:docPartPr>
      <w:docPartBody>
        <w:p>
          <w:r>
            <w:rPr>
              <w:color w:val="808080"/>
            </w:rPr>
            <w:t>单击此处输入文字。</w:t>
          </w:r>
        </w:p>
      </w:docPartBody>
    </w:docPart>
    <w:docPart>
      <w:docPartPr>
        <w:name w:val="{a40b101a-094c-46bd-a61c-7b9fddf8cd66}"/>
        <w:style w:val=""/>
        <w:category>
          <w:name w:val="常规"/>
          <w:gallery w:val="placeholder"/>
        </w:category>
        <w:types>
          <w:type w:val="bbPlcHdr"/>
        </w:types>
        <w:behaviors>
          <w:behavior w:val="content"/>
        </w:behaviors>
        <w:description w:val=""/>
        <w:guid w:val="{a40b101a-094c-46bd-a61c-7b9fddf8cd66}"/>
      </w:docPartPr>
      <w:docPartBody>
        <w:p>
          <w:r>
            <w:rPr>
              <w:color w:val="808080"/>
            </w:rPr>
            <w:t>单击此处输入文字。</w:t>
          </w:r>
        </w:p>
      </w:docPartBody>
    </w:docPart>
    <w:docPart>
      <w:docPartPr>
        <w:name w:val="{c2a50c1b-42e0-42f3-8b63-b4d02af4e406}"/>
        <w:style w:val=""/>
        <w:category>
          <w:name w:val="常规"/>
          <w:gallery w:val="placeholder"/>
        </w:category>
        <w:types>
          <w:type w:val="bbPlcHdr"/>
        </w:types>
        <w:behaviors>
          <w:behavior w:val="content"/>
        </w:behaviors>
        <w:description w:val=""/>
        <w:guid w:val="{c2a50c1b-42e0-42f3-8b63-b4d02af4e406}"/>
      </w:docPartPr>
      <w:docPartBody>
        <w:p>
          <w:r>
            <w:rPr>
              <w:color w:val="808080"/>
            </w:rPr>
            <w:t>单击此处输入文字。</w:t>
          </w:r>
        </w:p>
      </w:docPartBody>
    </w:docPart>
    <w:docPart>
      <w:docPartPr>
        <w:name w:val="{938a6cfb-b6f3-4d05-866e-95eb42250b62}"/>
        <w:style w:val=""/>
        <w:category>
          <w:name w:val="常规"/>
          <w:gallery w:val="placeholder"/>
        </w:category>
        <w:types>
          <w:type w:val="bbPlcHdr"/>
        </w:types>
        <w:behaviors>
          <w:behavior w:val="content"/>
        </w:behaviors>
        <w:description w:val=""/>
        <w:guid w:val="{938a6cfb-b6f3-4d05-866e-95eb42250b62}"/>
      </w:docPartPr>
      <w:docPartBody>
        <w:p>
          <w:r>
            <w:rPr>
              <w:color w:val="808080"/>
            </w:rPr>
            <w:t>单击此处输入文字。</w:t>
          </w:r>
        </w:p>
      </w:docPartBody>
    </w:docPart>
    <w:docPart>
      <w:docPartPr>
        <w:name w:val="{c02dc5b6-96cd-4a2d-b121-166b1bdcf021}"/>
        <w:style w:val=""/>
        <w:category>
          <w:name w:val="常规"/>
          <w:gallery w:val="placeholder"/>
        </w:category>
        <w:types>
          <w:type w:val="bbPlcHdr"/>
        </w:types>
        <w:behaviors>
          <w:behavior w:val="content"/>
        </w:behaviors>
        <w:description w:val=""/>
        <w:guid w:val="{c02dc5b6-96cd-4a2d-b121-166b1bdcf021}"/>
      </w:docPartPr>
      <w:docPartBody>
        <w:p>
          <w:r>
            <w:rPr>
              <w:color w:val="808080"/>
            </w:rPr>
            <w:t>单击此处输入文字。</w:t>
          </w:r>
        </w:p>
      </w:docPartBody>
    </w:docPart>
    <w:docPart>
      <w:docPartPr>
        <w:name w:val="{ef127300-acb0-46fb-9e76-7272d5e80a3d}"/>
        <w:style w:val=""/>
        <w:category>
          <w:name w:val="常规"/>
          <w:gallery w:val="placeholder"/>
        </w:category>
        <w:types>
          <w:type w:val="bbPlcHdr"/>
        </w:types>
        <w:behaviors>
          <w:behavior w:val="content"/>
        </w:behaviors>
        <w:description w:val=""/>
        <w:guid w:val="{ef127300-acb0-46fb-9e76-7272d5e80a3d}"/>
      </w:docPartPr>
      <w:docPartBody>
        <w:p>
          <w:r>
            <w:rPr>
              <w:color w:val="808080"/>
            </w:rPr>
            <w:t>单击此处输入文字。</w:t>
          </w:r>
        </w:p>
      </w:docPartBody>
    </w:docPart>
    <w:docPart>
      <w:docPartPr>
        <w:name w:val="{6c31539b-eb41-4fac-b4ae-67e62aec42e3}"/>
        <w:style w:val=""/>
        <w:category>
          <w:name w:val="常规"/>
          <w:gallery w:val="placeholder"/>
        </w:category>
        <w:types>
          <w:type w:val="bbPlcHdr"/>
        </w:types>
        <w:behaviors>
          <w:behavior w:val="content"/>
        </w:behaviors>
        <w:description w:val=""/>
        <w:guid w:val="{6c31539b-eb41-4fac-b4ae-67e62aec42e3}"/>
      </w:docPartPr>
      <w:docPartBody>
        <w:p>
          <w:r>
            <w:rPr>
              <w:color w:val="808080"/>
            </w:rPr>
            <w:t>单击此处输入文字。</w:t>
          </w:r>
        </w:p>
      </w:docPartBody>
    </w:docPart>
    <w:docPart>
      <w:docPartPr>
        <w:name w:val="{363be59d-9a45-4843-b8fe-bf0e7e47e0c3}"/>
        <w:style w:val=""/>
        <w:category>
          <w:name w:val="常规"/>
          <w:gallery w:val="placeholder"/>
        </w:category>
        <w:types>
          <w:type w:val="bbPlcHdr"/>
        </w:types>
        <w:behaviors>
          <w:behavior w:val="content"/>
        </w:behaviors>
        <w:description w:val=""/>
        <w:guid w:val="{363be59d-9a45-4843-b8fe-bf0e7e47e0c3}"/>
      </w:docPartPr>
      <w:docPartBody>
        <w:p>
          <w:r>
            <w:rPr>
              <w:color w:val="808080"/>
            </w:rPr>
            <w:t>单击此处输入文字。</w:t>
          </w:r>
        </w:p>
      </w:docPartBody>
    </w:docPart>
    <w:docPart>
      <w:docPartPr>
        <w:name w:val="{fc5d6541-79d0-4599-8306-459bc9f8035e}"/>
        <w:style w:val=""/>
        <w:category>
          <w:name w:val="常规"/>
          <w:gallery w:val="placeholder"/>
        </w:category>
        <w:types>
          <w:type w:val="bbPlcHdr"/>
        </w:types>
        <w:behaviors>
          <w:behavior w:val="content"/>
        </w:behaviors>
        <w:description w:val=""/>
        <w:guid w:val="{fc5d6541-79d0-4599-8306-459bc9f8035e}"/>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封面页"/>
    </customSectPr>
    <customSectPr>
      <sectNamePr val="第一章 引言"/>
    </customSectPr>
    <customSectPr>
      <sectNamePr val="第一章 引言"/>
    </customSectPr>
    <customSectPr>
      <sectNamePr val="第二章 系统说明"/>
    </customSectPr>
    <customSectPr>
      <sectNamePr val="第三章 运行接口需求"/>
    </customSectPr>
    <customSectPr>
      <sectNamePr val="第四章 非功能性需求"/>
    </customSectPr>
    <customSectPr>
      <sectNamePr val="第五章 验证验收标准"/>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7084</Words>
  <Characters>8080</Characters>
  <Lines>0</Lines>
  <Paragraphs>0</Paragraphs>
  <TotalTime>18</TotalTime>
  <ScaleCrop>false</ScaleCrop>
  <LinksUpToDate>false</LinksUpToDate>
  <CharactersWithSpaces>8514</CharactersWithSpaces>
  <Application>WPS Office_11.8.2.8721_F1E327BC-269C-435d-A152-05C5408002CA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2020-03-29T06:55:00Z</dcterms:created>
  <dc:creator>HASEE</dc:creator>
  <cp:lastModifiedBy> </cp:lastModifiedBy>
  <dcterms:modified xsi:type="dcterms:W3CDTF">2020-03-31T13:21:55Z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2052-11.8.2.8721</vt:lpwstr>
  </property>
</Properties>
</file>