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5C1" w:rsidRDefault="006057D3" w:rsidP="006057D3">
      <w:pPr>
        <w:jc w:val="center"/>
        <w:rPr>
          <w:b/>
          <w:sz w:val="31"/>
        </w:rPr>
      </w:pPr>
      <w:r w:rsidRPr="006057D3">
        <w:rPr>
          <w:rFonts w:hint="eastAsia"/>
          <w:b/>
          <w:sz w:val="31"/>
        </w:rPr>
        <w:t>Faster-</w:t>
      </w:r>
      <w:proofErr w:type="spellStart"/>
      <w:r w:rsidRPr="006057D3">
        <w:rPr>
          <w:rFonts w:hint="eastAsia"/>
          <w:b/>
          <w:sz w:val="31"/>
        </w:rPr>
        <w:t>rcnn</w:t>
      </w:r>
      <w:proofErr w:type="spellEnd"/>
      <w:r w:rsidRPr="006057D3">
        <w:rPr>
          <w:rFonts w:hint="eastAsia"/>
          <w:b/>
          <w:sz w:val="31"/>
        </w:rPr>
        <w:t>解析</w:t>
      </w:r>
    </w:p>
    <w:p w:rsidR="006057D3" w:rsidRDefault="006057D3" w:rsidP="006057D3">
      <w:pPr>
        <w:jc w:val="right"/>
        <w:rPr>
          <w:b/>
          <w:sz w:val="31"/>
        </w:rPr>
      </w:pPr>
      <w:r>
        <w:rPr>
          <w:rFonts w:hint="eastAsia"/>
          <w:b/>
          <w:sz w:val="31"/>
        </w:rPr>
        <w:t>王忠 2017/4/23</w:t>
      </w:r>
    </w:p>
    <w:p w:rsidR="006057D3" w:rsidRPr="006057D3" w:rsidRDefault="006057D3" w:rsidP="006057D3">
      <w:pPr>
        <w:pStyle w:val="a3"/>
        <w:numPr>
          <w:ilvl w:val="0"/>
          <w:numId w:val="1"/>
        </w:numPr>
        <w:ind w:firstLineChars="0"/>
        <w:jc w:val="left"/>
        <w:rPr>
          <w:b/>
          <w:sz w:val="31"/>
        </w:rPr>
      </w:pPr>
      <w:r>
        <w:rPr>
          <w:rFonts w:hint="eastAsia"/>
          <w:b/>
          <w:sz w:val="31"/>
        </w:rPr>
        <w:t>网络结构</w:t>
      </w:r>
    </w:p>
    <w:p w:rsidR="006057D3" w:rsidRDefault="006057D3" w:rsidP="006057D3">
      <w:pPr>
        <w:jc w:val="left"/>
        <w:rPr>
          <w:b/>
          <w:sz w:val="31"/>
        </w:rPr>
      </w:pPr>
      <w:r>
        <w:rPr>
          <w:rFonts w:hint="eastAsia"/>
          <w:b/>
          <w:sz w:val="31"/>
        </w:rPr>
        <w:t xml:space="preserve"> </w:t>
      </w:r>
      <w:r>
        <w:rPr>
          <w:noProof/>
        </w:rPr>
        <w:drawing>
          <wp:inline distT="0" distB="0" distL="0" distR="0" wp14:anchorId="75264879" wp14:editId="5DF10651">
            <wp:extent cx="4761905" cy="538095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5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7D3" w:rsidRPr="006057D3" w:rsidRDefault="006057D3" w:rsidP="006057D3">
      <w:pPr>
        <w:jc w:val="left"/>
        <w:rPr>
          <w:rFonts w:ascii="仿宋" w:eastAsia="仿宋" w:hAnsi="仿宋"/>
          <w:sz w:val="32"/>
          <w:szCs w:val="32"/>
        </w:rPr>
      </w:pPr>
      <w:r w:rsidRPr="006057D3">
        <w:rPr>
          <w:rFonts w:ascii="仿宋" w:eastAsia="仿宋" w:hAnsi="仿宋" w:hint="eastAsia"/>
          <w:sz w:val="32"/>
          <w:szCs w:val="32"/>
        </w:rPr>
        <w:t>以上是原论文中</w:t>
      </w:r>
      <w:proofErr w:type="spellStart"/>
      <w:r w:rsidRPr="006057D3">
        <w:rPr>
          <w:rFonts w:ascii="仿宋" w:eastAsia="仿宋" w:hAnsi="仿宋" w:hint="eastAsia"/>
          <w:sz w:val="32"/>
          <w:szCs w:val="32"/>
        </w:rPr>
        <w:t>po</w:t>
      </w:r>
      <w:proofErr w:type="spellEnd"/>
      <w:r w:rsidRPr="006057D3">
        <w:rPr>
          <w:rFonts w:ascii="仿宋" w:eastAsia="仿宋" w:hAnsi="仿宋" w:hint="eastAsia"/>
          <w:sz w:val="32"/>
          <w:szCs w:val="32"/>
        </w:rPr>
        <w:t>出的图，整个网络可以看作由以下三部分构成：</w:t>
      </w:r>
    </w:p>
    <w:p w:rsidR="006057D3" w:rsidRPr="006057D3" w:rsidRDefault="006057D3" w:rsidP="006057D3">
      <w:pPr>
        <w:pStyle w:val="a3"/>
        <w:numPr>
          <w:ilvl w:val="0"/>
          <w:numId w:val="2"/>
        </w:numPr>
        <w:ind w:firstLineChars="0"/>
        <w:jc w:val="left"/>
        <w:rPr>
          <w:rFonts w:ascii="仿宋" w:eastAsia="仿宋" w:hAnsi="仿宋"/>
          <w:sz w:val="36"/>
          <w:szCs w:val="36"/>
        </w:rPr>
      </w:pPr>
      <w:r w:rsidRPr="006057D3">
        <w:rPr>
          <w:rFonts w:ascii="仿宋" w:eastAsia="仿宋" w:hAnsi="仿宋" w:hint="eastAsia"/>
          <w:sz w:val="36"/>
          <w:szCs w:val="36"/>
        </w:rPr>
        <w:t>基础卷积网络；</w:t>
      </w:r>
    </w:p>
    <w:p w:rsidR="006057D3" w:rsidRPr="006057D3" w:rsidRDefault="006057D3" w:rsidP="006057D3">
      <w:pPr>
        <w:pStyle w:val="a3"/>
        <w:numPr>
          <w:ilvl w:val="0"/>
          <w:numId w:val="2"/>
        </w:numPr>
        <w:ind w:firstLineChars="0"/>
        <w:jc w:val="left"/>
        <w:rPr>
          <w:rFonts w:ascii="仿宋" w:eastAsia="仿宋" w:hAnsi="仿宋"/>
          <w:sz w:val="36"/>
          <w:szCs w:val="36"/>
        </w:rPr>
      </w:pPr>
      <w:r w:rsidRPr="006057D3">
        <w:rPr>
          <w:rFonts w:ascii="仿宋" w:eastAsia="仿宋" w:hAnsi="仿宋" w:hint="eastAsia"/>
          <w:sz w:val="36"/>
          <w:szCs w:val="36"/>
        </w:rPr>
        <w:t>区域生成网络（RPN）；</w:t>
      </w:r>
    </w:p>
    <w:p w:rsidR="006057D3" w:rsidRDefault="006057D3" w:rsidP="006057D3">
      <w:pPr>
        <w:pStyle w:val="a3"/>
        <w:numPr>
          <w:ilvl w:val="0"/>
          <w:numId w:val="2"/>
        </w:numPr>
        <w:ind w:firstLineChars="0"/>
        <w:jc w:val="left"/>
        <w:rPr>
          <w:rFonts w:ascii="仿宋" w:eastAsia="仿宋" w:hAnsi="仿宋"/>
          <w:sz w:val="36"/>
          <w:szCs w:val="36"/>
        </w:rPr>
      </w:pPr>
      <w:r w:rsidRPr="006057D3">
        <w:rPr>
          <w:rFonts w:ascii="仿宋" w:eastAsia="仿宋" w:hAnsi="仿宋" w:hint="eastAsia"/>
          <w:sz w:val="36"/>
          <w:szCs w:val="36"/>
        </w:rPr>
        <w:t>全连接分类和回归精修网络；</w:t>
      </w:r>
    </w:p>
    <w:p w:rsidR="006057D3" w:rsidRDefault="006057D3" w:rsidP="006057D3">
      <w:pPr>
        <w:pStyle w:val="a3"/>
        <w:ind w:left="390" w:firstLineChars="0" w:firstLine="0"/>
        <w:jc w:val="left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lastRenderedPageBreak/>
        <w:t>介于第一部分就是一个简单的基础特征提取网络，此处不再赘述，下面我将对2，3部分进行详细的解读。</w:t>
      </w:r>
    </w:p>
    <w:p w:rsidR="006057D3" w:rsidRDefault="006057D3" w:rsidP="006057D3">
      <w:pPr>
        <w:pStyle w:val="a3"/>
        <w:ind w:left="390" w:firstLineChars="0" w:firstLine="0"/>
        <w:jc w:val="left"/>
        <w:rPr>
          <w:rFonts w:ascii="仿宋" w:eastAsia="仿宋" w:hAnsi="仿宋"/>
          <w:sz w:val="36"/>
          <w:szCs w:val="36"/>
        </w:rPr>
      </w:pPr>
    </w:p>
    <w:p w:rsidR="006057D3" w:rsidRDefault="006057D3" w:rsidP="006057D3">
      <w:pPr>
        <w:pStyle w:val="a3"/>
        <w:ind w:left="390" w:firstLineChars="0" w:firstLine="0"/>
        <w:jc w:val="left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RPN网络</w:t>
      </w:r>
    </w:p>
    <w:p w:rsidR="006057D3" w:rsidRDefault="006057D3" w:rsidP="006057D3">
      <w:pPr>
        <w:pStyle w:val="a3"/>
        <w:ind w:left="390" w:firstLineChars="0" w:firstLine="0"/>
        <w:jc w:val="left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RPN结构图：</w:t>
      </w:r>
    </w:p>
    <w:p w:rsidR="006057D3" w:rsidRDefault="006057D3" w:rsidP="006057D3">
      <w:pPr>
        <w:pStyle w:val="a3"/>
        <w:ind w:left="390" w:firstLineChars="0" w:firstLine="0"/>
        <w:jc w:val="left"/>
        <w:rPr>
          <w:rFonts w:ascii="仿宋" w:eastAsia="仿宋" w:hAnsi="仿宋"/>
          <w:sz w:val="36"/>
          <w:szCs w:val="36"/>
        </w:rPr>
      </w:pPr>
      <w:bookmarkStart w:id="0" w:name="_GoBack"/>
      <w:r>
        <w:rPr>
          <w:noProof/>
        </w:rPr>
        <w:drawing>
          <wp:inline distT="0" distB="0" distL="0" distR="0" wp14:anchorId="710B9B11" wp14:editId="4A943833">
            <wp:extent cx="5572125" cy="6162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C4057" w:rsidRDefault="003C4057" w:rsidP="006057D3">
      <w:pPr>
        <w:pStyle w:val="a3"/>
        <w:ind w:left="390" w:firstLineChars="0" w:firstLine="0"/>
        <w:jc w:val="left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lastRenderedPageBreak/>
        <w:t>RPN结构说明：</w:t>
      </w:r>
    </w:p>
    <w:p w:rsidR="003C4057" w:rsidRDefault="00BA6130" w:rsidP="001972B7">
      <w:pPr>
        <w:pStyle w:val="a3"/>
        <w:numPr>
          <w:ilvl w:val="0"/>
          <w:numId w:val="3"/>
        </w:numPr>
        <w:ind w:firstLineChars="0"/>
        <w:jc w:val="left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从基础网络</w:t>
      </w:r>
      <w:r w:rsidR="00666DC2">
        <w:rPr>
          <w:rFonts w:ascii="仿宋" w:eastAsia="仿宋" w:hAnsi="仿宋" w:hint="eastAsia"/>
          <w:sz w:val="36"/>
          <w:szCs w:val="36"/>
        </w:rPr>
        <w:t>提取的第五卷积层特征进入RPN后分为两个分支，其中一个分支进行针对feature</w:t>
      </w:r>
      <w:r w:rsidR="00666DC2">
        <w:rPr>
          <w:rFonts w:ascii="仿宋" w:eastAsia="仿宋" w:hAnsi="仿宋"/>
          <w:sz w:val="36"/>
          <w:szCs w:val="36"/>
        </w:rPr>
        <w:t xml:space="preserve"> map</w:t>
      </w:r>
      <w:r w:rsidR="00666DC2">
        <w:rPr>
          <w:rFonts w:ascii="仿宋" w:eastAsia="仿宋" w:hAnsi="仿宋" w:hint="eastAsia"/>
          <w:sz w:val="36"/>
          <w:szCs w:val="36"/>
        </w:rPr>
        <w:t>（上图conv</w:t>
      </w:r>
      <w:r w:rsidR="00666DC2">
        <w:rPr>
          <w:rFonts w:ascii="仿宋" w:eastAsia="仿宋" w:hAnsi="仿宋"/>
          <w:sz w:val="36"/>
          <w:szCs w:val="36"/>
        </w:rPr>
        <w:t>-5-3</w:t>
      </w:r>
      <w:r w:rsidR="00666DC2">
        <w:rPr>
          <w:rFonts w:ascii="仿宋" w:eastAsia="仿宋" w:hAnsi="仿宋" w:hint="eastAsia"/>
          <w:sz w:val="36"/>
          <w:szCs w:val="36"/>
        </w:rPr>
        <w:t>共有512个feature</w:t>
      </w:r>
      <w:r w:rsidR="00666DC2">
        <w:rPr>
          <w:rFonts w:ascii="仿宋" w:eastAsia="仿宋" w:hAnsi="仿宋"/>
          <w:sz w:val="36"/>
          <w:szCs w:val="36"/>
        </w:rPr>
        <w:t>-map</w:t>
      </w:r>
      <w:r w:rsidR="00666DC2">
        <w:rPr>
          <w:rFonts w:ascii="仿宋" w:eastAsia="仿宋" w:hAnsi="仿宋" w:hint="eastAsia"/>
          <w:sz w:val="36"/>
          <w:szCs w:val="36"/>
        </w:rPr>
        <w:t>）的每一个位置预测共（9*4=36）个参数，其中9代表的是每一个位置预设的9种形状的anchor</w:t>
      </w:r>
      <w:r w:rsidR="00666DC2">
        <w:rPr>
          <w:rFonts w:ascii="仿宋" w:eastAsia="仿宋" w:hAnsi="仿宋"/>
          <w:sz w:val="36"/>
          <w:szCs w:val="36"/>
        </w:rPr>
        <w:t>-</w:t>
      </w:r>
      <w:r w:rsidR="00666DC2">
        <w:rPr>
          <w:rFonts w:ascii="仿宋" w:eastAsia="仿宋" w:hAnsi="仿宋" w:hint="eastAsia"/>
          <w:sz w:val="36"/>
          <w:szCs w:val="36"/>
        </w:rPr>
        <w:t>box，4对应的是每一个an</w:t>
      </w:r>
      <w:r w:rsidR="00666DC2">
        <w:rPr>
          <w:rFonts w:ascii="仿宋" w:eastAsia="仿宋" w:hAnsi="仿宋"/>
          <w:sz w:val="36"/>
          <w:szCs w:val="36"/>
        </w:rPr>
        <w:t>chor-box</w:t>
      </w:r>
      <w:r w:rsidR="00666DC2">
        <w:rPr>
          <w:rFonts w:ascii="仿宋" w:eastAsia="仿宋" w:hAnsi="仿宋" w:hint="eastAsia"/>
          <w:sz w:val="36"/>
          <w:szCs w:val="36"/>
        </w:rPr>
        <w:t>的预测值（该预测值表示的是预设anchor</w:t>
      </w:r>
      <w:r w:rsidR="00666DC2">
        <w:rPr>
          <w:rFonts w:ascii="仿宋" w:eastAsia="仿宋" w:hAnsi="仿宋"/>
          <w:sz w:val="36"/>
          <w:szCs w:val="36"/>
        </w:rPr>
        <w:t>-box</w:t>
      </w:r>
      <w:r w:rsidR="00666DC2">
        <w:rPr>
          <w:rFonts w:ascii="仿宋" w:eastAsia="仿宋" w:hAnsi="仿宋" w:hint="eastAsia"/>
          <w:sz w:val="36"/>
          <w:szCs w:val="36"/>
        </w:rPr>
        <w:t>到g</w:t>
      </w:r>
      <w:r w:rsidR="00666DC2">
        <w:rPr>
          <w:rFonts w:ascii="仿宋" w:eastAsia="仿宋" w:hAnsi="仿宋"/>
          <w:sz w:val="36"/>
          <w:szCs w:val="36"/>
        </w:rPr>
        <w:t>round-truth-</w:t>
      </w:r>
      <w:r w:rsidR="00666DC2">
        <w:rPr>
          <w:rFonts w:ascii="仿宋" w:eastAsia="仿宋" w:hAnsi="仿宋" w:hint="eastAsia"/>
          <w:sz w:val="36"/>
          <w:szCs w:val="36"/>
        </w:rPr>
        <w:t>box之间的变换参数）</w:t>
      </w:r>
      <w:r w:rsidR="008238B3">
        <w:rPr>
          <w:rFonts w:ascii="仿宋" w:eastAsia="仿宋" w:hAnsi="仿宋" w:hint="eastAsia"/>
          <w:sz w:val="36"/>
          <w:szCs w:val="36"/>
        </w:rPr>
        <w:t>，上图中指向</w:t>
      </w:r>
      <w:proofErr w:type="spellStart"/>
      <w:r w:rsidR="008238B3">
        <w:rPr>
          <w:rFonts w:ascii="仿宋" w:eastAsia="仿宋" w:hAnsi="仿宋" w:hint="eastAsia"/>
          <w:sz w:val="36"/>
          <w:szCs w:val="36"/>
        </w:rPr>
        <w:t>rpn</w:t>
      </w:r>
      <w:r w:rsidR="008238B3">
        <w:rPr>
          <w:rFonts w:ascii="仿宋" w:eastAsia="仿宋" w:hAnsi="仿宋"/>
          <w:sz w:val="36"/>
          <w:szCs w:val="36"/>
        </w:rPr>
        <w:t>-</w:t>
      </w:r>
      <w:r w:rsidR="008238B3">
        <w:rPr>
          <w:rFonts w:ascii="仿宋" w:eastAsia="仿宋" w:hAnsi="仿宋" w:hint="eastAsia"/>
          <w:sz w:val="36"/>
          <w:szCs w:val="36"/>
        </w:rPr>
        <w:t>bbox</w:t>
      </w:r>
      <w:r w:rsidR="008238B3">
        <w:rPr>
          <w:rFonts w:ascii="仿宋" w:eastAsia="仿宋" w:hAnsi="仿宋"/>
          <w:sz w:val="36"/>
          <w:szCs w:val="36"/>
        </w:rPr>
        <w:t>-pred</w:t>
      </w:r>
      <w:proofErr w:type="spellEnd"/>
      <w:r w:rsidR="008238B3">
        <w:rPr>
          <w:rFonts w:ascii="仿宋" w:eastAsia="仿宋" w:hAnsi="仿宋" w:hint="eastAsia"/>
          <w:sz w:val="36"/>
          <w:szCs w:val="36"/>
        </w:rPr>
        <w:t>层的箭头上面的数字36即是代表了上述的36个参数，所以</w:t>
      </w:r>
      <w:proofErr w:type="spellStart"/>
      <w:r w:rsidR="008238B3">
        <w:rPr>
          <w:rFonts w:ascii="仿宋" w:eastAsia="仿宋" w:hAnsi="仿宋" w:hint="eastAsia"/>
          <w:sz w:val="36"/>
          <w:szCs w:val="36"/>
        </w:rPr>
        <w:t>rpn</w:t>
      </w:r>
      <w:r w:rsidR="008238B3">
        <w:rPr>
          <w:rFonts w:ascii="仿宋" w:eastAsia="仿宋" w:hAnsi="仿宋"/>
          <w:sz w:val="36"/>
          <w:szCs w:val="36"/>
        </w:rPr>
        <w:t>-</w:t>
      </w:r>
      <w:r w:rsidR="008238B3">
        <w:rPr>
          <w:rFonts w:ascii="仿宋" w:eastAsia="仿宋" w:hAnsi="仿宋" w:hint="eastAsia"/>
          <w:sz w:val="36"/>
          <w:szCs w:val="36"/>
        </w:rPr>
        <w:t>bbox</w:t>
      </w:r>
      <w:r w:rsidR="008238B3">
        <w:rPr>
          <w:rFonts w:ascii="仿宋" w:eastAsia="仿宋" w:hAnsi="仿宋"/>
          <w:sz w:val="36"/>
          <w:szCs w:val="36"/>
        </w:rPr>
        <w:t>-pred</w:t>
      </w:r>
      <w:proofErr w:type="spellEnd"/>
      <w:r w:rsidR="008238B3">
        <w:rPr>
          <w:rFonts w:ascii="仿宋" w:eastAsia="仿宋" w:hAnsi="仿宋" w:hint="eastAsia"/>
          <w:sz w:val="36"/>
          <w:szCs w:val="36"/>
        </w:rPr>
        <w:t>层</w:t>
      </w:r>
      <w:r w:rsidR="008238B3">
        <w:rPr>
          <w:rFonts w:ascii="仿宋" w:eastAsia="仿宋" w:hAnsi="仿宋" w:hint="eastAsia"/>
          <w:sz w:val="36"/>
          <w:szCs w:val="36"/>
        </w:rPr>
        <w:t>的fe</w:t>
      </w:r>
      <w:r w:rsidR="008238B3">
        <w:rPr>
          <w:rFonts w:ascii="仿宋" w:eastAsia="仿宋" w:hAnsi="仿宋"/>
          <w:sz w:val="36"/>
          <w:szCs w:val="36"/>
        </w:rPr>
        <w:t>a</w:t>
      </w:r>
      <w:r w:rsidR="008238B3">
        <w:rPr>
          <w:rFonts w:ascii="仿宋" w:eastAsia="仿宋" w:hAnsi="仿宋" w:hint="eastAsia"/>
          <w:sz w:val="36"/>
          <w:szCs w:val="36"/>
        </w:rPr>
        <w:t>ture</w:t>
      </w:r>
      <w:r w:rsidR="008238B3">
        <w:rPr>
          <w:rFonts w:ascii="仿宋" w:eastAsia="仿宋" w:hAnsi="仿宋"/>
          <w:sz w:val="36"/>
          <w:szCs w:val="36"/>
        </w:rPr>
        <w:t>-map</w:t>
      </w:r>
      <w:r w:rsidR="008238B3">
        <w:rPr>
          <w:rFonts w:ascii="仿宋" w:eastAsia="仿宋" w:hAnsi="仿宋" w:hint="eastAsia"/>
          <w:sz w:val="36"/>
          <w:szCs w:val="36"/>
        </w:rPr>
        <w:t>数量是36，而每一张feature</w:t>
      </w:r>
      <w:r w:rsidR="008238B3">
        <w:rPr>
          <w:rFonts w:ascii="仿宋" w:eastAsia="仿宋" w:hAnsi="仿宋"/>
          <w:sz w:val="36"/>
          <w:szCs w:val="36"/>
        </w:rPr>
        <w:t>-map</w:t>
      </w:r>
      <w:r w:rsidR="008238B3">
        <w:rPr>
          <w:rFonts w:ascii="仿宋" w:eastAsia="仿宋" w:hAnsi="仿宋" w:hint="eastAsia"/>
          <w:sz w:val="36"/>
          <w:szCs w:val="36"/>
        </w:rPr>
        <w:t>的形状（大小）实际上跟conv</w:t>
      </w:r>
      <w:r w:rsidR="008238B3">
        <w:rPr>
          <w:rFonts w:ascii="仿宋" w:eastAsia="仿宋" w:hAnsi="仿宋"/>
          <w:sz w:val="36"/>
          <w:szCs w:val="36"/>
        </w:rPr>
        <w:t>5-3</w:t>
      </w:r>
      <w:r w:rsidR="008238B3">
        <w:rPr>
          <w:rFonts w:ascii="仿宋" w:eastAsia="仿宋" w:hAnsi="仿宋" w:hint="eastAsia"/>
          <w:sz w:val="36"/>
          <w:szCs w:val="36"/>
        </w:rPr>
        <w:t>一模一样的</w:t>
      </w:r>
      <w:r w:rsidR="00E07927">
        <w:rPr>
          <w:rFonts w:ascii="仿宋" w:eastAsia="仿宋" w:hAnsi="仿宋" w:hint="eastAsia"/>
          <w:sz w:val="36"/>
          <w:szCs w:val="36"/>
        </w:rPr>
        <w:t>；</w:t>
      </w:r>
    </w:p>
    <w:p w:rsidR="00E07927" w:rsidRDefault="00E07927" w:rsidP="001972B7">
      <w:pPr>
        <w:pStyle w:val="a3"/>
        <w:numPr>
          <w:ilvl w:val="0"/>
          <w:numId w:val="3"/>
        </w:numPr>
        <w:ind w:firstLineChars="0"/>
        <w:jc w:val="left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另一分支预测</w:t>
      </w:r>
      <w:r w:rsidR="0040501C">
        <w:rPr>
          <w:rFonts w:ascii="仿宋" w:eastAsia="仿宋" w:hAnsi="仿宋" w:hint="eastAsia"/>
          <w:sz w:val="36"/>
          <w:szCs w:val="36"/>
        </w:rPr>
        <w:t>该anchor</w:t>
      </w:r>
      <w:r w:rsidR="0040501C">
        <w:rPr>
          <w:rFonts w:ascii="仿宋" w:eastAsia="仿宋" w:hAnsi="仿宋"/>
          <w:sz w:val="36"/>
          <w:szCs w:val="36"/>
        </w:rPr>
        <w:t>-box</w:t>
      </w:r>
      <w:r w:rsidR="00036B41">
        <w:rPr>
          <w:rFonts w:ascii="仿宋" w:eastAsia="仿宋" w:hAnsi="仿宋" w:hint="eastAsia"/>
          <w:sz w:val="36"/>
          <w:szCs w:val="36"/>
        </w:rPr>
        <w:t>所框定的区域</w:t>
      </w:r>
      <w:r>
        <w:rPr>
          <w:rFonts w:ascii="仿宋" w:eastAsia="仿宋" w:hAnsi="仿宋" w:hint="eastAsia"/>
          <w:sz w:val="36"/>
          <w:szCs w:val="36"/>
        </w:rPr>
        <w:t>属于前景和背景的概率</w:t>
      </w:r>
      <w:r w:rsidR="00E60B31">
        <w:rPr>
          <w:rFonts w:ascii="仿宋" w:eastAsia="仿宋" w:hAnsi="仿宋" w:hint="eastAsia"/>
          <w:sz w:val="36"/>
          <w:szCs w:val="36"/>
        </w:rPr>
        <w:t>（网上很对博客说的是，指代该点属于前景背景的概率，那样是不对的，不然怎么会有18个feature-map输出呢？</w:t>
      </w:r>
      <w:r w:rsidR="0014171F">
        <w:rPr>
          <w:rFonts w:ascii="仿宋" w:eastAsia="仿宋" w:hAnsi="仿宋" w:hint="eastAsia"/>
          <w:sz w:val="36"/>
          <w:szCs w:val="36"/>
        </w:rPr>
        <w:t>否则2个就足够了</w:t>
      </w:r>
      <w:r w:rsidR="00E60B31">
        <w:rPr>
          <w:rFonts w:ascii="仿宋" w:eastAsia="仿宋" w:hAnsi="仿宋" w:hint="eastAsia"/>
          <w:sz w:val="36"/>
          <w:szCs w:val="36"/>
        </w:rPr>
        <w:t>）</w:t>
      </w:r>
      <w:r w:rsidR="00110D71">
        <w:rPr>
          <w:rFonts w:ascii="仿宋" w:eastAsia="仿宋" w:hAnsi="仿宋" w:hint="eastAsia"/>
          <w:sz w:val="36"/>
          <w:szCs w:val="36"/>
        </w:rPr>
        <w:t>，前景背景的真值给定是根据</w:t>
      </w:r>
      <w:r w:rsidR="00025B5B">
        <w:rPr>
          <w:rFonts w:ascii="仿宋" w:eastAsia="仿宋" w:hAnsi="仿宋" w:hint="eastAsia"/>
          <w:sz w:val="36"/>
          <w:szCs w:val="36"/>
        </w:rPr>
        <w:t>当前</w:t>
      </w:r>
      <w:r w:rsidR="00110D71">
        <w:rPr>
          <w:rFonts w:ascii="仿宋" w:eastAsia="仿宋" w:hAnsi="仿宋" w:hint="eastAsia"/>
          <w:sz w:val="36"/>
          <w:szCs w:val="36"/>
        </w:rPr>
        <w:t>像素</w:t>
      </w:r>
      <w:r w:rsidR="00025B5B">
        <w:rPr>
          <w:rFonts w:ascii="仿宋" w:eastAsia="仿宋" w:hAnsi="仿宋" w:hint="eastAsia"/>
          <w:sz w:val="36"/>
          <w:szCs w:val="36"/>
        </w:rPr>
        <w:t>（anchor</w:t>
      </w:r>
      <w:r w:rsidR="00025B5B">
        <w:rPr>
          <w:rFonts w:ascii="仿宋" w:eastAsia="仿宋" w:hAnsi="仿宋"/>
          <w:sz w:val="36"/>
          <w:szCs w:val="36"/>
        </w:rPr>
        <w:t>-box</w:t>
      </w:r>
      <w:r w:rsidR="00025B5B">
        <w:rPr>
          <w:rFonts w:ascii="仿宋" w:eastAsia="仿宋" w:hAnsi="仿宋" w:hint="eastAsia"/>
          <w:sz w:val="36"/>
          <w:szCs w:val="36"/>
        </w:rPr>
        <w:t>中心）</w:t>
      </w:r>
      <w:r w:rsidR="00110D71">
        <w:rPr>
          <w:rFonts w:ascii="仿宋" w:eastAsia="仿宋" w:hAnsi="仿宋" w:hint="eastAsia"/>
          <w:sz w:val="36"/>
          <w:szCs w:val="36"/>
        </w:rPr>
        <w:t>是否在ground</w:t>
      </w:r>
      <w:r w:rsidR="00110D71">
        <w:rPr>
          <w:rFonts w:ascii="仿宋" w:eastAsia="仿宋" w:hAnsi="仿宋"/>
          <w:sz w:val="36"/>
          <w:szCs w:val="36"/>
        </w:rPr>
        <w:t>-truth</w:t>
      </w:r>
      <w:r w:rsidR="00110D71">
        <w:rPr>
          <w:rFonts w:ascii="仿宋" w:eastAsia="仿宋" w:hAnsi="仿宋" w:hint="eastAsia"/>
          <w:sz w:val="36"/>
          <w:szCs w:val="36"/>
        </w:rPr>
        <w:t>-bo</w:t>
      </w:r>
      <w:r w:rsidR="00110D71">
        <w:rPr>
          <w:rFonts w:ascii="仿宋" w:eastAsia="仿宋" w:hAnsi="仿宋"/>
          <w:sz w:val="36"/>
          <w:szCs w:val="36"/>
        </w:rPr>
        <w:t>x</w:t>
      </w:r>
      <w:r w:rsidR="00110D71">
        <w:rPr>
          <w:rFonts w:ascii="仿宋" w:eastAsia="仿宋" w:hAnsi="仿宋" w:hint="eastAsia"/>
          <w:sz w:val="36"/>
          <w:szCs w:val="36"/>
        </w:rPr>
        <w:t>内</w:t>
      </w:r>
      <w:r w:rsidR="00F12D16">
        <w:rPr>
          <w:rFonts w:ascii="仿宋" w:eastAsia="仿宋" w:hAnsi="仿宋" w:hint="eastAsia"/>
          <w:sz w:val="36"/>
          <w:szCs w:val="36"/>
        </w:rPr>
        <w:t>；</w:t>
      </w:r>
    </w:p>
    <w:p w:rsidR="00492FFC" w:rsidRDefault="00492FFC" w:rsidP="001972B7">
      <w:pPr>
        <w:pStyle w:val="a3"/>
        <w:numPr>
          <w:ilvl w:val="0"/>
          <w:numId w:val="3"/>
        </w:numPr>
        <w:ind w:firstLineChars="0"/>
        <w:jc w:val="left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上图RPN</w:t>
      </w:r>
      <w:r>
        <w:rPr>
          <w:rFonts w:ascii="仿宋" w:eastAsia="仿宋" w:hAnsi="仿宋"/>
          <w:sz w:val="36"/>
          <w:szCs w:val="36"/>
        </w:rPr>
        <w:t>-data(python)</w:t>
      </w:r>
      <w:r>
        <w:rPr>
          <w:rFonts w:ascii="仿宋" w:eastAsia="仿宋" w:hAnsi="仿宋" w:hint="eastAsia"/>
          <w:sz w:val="36"/>
          <w:szCs w:val="36"/>
        </w:rPr>
        <w:t>运算框内所进行的操作</w:t>
      </w:r>
      <w:r>
        <w:rPr>
          <w:rFonts w:ascii="仿宋" w:eastAsia="仿宋" w:hAnsi="仿宋" w:hint="eastAsia"/>
          <w:sz w:val="36"/>
          <w:szCs w:val="36"/>
        </w:rPr>
        <w:lastRenderedPageBreak/>
        <w:t>是读取图像信息（原始宽高），</w:t>
      </w:r>
      <w:proofErr w:type="spellStart"/>
      <w:r>
        <w:rPr>
          <w:rFonts w:ascii="仿宋" w:eastAsia="仿宋" w:hAnsi="仿宋" w:hint="eastAsia"/>
          <w:sz w:val="36"/>
          <w:szCs w:val="36"/>
        </w:rPr>
        <w:t>groun</w:t>
      </w:r>
      <w:proofErr w:type="spellEnd"/>
      <w:r>
        <w:rPr>
          <w:rFonts w:ascii="仿宋" w:eastAsia="仿宋" w:hAnsi="仿宋"/>
          <w:sz w:val="36"/>
          <w:szCs w:val="36"/>
        </w:rPr>
        <w:t>-truth</w:t>
      </w:r>
      <w:r>
        <w:rPr>
          <w:rFonts w:ascii="仿宋" w:eastAsia="仿宋" w:hAnsi="仿宋" w:hint="eastAsia"/>
          <w:sz w:val="36"/>
          <w:szCs w:val="36"/>
        </w:rPr>
        <w:t xml:space="preserve"> boxes的信息（bounding</w:t>
      </w:r>
      <w:r>
        <w:rPr>
          <w:rFonts w:ascii="仿宋" w:eastAsia="仿宋" w:hAnsi="仿宋"/>
          <w:sz w:val="36"/>
          <w:szCs w:val="36"/>
        </w:rPr>
        <w:t>-box</w:t>
      </w:r>
      <w:r>
        <w:rPr>
          <w:rFonts w:ascii="仿宋" w:eastAsia="仿宋" w:hAnsi="仿宋" w:hint="eastAsia"/>
          <w:sz w:val="36"/>
          <w:szCs w:val="36"/>
        </w:rPr>
        <w:t>的位置，形状，类别）等，</w:t>
      </w:r>
      <w:r w:rsidR="001B23C6">
        <w:rPr>
          <w:rFonts w:ascii="仿宋" w:eastAsia="仿宋" w:hAnsi="仿宋" w:hint="eastAsia"/>
          <w:sz w:val="36"/>
          <w:szCs w:val="36"/>
        </w:rPr>
        <w:t>作好相应的转换，输入到下面的层当中。</w:t>
      </w:r>
    </w:p>
    <w:p w:rsidR="001B23C6" w:rsidRDefault="001B23C6" w:rsidP="001972B7">
      <w:pPr>
        <w:pStyle w:val="a3"/>
        <w:numPr>
          <w:ilvl w:val="0"/>
          <w:numId w:val="3"/>
        </w:numPr>
        <w:ind w:firstLineChars="0"/>
        <w:jc w:val="left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要注意的是RPN内部有两个loss层，一个是</w:t>
      </w:r>
      <w:proofErr w:type="spellStart"/>
      <w:r>
        <w:rPr>
          <w:rFonts w:ascii="仿宋" w:eastAsia="仿宋" w:hAnsi="仿宋" w:hint="eastAsia"/>
          <w:sz w:val="36"/>
          <w:szCs w:val="36"/>
        </w:rPr>
        <w:t>BBox</w:t>
      </w:r>
      <w:proofErr w:type="spellEnd"/>
      <w:r>
        <w:rPr>
          <w:rFonts w:ascii="仿宋" w:eastAsia="仿宋" w:hAnsi="仿宋" w:hint="eastAsia"/>
          <w:sz w:val="36"/>
          <w:szCs w:val="36"/>
        </w:rPr>
        <w:t>的loss</w:t>
      </w:r>
      <w:r>
        <w:rPr>
          <w:rFonts w:ascii="仿宋" w:eastAsia="仿宋" w:hAnsi="仿宋"/>
          <w:sz w:val="36"/>
          <w:szCs w:val="36"/>
        </w:rPr>
        <w:t>,</w:t>
      </w:r>
      <w:r>
        <w:rPr>
          <w:rFonts w:ascii="仿宋" w:eastAsia="仿宋" w:hAnsi="仿宋" w:hint="eastAsia"/>
          <w:sz w:val="36"/>
          <w:szCs w:val="36"/>
        </w:rPr>
        <w:t>该loss通过减小ground</w:t>
      </w:r>
      <w:r>
        <w:rPr>
          <w:rFonts w:ascii="仿宋" w:eastAsia="仿宋" w:hAnsi="仿宋"/>
          <w:sz w:val="36"/>
          <w:szCs w:val="36"/>
        </w:rPr>
        <w:t>-truth-box</w:t>
      </w:r>
      <w:r>
        <w:rPr>
          <w:rFonts w:ascii="仿宋" w:eastAsia="仿宋" w:hAnsi="仿宋" w:hint="eastAsia"/>
          <w:sz w:val="36"/>
          <w:szCs w:val="36"/>
        </w:rPr>
        <w:t>与预测的anchor</w:t>
      </w:r>
      <w:r>
        <w:rPr>
          <w:rFonts w:ascii="仿宋" w:eastAsia="仿宋" w:hAnsi="仿宋"/>
          <w:sz w:val="36"/>
          <w:szCs w:val="36"/>
        </w:rPr>
        <w:t>-box</w:t>
      </w:r>
      <w:r>
        <w:rPr>
          <w:rFonts w:ascii="仿宋" w:eastAsia="仿宋" w:hAnsi="仿宋" w:hint="eastAsia"/>
          <w:sz w:val="36"/>
          <w:szCs w:val="36"/>
        </w:rPr>
        <w:t>之间的差异来进行参数学习，从而使RPN网络中的权重能够学习到预测box的</w:t>
      </w:r>
      <w:r w:rsidR="0044347C">
        <w:rPr>
          <w:rFonts w:ascii="仿宋" w:eastAsia="仿宋" w:hAnsi="仿宋" w:hint="eastAsia"/>
          <w:sz w:val="36"/>
          <w:szCs w:val="36"/>
        </w:rPr>
        <w:t>能力。实现细节是每一个位置的anchor</w:t>
      </w:r>
      <w:r w:rsidR="0044347C">
        <w:rPr>
          <w:rFonts w:ascii="仿宋" w:eastAsia="仿宋" w:hAnsi="仿宋"/>
          <w:sz w:val="36"/>
          <w:szCs w:val="36"/>
        </w:rPr>
        <w:t>-box</w:t>
      </w:r>
      <w:r w:rsidR="0044347C">
        <w:rPr>
          <w:rFonts w:ascii="仿宋" w:eastAsia="仿宋" w:hAnsi="仿宋" w:hint="eastAsia"/>
          <w:sz w:val="36"/>
          <w:szCs w:val="36"/>
        </w:rPr>
        <w:t>与ground</w:t>
      </w:r>
      <w:r w:rsidR="0044347C">
        <w:rPr>
          <w:rFonts w:ascii="仿宋" w:eastAsia="仿宋" w:hAnsi="仿宋"/>
          <w:sz w:val="36"/>
          <w:szCs w:val="36"/>
        </w:rPr>
        <w:t>-truth</w:t>
      </w:r>
      <w:r w:rsidR="0044347C">
        <w:rPr>
          <w:rFonts w:ascii="仿宋" w:eastAsia="仿宋" w:hAnsi="仿宋" w:hint="eastAsia"/>
          <w:sz w:val="36"/>
          <w:szCs w:val="36"/>
        </w:rPr>
        <w:t>里面的box进行比较，选择IOU最大的一个作为该anchor</w:t>
      </w:r>
      <w:r w:rsidR="0044347C">
        <w:rPr>
          <w:rFonts w:ascii="仿宋" w:eastAsia="仿宋" w:hAnsi="仿宋"/>
          <w:sz w:val="36"/>
          <w:szCs w:val="36"/>
        </w:rPr>
        <w:t>-box</w:t>
      </w:r>
      <w:r w:rsidR="0044347C">
        <w:rPr>
          <w:rFonts w:ascii="仿宋" w:eastAsia="仿宋" w:hAnsi="仿宋" w:hint="eastAsia"/>
          <w:sz w:val="36"/>
          <w:szCs w:val="36"/>
        </w:rPr>
        <w:t>的真值，若没有，则将之class设为背景</w:t>
      </w:r>
      <w:r w:rsidR="00935D81">
        <w:rPr>
          <w:rFonts w:ascii="仿宋" w:eastAsia="仿宋" w:hAnsi="仿宋" w:hint="eastAsia"/>
          <w:sz w:val="36"/>
          <w:szCs w:val="36"/>
        </w:rPr>
        <w:t>（概率值0</w:t>
      </w:r>
      <w:r w:rsidR="00934138">
        <w:rPr>
          <w:rFonts w:ascii="仿宋" w:eastAsia="仿宋" w:hAnsi="仿宋" w:hint="eastAsia"/>
          <w:sz w:val="36"/>
          <w:szCs w:val="36"/>
        </w:rPr>
        <w:t>，否则1</w:t>
      </w:r>
      <w:r w:rsidR="00935D81">
        <w:rPr>
          <w:rFonts w:ascii="仿宋" w:eastAsia="仿宋" w:hAnsi="仿宋" w:hint="eastAsia"/>
          <w:sz w:val="36"/>
          <w:szCs w:val="36"/>
        </w:rPr>
        <w:t>）</w:t>
      </w:r>
      <w:r w:rsidR="0044347C">
        <w:rPr>
          <w:rFonts w:ascii="仿宋" w:eastAsia="仿宋" w:hAnsi="仿宋" w:hint="eastAsia"/>
          <w:sz w:val="36"/>
          <w:szCs w:val="36"/>
        </w:rPr>
        <w:t>，这样背景的anchor</w:t>
      </w:r>
      <w:r w:rsidR="0044347C">
        <w:rPr>
          <w:rFonts w:ascii="仿宋" w:eastAsia="仿宋" w:hAnsi="仿宋"/>
          <w:sz w:val="36"/>
          <w:szCs w:val="36"/>
        </w:rPr>
        <w:t>-</w:t>
      </w:r>
      <w:r w:rsidR="0044347C">
        <w:rPr>
          <w:rFonts w:ascii="仿宋" w:eastAsia="仿宋" w:hAnsi="仿宋" w:hint="eastAsia"/>
          <w:sz w:val="36"/>
          <w:szCs w:val="36"/>
        </w:rPr>
        <w:t>box的损失函数中每个box乘以其class的概率后就不会对</w:t>
      </w:r>
      <w:proofErr w:type="spellStart"/>
      <w:r w:rsidR="0044347C">
        <w:rPr>
          <w:rFonts w:ascii="仿宋" w:eastAsia="仿宋" w:hAnsi="仿宋" w:hint="eastAsia"/>
          <w:sz w:val="36"/>
          <w:szCs w:val="36"/>
        </w:rPr>
        <w:t>bbox</w:t>
      </w:r>
      <w:proofErr w:type="spellEnd"/>
      <w:r w:rsidR="0044347C">
        <w:rPr>
          <w:rFonts w:ascii="仿宋" w:eastAsia="仿宋" w:hAnsi="仿宋" w:hint="eastAsia"/>
          <w:sz w:val="36"/>
          <w:szCs w:val="36"/>
        </w:rPr>
        <w:t>的损失函数造成影响。另一个loss是class-loss</w:t>
      </w:r>
      <w:r w:rsidR="0044347C">
        <w:rPr>
          <w:rFonts w:ascii="仿宋" w:eastAsia="仿宋" w:hAnsi="仿宋"/>
          <w:sz w:val="36"/>
          <w:szCs w:val="36"/>
        </w:rPr>
        <w:t>,</w:t>
      </w:r>
      <w:r w:rsidR="0044347C">
        <w:rPr>
          <w:rFonts w:ascii="仿宋" w:eastAsia="仿宋" w:hAnsi="仿宋" w:hint="eastAsia"/>
          <w:sz w:val="36"/>
          <w:szCs w:val="36"/>
        </w:rPr>
        <w:t>该处的loss是指代的前景背景并不是实际的框中物体类别，它的存在可以使得在最后生成</w:t>
      </w:r>
      <w:proofErr w:type="spellStart"/>
      <w:r w:rsidR="0044347C">
        <w:rPr>
          <w:rFonts w:ascii="仿宋" w:eastAsia="仿宋" w:hAnsi="仿宋" w:hint="eastAsia"/>
          <w:sz w:val="36"/>
          <w:szCs w:val="36"/>
        </w:rPr>
        <w:t>roi</w:t>
      </w:r>
      <w:proofErr w:type="spellEnd"/>
      <w:r w:rsidR="0044347C">
        <w:rPr>
          <w:rFonts w:ascii="仿宋" w:eastAsia="仿宋" w:hAnsi="仿宋" w:hint="eastAsia"/>
          <w:sz w:val="36"/>
          <w:szCs w:val="36"/>
        </w:rPr>
        <w:t>时能快速过滤掉预测值是背景的box。</w:t>
      </w:r>
      <w:r w:rsidR="00E7638E">
        <w:rPr>
          <w:rFonts w:ascii="仿宋" w:eastAsia="仿宋" w:hAnsi="仿宋" w:hint="eastAsia"/>
          <w:sz w:val="36"/>
          <w:szCs w:val="36"/>
        </w:rPr>
        <w:t>也可实现</w:t>
      </w:r>
      <w:proofErr w:type="spellStart"/>
      <w:r w:rsidR="00E7638E">
        <w:rPr>
          <w:rFonts w:ascii="仿宋" w:eastAsia="仿宋" w:hAnsi="仿宋" w:hint="eastAsia"/>
          <w:sz w:val="36"/>
          <w:szCs w:val="36"/>
        </w:rPr>
        <w:t>bbox</w:t>
      </w:r>
      <w:proofErr w:type="spellEnd"/>
      <w:r w:rsidR="00E7638E">
        <w:rPr>
          <w:rFonts w:ascii="仿宋" w:eastAsia="仿宋" w:hAnsi="仿宋" w:hint="eastAsia"/>
          <w:sz w:val="36"/>
          <w:szCs w:val="36"/>
        </w:rPr>
        <w:t>的预测函数不受影响，使得anchor</w:t>
      </w:r>
      <w:r w:rsidR="00E7638E">
        <w:rPr>
          <w:rFonts w:ascii="仿宋" w:eastAsia="仿宋" w:hAnsi="仿宋"/>
          <w:sz w:val="36"/>
          <w:szCs w:val="36"/>
        </w:rPr>
        <w:t>-box</w:t>
      </w:r>
      <w:r w:rsidR="00E7638E">
        <w:rPr>
          <w:rFonts w:ascii="仿宋" w:eastAsia="仿宋" w:hAnsi="仿宋" w:hint="eastAsia"/>
          <w:sz w:val="36"/>
          <w:szCs w:val="36"/>
        </w:rPr>
        <w:t>能（专注于）正确的学习前景框的预测，正如前所述。所以，综合来讲，整个RPN的作用就是替代了以前的selective-</w:t>
      </w:r>
      <w:r w:rsidR="00E7638E">
        <w:rPr>
          <w:rFonts w:ascii="仿宋" w:eastAsia="仿宋" w:hAnsi="仿宋" w:hint="eastAsia"/>
          <w:sz w:val="36"/>
          <w:szCs w:val="36"/>
        </w:rPr>
        <w:lastRenderedPageBreak/>
        <w:t>search方法，因为网络内的运算都是可GPU加速的，所以一下子提升了ROI生成的速度。</w:t>
      </w:r>
      <w:r w:rsidR="001972B7">
        <w:rPr>
          <w:rFonts w:ascii="仿宋" w:eastAsia="仿宋" w:hAnsi="仿宋" w:hint="eastAsia"/>
          <w:sz w:val="36"/>
          <w:szCs w:val="36"/>
        </w:rPr>
        <w:t>可以将RPN理解为一个预测前景背景，并将前景框定的一个网络，并进行单独的训练，实际上论文里面就有一个分阶段训练的训练策略，实际上就是这个原因。</w:t>
      </w:r>
    </w:p>
    <w:p w:rsidR="001972B7" w:rsidRDefault="00D701D0" w:rsidP="001972B7">
      <w:pPr>
        <w:pStyle w:val="a3"/>
        <w:numPr>
          <w:ilvl w:val="0"/>
          <w:numId w:val="3"/>
        </w:numPr>
        <w:ind w:firstLineChars="0"/>
        <w:jc w:val="left"/>
        <w:rPr>
          <w:rFonts w:ascii="仿宋" w:eastAsia="仿宋" w:hAnsi="仿宋" w:hint="eastAsia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最后经过非极大值抑制，RPN层产生的输出是一系列的ROI</w:t>
      </w:r>
      <w:r>
        <w:rPr>
          <w:rFonts w:ascii="仿宋" w:eastAsia="仿宋" w:hAnsi="仿宋"/>
          <w:sz w:val="36"/>
          <w:szCs w:val="36"/>
        </w:rPr>
        <w:t>-data</w:t>
      </w:r>
      <w:r>
        <w:rPr>
          <w:rFonts w:ascii="仿宋" w:eastAsia="仿宋" w:hAnsi="仿宋" w:hint="eastAsia"/>
          <w:sz w:val="36"/>
          <w:szCs w:val="36"/>
        </w:rPr>
        <w:t>，它通过ROI的相对映射关系，将conv</w:t>
      </w:r>
      <w:r>
        <w:rPr>
          <w:rFonts w:ascii="仿宋" w:eastAsia="仿宋" w:hAnsi="仿宋"/>
          <w:sz w:val="36"/>
          <w:szCs w:val="36"/>
        </w:rPr>
        <w:t>5-3</w:t>
      </w:r>
      <w:r>
        <w:rPr>
          <w:rFonts w:ascii="仿宋" w:eastAsia="仿宋" w:hAnsi="仿宋" w:hint="eastAsia"/>
          <w:sz w:val="36"/>
          <w:szCs w:val="36"/>
        </w:rPr>
        <w:t>中的特征已经存入ROI</w:t>
      </w:r>
      <w:r>
        <w:rPr>
          <w:rFonts w:ascii="仿宋" w:eastAsia="仿宋" w:hAnsi="仿宋"/>
          <w:sz w:val="36"/>
          <w:szCs w:val="36"/>
        </w:rPr>
        <w:t>-data</w:t>
      </w:r>
      <w:r>
        <w:rPr>
          <w:rFonts w:ascii="仿宋" w:eastAsia="仿宋" w:hAnsi="仿宋" w:hint="eastAsia"/>
          <w:sz w:val="36"/>
          <w:szCs w:val="36"/>
        </w:rPr>
        <w:t>中，以供后面的分类网使用。</w:t>
      </w:r>
    </w:p>
    <w:p w:rsidR="0044347C" w:rsidRDefault="0044347C" w:rsidP="006057D3">
      <w:pPr>
        <w:pStyle w:val="a3"/>
        <w:ind w:left="390" w:firstLineChars="0" w:firstLine="0"/>
        <w:jc w:val="left"/>
        <w:rPr>
          <w:rFonts w:ascii="仿宋" w:eastAsia="仿宋" w:hAnsi="仿宋"/>
          <w:sz w:val="36"/>
          <w:szCs w:val="36"/>
        </w:rPr>
      </w:pPr>
    </w:p>
    <w:p w:rsidR="00C109EC" w:rsidRDefault="00C109EC" w:rsidP="006057D3">
      <w:pPr>
        <w:pStyle w:val="a3"/>
        <w:ind w:left="390" w:firstLineChars="0" w:firstLine="0"/>
        <w:jc w:val="left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另外两个los</w:t>
      </w:r>
      <w:r>
        <w:rPr>
          <w:rFonts w:ascii="仿宋" w:eastAsia="仿宋" w:hAnsi="仿宋"/>
          <w:sz w:val="36"/>
          <w:szCs w:val="36"/>
        </w:rPr>
        <w:t>s</w:t>
      </w:r>
      <w:r>
        <w:rPr>
          <w:rFonts w:ascii="仿宋" w:eastAsia="仿宋" w:hAnsi="仿宋" w:hint="eastAsia"/>
          <w:sz w:val="36"/>
          <w:szCs w:val="36"/>
        </w:rPr>
        <w:t>层的说明：</w:t>
      </w:r>
    </w:p>
    <w:p w:rsidR="00C109EC" w:rsidRDefault="00C109EC" w:rsidP="006057D3">
      <w:pPr>
        <w:pStyle w:val="a3"/>
        <w:ind w:left="390" w:firstLineChars="0" w:firstLine="0"/>
        <w:jc w:val="left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也许你注意到了，最后还有两个loss层，这里的class</w:t>
      </w:r>
      <w:r>
        <w:rPr>
          <w:rFonts w:ascii="仿宋" w:eastAsia="仿宋" w:hAnsi="仿宋"/>
          <w:sz w:val="36"/>
          <w:szCs w:val="36"/>
        </w:rPr>
        <w:t>-</w:t>
      </w:r>
      <w:r>
        <w:rPr>
          <w:rFonts w:ascii="仿宋" w:eastAsia="仿宋" w:hAnsi="仿宋" w:hint="eastAsia"/>
          <w:sz w:val="36"/>
          <w:szCs w:val="36"/>
        </w:rPr>
        <w:t>loss指代的不再是前景背景loss，而是</w:t>
      </w:r>
      <w:r w:rsidR="001D0B90">
        <w:rPr>
          <w:rFonts w:ascii="仿宋" w:eastAsia="仿宋" w:hAnsi="仿宋" w:hint="eastAsia"/>
          <w:sz w:val="36"/>
          <w:szCs w:val="36"/>
        </w:rPr>
        <w:t>真正的类别loss了</w:t>
      </w:r>
      <w:r w:rsidR="003960BE">
        <w:rPr>
          <w:rFonts w:ascii="仿宋" w:eastAsia="仿宋" w:hAnsi="仿宋" w:hint="eastAsia"/>
          <w:sz w:val="36"/>
          <w:szCs w:val="36"/>
        </w:rPr>
        <w:t>，这个应该就很好理解了。</w:t>
      </w:r>
      <w:r w:rsidR="001D0B90">
        <w:rPr>
          <w:rFonts w:ascii="仿宋" w:eastAsia="仿宋" w:hAnsi="仿宋" w:hint="eastAsia"/>
          <w:sz w:val="36"/>
          <w:szCs w:val="36"/>
        </w:rPr>
        <w:t>而</w:t>
      </w:r>
      <w:proofErr w:type="spellStart"/>
      <w:r w:rsidR="001D0B90">
        <w:rPr>
          <w:rFonts w:ascii="仿宋" w:eastAsia="仿宋" w:hAnsi="仿宋" w:hint="eastAsia"/>
          <w:sz w:val="36"/>
          <w:szCs w:val="36"/>
        </w:rPr>
        <w:t>bbox</w:t>
      </w:r>
      <w:proofErr w:type="spellEnd"/>
      <w:r w:rsidR="001D0B90">
        <w:rPr>
          <w:rFonts w:ascii="仿宋" w:eastAsia="仿宋" w:hAnsi="仿宋"/>
          <w:sz w:val="36"/>
          <w:szCs w:val="36"/>
        </w:rPr>
        <w:t>-</w:t>
      </w:r>
      <w:r w:rsidR="001D0B90">
        <w:rPr>
          <w:rFonts w:ascii="仿宋" w:eastAsia="仿宋" w:hAnsi="仿宋" w:hint="eastAsia"/>
          <w:sz w:val="36"/>
          <w:szCs w:val="36"/>
        </w:rPr>
        <w:t>loss则是因为</w:t>
      </w:r>
      <w:proofErr w:type="spellStart"/>
      <w:r w:rsidR="001D0B90">
        <w:rPr>
          <w:rFonts w:ascii="仿宋" w:eastAsia="仿宋" w:hAnsi="仿宋" w:hint="eastAsia"/>
          <w:sz w:val="36"/>
          <w:szCs w:val="36"/>
        </w:rPr>
        <w:t>rpn</w:t>
      </w:r>
      <w:proofErr w:type="spellEnd"/>
      <w:r w:rsidR="001D0B90">
        <w:rPr>
          <w:rFonts w:ascii="仿宋" w:eastAsia="仿宋" w:hAnsi="仿宋" w:hint="eastAsia"/>
          <w:sz w:val="36"/>
          <w:szCs w:val="36"/>
        </w:rPr>
        <w:t>提取的只是前景背景的预测，往往很粗糙，这里其实是通过ROI</w:t>
      </w:r>
      <w:r w:rsidR="001D0B90">
        <w:rPr>
          <w:rFonts w:ascii="仿宋" w:eastAsia="仿宋" w:hAnsi="仿宋"/>
          <w:sz w:val="36"/>
          <w:szCs w:val="36"/>
        </w:rPr>
        <w:t>-pooling</w:t>
      </w:r>
      <w:r w:rsidR="001D0B90">
        <w:rPr>
          <w:rFonts w:ascii="仿宋" w:eastAsia="仿宋" w:hAnsi="仿宋" w:hint="eastAsia"/>
          <w:sz w:val="36"/>
          <w:szCs w:val="36"/>
        </w:rPr>
        <w:t>后加上两层全连接实现更精细的box修正（这里其实是我猜的）。</w:t>
      </w:r>
    </w:p>
    <w:p w:rsidR="003B3BE6" w:rsidRDefault="003B3BE6" w:rsidP="006057D3">
      <w:pPr>
        <w:pStyle w:val="a3"/>
        <w:ind w:left="390" w:firstLineChars="0" w:firstLine="0"/>
        <w:jc w:val="left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ROI-Pooing的作用是为了将不同大小的R</w:t>
      </w:r>
      <w:r>
        <w:rPr>
          <w:rFonts w:ascii="仿宋" w:eastAsia="仿宋" w:hAnsi="仿宋"/>
          <w:sz w:val="36"/>
          <w:szCs w:val="36"/>
        </w:rPr>
        <w:t>o</w:t>
      </w:r>
      <w:r>
        <w:rPr>
          <w:rFonts w:ascii="仿宋" w:eastAsia="仿宋" w:hAnsi="仿宋" w:hint="eastAsia"/>
          <w:sz w:val="36"/>
          <w:szCs w:val="36"/>
        </w:rPr>
        <w:t>i映射（重采样）成统一的大小输入到全连接层去。</w:t>
      </w:r>
    </w:p>
    <w:p w:rsidR="00BE0F67" w:rsidRPr="004E39E0" w:rsidRDefault="00DF11A8" w:rsidP="006057D3">
      <w:pPr>
        <w:pStyle w:val="a3"/>
        <w:ind w:left="390" w:firstLineChars="0" w:firstLine="0"/>
        <w:jc w:val="left"/>
        <w:rPr>
          <w:rFonts w:ascii="仿宋" w:eastAsia="仿宋" w:hAnsi="仿宋" w:hint="eastAsia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以上。</w:t>
      </w:r>
    </w:p>
    <w:p w:rsidR="004F0C5A" w:rsidRPr="006057D3" w:rsidRDefault="004F0C5A" w:rsidP="006057D3">
      <w:pPr>
        <w:pStyle w:val="a3"/>
        <w:ind w:left="390" w:firstLineChars="0" w:firstLine="0"/>
        <w:jc w:val="left"/>
        <w:rPr>
          <w:rFonts w:ascii="仿宋" w:eastAsia="仿宋" w:hAnsi="仿宋" w:hint="eastAsia"/>
          <w:sz w:val="36"/>
          <w:szCs w:val="36"/>
        </w:rPr>
      </w:pPr>
    </w:p>
    <w:sectPr w:rsidR="004F0C5A" w:rsidRPr="00605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10978"/>
    <w:multiLevelType w:val="hybridMultilevel"/>
    <w:tmpl w:val="FF8AFB40"/>
    <w:lvl w:ilvl="0" w:tplc="0409000F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F636A0"/>
    <w:multiLevelType w:val="hybridMultilevel"/>
    <w:tmpl w:val="CFC416DC"/>
    <w:lvl w:ilvl="0" w:tplc="04090011">
      <w:start w:val="1"/>
      <w:numFmt w:val="decimal"/>
      <w:lvlText w:val="%1)"/>
      <w:lvlJc w:val="left"/>
      <w:pPr>
        <w:ind w:left="810" w:hanging="420"/>
      </w:p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2" w15:restartNumberingAfterBreak="0">
    <w:nsid w:val="7DB54A52"/>
    <w:multiLevelType w:val="hybridMultilevel"/>
    <w:tmpl w:val="B8D8DC82"/>
    <w:lvl w:ilvl="0" w:tplc="FDBA59C4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47C"/>
    <w:rsid w:val="00025B5B"/>
    <w:rsid w:val="00036B41"/>
    <w:rsid w:val="00106226"/>
    <w:rsid w:val="00110D71"/>
    <w:rsid w:val="0014171F"/>
    <w:rsid w:val="001745C1"/>
    <w:rsid w:val="001972B7"/>
    <w:rsid w:val="001B23C6"/>
    <w:rsid w:val="001D0B90"/>
    <w:rsid w:val="003960BE"/>
    <w:rsid w:val="003B3BE6"/>
    <w:rsid w:val="003C4057"/>
    <w:rsid w:val="0040501C"/>
    <w:rsid w:val="0044347C"/>
    <w:rsid w:val="00492FFC"/>
    <w:rsid w:val="004E39E0"/>
    <w:rsid w:val="004F0C5A"/>
    <w:rsid w:val="006057D3"/>
    <w:rsid w:val="00666DC2"/>
    <w:rsid w:val="008238B3"/>
    <w:rsid w:val="0085447C"/>
    <w:rsid w:val="008B11F8"/>
    <w:rsid w:val="00934138"/>
    <w:rsid w:val="00935D81"/>
    <w:rsid w:val="00BA6130"/>
    <w:rsid w:val="00BE0F67"/>
    <w:rsid w:val="00C109EC"/>
    <w:rsid w:val="00D701D0"/>
    <w:rsid w:val="00DF11A8"/>
    <w:rsid w:val="00E07927"/>
    <w:rsid w:val="00E60B31"/>
    <w:rsid w:val="00E7638E"/>
    <w:rsid w:val="00F1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45FF1"/>
  <w15:chartTrackingRefBased/>
  <w15:docId w15:val="{74A27EFC-ABD2-4911-8EFB-9D7D6B417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7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</dc:creator>
  <cp:keywords/>
  <dc:description/>
  <cp:lastModifiedBy>王忠</cp:lastModifiedBy>
  <cp:revision>26</cp:revision>
  <dcterms:created xsi:type="dcterms:W3CDTF">2017-04-23T12:46:00Z</dcterms:created>
  <dcterms:modified xsi:type="dcterms:W3CDTF">2017-04-23T14:25:00Z</dcterms:modified>
</cp:coreProperties>
</file>