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BAB" w:rsidRPr="00CE6DE6" w:rsidRDefault="00CE6DE6" w:rsidP="00CE6DE6">
      <w:pPr>
        <w:jc w:val="center"/>
        <w:rPr>
          <w:b/>
        </w:rPr>
      </w:pPr>
      <w:r w:rsidRPr="00CE6DE6">
        <w:rPr>
          <w:rFonts w:hint="eastAsia"/>
          <w:b/>
        </w:rPr>
        <w:t>第一次回歸作業</w:t>
      </w:r>
    </w:p>
    <w:p w:rsidR="00122BAB" w:rsidRPr="00CE6DE6" w:rsidRDefault="00CE6DE6" w:rsidP="00CE6DE6">
      <w:pPr>
        <w:jc w:val="center"/>
        <w:rPr>
          <w:b/>
        </w:rPr>
      </w:pPr>
      <w:r w:rsidRPr="00CE6DE6">
        <w:rPr>
          <w:rFonts w:hint="eastAsia"/>
          <w:b/>
        </w:rPr>
        <w:t>姓名</w:t>
      </w:r>
      <w:r w:rsidRPr="00CE6DE6">
        <w:rPr>
          <w:rFonts w:hint="eastAsia"/>
          <w:b/>
        </w:rPr>
        <w:t>:</w:t>
      </w:r>
      <w:proofErr w:type="gramStart"/>
      <w:r w:rsidRPr="00CE6DE6">
        <w:rPr>
          <w:rFonts w:hint="eastAsia"/>
          <w:b/>
        </w:rPr>
        <w:t>蕭伯任</w:t>
      </w:r>
      <w:proofErr w:type="gramEnd"/>
      <w:r w:rsidRPr="00CE6DE6">
        <w:rPr>
          <w:rFonts w:hint="eastAsia"/>
          <w:b/>
        </w:rPr>
        <w:t xml:space="preserve">      </w:t>
      </w:r>
      <w:r w:rsidRPr="00CE6DE6">
        <w:rPr>
          <w:rFonts w:hint="eastAsia"/>
          <w:b/>
        </w:rPr>
        <w:t>學號</w:t>
      </w:r>
      <w:r w:rsidRPr="00CE6DE6">
        <w:rPr>
          <w:rFonts w:hint="eastAsia"/>
          <w:b/>
        </w:rPr>
        <w:t>:M052040036</w:t>
      </w:r>
    </w:p>
    <w:p w:rsidR="00122BAB" w:rsidRDefault="00122BAB">
      <w:pPr>
        <w:rPr>
          <w:rFonts w:hint="eastAsia"/>
        </w:rPr>
      </w:pPr>
    </w:p>
    <w:p w:rsidR="005F48DF" w:rsidRDefault="00CF0F26">
      <w:r w:rsidRPr="00CF0F26">
        <w:rPr>
          <w:noProof/>
        </w:rPr>
        <w:drawing>
          <wp:inline distT="0" distB="0" distL="0" distR="0">
            <wp:extent cx="5274310" cy="3133253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F26" w:rsidRDefault="00CF0F26"/>
    <w:p w:rsidR="00CF0F26" w:rsidRDefault="00CF0F26">
      <w:r>
        <w:rPr>
          <w:rFonts w:hint="eastAsia"/>
        </w:rPr>
        <w:t>2.12</w:t>
      </w:r>
    </w:p>
    <w:p w:rsidR="004E0352" w:rsidRDefault="004E0352" w:rsidP="004E0352">
      <w:r>
        <w:rPr>
          <w:rFonts w:hint="eastAsia"/>
        </w:rPr>
        <w:t>(a)</w:t>
      </w:r>
    </w:p>
    <w:p w:rsidR="004E0352" w:rsidRDefault="004E0352" w:rsidP="004E0352">
      <w:pPr>
        <w:ind w:firstLineChars="100" w:firstLine="240"/>
        <w:rPr>
          <w:rFonts w:hint="eastAsia"/>
        </w:rPr>
      </w:pPr>
      <w:r w:rsidRPr="00527394">
        <w:rPr>
          <w:position w:val="-10"/>
        </w:rPr>
        <w:object w:dxaOrig="20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15.75pt" o:ole="">
            <v:imagedata r:id="rId5" o:title=""/>
          </v:shape>
          <o:OLEObject Type="Embed" ProgID="Equation.DSMT4" ShapeID="_x0000_i1025" DrawAspect="Content" ObjectID="_1538085691" r:id="rId6"/>
        </w:object>
      </w:r>
    </w:p>
    <w:p w:rsidR="004E0352" w:rsidRDefault="004E0352" w:rsidP="004E0352">
      <w:pPr>
        <w:rPr>
          <w:rFonts w:hint="eastAsia"/>
        </w:rPr>
      </w:pPr>
      <w:r>
        <w:rPr>
          <w:rFonts w:hint="eastAsia"/>
        </w:rPr>
        <w:t>(b)</w:t>
      </w:r>
    </w:p>
    <w:p w:rsidR="004E0352" w:rsidRDefault="004E0352" w:rsidP="004E0352">
      <w:r w:rsidRPr="00527394">
        <w:rPr>
          <w:position w:val="-6"/>
        </w:rPr>
        <w:object w:dxaOrig="2160" w:dyaOrig="279">
          <v:shape id="_x0000_i1026" type="#_x0000_t75" style="width:108pt;height:14.25pt" o:ole="">
            <v:imagedata r:id="rId7" o:title=""/>
          </v:shape>
          <o:OLEObject Type="Embed" ProgID="Equation.DSMT4" ShapeID="_x0000_i1026" DrawAspect="Content" ObjectID="_1538085692" r:id="rId8"/>
        </w:object>
      </w:r>
      <w:r w:rsidR="006D651E">
        <w:t>,</w:t>
      </w:r>
      <w:r w:rsidR="006D651E">
        <w:rPr>
          <w:rFonts w:hint="eastAsia"/>
        </w:rPr>
        <w:t xml:space="preserve"> </w:t>
      </w:r>
      <w:r w:rsidR="006D651E">
        <w:t>it is significant</w:t>
      </w:r>
    </w:p>
    <w:p w:rsidR="006D651E" w:rsidRDefault="006D651E" w:rsidP="004E0352">
      <w:r>
        <w:rPr>
          <w:rFonts w:hint="eastAsia"/>
        </w:rPr>
        <w:t>(c)</w:t>
      </w:r>
    </w:p>
    <w:p w:rsidR="006D651E" w:rsidRDefault="006D651E" w:rsidP="004E0352">
      <w:r w:rsidRPr="00527394">
        <w:rPr>
          <w:position w:val="-12"/>
        </w:rPr>
        <w:object w:dxaOrig="1520" w:dyaOrig="360">
          <v:shape id="_x0000_i1028" type="#_x0000_t75" style="width:75.75pt;height:18pt" o:ole="">
            <v:imagedata r:id="rId9" o:title=""/>
          </v:shape>
          <o:OLEObject Type="Embed" ProgID="Equation.DSMT4" ShapeID="_x0000_i1028" DrawAspect="Content" ObjectID="_1538085693" r:id="rId10"/>
        </w:object>
      </w:r>
      <w:r>
        <w:t xml:space="preserve"> </w:t>
      </w:r>
      <w:proofErr w:type="gramStart"/>
      <w:r>
        <w:t>vs</w:t>
      </w:r>
      <w:proofErr w:type="gramEnd"/>
      <w:r>
        <w:t xml:space="preserve"> </w:t>
      </w:r>
      <w:r w:rsidRPr="00527394">
        <w:rPr>
          <w:position w:val="-12"/>
        </w:rPr>
        <w:object w:dxaOrig="1500" w:dyaOrig="360">
          <v:shape id="_x0000_i1029" type="#_x0000_t75" style="width:75pt;height:18pt" o:ole="">
            <v:imagedata r:id="rId11" o:title=""/>
          </v:shape>
          <o:OLEObject Type="Embed" ProgID="Equation.DSMT4" ShapeID="_x0000_i1029" DrawAspect="Content" ObjectID="_1538085694" r:id="rId12"/>
        </w:object>
      </w:r>
      <w:r>
        <w:t xml:space="preserve"> </w:t>
      </w:r>
      <w:proofErr w:type="spellStart"/>
      <w:r>
        <w:t>gieven</w:t>
      </w:r>
      <w:proofErr w:type="spellEnd"/>
      <w:r>
        <w:t xml:space="preserve"> </w:t>
      </w:r>
      <w:r w:rsidR="002A3EBD" w:rsidRPr="00527394">
        <w:rPr>
          <w:position w:val="-6"/>
        </w:rPr>
        <w:object w:dxaOrig="780" w:dyaOrig="279">
          <v:shape id="_x0000_i1030" type="#_x0000_t75" style="width:39pt;height:14.25pt" o:ole="">
            <v:imagedata r:id="rId13" o:title=""/>
          </v:shape>
          <o:OLEObject Type="Embed" ProgID="Equation.DSMT4" ShapeID="_x0000_i1030" DrawAspect="Content" ObjectID="_1538085695" r:id="rId14"/>
        </w:object>
      </w:r>
    </w:p>
    <w:p w:rsidR="006D651E" w:rsidRDefault="006D651E" w:rsidP="004E0352">
      <w:r w:rsidRPr="00527394">
        <w:rPr>
          <w:position w:val="-10"/>
        </w:rPr>
        <w:object w:dxaOrig="1880" w:dyaOrig="320">
          <v:shape id="_x0000_i1027" type="#_x0000_t75" style="width:93.75pt;height:15.75pt" o:ole="">
            <v:imagedata r:id="rId15" o:title=""/>
          </v:shape>
          <o:OLEObject Type="Embed" ProgID="Equation.DSMT4" ShapeID="_x0000_i1027" DrawAspect="Content" ObjectID="_1538085696" r:id="rId16"/>
        </w:object>
      </w:r>
      <w:r w:rsidR="002A3EBD">
        <w:t xml:space="preserve"> Reject </w:t>
      </w:r>
      <w:r w:rsidR="002A3EBD" w:rsidRPr="00527394">
        <w:rPr>
          <w:position w:val="-12"/>
        </w:rPr>
        <w:object w:dxaOrig="340" w:dyaOrig="360">
          <v:shape id="_x0000_i1031" type="#_x0000_t75" style="width:17.25pt;height:18pt" o:ole="">
            <v:imagedata r:id="rId17" o:title=""/>
          </v:shape>
          <o:OLEObject Type="Embed" ProgID="Equation.DSMT4" ShapeID="_x0000_i1031" DrawAspect="Content" ObjectID="_1538085697" r:id="rId18"/>
        </w:object>
      </w:r>
    </w:p>
    <w:p w:rsidR="002A3EBD" w:rsidRDefault="002A3EBD" w:rsidP="004E0352"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</w:p>
    <w:p w:rsidR="002A3EBD" w:rsidRDefault="0092404D" w:rsidP="004E0352">
      <w:r w:rsidRPr="00527394">
        <w:rPr>
          <w:position w:val="-10"/>
        </w:rPr>
        <w:object w:dxaOrig="6820" w:dyaOrig="320">
          <v:shape id="_x0000_i1032" type="#_x0000_t75" style="width:341.25pt;height:15.75pt" o:ole="">
            <v:imagedata r:id="rId19" o:title=""/>
          </v:shape>
          <o:OLEObject Type="Embed" ProgID="Equation.DSMT4" ShapeID="_x0000_i1032" DrawAspect="Content" ObjectID="_1538085698" r:id="rId20"/>
        </w:object>
      </w:r>
    </w:p>
    <w:p w:rsidR="000E01D3" w:rsidRDefault="000E01D3" w:rsidP="004E0352">
      <w:r>
        <w:t>------------------------------------------------------------------------------------</w:t>
      </w:r>
    </w:p>
    <w:p w:rsidR="000E01D3" w:rsidRDefault="000E01D3" w:rsidP="004E0352"/>
    <w:p w:rsidR="000E01D3" w:rsidRPr="004E0352" w:rsidRDefault="000E01D3" w:rsidP="004E0352">
      <w:pPr>
        <w:rPr>
          <w:rFonts w:hint="eastAsia"/>
        </w:rPr>
      </w:pPr>
    </w:p>
    <w:p w:rsidR="00CF0F26" w:rsidRDefault="00CF0F26">
      <w:r w:rsidRPr="00CF0F26">
        <w:rPr>
          <w:rFonts w:hint="eastAsia"/>
          <w:noProof/>
        </w:rPr>
        <w:drawing>
          <wp:inline distT="0" distB="0" distL="0" distR="0">
            <wp:extent cx="5272777" cy="1162050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74" cy="116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F26" w:rsidRDefault="00CF0F26"/>
    <w:p w:rsidR="00CF0F26" w:rsidRDefault="00CF0F26">
      <w:r>
        <w:rPr>
          <w:rFonts w:hint="eastAsia"/>
        </w:rPr>
        <w:t>2.26</w:t>
      </w:r>
    </w:p>
    <w:p w:rsidR="0092404D" w:rsidRDefault="0092404D">
      <w:r>
        <w:rPr>
          <w:rFonts w:hint="eastAsia"/>
        </w:rPr>
        <w:t>(a)</w:t>
      </w:r>
    </w:p>
    <w:p w:rsidR="00CF0F26" w:rsidRDefault="0092404D">
      <w:r>
        <w:rPr>
          <w:rFonts w:hint="eastAsia"/>
        </w:rPr>
        <w:t>簡單回歸中</w:t>
      </w:r>
      <w:r w:rsidRPr="00527394">
        <w:rPr>
          <w:position w:val="-4"/>
        </w:rPr>
        <w:object w:dxaOrig="760" w:dyaOrig="300">
          <v:shape id="_x0000_i1033" type="#_x0000_t75" style="width:38.25pt;height:15pt" o:ole="">
            <v:imagedata r:id="rId22" o:title=""/>
          </v:shape>
          <o:OLEObject Type="Embed" ProgID="Equation.DSMT4" ShapeID="_x0000_i1033" DrawAspect="Content" ObjectID="_1538085699" r:id="rId23"/>
        </w:object>
      </w:r>
    </w:p>
    <w:p w:rsidR="0092404D" w:rsidRDefault="00D92A83">
      <w:r w:rsidRPr="00527394">
        <w:rPr>
          <w:position w:val="-6"/>
        </w:rPr>
        <w:object w:dxaOrig="1500" w:dyaOrig="320">
          <v:shape id="_x0000_i1034" type="#_x0000_t75" style="width:75pt;height:15.75pt" o:ole="">
            <v:imagedata r:id="rId24" o:title=""/>
          </v:shape>
          <o:OLEObject Type="Embed" ProgID="Equation.DSMT4" ShapeID="_x0000_i1034" DrawAspect="Content" ObjectID="_1538085700" r:id="rId25"/>
        </w:object>
      </w:r>
    </w:p>
    <w:p w:rsidR="00D92A83" w:rsidRDefault="00D92A83">
      <w:r>
        <w:t>(b)</w:t>
      </w:r>
    </w:p>
    <w:p w:rsidR="00D92A83" w:rsidRDefault="00D92A83">
      <w:proofErr w:type="gramStart"/>
      <w:r>
        <w:rPr>
          <w:rFonts w:hint="eastAsia"/>
        </w:rPr>
        <w:t xml:space="preserve">If </w:t>
      </w:r>
      <w:r w:rsidRPr="00527394">
        <w:rPr>
          <w:position w:val="-12"/>
        </w:rPr>
        <w:object w:dxaOrig="1500" w:dyaOrig="360">
          <v:shape id="_x0000_i1035" type="#_x0000_t75" style="width:75pt;height:18pt" o:ole="">
            <v:imagedata r:id="rId26" o:title=""/>
          </v:shape>
          <o:OLEObject Type="Embed" ProgID="Equation.DSMT4" ShapeID="_x0000_i1035" DrawAspect="Content" ObjectID="_1538085701" r:id="rId27"/>
        </w:object>
      </w:r>
      <w:r>
        <w:t>,which</w:t>
      </w:r>
      <w:proofErr w:type="gramEnd"/>
      <w:r>
        <w:t xml:space="preserve"> implies that there is no linear regression of y on </w:t>
      </w:r>
      <w:proofErr w:type="spellStart"/>
      <w:r>
        <w:t>x.That</w:t>
      </w:r>
      <w:proofErr w:type="spellEnd"/>
      <w:r>
        <w:t xml:space="preserve"> is ,knowledge of x dose not assist us in predicting y.</w:t>
      </w:r>
    </w:p>
    <w:p w:rsidR="00D92A83" w:rsidRDefault="00D92A83">
      <w:r>
        <w:t>(</w:t>
      </w:r>
      <w:r w:rsidR="00A721C2">
        <w:t>d</w:t>
      </w:r>
      <w:r>
        <w:t>)</w:t>
      </w:r>
    </w:p>
    <w:p w:rsidR="00A721C2" w:rsidRDefault="00A721C2">
      <w:r>
        <w:rPr>
          <w:rFonts w:hint="eastAsia"/>
        </w:rPr>
        <w:t xml:space="preserve">99% </w:t>
      </w:r>
      <w:r w:rsidR="0010264A">
        <w:rPr>
          <w:rFonts w:hint="eastAsia"/>
        </w:rPr>
        <w:t xml:space="preserve">CI for </w:t>
      </w:r>
      <w:r w:rsidR="0010264A" w:rsidRPr="00527394">
        <w:rPr>
          <w:position w:val="-10"/>
        </w:rPr>
        <w:object w:dxaOrig="240" w:dyaOrig="260">
          <v:shape id="_x0000_i1040" type="#_x0000_t75" style="width:12pt;height:12.75pt" o:ole="">
            <v:imagedata r:id="rId28" o:title=""/>
          </v:shape>
          <o:OLEObject Type="Embed" ProgID="Equation.DSMT4" ShapeID="_x0000_i1040" DrawAspect="Content" ObjectID="_1538085702" r:id="rId29"/>
        </w:object>
      </w:r>
      <w:r w:rsidR="0010264A">
        <w:t xml:space="preserve"> is </w:t>
      </w:r>
      <w:r w:rsidR="0010264A" w:rsidRPr="00527394">
        <w:rPr>
          <w:position w:val="-28"/>
        </w:rPr>
        <w:object w:dxaOrig="5220" w:dyaOrig="660">
          <v:shape id="_x0000_i1041" type="#_x0000_t75" style="width:261pt;height:33pt" o:ole="">
            <v:imagedata r:id="rId30" o:title=""/>
          </v:shape>
          <o:OLEObject Type="Embed" ProgID="Equation.DSMT4" ShapeID="_x0000_i1041" DrawAspect="Content" ObjectID="_1538085703" r:id="rId31"/>
        </w:object>
      </w:r>
    </w:p>
    <w:p w:rsidR="0010264A" w:rsidRDefault="0010264A">
      <w:proofErr w:type="spellStart"/>
      <w:r>
        <w:t>i.e</w:t>
      </w:r>
      <w:proofErr w:type="spellEnd"/>
      <w:r>
        <w:t xml:space="preserve"> </w:t>
      </w:r>
      <w:r>
        <w:rPr>
          <w:rFonts w:hint="eastAsia"/>
        </w:rPr>
        <w:t xml:space="preserve">99% CI for </w:t>
      </w:r>
      <w:r w:rsidRPr="00527394">
        <w:rPr>
          <w:position w:val="-10"/>
        </w:rPr>
        <w:object w:dxaOrig="240" w:dyaOrig="260">
          <v:shape id="_x0000_i1042" type="#_x0000_t75" style="width:12pt;height:12.75pt" o:ole="">
            <v:imagedata r:id="rId28" o:title=""/>
          </v:shape>
          <o:OLEObject Type="Embed" ProgID="Equation.DSMT4" ShapeID="_x0000_i1042" DrawAspect="Content" ObjectID="_1538085704" r:id="rId32"/>
        </w:object>
      </w:r>
      <w:r>
        <w:t xml:space="preserve"> is</w:t>
      </w:r>
      <w:r>
        <w:t xml:space="preserve"> </w:t>
      </w:r>
      <w:r w:rsidRPr="00527394">
        <w:rPr>
          <w:position w:val="-10"/>
        </w:rPr>
        <w:object w:dxaOrig="1400" w:dyaOrig="320">
          <v:shape id="_x0000_i1043" type="#_x0000_t75" style="width:69.75pt;height:15.75pt" o:ole="">
            <v:imagedata r:id="rId33" o:title=""/>
          </v:shape>
          <o:OLEObject Type="Embed" ProgID="Equation.DSMT4" ShapeID="_x0000_i1043" DrawAspect="Content" ObjectID="_1538085705" r:id="rId34"/>
        </w:object>
      </w:r>
    </w:p>
    <w:p w:rsidR="000E01D3" w:rsidRDefault="000E01D3"/>
    <w:p w:rsidR="00A721C2" w:rsidRDefault="00A721C2">
      <w:r>
        <w:t>(c)</w:t>
      </w:r>
      <w:r w:rsidR="0010264A">
        <w:t xml:space="preserve"> </w:t>
      </w:r>
    </w:p>
    <w:p w:rsidR="00A721C2" w:rsidRDefault="00A721C2">
      <w:r>
        <w:t xml:space="preserve">To test </w:t>
      </w:r>
      <w:r w:rsidRPr="00527394">
        <w:rPr>
          <w:position w:val="-12"/>
        </w:rPr>
        <w:object w:dxaOrig="1200" w:dyaOrig="360">
          <v:shape id="_x0000_i1036" type="#_x0000_t75" style="width:60pt;height:18pt" o:ole="">
            <v:imagedata r:id="rId35" o:title=""/>
          </v:shape>
          <o:OLEObject Type="Embed" ProgID="Equation.DSMT4" ShapeID="_x0000_i1036" DrawAspect="Content" ObjectID="_1538085706" r:id="rId36"/>
        </w:object>
      </w:r>
    </w:p>
    <w:p w:rsidR="00A721C2" w:rsidRDefault="00A721C2">
      <w:r>
        <w:t xml:space="preserve">We have </w:t>
      </w:r>
      <w:r w:rsidRPr="00527394">
        <w:rPr>
          <w:position w:val="-12"/>
        </w:rPr>
        <w:object w:dxaOrig="3840" w:dyaOrig="400">
          <v:shape id="_x0000_i1037" type="#_x0000_t75" style="width:192pt;height:20.25pt" o:ole="">
            <v:imagedata r:id="rId37" o:title=""/>
          </v:shape>
          <o:OLEObject Type="Embed" ProgID="Equation.DSMT4" ShapeID="_x0000_i1037" DrawAspect="Content" ObjectID="_1538085707" r:id="rId38"/>
        </w:object>
      </w:r>
    </w:p>
    <w:p w:rsidR="000E01D3" w:rsidRDefault="00A721C2" w:rsidP="000E01D3">
      <w:pPr>
        <w:rPr>
          <w:rFonts w:hint="eastAsia"/>
        </w:rPr>
      </w:pPr>
      <w:r>
        <w:t xml:space="preserve">And </w:t>
      </w:r>
      <w:r w:rsidRPr="00527394">
        <w:rPr>
          <w:position w:val="-10"/>
        </w:rPr>
        <w:object w:dxaOrig="2040" w:dyaOrig="320">
          <v:shape id="_x0000_i1038" type="#_x0000_t75" style="width:102pt;height:15.75pt" o:ole="">
            <v:imagedata r:id="rId39" o:title=""/>
          </v:shape>
          <o:OLEObject Type="Embed" ProgID="Equation.DSMT4" ShapeID="_x0000_i1038" DrawAspect="Content" ObjectID="_1538085708" r:id="rId40"/>
        </w:object>
      </w:r>
      <w:r>
        <w:t xml:space="preserve"> we reject </w:t>
      </w:r>
      <w:r w:rsidRPr="00527394">
        <w:rPr>
          <w:position w:val="-12"/>
        </w:rPr>
        <w:object w:dxaOrig="340" w:dyaOrig="360">
          <v:shape id="_x0000_i1039" type="#_x0000_t75" style="width:17.25pt;height:18pt" o:ole="">
            <v:imagedata r:id="rId41" o:title=""/>
          </v:shape>
          <o:OLEObject Type="Embed" ProgID="Equation.DSMT4" ShapeID="_x0000_i1039" DrawAspect="Content" ObjectID="_1538085709" r:id="rId42"/>
        </w:object>
      </w:r>
    </w:p>
    <w:p w:rsidR="000E01D3" w:rsidRDefault="000E01D3"/>
    <w:p w:rsidR="000E01D3" w:rsidRDefault="000E01D3">
      <w:r>
        <w:rPr>
          <w:rFonts w:hint="eastAsia"/>
        </w:rPr>
        <w:t>------------------------------------------------------------------------------</w:t>
      </w:r>
    </w:p>
    <w:p w:rsidR="000E01D3" w:rsidRDefault="000E01D3">
      <w:pPr>
        <w:rPr>
          <w:rFonts w:hint="eastAsia"/>
        </w:rPr>
      </w:pPr>
    </w:p>
    <w:p w:rsidR="00CF0F26" w:rsidRDefault="00CF0F26">
      <w:r w:rsidRPr="00CF0F26">
        <w:rPr>
          <w:rFonts w:hint="eastAsia"/>
          <w:noProof/>
        </w:rPr>
        <w:drawing>
          <wp:inline distT="0" distB="0" distL="0" distR="0">
            <wp:extent cx="5274310" cy="1857938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04D" w:rsidRDefault="0092404D">
      <w:pPr>
        <w:rPr>
          <w:rFonts w:hint="eastAsia"/>
        </w:rPr>
      </w:pPr>
      <w:r>
        <w:rPr>
          <w:rFonts w:hint="eastAsia"/>
        </w:rPr>
        <w:t>2.28</w:t>
      </w:r>
    </w:p>
    <w:p w:rsidR="0092404D" w:rsidRDefault="00E8141C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 w:rsidR="0092404D" w:rsidRDefault="003204E7">
      <w:r>
        <w:t xml:space="preserve">To find LSE </w:t>
      </w:r>
      <w:proofErr w:type="spellStart"/>
      <w:r>
        <w:t>equles</w:t>
      </w:r>
      <w:proofErr w:type="spellEnd"/>
      <w:r>
        <w:t xml:space="preserve"> to find </w:t>
      </w:r>
      <w:r w:rsidR="00E8141C" w:rsidRPr="00527394">
        <w:rPr>
          <w:position w:val="-14"/>
        </w:rPr>
        <w:object w:dxaOrig="3180" w:dyaOrig="420">
          <v:shape id="_x0000_i1044" type="#_x0000_t75" style="width:159pt;height:21pt" o:ole="">
            <v:imagedata r:id="rId44" o:title=""/>
          </v:shape>
          <o:OLEObject Type="Embed" ProgID="Equation.DSMT4" ShapeID="_x0000_i1044" DrawAspect="Content" ObjectID="_1538085710" r:id="rId45"/>
        </w:object>
      </w:r>
    </w:p>
    <w:p w:rsidR="00E8141C" w:rsidRDefault="00E8141C">
      <w:r>
        <w:t xml:space="preserve">By </w:t>
      </w:r>
      <w:proofErr w:type="spellStart"/>
      <w:r>
        <w:t>f.o.c</w:t>
      </w:r>
      <w:proofErr w:type="spellEnd"/>
      <w:r>
        <w:t xml:space="preserve"> we have </w:t>
      </w:r>
      <w:r w:rsidRPr="00527394">
        <w:rPr>
          <w:position w:val="-28"/>
        </w:rPr>
        <w:object w:dxaOrig="2540" w:dyaOrig="680">
          <v:shape id="_x0000_i1045" type="#_x0000_t75" style="width:126.75pt;height:33.75pt" o:ole="">
            <v:imagedata r:id="rId46" o:title=""/>
          </v:shape>
          <o:OLEObject Type="Embed" ProgID="Equation.DSMT4" ShapeID="_x0000_i1045" DrawAspect="Content" ObjectID="_1538085711" r:id="rId47"/>
        </w:object>
      </w:r>
    </w:p>
    <w:p w:rsidR="00E8141C" w:rsidRDefault="003204E7">
      <w:r w:rsidRPr="00527394">
        <w:rPr>
          <w:position w:val="-60"/>
        </w:rPr>
        <w:object w:dxaOrig="2120" w:dyaOrig="1320">
          <v:shape id="_x0000_i1046" type="#_x0000_t75" style="width:105.75pt;height:66pt" o:ole="">
            <v:imagedata r:id="rId48" o:title=""/>
          </v:shape>
          <o:OLEObject Type="Embed" ProgID="Equation.DSMT4" ShapeID="_x0000_i1046" DrawAspect="Content" ObjectID="_1538085712" r:id="rId49"/>
        </w:object>
      </w:r>
    </w:p>
    <w:p w:rsidR="00122BAB" w:rsidRDefault="00122BAB">
      <w:pPr>
        <w:rPr>
          <w:rFonts w:hint="eastAsia"/>
        </w:rPr>
      </w:pPr>
    </w:p>
    <w:p w:rsidR="000E01D3" w:rsidRDefault="00C606C4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p w:rsidR="00C606C4" w:rsidRDefault="00C606C4">
      <w:r w:rsidRPr="00527394">
        <w:rPr>
          <w:position w:val="-60"/>
        </w:rPr>
        <w:object w:dxaOrig="5179" w:dyaOrig="1320">
          <v:shape id="_x0000_i1047" type="#_x0000_t75" style="width:258.75pt;height:66pt" o:ole="">
            <v:imagedata r:id="rId50" o:title=""/>
          </v:shape>
          <o:OLEObject Type="Embed" ProgID="Equation.DSMT4" ShapeID="_x0000_i1047" DrawAspect="Content" ObjectID="_1538085713" r:id="rId51"/>
        </w:object>
      </w:r>
    </w:p>
    <w:p w:rsidR="00C606C4" w:rsidRDefault="00C606C4" w:rsidP="00C606C4">
      <w:pPr>
        <w:ind w:firstLineChars="400" w:firstLine="960"/>
      </w:pPr>
      <w:r w:rsidRPr="00527394">
        <w:rPr>
          <w:position w:val="-60"/>
        </w:rPr>
        <w:object w:dxaOrig="2980" w:dyaOrig="1020">
          <v:shape id="_x0000_i1048" type="#_x0000_t75" style="width:149.25pt;height:51pt" o:ole="">
            <v:imagedata r:id="rId52" o:title=""/>
          </v:shape>
          <o:OLEObject Type="Embed" ProgID="Equation.DSMT4" ShapeID="_x0000_i1048" DrawAspect="Content" ObjectID="_1538085714" r:id="rId53"/>
        </w:object>
      </w:r>
      <w:bookmarkStart w:id="0" w:name="_GoBack"/>
      <w:bookmarkEnd w:id="0"/>
    </w:p>
    <w:p w:rsidR="00C606C4" w:rsidRDefault="00C606C4" w:rsidP="00C606C4"/>
    <w:p w:rsidR="00C606C4" w:rsidRDefault="00C606C4" w:rsidP="00C606C4">
      <w:r>
        <w:t>(c)</w:t>
      </w:r>
    </w:p>
    <w:p w:rsidR="00C606C4" w:rsidRDefault="00122BAB" w:rsidP="00C606C4">
      <w:r>
        <w:t>W</w:t>
      </w:r>
      <w:r>
        <w:rPr>
          <w:rFonts w:hint="eastAsia"/>
        </w:rPr>
        <w:t xml:space="preserve">e </w:t>
      </w:r>
      <w:r>
        <w:t xml:space="preserve">have </w:t>
      </w:r>
      <w:r>
        <w:rPr>
          <w:rFonts w:hint="eastAsia"/>
        </w:rPr>
        <w:t>pivot:</w:t>
      </w:r>
      <w:r w:rsidRPr="00122BAB">
        <w:t xml:space="preserve"> </w:t>
      </w:r>
      <w:r w:rsidRPr="00527394">
        <w:rPr>
          <w:position w:val="-96"/>
        </w:rPr>
        <w:object w:dxaOrig="1440" w:dyaOrig="1400">
          <v:shape id="_x0000_i1049" type="#_x0000_t75" style="width:1in;height:69.75pt" o:ole="">
            <v:imagedata r:id="rId54" o:title=""/>
          </v:shape>
          <o:OLEObject Type="Embed" ProgID="Equation.DSMT4" ShapeID="_x0000_i1049" DrawAspect="Content" ObjectID="_1538085715" r:id="rId55"/>
        </w:object>
      </w:r>
    </w:p>
    <w:p w:rsidR="00122BAB" w:rsidRDefault="00122BAB" w:rsidP="00C606C4">
      <w:proofErr w:type="gramStart"/>
      <w:r>
        <w:t xml:space="preserve">And </w:t>
      </w:r>
      <w:proofErr w:type="gramEnd"/>
      <w:r w:rsidRPr="00527394">
        <w:rPr>
          <w:position w:val="-12"/>
        </w:rPr>
        <w:object w:dxaOrig="260" w:dyaOrig="360">
          <v:shape id="_x0000_i1050" type="#_x0000_t75" style="width:12.75pt;height:18pt" o:ole="">
            <v:imagedata r:id="rId56" o:title=""/>
          </v:shape>
          <o:OLEObject Type="Embed" ProgID="Equation.DSMT4" ShapeID="_x0000_i1050" DrawAspect="Content" ObjectID="_1538085716" r:id="rId57"/>
        </w:object>
      </w:r>
      <w:r>
        <w:t xml:space="preserve">’s </w:t>
      </w:r>
      <w:r w:rsidRPr="00527394">
        <w:rPr>
          <w:position w:val="-10"/>
        </w:rPr>
        <w:object w:dxaOrig="1219" w:dyaOrig="320">
          <v:shape id="_x0000_i1051" type="#_x0000_t75" style="width:60.75pt;height:15.75pt" o:ole="">
            <v:imagedata r:id="rId58" o:title=""/>
          </v:shape>
          <o:OLEObject Type="Embed" ProgID="Equation.DSMT4" ShapeID="_x0000_i1051" DrawAspect="Content" ObjectID="_1538085717" r:id="rId59"/>
        </w:object>
      </w:r>
      <w:r>
        <w:t xml:space="preserve"> CI is </w:t>
      </w:r>
      <w:r w:rsidRPr="00527394">
        <w:rPr>
          <w:position w:val="-62"/>
        </w:rPr>
        <w:object w:dxaOrig="2120" w:dyaOrig="1060">
          <v:shape id="_x0000_i1052" type="#_x0000_t75" style="width:105.75pt;height:53.25pt" o:ole="">
            <v:imagedata r:id="rId60" o:title=""/>
          </v:shape>
          <o:OLEObject Type="Embed" ProgID="Equation.DSMT4" ShapeID="_x0000_i1052" DrawAspect="Content" ObjectID="_1538085718" r:id="rId61"/>
        </w:object>
      </w:r>
      <w:r>
        <w:t xml:space="preserve"> </w:t>
      </w:r>
    </w:p>
    <w:p w:rsidR="00122BAB" w:rsidRDefault="00122BAB" w:rsidP="00C606C4">
      <w:r>
        <w:t xml:space="preserve">Which is narrow than </w:t>
      </w:r>
      <w:r w:rsidRPr="00527394">
        <w:rPr>
          <w:position w:val="-12"/>
        </w:rPr>
        <w:object w:dxaOrig="260" w:dyaOrig="360">
          <v:shape id="_x0000_i1053" type="#_x0000_t75" style="width:12.75pt;height:18pt" o:ole="">
            <v:imagedata r:id="rId62" o:title=""/>
          </v:shape>
          <o:OLEObject Type="Embed" ProgID="Equation.DSMT4" ShapeID="_x0000_i1053" DrawAspect="Content" ObjectID="_1538085719" r:id="rId63"/>
        </w:object>
      </w:r>
      <w:r>
        <w:t xml:space="preserve"> and </w:t>
      </w:r>
      <w:r w:rsidRPr="00527394">
        <w:rPr>
          <w:position w:val="-12"/>
        </w:rPr>
        <w:object w:dxaOrig="300" w:dyaOrig="360">
          <v:shape id="_x0000_i1054" type="#_x0000_t75" style="width:15pt;height:18pt" o:ole="">
            <v:imagedata r:id="rId64" o:title=""/>
          </v:shape>
          <o:OLEObject Type="Embed" ProgID="Equation.DSMT4" ShapeID="_x0000_i1054" DrawAspect="Content" ObjectID="_1538085720" r:id="rId65"/>
        </w:object>
      </w:r>
      <w:r>
        <w:t xml:space="preserve"> are both unknown</w:t>
      </w:r>
    </w:p>
    <w:p w:rsidR="00122BAB" w:rsidRDefault="00122BAB" w:rsidP="00C606C4"/>
    <w:p w:rsidR="000E01D3" w:rsidRPr="00122BAB" w:rsidRDefault="000E01D3" w:rsidP="00122BAB">
      <w:pPr>
        <w:rPr>
          <w:rFonts w:hint="eastAsia"/>
        </w:rPr>
      </w:pPr>
      <w:r>
        <w:rPr>
          <w:rFonts w:hint="eastAsia"/>
        </w:rPr>
        <w:t>----------------------------------------------------------------------------</w:t>
      </w:r>
      <w:r w:rsidR="00122BAB">
        <w:t>----</w:t>
      </w:r>
    </w:p>
    <w:p w:rsidR="0092404D" w:rsidRDefault="0092404D" w:rsidP="0092404D">
      <w:pPr>
        <w:jc w:val="center"/>
        <w:rPr>
          <w:rFonts w:ascii="CMBX12" w:hAnsi="CMBX12" w:cs="CMBX12"/>
          <w:b/>
          <w:bCs/>
          <w:kern w:val="0"/>
          <w:sz w:val="34"/>
          <w:szCs w:val="34"/>
        </w:rPr>
      </w:pPr>
      <w:r>
        <w:rPr>
          <w:rFonts w:ascii="CMBX12" w:hAnsi="CMBX12" w:cs="CMBX12"/>
          <w:b/>
          <w:bCs/>
          <w:kern w:val="0"/>
          <w:sz w:val="34"/>
          <w:szCs w:val="34"/>
        </w:rPr>
        <w:t>Appendix</w:t>
      </w:r>
      <w:r w:rsidR="00CE6DE6">
        <w:rPr>
          <w:rFonts w:ascii="CMBX12" w:hAnsi="CMBX12" w:cs="CMBX12" w:hint="eastAsia"/>
          <w:b/>
          <w:bCs/>
          <w:kern w:val="0"/>
          <w:sz w:val="34"/>
          <w:szCs w:val="34"/>
        </w:rPr>
        <w:t xml:space="preserve"> </w:t>
      </w:r>
    </w:p>
    <w:p w:rsidR="0092404D" w:rsidRPr="0092404D" w:rsidRDefault="0092404D" w:rsidP="0092404D">
      <w:pPr>
        <w:rPr>
          <w:rFonts w:ascii="CMBX12" w:hAnsi="CMBX12" w:cs="CMBX12"/>
          <w:bCs/>
          <w:kern w:val="0"/>
          <w:szCs w:val="24"/>
        </w:rPr>
      </w:pPr>
      <w:r w:rsidRPr="0092404D">
        <w:rPr>
          <w:rFonts w:ascii="CMBX12" w:hAnsi="CMBX12" w:cs="CMBX12"/>
          <w:bCs/>
          <w:kern w:val="0"/>
          <w:szCs w:val="24"/>
        </w:rPr>
        <w:t>2.12</w:t>
      </w:r>
    </w:p>
    <w:p w:rsidR="0092404D" w:rsidRPr="0092404D" w:rsidRDefault="0092404D" w:rsidP="0092404D">
      <w:pPr>
        <w:rPr>
          <w:rFonts w:ascii="CMBX12" w:hAnsi="CMBX12" w:cs="CMBX12"/>
          <w:b/>
          <w:bCs/>
          <w:kern w:val="0"/>
          <w:szCs w:val="24"/>
        </w:rPr>
      </w:pPr>
      <w:r w:rsidRPr="0092404D">
        <w:rPr>
          <w:rFonts w:ascii="CMBX12" w:hAnsi="CMBX12" w:cs="CMBX12"/>
          <w:b/>
          <w:bCs/>
          <w:kern w:val="0"/>
          <w:szCs w:val="24"/>
        </w:rPr>
        <w:t>(a)</w:t>
      </w:r>
    </w:p>
    <w:p w:rsidR="0092404D" w:rsidRPr="0092404D" w:rsidRDefault="0092404D" w:rsidP="0092404D">
      <w:pPr>
        <w:rPr>
          <w:szCs w:val="24"/>
        </w:rPr>
      </w:pPr>
      <w:r w:rsidRPr="0092404D">
        <w:rPr>
          <w:szCs w:val="24"/>
        </w:rPr>
        <w:t>A&lt;-</w:t>
      </w:r>
      <w:proofErr w:type="gramStart"/>
      <w:r w:rsidRPr="0092404D">
        <w:rPr>
          <w:szCs w:val="24"/>
        </w:rPr>
        <w:t>fix(</w:t>
      </w:r>
      <w:proofErr w:type="gramEnd"/>
      <w:r w:rsidRPr="0092404D">
        <w:rPr>
          <w:szCs w:val="24"/>
        </w:rPr>
        <w:t>A)</w:t>
      </w:r>
    </w:p>
    <w:p w:rsidR="0092404D" w:rsidRPr="0092404D" w:rsidRDefault="0092404D" w:rsidP="0092404D">
      <w:pPr>
        <w:rPr>
          <w:szCs w:val="24"/>
        </w:rPr>
      </w:pPr>
      <w:r w:rsidRPr="0092404D">
        <w:rPr>
          <w:szCs w:val="24"/>
        </w:rPr>
        <w:t>A&lt;-</w:t>
      </w:r>
      <w:proofErr w:type="spellStart"/>
      <w:proofErr w:type="gramStart"/>
      <w:r w:rsidRPr="0092404D">
        <w:rPr>
          <w:szCs w:val="24"/>
        </w:rPr>
        <w:t>as.data.frame</w:t>
      </w:r>
      <w:proofErr w:type="spellEnd"/>
      <w:r w:rsidRPr="0092404D">
        <w:rPr>
          <w:szCs w:val="24"/>
        </w:rPr>
        <w:t>(</w:t>
      </w:r>
      <w:proofErr w:type="gramEnd"/>
      <w:r w:rsidRPr="0092404D">
        <w:rPr>
          <w:szCs w:val="24"/>
        </w:rPr>
        <w:t>A)</w:t>
      </w:r>
    </w:p>
    <w:p w:rsidR="0092404D" w:rsidRPr="0092404D" w:rsidRDefault="0092404D" w:rsidP="0092404D">
      <w:pPr>
        <w:rPr>
          <w:szCs w:val="24"/>
        </w:rPr>
      </w:pPr>
      <w:r w:rsidRPr="0092404D">
        <w:rPr>
          <w:szCs w:val="24"/>
        </w:rPr>
        <w:t>B&lt;-lm(</w:t>
      </w:r>
      <w:proofErr w:type="spellStart"/>
      <w:r w:rsidRPr="0092404D">
        <w:rPr>
          <w:szCs w:val="24"/>
        </w:rPr>
        <w:t>y~x</w:t>
      </w:r>
      <w:proofErr w:type="gramStart"/>
      <w:r w:rsidRPr="0092404D">
        <w:rPr>
          <w:szCs w:val="24"/>
        </w:rPr>
        <w:t>,data</w:t>
      </w:r>
      <w:proofErr w:type="spellEnd"/>
      <w:proofErr w:type="gramEnd"/>
      <w:r w:rsidRPr="0092404D">
        <w:rPr>
          <w:szCs w:val="24"/>
        </w:rPr>
        <w:t xml:space="preserve"> = A)</w:t>
      </w:r>
    </w:p>
    <w:p w:rsidR="0092404D" w:rsidRPr="0092404D" w:rsidRDefault="0092404D" w:rsidP="0092404D">
      <w:pPr>
        <w:rPr>
          <w:b/>
          <w:szCs w:val="24"/>
        </w:rPr>
      </w:pPr>
      <w:r w:rsidRPr="0092404D">
        <w:rPr>
          <w:b/>
          <w:szCs w:val="24"/>
        </w:rPr>
        <w:t>(b)(c)</w:t>
      </w:r>
    </w:p>
    <w:p w:rsidR="0092404D" w:rsidRPr="0092404D" w:rsidRDefault="0092404D" w:rsidP="0092404D">
      <w:pPr>
        <w:rPr>
          <w:szCs w:val="24"/>
        </w:rPr>
      </w:pPr>
      <w:proofErr w:type="gramStart"/>
      <w:r w:rsidRPr="0092404D">
        <w:rPr>
          <w:szCs w:val="24"/>
        </w:rPr>
        <w:t>summary(</w:t>
      </w:r>
      <w:proofErr w:type="gramEnd"/>
      <w:r w:rsidRPr="0092404D">
        <w:rPr>
          <w:szCs w:val="24"/>
        </w:rPr>
        <w:t>B)</w:t>
      </w:r>
    </w:p>
    <w:p w:rsidR="0092404D" w:rsidRPr="0092404D" w:rsidRDefault="0092404D" w:rsidP="0092404D">
      <w:pPr>
        <w:rPr>
          <w:b/>
          <w:szCs w:val="24"/>
        </w:rPr>
      </w:pPr>
      <w:r w:rsidRPr="0092404D">
        <w:rPr>
          <w:b/>
          <w:szCs w:val="24"/>
        </w:rPr>
        <w:t>(d)</w:t>
      </w:r>
    </w:p>
    <w:p w:rsidR="0092404D" w:rsidRPr="0092404D" w:rsidRDefault="0092404D" w:rsidP="0092404D">
      <w:pPr>
        <w:rPr>
          <w:szCs w:val="24"/>
        </w:rPr>
      </w:pPr>
      <w:proofErr w:type="spellStart"/>
      <w:proofErr w:type="gramStart"/>
      <w:r w:rsidRPr="0092404D">
        <w:rPr>
          <w:szCs w:val="24"/>
        </w:rPr>
        <w:t>confint</w:t>
      </w:r>
      <w:proofErr w:type="spellEnd"/>
      <w:r w:rsidRPr="0092404D">
        <w:rPr>
          <w:szCs w:val="24"/>
        </w:rPr>
        <w:t>(</w:t>
      </w:r>
      <w:proofErr w:type="spellStart"/>
      <w:proofErr w:type="gramEnd"/>
      <w:r w:rsidRPr="0092404D">
        <w:rPr>
          <w:szCs w:val="24"/>
        </w:rPr>
        <w:t>B,level</w:t>
      </w:r>
      <w:proofErr w:type="spellEnd"/>
      <w:r w:rsidRPr="0092404D">
        <w:rPr>
          <w:szCs w:val="24"/>
        </w:rPr>
        <w:t xml:space="preserve"> = 0.99)</w:t>
      </w:r>
    </w:p>
    <w:p w:rsidR="0092404D" w:rsidRPr="0092404D" w:rsidRDefault="0092404D" w:rsidP="0092404D">
      <w:pPr>
        <w:rPr>
          <w:rFonts w:hint="eastAsia"/>
          <w:szCs w:val="24"/>
        </w:rPr>
      </w:pPr>
    </w:p>
    <w:sectPr w:rsidR="0092404D" w:rsidRPr="009240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⠪">
    <w:altName w:val="Arial Unicode MS"/>
    <w:panose1 w:val="02010609000101010101"/>
    <w:charset w:val="88"/>
    <w:family w:val="modern"/>
    <w:pitch w:val="fixed"/>
    <w:sig w:usb0="00000000" w:usb1="08080000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26"/>
    <w:rsid w:val="000E01D3"/>
    <w:rsid w:val="0010264A"/>
    <w:rsid w:val="00122BAB"/>
    <w:rsid w:val="002A3EBD"/>
    <w:rsid w:val="003204E7"/>
    <w:rsid w:val="004E0352"/>
    <w:rsid w:val="005F48DF"/>
    <w:rsid w:val="006D651E"/>
    <w:rsid w:val="008B5434"/>
    <w:rsid w:val="0092404D"/>
    <w:rsid w:val="009301EC"/>
    <w:rsid w:val="00A721C2"/>
    <w:rsid w:val="00C606C4"/>
    <w:rsid w:val="00CE6DE6"/>
    <w:rsid w:val="00CF0F26"/>
    <w:rsid w:val="00D92A83"/>
    <w:rsid w:val="00E8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FF212-C4C8-4258-AB02-032F70B0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華康中⠪" w:hAnsi="Times New Roman" w:cs="細明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image" Target="media/image10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9.wmf"/><Relationship Id="rId66" Type="http://schemas.openxmlformats.org/officeDocument/2006/relationships/fontTable" Target="fontTable.xml"/><Relationship Id="rId5" Type="http://schemas.openxmlformats.org/officeDocument/2006/relationships/image" Target="media/image2.wmf"/><Relationship Id="rId61" Type="http://schemas.openxmlformats.org/officeDocument/2006/relationships/oleObject" Target="embeddings/oleObject28.bin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image" Target="media/image17.wmf"/><Relationship Id="rId43" Type="http://schemas.openxmlformats.org/officeDocument/2006/relationships/image" Target="media/image21.emf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3.w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30.bin"/><Relationship Id="rId4" Type="http://schemas.openxmlformats.org/officeDocument/2006/relationships/image" Target="media/image1.emf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蕭小波</dc:creator>
  <cp:keywords/>
  <dc:description/>
  <cp:lastModifiedBy>蕭小波</cp:lastModifiedBy>
  <cp:revision>2</cp:revision>
  <dcterms:created xsi:type="dcterms:W3CDTF">2016-10-15T17:13:00Z</dcterms:created>
  <dcterms:modified xsi:type="dcterms:W3CDTF">2016-10-15T17:13:00Z</dcterms:modified>
</cp:coreProperties>
</file>