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ARKOVA</w:t>
      </w:r>
    </w:p>
    <w:p>
      <w:pPr>
        <w:spacing w:after="100"/>
        <w:jc w:val="center"/>
      </w:pPr>
      <w:r>
        <w:rPr>
          <w:rFonts w:ascii="Arial" w:cs="Arial" w:eastAsia="Arial" w:hAnsi="Arial"/>
          <w:color w:val="2980B9"/>
          <w:sz w:val="48"/>
          <w:szCs w:val="48"/>
        </w:rPr>
        <w:t xml:space="preserve">Product Backlog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All Workstreams  |  March 2026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63 backlog items across 8 workstreams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/>
      </w:pPr>
      <w:r>
        <w:t xml:space="preserve">1. MVP Completion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7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MVP-INFRA-07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Sentry source maps + DSN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Sentry source maps uploaded and DSN configured so that production errors are traceable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Source map upload plugin configured in build; DSN env vars set in production; Error stack traces resolve to source in Sentry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MVP-TLA-01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credential_type immutability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system, I want credential_type to be immutable after SECURED status so that anchored data integrity is guaranteed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Migration with trigger guard preventing credential_type changes on SECURED anchors; RLS tests pass; Existing anchors unaffected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MVP-TLA-02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TLA+ check in CI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TLA+ verification to run in CI when machines/ files change so that state machine correctness is maintained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CI step added for machines/ changes; TLA+ check runs on PR; Fails block merge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MVP-OPS-KMS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AWS KMS key provisioning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AWS KMS signing keys provisioned so that mainnet Bitcoin anchoring can begin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KMS key created; SignetChainClient replaced with MainnetChainClient; Key rotation policy documented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AWS account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Blocked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MVP-OPS-DNS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DNS + custom domain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user, I want to access Arkova at app.arkova.io so that the product feels production-ready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DNS records configured; SSL certificate provisioned; Vercel custom domain 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MVP-OPS-SEED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Strip seed data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ops team, I want demo users removed from production so that the database is clean for launch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Seed data strip script created; Demo users (admin_demo, user_demo, beta_admin) removed; Production migration tested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MVP-OPS-SOC2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SOC 2 evidence collection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compliance team, I want SOC 2 evidence collection started so that we can begin the audit process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CI logs exported; RLS test results archived; Audit event samples collected; Evidence repository created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2. x402 Implementation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10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Migration 0076 — x402 payments table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an x402_payments table so that pay-per-request settlements are tracked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Migration created with x402_payments table; RLS enabled (service_role only); Indexes on tx_hash, payer_address, created_at; Rollback notes included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Environment variables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x402 env vars configured so that the payment system can connect to facilitator and receive USDC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X402_FACILITATOR_URL, ARKOVA_USDC_ADDRESS, X402_NETWORK added to .env.example; Worker fails loudly if missing when flag enabled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ENABLE_X402_PAYMENTS switchboard flag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ops team, I want x402 payments gated by a feature flag so that we can enable it independently from the verification 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Flag added to switchboard (default: false); Independently toggleable from ENABLE_VERIFICATION_API; Tests for flag behavior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Install x402 packages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@x402/express, @x402/evm, @x402/core installed in the worker so that the middleware is 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Packages added to services/worker/package.json; npm install succeeds; No version conflicts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x402 middleware setup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x402 payment middleware configured so that unpaid requests receive 402 responses with payment details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services/worker/src/middleware/x402.ts created; Route config for GET /api/v1/verify/:id at $0.002 USDC on Base; Facilitator client configured from env vars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X402-002, X402-004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Dual-auth middleware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requests routed to either API key auth or x402 payment so that both billing paths work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services/worker/src/middleware/dualAuth.ts created; API key → existing HMAC-SHA256 flow; No key + flag on → x402; No key + flag off → 401; Tests for all 4 paths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X402-003, X402-005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Credit/entitlement tracking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x402 payments logged to billing_events so that revenue is tracked alongside Stripe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Post-payment hook inserts x402_payments row + billing_events row (type: x402_verification); No monthly quota for x402 (pay-per-request)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X402-001, X402-006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Audit event logging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compliance team, I want x402 payments in the audit trail so that all revenue events are traceable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Audit event type x402_payment_received; Logs payer address, tx hash, amount, network, verification request ID, 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Rate limiting by payer address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x402 requests rate-limited by wallet address so that abuse is prevented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Rate limit at 1000 req/min per payer address; Exceeding returns 429 (not 402); Configurable without deploy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X402-010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Self-hosted facilitator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ops team, I want a self-hosted x402 facilitator so that we control the full payment verification pipeline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@x402/facilitator deployed as sidecar to worker; X402_FACILITATOR_URL points to self-hosted instance; Coinbase testnet facilitator used only for development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3. Nessie (Verified Intelligence)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10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Dataset preparation pipeline (EDGAR)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data engineer, I want an EDGAR fetcher in the worker so that SEC filings are ingested and prepared for training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EDGAR fetcher job in services/worker/src/jobs/; public_records migration with RLS; Respects EDGAR rate limits (10 req/s); JSONL export for training; Switchboard flag ENABLE_PUBLIC_RECORDS_INGESTION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Synthetic data generation scripts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ML engineer, I want scripts that use Claude/Gemini to generate training pairs from anchored filings so that we have labeled data without manual effort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Script that takes EDGAR filing → generates 50+ Q&amp;A pairs via API; Configurable prompt templates; Cost tracking per run; Output in instruction/completion JSONL 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Training data 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ML engineer, I want automated validation of training data so that model quality is ensured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Format validation (JSONL schema); Deduplication check; Token count distribution analysis; Quality sampling 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First LoRA fine-tune (EDGAR)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product team, I want Nessie’s first domain adapter trained on EDGAR data so that we have a working prototype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Llama 3.1 8B base + LoRA adapter; Trained on Together AI or Modal; Evaluation against base model on SEC Q&amp;A benchmark; Adapter saved and versioned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RAG pipeline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a retrieval-augmented generation pipeline so that Nessie can cite verified source documents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Embedding model (Jina v3 or similar); Vector store for anchored document index; Query → retrieve → generate with citations; Each citation links to Bitcoin-anchored 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Evaluation framework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ML engineer, I want automated evaluation so that model quality is measurable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Benchmark suite: SEC filing Q&amp;A, patent analysis, academic citation; Compare Nessie vs base Llama vs GPT-4; Automated regression testing on each training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WebLLM client-side inference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user, I want Nessie to run in my browser so that documents never leave my device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WebLLM integration with quantized Nessie model; 40–180 tok/s performance; Privacy guarantee maintained; Fallback to server-side for complex queries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/nessie/query API 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agent, I want to query Nessie via API so that I get verified document intelligence programmatically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endpoint in worker; x402 payment support; RAG-backed responses with citations; Rate limiting; Audit logging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NESSIE-005, X402-006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Multi-domain LoRA adapters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product team, I want domain-specific adapters so that Nessie excels across SEC, patents, academic, and regulatory domains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Separate LoRA adapters for: SEC filings, USPTO patents, academic papers, regulatory documents; Multi-LoRA routing based on query classification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NESSIE-004, BOOT-002, BOOT-004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NESSIE-010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Multi-lingual training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product team, I want Nessie to handle non-English documents so that global jurisdictions are supported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Training data preparation for Spanish, Portuguese, Japanese, Korean; Multilingual LoRA adapters; Evaluation per language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NESSIE-009, GLOBAL wave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4. Verification Bootstrap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10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EDGAR bulk ingestion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all 10-K, 10-Q, 8-K filings ingested so that the verification corpus has 10M+ SEC documents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Bulk fetcher for all EDGAR filing types; Fingerprints generated and stored; Queued for batch anchoring; Progress tracking and resumability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USPTO patent fetcher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patent filings ingested so that patent verification is 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USPTO bulk data download integration; Patent grant and application parsing; Fingerprinting and anchoring queue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Federal Register fetcher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Federal Register documents ingested so that regulatory document verification is 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Federal Register API integration; Document parsing and fingerprinting; Daily incremental updates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OpenAlex academic integration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academic papers indexed so that scholarly verification is 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OpenAlex API integration or bulk download; 250M+ works indexed; Metadata extraction and fingerprinting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UK Companies House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UK corporate filings ingested so that UK verification is 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Companies House API integration; 5.4M+ companies indexed; Filing documents fingerprinted and anchored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Australia ASIC/ABR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Australian corporate data ingested so that Australian verification is 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ASIC and ABR API integration; Business registry data indexed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Canada SEDAR+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Canadian securities filings ingested so that Canadian verification is 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SEDAR+ integration; Securities filings indexed and fingerprinted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Agent-initiated anchoring SDK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AI agent developer, I want an SDK to anchor agent outputs so that agent-generated content is verifiable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TypeScript + Python SDK; anchor() method that fingerprints and queues; Returns anchor receipt; x402 payment for anchoring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GitHub Action for OSS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OSS maintainer, I want a GitHub Action that anchors releases so that software supply chain integrity is verifiable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GitHub Action in marketplace; Anchors release artifacts, commits, SBOMs; Free tier for public repos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BOOT-008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BOOT-010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Batch Merkle tree optimization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batch anchoring via Merkle trees so that anchoring costs are minimized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Merkle tree construction for batch fingerprints; Single OP_RETURN per batch; Proof generation for individual items within batch; Cost reduction to fractions of a cent per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MVP-OPS-KMS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5. Global Data Ingestion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9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GLOBAL-W1-001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Singapore ACRA/SGX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Singapore corporate and securities data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ACRA API integration; SGX filings indexed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GLOBAL-W1-002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India MCA/SEBI/Indian Kanoon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Indian corporate, securities, and legal data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MCA, SEBI, Indian Kanoon integrations; Hindi/English handling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GLOBAL-W2-001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Japan EDINET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Japanese securities filings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EDINET API integration; Japanese language handling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GLOBAL-W2-002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South Korea DART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Korean securities filings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DART API integration; Korean language handling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GLOBAL-W2-003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EU EUR-Lex/EPO/EUIPO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EU regulatory, patent, and IP data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EUR-Lex, EPO, EUIPO integrations; Multi-language 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GLOBAL-W3-001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Kenya registries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Kenyan legal and business data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Kenya Law Reports scraper; eCitizen integration where possible; Kenya Gazette indexing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GLOBAL-W3-002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South Africa CIPC/SAFLII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South African corporate and legal data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CIPC, SAFLII integrations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GLOBAL-W3-003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Brazil CVM/INPI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Brazilian securities and IP data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CVM, INPI integrations; Portuguese language handling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GLOBAL-W3-004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Mexico BMV/IMPI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Mexican securities and IP data ingested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BMV, IMPI integrations; Spanish language handling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6. API &amp; Developer Experience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7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API-001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Developer documentation site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comprehensive API docs so that I can integrate with Arkova’s verification 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Documentation site (Docusaurus or similar); OpenAPI spec; Code examples in TypeScript, Python, curl; Authentication guide; Rate limit documentation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API-002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API sandbox/playground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a sandbox environment so that I can test integrations without real payments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Sandbox endpoint with test data; Mock x402 payments; Pre-anchored test documents; API key provisioning for sandbox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API-003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TypeScript + Python SDKs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official SDKs so that integration is easy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npm package @arkova/sdk; pip package arkova; Typed methods for verify, anchor, query; x402 payment handling built 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X402-006, NESSIE-008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API-004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MCP server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AI agent, I want an MCP server so that I can use Arkova tools natively in agent frameworks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MCP server with verify, anchor, query tools; Published to MCP registry; Works with Claude, Cursor, etc.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API-005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LangChain integration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LangChain developer, I want Arkova as a LangChain tool so that my agents can verify documents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LangChain tool wrapper; Published to LangChain hub; Documentation and examples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API-003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API-006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CrewAI integration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CrewAI developer, I want Arkova as a CrewAI tool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CrewAI tool class; Documentation and examples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API-003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API-007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Webhook notifications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developer, I want webhook notifications for anchoring completion so that my system knows when documents are verified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Webhook configuration UI; Delivery on anchor status changes; Retry logic; Signature verification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7. Compliance Features (Phase II)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5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COMPLY-001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Compliance checking 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agent, I want to check document compliance against regulations so that compliance is automated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/api/v1/comply endpoint; Takes document fingerprint + jurisdiction; Returns compliance status with cited regulations; x402 payment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NESSIE-008, BOOT-003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COMPLY-002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Regulatory change detection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compliance officer, I want automated regulatory change alerts so that I’m notified of new requirements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Monitor Federal Register, EUR-Lex, jurisdiction-specific gazettes; Detect changes relevant to user’s domain; Email/webhook 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BOOT-003, GLOBAL integrations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COMPLY-003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Multi-jurisdiction regulatory intelligence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compliance team, I want cross-jurisdiction regulatory comparison so that global compliance is manageable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Nessie-powered regulatory Q&amp;A across jurisdictions; Side-by-side comparison of requirements; Citation to verified source documents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NESSIE-009, GLOBAL integrations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COMPLY-004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Compliance certificates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an organization, I want compliance attestation certificates so that we can prove regulatory adherence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Bitcoin-anchored compliance certificates; Machine-readable format; Verifiable via API; Jurisdiction-specific templates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COMPLY-001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COMPLY-005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Compliance dashboard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a compliance officer, I want a dashboard showing compliance status across jurisdictions so that I have a single pane of glass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Multi-jurisdiction compliance status; Document verification status; Regulatory change timeline; Export to PDF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5"/>
                <w:szCs w:val="15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COMPLY-001, COMPLY-002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8. Infrastructure &amp; Operations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5 items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100"/>
        <w:gridCol w:w="3300"/>
        <w:gridCol w:w="700"/>
        <w:gridCol w:w="700"/>
        <w:gridCol w:w="1600"/>
        <w:gridCol w:w="80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OPS-001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AWS KMS key provisioning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KMS signing keys for mainnet Bitcoin anchoring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KMS key created and configured; MainnetChainClient integrated; Key rotation policy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AWS account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Blocked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OPS-002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Mainnet treasury funding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system, I want the production fee account funded so that mainnet anchoring can begin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Bitcoin sent to production fee account address; Balance monitoring configured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OPS-001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Blocked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OPS-003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GPU compute for Nessie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ML team, I want GPU compute provisioned so that training can begin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Together AI or Modal account; API keys configured; Budget alerts set; First training run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5"/>
                <w:szCs w:val="15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OPS-004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Self-hosted facilitator infra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ops team, I want facilitator infrastructure deployed so that x402 payments are self-custody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@x402/facilitator deployed; Health monitoring; Failover to Coinbase testnet as backup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X402-010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OPS-005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Pen test budget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 the security team, I want a penetration test scheduled so that security posture is validated before enterprise sales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Vendor selected; Scope defined (API, worker, Supabase); Budget allocated; Findings remediation plan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5"/>
                <w:szCs w:val="15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Summary</w:t>
      </w:r>
    </w:p>
    <w:p>
      <w:pPr>
        <w:pStyle w:val="Heading2"/>
        <w:spacing w:after="200"/>
      </w:pPr>
      <w:r>
        <w:t xml:space="preserve">Items by Workstream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MVP 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x402 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Nessie (Verified Intelligence)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Verification Bootstrap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Global Data Ingestion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API &amp; Developer 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Compliance Features (Phase II)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Infrastructure &amp;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</w:t>
            </w:r>
          </w:p>
        </w:tc>
      </w:tr>
    </w:tbl>
    <w:p>
      <w:pPr>
        <w:spacing w:after="200" w:before="400"/>
      </w:pPr>
    </w:p>
    <w:p>
      <w:pPr>
        <w:pStyle w:val="Heading2"/>
        <w:spacing w:after="200"/>
      </w:pPr>
      <w:r>
        <w:t xml:space="preserve">Items by Priority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</w:t>
            </w:r>
          </w:p>
        </w:tc>
      </w:tr>
    </w:tbl>
    <w:p>
      <w:pPr>
        <w:spacing w:after="200" w:before="400"/>
      </w:pPr>
    </w:p>
    <w:p>
      <w:pPr>
        <w:pStyle w:val="Heading2"/>
        <w:spacing w:after="200"/>
      </w:pPr>
      <w:r>
        <w:t xml:space="preserve">Items by Status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</w:t>
            </w:r>
          </w:p>
        </w:tc>
      </w:tr>
    </w:tbl>
    <w:p>
      <w:pPr>
        <w:spacing w:after="200" w:before="400"/>
      </w:pPr>
    </w:p>
    <w:p>
      <w:pPr>
        <w:pStyle w:val="Heading2"/>
        <w:spacing w:after="200"/>
      </w:pPr>
      <w:r>
        <w:t xml:space="preserve">Critical Path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 Path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 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Mainnet Anchoring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OPS-001 (KMS) → OPS-002 (Treasury Funding) → Mainnet Bitcoin Anchoring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Nessie First Model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NESSIE-001 (EDGAR Pipeline) → NESSIE-002 (Synthetic Data) → NESSIE-004 (First LoRA Fine-tune)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Payment Infrastructure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X402-001 (Payments Table) → X402-002/003/004 (Config) → X402-005 (Middleware) → X402-006 (Dual Auth)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DRAFT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ARKOVA — Product Backlog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2026-03-21T22:01:22.398Z</dcterms:created>
  <dcterms:modified xsi:type="dcterms:W3CDTF">2026-03-21T22:01:22.398Z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