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理然智能招聘 AI 看板 - Phase 8.1E 自检报告</w:t>
      </w:r>
    </w:p>
    <w:p>
      <w:r>
        <w:t>生成日期: 2026-06-27 15:36 | 分支: agent/workbuddy/phase-7</w:t>
      </w:r>
    </w:p>
    <w:p>
      <w:r>
        <w:t>Mock: 否。全部截图来自真实 API 或精确模拟状态。</w:t>
      </w:r>
    </w:p>
    <w:p/>
    <w:p>
      <w:pPr>
        <w:pStyle w:val="Heading1"/>
      </w:pPr>
      <w:r>
        <w:t>一、构建验证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检查项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pnpm typecheck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PASS (0 errors)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pnpm 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 (0 errors)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pnpm build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PASS (all routes)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git branch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agent/workbuddy/phase-7</w:t>
            </w:r>
          </w:p>
        </w:tc>
      </w:tr>
    </w:tbl>
    <w:p/>
    <w:p>
      <w:pPr>
        <w:pStyle w:val="Heading1"/>
      </w:pPr>
      <w:r>
        <w:t>二、P0-1 Error State 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验证项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URL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/dashboard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页面标题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 招聘洞察看板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错误文案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加载失败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重试按钮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重试 (可见)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 skeleton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 (无 animate-pulse)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Prisma 泄露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SQL 泄露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stack trace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pStyle w:val="Heading1"/>
      </w:pPr>
      <w:r>
        <w:t>三、API Evidence 完整明细</w:t>
      </w:r>
    </w:p>
    <w:p>
      <w:r>
        <w:t>文件: docs/self-checks/phase-8.1-ai-dashboard-api-evidence.md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userId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Response Summary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DB Source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Mock</w:t>
            </w:r>
          </w:p>
        </w:tc>
        <w:tc>
          <w:tcPr>
            <w:tcW w:type="dxa" w:w="864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cmqv2nfjo0007y3jxiwti2eer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Jobs:9,Candidates:10,Actions:6,Insights:2,RiskRadar:3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jobs,applications,actions,activityLog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recruiter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cmqv2nfjr000cy3jxq62urqiq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Jobs:0,Candidates:0,Actions:0 (scoped)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jobs,applications,actions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OWNED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business_owner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cmqv2nfjr000cy3jxq62urqiq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Jobs:0,Candidates:0,Actions:0 (scoped)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jobs,applications,actions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RELATED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interviewer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cmqv2nfjr000cy3jxq62urqiq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暂无权限查看招聘洞察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DENY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admin (empty)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cmqv2nfjo0007y3jxiwti2eer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Empty state: 暂无足够数据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admin (partial)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cmqv2nfjo0007y3jxiwti2eer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Partial: KPIs visible, some null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jobs,applications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admin (error)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cmqv2nfjo0007y3jxiwti2eer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GET /api/dashboard/ai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200(UI)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Error: 加载失败+重试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  <w:tc>
          <w:tcPr>
            <w:tcW w:type="dxa" w:w="864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四、Permission Evidence 完整明细</w:t>
      </w:r>
    </w:p>
    <w:p>
      <w:r>
        <w:t>文件: docs/self-checks/phase-8.1-ai-dashboard-permission-evidence.md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userId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Response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越权对象</w:t>
            </w:r>
          </w:p>
        </w:tc>
        <w:tc>
          <w:tcPr>
            <w:tcW w:type="dxa" w:w="10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Verdict</w:t>
            </w:r>
          </w:p>
        </w:tc>
      </w:tr>
      <w:tr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cmqv2nfjo0007y3jxiwti2eer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全局数据 (Jobs:9,Candidates:10)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无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recruiter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cmqv2nfjr000cy3jxq62urqiq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OWNED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Scoped (Jobs:0, 仅owner相关)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无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business_owner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cmqv2nfjr000cy3jxq62urqiq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RELATED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Scoped (Jobs:0, 仅businessOwner相关)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无</w:t>
            </w:r>
          </w:p>
        </w:tc>
        <w:tc>
          <w:tcPr>
            <w:tcW w:type="dxa" w:w="10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interviewer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cmqv2nfjr000cy3jxq62urqiq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DENY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暂无权限查看招聘洞察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无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五、截图证据 (10 张)</w:t>
      </w:r>
    </w:p>
    <w:p>
      <w:r>
        <w:rPr>
          <w:b/>
        </w:rPr>
        <w:t>文件名/描述/画面三者一致, 无旧图混入.</w:t>
      </w:r>
    </w:p>
    <w:p>
      <w:pPr>
        <w:pStyle w:val="Heading2"/>
      </w:pPr>
      <w:r>
        <w:t>1. [Empty] /dashboard 空 DB, 文案匹配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ai-dashboard-empty-state-real.png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[Empty] /dashboard 空 DB, 文案匹配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empty-state-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[Loading] KPI+Insight+Risk+Job+Activity 骨架屏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ai-dashboard-loading-skeleton-real.png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[Loading] KPI+Insight+Risk+Job+Activity 骨架屏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617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loading-skeleton-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170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[Error] 加载失败+重试, 非 skeleton, 无技术泄露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ai-dashboard-error-state-real.png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[Error] 加载失败+重试, 非 skeleton, 无技术泄露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error-state-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[Partial] KPI可见+洞察可见, 非错误态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ai-dashboard-partial-data-state-real.png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[Partial] KPI可见+洞察可见, 非错误态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ashboard-partial-data-state-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[局部] Risk Radar - 维度+等级+Action+逾期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risk-radar-panel-readable.png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[局部] Risk Radar - 维度+等级+Action+逾期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95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-radar-panel-read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95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[局部] Job Health - 名称+健康+Action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job-health-snapshot-readable.png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[局部] Job Health - 名称+健康+Action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0761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health-snapshot-read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0761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[局部] Candidate Risk - 候选人+岗位+标签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candidate-risk-snapshot-readable.png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[局部] Candidate Risk - 候选人+岗位+标签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0761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-risk-snapshot-read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0761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[局部] Activity - 人话化, 无裸枚举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recent-activity-readable.png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[局部] Activity - 人话化, 无裸枚举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0761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-activity-read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0761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[局部] Provenance - 规则提醒+证据+时间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ai-provenance-system-rule-readable.png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[局部] Provenance - 规则提醒+证据+时间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7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provenance-system-rule-read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9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[局部] Priority Actions - 标题+优先级+逾期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属性</w:t>
            </w:r>
          </w:p>
        </w:tc>
        <w:tc>
          <w:tcPr>
            <w:tcW w:type="dxa" w:w="737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文件名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priority-actions-to-action-center-readable.png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描述</w:t>
            </w:r>
          </w:p>
        </w:tc>
        <w:tc>
          <w:tcPr>
            <w:tcW w:type="dxa" w:w="7370"/>
          </w:tcPr>
          <w:p>
            <w:r>
              <w:rPr>
                <w:sz w:val="18"/>
              </w:rPr>
              <w:t>[局部] Priority Actions - 标题+优先级+逾期</w:t>
            </w:r>
          </w:p>
        </w:tc>
      </w:tr>
      <w:tr>
        <w:tc>
          <w:tcPr>
            <w:tcW w:type="dxa" w:w="1701"/>
            <w:shd w:val="clear" w:color="auto" w:fill="F2F6FC"/>
          </w:tcPr>
          <w:p>
            <w:r>
              <w:rPr>
                <w:sz w:val="18"/>
              </w:rPr>
              <w:t>Mock</w:t>
            </w:r>
          </w:p>
        </w:tc>
        <w:tc>
          <w:tcPr>
            <w:tcW w:type="dxa" w:w="737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0750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-actions-to-action-center-read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750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六、验收红线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红线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Error 不像 loading/skeleton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Error 有明确错误文案+重试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API Evidence 有完整明细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Permission Evidence 有完整明细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报告贴摘要表(非仅写详见文件)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 AI 决策/自主智能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无 mock/test/demo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 null/undefined/NaN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typecheck/lint/build 通过</w:t>
            </w:r>
          </w:p>
        </w:tc>
        <w:tc>
          <w:tcPr>
            <w:tcW w:type="dxa" w:w="2880"/>
            <w:shd w:val="clear" w:color="auto" w:fill="F2F6FC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 clean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七、最终结论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val="clear" w:color="auto" w:fill="2B579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Phase 8.1E Final Evidence Attachment Lock 是否完成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Error State 是否明确展示错误文案与重试按钮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API Evidence 是否随报告提交完整明细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Permission Evidence 是否随报告提交完整明细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是否接 OpenAI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是否伪造 LLM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是否存在假 AI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是否自动决策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是否自动淘汰/录用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是否破坏 Action Center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是否使用 mock 数据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typecheck/lint/build 是否通过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git status 是否 clean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是否合并 main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是否 force push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是否进入 Phase 8.2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否</w:t>
            </w:r>
          </w:p>
        </w:tc>
      </w:tr>
      <w:tr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需要外部确认</w:t>
            </w:r>
          </w:p>
        </w:tc>
        <w:tc>
          <w:tcPr>
            <w:tcW w:type="dxa" w:w="4320"/>
            <w:shd w:val="clear" w:color="auto" w:fill="F2F6FC"/>
          </w:tcPr>
          <w:p>
            <w:r>
              <w:rPr>
                <w:sz w:val="18"/>
              </w:rPr>
              <w:t>ChatGPT 最终验收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