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候选人与投递链路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候选人与投递链路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</w:tbl>
    <w:p>
      <w:pPr>
        <w:pStyle w:val="Heading2"/>
      </w:pPr>
      <w:r>
        <w:t xml:space="preserve">二、API 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/api/candidates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候选人列表 + 6 query + 权限过滤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/api/candidates/:id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候选人详情 (含联系方式权限控制)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/api/applications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投递列表 + 6 query + 权限过滤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/api/applications/:id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单条投递详情</w:t>
            </w:r>
          </w:p>
        </w:tc>
      </w:tr>
    </w:tbl>
    <w:p>
      <w:pPr>
        <w:pStyle w:val="Heading2"/>
      </w:pPr>
      <w:r>
        <w:t xml:space="preserve">三、链路证明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→ candidate-service.listCandidates() → candidate-repository.getCandidates() → prisma.candidate.findMany()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→ application-service.listApplications() → application-repository.getApplications() → prisma.application.findMany()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权限过滤: repository where 子句 (DEPARTMENT→departmentId, OWNED→ownerId, RELATED→OR, DENY→空)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KPI: 页面从 API 数据聚合 (active/multiJob/recent)，非硬编码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联系方式: 仅 ALL/DEPARTMENT/OWNED scope 返回，RELATED/DENY 返回 null</w:t>
      </w:r>
    </w:p>
    <w:p>
      <w:pPr>
        <w:pStyle w:val="Heading2"/>
      </w:pPr>
      <w:r>
        <w:t xml:space="preserve">四、新增文件清单 (19 文件)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app/candidates/page.tsx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候选人页面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app/api/candidates/route.ts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候选人列表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app/api/candidates/[id]/route.ts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候选人详情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app/api/applications/route.ts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投递列表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app/api/applications/[id]/route.ts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投递详情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components/domain/candidates/* (5)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KPI/列表/筛选/Drawer/StageBadge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server/repositories/* (2)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+ Application Prisma 查询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server/services/* (2)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+ Application 业务逻辑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docs/domain/* (4)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漏斗/面试风险/面试官质量/候选人规则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components/layout/Sidebar.tsx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激活 /candidates</w:t>
            </w:r>
          </w:p>
        </w:tc>
      </w:tr>
    </w:tbl>
    <w:p>
      <w:pPr>
        <w:pStyle w:val="Heading2"/>
      </w:pPr>
      <w:r>
        <w:t xml:space="preserve">五、范围检查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是否使用真实 DB 数据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是否服务端权限过滤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联系方式权限控制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是否前端硬编码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是否展示真实候选人隐私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是否创建新增/编辑表单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Moka/飞书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是否修改 Schema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是否进入 Phase 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六、页面状态覆盖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Loading: CandidateList 骨架屏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Empty: 空列表文案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Error: ErrorState + 重试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PermissionDenied: 403 时显示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Success: KPI + 列表 + Drawer</w:t>
      </w:r>
    </w:p>
    <w:p>
      <w:pPr>
        <w:pStyle w:val="Heading2"/>
      </w:pPr>
      <w:r>
        <w:t xml:space="preserve">七、UI Reference Landing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参考设计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落地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数字卡片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CandidateKpiCards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candidates-kpi.png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任务列表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CandidateList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candidates-list.png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右侧详情面板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CandidateDetailDrawer (4 Tab)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candidates-drawer.png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状态标签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ApplicationStageBadge (12 阶段)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stage-badge.png</w:t>
            </w:r>
          </w:p>
        </w:tc>
      </w:tr>
    </w:tbl>
    <w:p>
      <w:pPr>
        <w:pStyle w:val="Heading2"/>
      </w:pPr>
      <w:r>
        <w:t xml:space="preserve">八、构建验证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routes</w:t>
            </w:r>
          </w:p>
        </w:tc>
      </w:tr>
    </w:tbl>
    <w:p>
      <w:pPr>
        <w:pStyle w:val="Heading2"/>
      </w:pPr>
      <w:r>
        <w:t xml:space="preserve">九、Git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f81adfd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十、结论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等待外部审查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4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2026-06-25T06:59:06.661Z</dcterms:created>
  <dcterms:modified xsi:type="dcterms:W3CDTF">2026-06-25T06:59:06.661Z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