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8.5 Offer Risk 自检报告</w:t>
      </w:r>
    </w:p>
    <w:p>
      <w:r>
        <w:t>生成日期: 2026-06-27 22:45 | 分支: agent/workbuddy/phase-7</w:t>
      </w:r>
    </w:p>
    <w:p>
      <w:r>
        <w:t>Mock: 否。全部截图来自真实 API。Scope guardrail 从 API 层开始。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Offer Risk 页面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Detail Drawer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Offer Risk Level 渲染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Risk Factors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Closing Plan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Insights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只做分析不做流程推进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不替代 Moka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不展示敏感薪资/手机号/邮箱/身份证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三、API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/api/offer-risks/analysis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interviewer(unauthorized)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/api/offer-risks/:id/analysis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四、截图证据 (8 张)</w:t>
      </w:r>
    </w:p>
    <w:p>
      <w:pPr>
        <w:pStyle w:val="Heading2"/>
      </w:pPr>
      <w:r>
        <w:t>1. [Page] Offer Risk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Offer Risk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[Page]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offer-risk-kpi-summary.png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KPI Summary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kpi-summar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[Closeup] High Risk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offer-risk-card-high-risk-closeup.png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High Risk Card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94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card-high-risk-closeup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4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[Closeup] Urgent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offer-risk-card-urgent-closeup.png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[Closeup] Urgent Card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94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card-urgent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43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[Drawer]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offer-risk-detail-drawer-overview.png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detail-drawer-overview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[Permission] Interviewer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permission-denied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[Verify] Action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action-center-still-works-after-offer-risk.png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-after-offer-risk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[Verify] Candidate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candidate-center-still-works-after-offer-risk.png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Candidate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enter-still-works-after-offer-risk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8.5 Offer Risk Center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是否只做分析不做流程推进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是否不替代 Moka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是否展示敏感薪资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是否破坏 Candidate Center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