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1A1A"/>
          <w:sz w:val="32"/>
          <w:szCs w:val="32"/>
        </w:rPr>
        <w:t xml:space="preserve">Recruitment Dashboard v3 — Phase 4.4 自检报告</w:t>
      </w:r>
    </w:p>
    <w:p>
      <w:pPr>
        <w:spacing w:after="400"/>
        <w:jc w:val="center"/>
      </w:pPr>
      <w:r>
        <w:rPr>
          <w:color w:val="6B7280"/>
          <w:sz w:val="22"/>
          <w:szCs w:val="22"/>
        </w:rPr>
        <w:t xml:space="preserve">候选人证据包最终收口 (Candidate Evidence Pack Final Gate)</w:t>
      </w:r>
    </w:p>
    <w:p>
      <w:pPr>
        <w:spacing w:after="80"/>
      </w:pPr>
      <w:r>
        <w:rPr>
          <w:color w:val="1A1A1A"/>
          <w:sz w:val="20"/>
          <w:szCs w:val="20"/>
        </w:rPr>
        <w:t xml:space="preserve">Agent: WorkBuddy | Branch: agent/workbuddy/phase-4.4 | 日期: 2026-06-25</w:t>
      </w:r>
    </w:p>
    <w:p>
      <w:pPr>
        <w:spacing w:after="120" w:before="360"/>
      </w:pPr>
      <w:r>
        <w:rPr>
          <w:b/>
          <w:bCs/>
          <w:color w:val="1A1A1A"/>
          <w:sz w:val="26"/>
          <w:szCs w:val="26"/>
        </w:rPr>
        <w:t xml:space="preserve">一、Evidence Files Delivered</w:t>
      </w:r>
    </w:p>
    <w:p>
      <w:pPr>
        <w:spacing w:after="80"/>
      </w:pPr>
      <w:r>
        <w:rPr>
          <w:color w:val="1A1A1A"/>
          <w:sz w:val="20"/>
          <w:szCs w:val="20"/>
        </w:rPr>
        <w:t xml:space="preserve">以下文件已全部落盘并提交 Git：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📄 docs/self-checks/phase-4.4-report.md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📄 docs/self-checks/phase-4.4-commands.log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📄 docs/self-checks/phase-4.4-api-responses.md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📸 screenshots/phase-4.4/candidates-detail-drawer-applications.png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📸 screenshots/phase-4.4/candidates-detail-drawer-overview.png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📸 screenshots/phase-4.4/candidates-detail-drawer-profile.png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📸 screenshots/phase-4.4/candidates-empty.png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📸 screenshots/phase-4.4/candidates-error.png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📸 screenshots/phase-4.4/candidates-loading.png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📸 screenshots/phase-4.4/candidates-page-success.png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📸 screenshots/phase-4.4/candidates-permission-denied.png</w:t>
      </w:r>
    </w:p>
    <w:p>
      <w:pPr>
        <w:spacing w:after="120" w:before="360"/>
      </w:pPr>
      <w:r>
        <w:rPr>
          <w:b/>
          <w:bCs/>
          <w:color w:val="1A1A1A"/>
          <w:sz w:val="26"/>
          <w:szCs w:val="26"/>
        </w:rPr>
        <w:t xml:space="preserve">二、Hardcode 检查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检查项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grep 命令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结果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候选人姓名硬编码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grep -Rn 林可|周亦然|...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Mock/Fallback 数组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grep -Rn demoCandidates|...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硬编码 KPI 数字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grep -Rn totalCandidates = [0-9]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Adapter 隔离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grep -Rn integrations/openai|...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console.log 残留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grep -Rn console.log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80"/>
      </w:pPr>
      <w:r>
        <w:rPr>
          <w:color w:val="1A1A1A"/>
          <w:sz w:val="20"/>
          <w:szCs w:val="20"/>
        </w:rPr>
        <w:t xml:space="preserve">原始 grep 输出见 phase-4.4-commands.log。所有检查均 0 匹配。</w:t>
      </w:r>
    </w:p>
    <w:p>
      <w:pPr>
        <w:spacing w:after="120" w:before="360"/>
      </w:pPr>
      <w:r>
        <w:rPr>
          <w:b/>
          <w:bCs/>
          <w:color w:val="1A1A1A"/>
          <w:sz w:val="26"/>
          <w:szCs w:val="26"/>
        </w:rPr>
        <w:t xml:space="preserve">三、六角色权限验证（真实数字）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角色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候选人数量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投递数量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邮箱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手机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结论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admin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ALL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visible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visible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leader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ALL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visible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visible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hrbp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DEPARTMENT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0*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0*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visible*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visible*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⚠️ 注意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recruiter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OWNED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visible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visible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business_owner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RELATED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null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interviewer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RELATED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null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80"/>
      </w:pPr>
      <w:r>
        <w:rPr>
          <w:color w:val="1A1A1A"/>
          <w:sz w:val="20"/>
          <w:szCs w:val="20"/>
        </w:rPr>
        <w:t xml:space="preserve">* hrbp: 张HRBP 属于「人力资源部」，seed 数据中无 Job 挂在该部门下，DEPARTMENT scope 正确返回 0。</w:t>
      </w:r>
    </w:p>
    <w:p>
      <w:pPr>
        <w:spacing w:after="80"/>
      </w:pPr>
      <w:r>
        <w:rPr>
          <w:color w:val="1A1A1A"/>
          <w:sz w:val="20"/>
          <w:szCs w:val="20"/>
        </w:rPr>
        <w:t xml:space="preserve">权限过滤在服务端（candidate-repository.ts Prisma where），非前端全量后过滤。</w:t>
      </w:r>
    </w:p>
    <w:p>
      <w:pPr>
        <w:spacing w:after="120" w:before="360"/>
      </w:pPr>
      <w:r>
        <w:rPr>
          <w:b/>
          <w:bCs/>
          <w:color w:val="1A1A1A"/>
          <w:sz w:val="26"/>
          <w:szCs w:val="26"/>
        </w:rPr>
        <w:t xml:space="preserve">四、联系方式隐私</w:t>
      </w:r>
    </w:p>
    <w:p>
      <w:pPr>
        <w:spacing w:after="80"/>
      </w:pPr>
      <w:r>
        <w:rPr>
          <w:color w:val="1A1A1A"/>
          <w:sz w:val="20"/>
          <w:szCs w:val="20"/>
        </w:rPr>
        <w:t xml:space="preserve">代码位置: app/api/candidates/[id]/route.ts 第 18 行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const showContact = scope === 'ALL' || scope === 'DEPARTMENT' || scope === 'OWNED';</w:t>
      </w:r>
    </w:p>
    <w:p>
      <w:pPr>
        <w:spacing w:after="80"/>
      </w:pPr>
      <w:r>
        <w:rPr>
          <w:color w:val="1A1A1A"/>
          <w:sz w:val="20"/>
          <w:szCs w:val="20"/>
        </w:rPr>
        <w:t xml:space="preserve">前端展示: F 组件 permissionRequired 模式下 null → '无权限查看'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角色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邮箱可见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手机可见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UI 显示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admin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✅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✅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正常显示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leader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✅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✅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正常显示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recruiter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✅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✅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正常显示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business_owner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❌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❌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无权限查看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interviewer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❌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❌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无权限查看</w:t>
            </w:r>
          </w:p>
        </w:tc>
      </w:tr>
    </w:tbl>
    <w:p>
      <w:pPr>
        <w:spacing w:after="120" w:before="360"/>
      </w:pPr>
      <w:r>
        <w:rPr>
          <w:b/>
          <w:bCs/>
          <w:color w:val="1A1A1A"/>
          <w:sz w:val="26"/>
          <w:szCs w:val="26"/>
        </w:rPr>
        <w:t xml:space="preserve">五、KPI Chain</w:t>
      </w:r>
    </w:p>
    <w:p>
      <w:pPr>
        <w:spacing w:after="80"/>
      </w:pPr>
      <w:r>
        <w:rPr>
          <w:color w:val="1A1A1A"/>
          <w:sz w:val="20"/>
          <w:szCs w:val="20"/>
        </w:rPr>
        <w:t xml:space="preserve">候选人总数 = candidates.length（API 返回数组长度）</w:t>
      </w:r>
    </w:p>
    <w:p>
      <w:pPr>
        <w:spacing w:after="80"/>
      </w:pPr>
      <w:r>
        <w:rPr>
          <w:color w:val="1A1A1A"/>
          <w:sz w:val="20"/>
          <w:szCs w:val="20"/>
        </w:rPr>
        <w:t xml:space="preserve">推进中 = filter(!['hired','rejected','withdrawn','closed'].includes(stage)).length</w:t>
      </w:r>
    </w:p>
    <w:p>
      <w:pPr>
        <w:spacing w:after="80"/>
      </w:pPr>
      <w:r>
        <w:rPr>
          <w:color w:val="1A1A1A"/>
          <w:sz w:val="20"/>
          <w:szCs w:val="20"/>
        </w:rPr>
        <w:t xml:space="preserve">多岗位 = filter(applicationCount &gt; 1).length</w:t>
      </w:r>
    </w:p>
    <w:p>
      <w:pPr>
        <w:spacing w:after="80"/>
      </w:pPr>
      <w:r>
        <w:rPr>
          <w:color w:val="1A1A1A"/>
          <w:sz w:val="20"/>
          <w:szCs w:val="20"/>
        </w:rPr>
        <w:t xml:space="preserve">近7天新增 = filter(createdAt &gt;= weekAgo).length</w:t>
      </w:r>
    </w:p>
    <w:p>
      <w:pPr>
        <w:spacing w:after="80"/>
      </w:pPr>
      <w:r>
        <w:rPr>
          <w:color w:val="1A1A1A"/>
          <w:sz w:val="20"/>
          <w:szCs w:val="20"/>
        </w:rPr>
        <w:t xml:space="preserve">✅ 前端基于服务端已权限过滤后的 API 数据做轻量统计</w:t>
      </w:r>
    </w:p>
    <w:p>
      <w:pPr>
        <w:spacing w:after="80"/>
      </w:pPr>
      <w:r>
        <w:rPr>
          <w:color w:val="1A1A1A"/>
          <w:sz w:val="20"/>
          <w:szCs w:val="20"/>
        </w:rPr>
        <w:t xml:space="preserve">✅ 无 mock candidate list，无硬编码 KPI</w:t>
      </w:r>
    </w:p>
    <w:p>
      <w:pPr>
        <w:spacing w:after="120" w:before="360"/>
      </w:pPr>
      <w:r>
        <w:rPr>
          <w:b/>
          <w:bCs/>
          <w:color w:val="1A1A1A"/>
          <w:sz w:val="26"/>
          <w:szCs w:val="26"/>
        </w:rPr>
        <w:t xml:space="preserve">六、Adapter 隔离</w:t>
      </w:r>
    </w:p>
    <w:p>
      <w:pPr>
        <w:spacing w:after="80"/>
      </w:pPr>
      <w:r>
        <w:rPr>
          <w:color w:val="1A1A1A"/>
          <w:sz w:val="20"/>
          <w:szCs w:val="20"/>
        </w:rPr>
        <w:t xml:space="preserve">✅ 不真实调用 OpenAI / DeepSeek / Moka / 飞书</w:t>
      </w:r>
    </w:p>
    <w:p>
      <w:pPr>
        <w:spacing w:after="80"/>
      </w:pPr>
      <w:r>
        <w:rPr>
          <w:color w:val="1A1A1A"/>
          <w:sz w:val="20"/>
          <w:szCs w:val="20"/>
        </w:rPr>
        <w:t xml:space="preserve">✅ 未提交任何 API Key</w:t>
      </w:r>
    </w:p>
    <w:p>
      <w:pPr>
        <w:spacing w:after="80"/>
      </w:pPr>
      <w:r>
        <w:rPr>
          <w:color w:val="1A1A1A"/>
          <w:sz w:val="20"/>
          <w:szCs w:val="20"/>
        </w:rPr>
        <w:t xml:space="preserve">✅ candidates/applications 模块不直接依赖外部 adapter</w:t>
      </w:r>
    </w:p>
    <w:p>
      <w:pPr>
        <w:spacing w:after="120" w:before="360"/>
      </w:pPr>
      <w:r>
        <w:rPr>
          <w:b/>
          <w:bCs/>
          <w:color w:val="1A1A1A"/>
          <w:sz w:val="26"/>
          <w:szCs w:val="26"/>
        </w:rPr>
        <w:t xml:space="preserve">七、交互复杂度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000"/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检查项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结论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一个按钮只做一个动作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无超大弹窗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Drawer 只展示一个候选人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不提前塞入 Phase 5/6/9/10 内容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无 raw JSON 暴露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无 undefined/NaN/Invalid Date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 w:before="360"/>
      </w:pPr>
      <w:r>
        <w:rPr>
          <w:b/>
          <w:bCs/>
          <w:color w:val="1A1A1A"/>
          <w:sz w:val="26"/>
          <w:szCs w:val="26"/>
        </w:rPr>
        <w:t xml:space="preserve">八、构建验证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检查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命令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结果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TypeScript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pnpm typecheck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ESLint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pnpm lint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Build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pnpm build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 w:before="360"/>
      </w:pPr>
      <w:r>
        <w:rPr>
          <w:b/>
          <w:bCs/>
          <w:color w:val="1A1A1A"/>
          <w:sz w:val="26"/>
          <w:szCs w:val="26"/>
        </w:rPr>
        <w:t xml:space="preserve">九、代码修复</w:t>
      </w:r>
    </w:p>
    <w:p>
      <w:pPr>
        <w:spacing w:after="80"/>
      </w:pPr>
      <w:r>
        <w:rPr>
          <w:color w:val="1A1A1A"/>
          <w:sz w:val="20"/>
          <w:szCs w:val="20"/>
        </w:rPr>
        <w:t xml:space="preserve">修复 1: 联系方式权限 UI 显示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文件: components/domain/candidates/CandidateDetailDrawer.tsx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变更: F 组件新增 permissionRequired 属性。当权限导致的 null 值时显示「无权限查看」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 影响: 仅 UI 层，向后兼容。</w:t>
      </w:r>
    </w:p>
    <w:p>
      <w:pPr>
        <w:spacing w:after="120" w:before="360"/>
      </w:pPr>
      <w:r>
        <w:rPr>
          <w:b/>
          <w:bCs/>
          <w:color w:val="1A1A1A"/>
          <w:sz w:val="26"/>
          <w:szCs w:val="26"/>
        </w:rPr>
        <w:t xml:space="preserve">十、截图证据</w:t>
      </w:r>
    </w:p>
    <w:p>
      <w:pPr>
        <w:spacing w:after="80"/>
      </w:pPr>
      <w:r>
        <w:rPr>
          <w:color w:val="1A1A1A"/>
          <w:sz w:val="20"/>
          <w:szCs w:val="20"/>
        </w:rPr>
        <w:t xml:space="preserve">📸 candidates-detail-drawer-applications.png</w:t>
      </w:r>
    </w:p>
    <w:p>
      <w:pPr>
        <w:spacing w:after="200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1A1A1A"/>
          <w:sz w:val="20"/>
          <w:szCs w:val="20"/>
        </w:rPr>
        <w:t xml:space="preserve">📸 candidates-detail-drawer-overview.png</w:t>
      </w:r>
    </w:p>
    <w:p>
      <w:pPr>
        <w:spacing w:after="200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1A1A1A"/>
          <w:sz w:val="20"/>
          <w:szCs w:val="20"/>
        </w:rPr>
        <w:t xml:space="preserve">📸 candidates-detail-drawer-profile.png</w:t>
      </w:r>
    </w:p>
    <w:p>
      <w:pPr>
        <w:spacing w:after="200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1A1A1A"/>
          <w:sz w:val="20"/>
          <w:szCs w:val="20"/>
        </w:rPr>
        <w:t xml:space="preserve">📸 candidates-empty.png</w:t>
      </w:r>
    </w:p>
    <w:p>
      <w:pPr>
        <w:spacing w:after="200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1A1A1A"/>
          <w:sz w:val="20"/>
          <w:szCs w:val="20"/>
        </w:rPr>
        <w:t xml:space="preserve">📸 candidates-error.png</w:t>
      </w:r>
    </w:p>
    <w:p>
      <w:pPr>
        <w:spacing w:after="200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1A1A1A"/>
          <w:sz w:val="20"/>
          <w:szCs w:val="20"/>
        </w:rPr>
        <w:t xml:space="preserve">📸 candidates-loading.png</w:t>
      </w:r>
    </w:p>
    <w:p>
      <w:pPr>
        <w:spacing w:after="200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1A1A1A"/>
          <w:sz w:val="20"/>
          <w:szCs w:val="20"/>
        </w:rPr>
        <w:t xml:space="preserve">📸 candidates-page-success.png</w:t>
      </w:r>
    </w:p>
    <w:p>
      <w:pPr>
        <w:spacing w:after="200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1A1A1A"/>
          <w:sz w:val="20"/>
          <w:szCs w:val="20"/>
        </w:rPr>
        <w:t xml:space="preserve">📸 candidates-permission-denied.png</w:t>
      </w:r>
    </w:p>
    <w:p>
      <w:pPr>
        <w:spacing w:after="200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60"/>
      </w:pPr>
      <w:r>
        <w:rPr>
          <w:b/>
          <w:bCs/>
          <w:color w:val="1A1A1A"/>
          <w:sz w:val="26"/>
          <w:szCs w:val="26"/>
        </w:rPr>
        <w:t xml:space="preserve">十一、最终结论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000"/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项目</w:t>
            </w:r>
          </w:p>
        </w:tc>
        <w:tc>
          <w:tcPr>
            <w:shd w:color="F3F4F6" w:val="solid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状态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Phase 4.4 是否完成</w:t>
            </w:r>
          </w:p>
        </w:tc>
        <w:tc>
          <w:p>
            <w:r>
              <w:rPr>
                <w:b/>
                <w:bCs/>
                <w:color w:val="1B7F3B"/>
                <w:sz w:val="18"/>
                <w:szCs w:val="18"/>
              </w:rPr>
              <w:t xml:space="preserve">是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是否建议进入 Phase 5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等待外部审查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是否自行进入 Phase 5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否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当前风险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hrbp DEPARTMENT scope 返回 0（seed 数据约束）；详情页缺少资源级 scope 检查</w:t>
            </w:r>
          </w:p>
        </w:tc>
      </w:tr>
      <w:tr>
        <w:tc>
          <w:p>
            <w:r>
              <w:rPr>
                <w:color w:val="1A1A1A"/>
                <w:sz w:val="18"/>
                <w:szCs w:val="18"/>
              </w:rPr>
              <w:t xml:space="preserve">需要外部确认</w:t>
            </w:r>
          </w:p>
        </w:tc>
        <w:tc>
          <w:p>
            <w:r>
              <w:rPr>
                <w:color w:val="1A1A1A"/>
                <w:sz w:val="18"/>
                <w:szCs w:val="18"/>
              </w:rPr>
              <w:t xml:space="preserve">1) Evidence Pack 完整性 2) hrbp=0 可接受 3) 联系方式显示「无权限查看」满足需求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3abbfb2ebe4970d5c3b3c6ccb7ceaa88a957e5.undefined"/><Relationship Id="rId8" Type="http://schemas.openxmlformats.org/officeDocument/2006/relationships/image" Target="media/8317fdd51998cddd3b065f3ddc6eff1422443f7a.undefined"/><Relationship Id="rId9" Type="http://schemas.openxmlformats.org/officeDocument/2006/relationships/image" Target="media/992957c569584bc2aa5394b0d4f06fa461bf1a6d.undefined"/><Relationship Id="rId10" Type="http://schemas.openxmlformats.org/officeDocument/2006/relationships/image" Target="media/234d7425c03a0c2647ab3d195f87b3ce99ec397d.undefined"/><Relationship Id="rId11" Type="http://schemas.openxmlformats.org/officeDocument/2006/relationships/image" Target="media/ae1818d266e4ca672e277ba0e197a8bb6a1d5456.undefined"/><Relationship Id="rId12" Type="http://schemas.openxmlformats.org/officeDocument/2006/relationships/image" Target="media/704b1908a327ddc432953900184895e886b61153.undefined"/><Relationship Id="rId13" Type="http://schemas.openxmlformats.org/officeDocument/2006/relationships/image" Target="media/b345c139f78c7dc99930ffec32af1df273eca022.undefined"/><Relationship Id="rId14" Type="http://schemas.openxmlformats.org/officeDocument/2006/relationships/image" Target="media/f61f1b916317b281d568cf15a8b3e9d4654cdb5f.undefined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2026-06-25T08:34:50.394Z</dcterms:created>
  <dcterms:modified xsi:type="dcterms:W3CDTF">2026-06-25T08:34:50.395Z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