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3.1 自检报告</w:t>
      </w:r>
    </w:p>
    <w:p>
      <w:pPr>
        <w:spacing w:after="6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岗位管理与 JD / 岗位画像体系页面开发</w:t>
      </w:r>
    </w:p>
    <w:p>
      <w:pPr>
        <w:spacing w:after="20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2025-06-25</w:t>
      </w:r>
    </w:p>
    <w:p>
      <w:pPr>
        <w:pStyle w:val="Heading2"/>
      </w:pPr>
      <w:r>
        <w:t xml:space="preserve">一、Phase 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 — 岗位管理与 JD/画像体系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当前目录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/workspace/recruitment-dashboard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当前分支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github.com/carsonkeweishen-sketch/recruitment-dashboard-v3</w:t>
            </w:r>
          </w:p>
        </w:tc>
      </w:tr>
    </w:tbl>
    <w:p>
      <w:pPr>
        <w:pStyle w:val="Heading2"/>
      </w:pPr>
      <w:r>
        <w:t xml:space="preserve">二、API 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/api/jobs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岗位列表，支持 search/departmentId/status/priority/level/ownerId/brandLine 查询，服务端权限过滤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/api/jobs/:id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岗位详情，含 JD/画像/漏斗数据</w:t>
            </w:r>
          </w:p>
        </w:tc>
      </w:tr>
    </w:tbl>
    <w:p>
      <w:pPr>
        <w:pStyle w:val="Heading2"/>
      </w:pPr>
      <w:r>
        <w:t xml:space="preserve">三、新增/修改文件清单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app/jobs/page.tsx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岗位管理页面（KPI+筛选+列表+Drawer）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app/api/jobs/route.ts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岗位列表 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app/api/jobs/[id]/route.ts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岗位详情 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components/domain/jobs/JobKpiCards.tsx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卡片组件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components/domain/jobs/JobList.tsx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岗位列表组件（12 列网格）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components/domain/jobs/JobFilters.tsx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筛选组件（5 维度）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components/domain/jobs/JobDetailDrawer.tsx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右侧 Drawer（4 Tab）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server/repositories/job-repository.ts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查询层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server/services/jobs/job-service.ts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业务逻辑层 + 漏斗聚合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components/layout/Sidebar.tsx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激活 /jobs 路由 + Phase 状态</w:t>
            </w:r>
          </w:p>
        </w:tc>
      </w:tr>
    </w:tbl>
    <w:p>
      <w:pPr>
        <w:pStyle w:val="Heading2"/>
      </w:pPr>
      <w:r>
        <w:t xml:space="preserve">四、权限过滤说明</w:t>
      </w:r>
    </w:p>
    <w:p>
      <w:pPr>
        <w:pStyle w:val="ListParagraph"/>
        <w:numPr>
          <w:ilvl w:val="0"/>
          <w:numId w:val="{bullets-0}"/>
        </w:numPr>
        <w:spacing w:after="40"/>
      </w:pPr>
      <w:r>
        <w:t xml:space="preserve">admin/leader: 全量岗位</w:t>
      </w:r>
    </w:p>
    <w:p>
      <w:pPr>
        <w:pStyle w:val="ListParagraph"/>
        <w:numPr>
          <w:ilvl w:val="0"/>
          <w:numId w:val="{bullets-0}"/>
        </w:numPr>
        <w:spacing w:after="40"/>
      </w:pPr>
      <w:r>
        <w:t xml:space="preserve">hrbp: DEPARTMENT scope — 仅本部门</w:t>
      </w:r>
    </w:p>
    <w:p>
      <w:pPr>
        <w:pStyle w:val="ListParagraph"/>
        <w:numPr>
          <w:ilvl w:val="0"/>
          <w:numId w:val="{bullets-0}"/>
        </w:numPr>
        <w:spacing w:after="40"/>
      </w:pPr>
      <w:r>
        <w:t xml:space="preserve">recruiter: OWNED scope — 仅自己负责</w:t>
      </w:r>
    </w:p>
    <w:p>
      <w:pPr>
        <w:pStyle w:val="ListParagraph"/>
        <w:numPr>
          <w:ilvl w:val="0"/>
          <w:numId w:val="{bullets-0}"/>
        </w:numPr>
        <w:spacing w:after="40"/>
      </w:pPr>
      <w:r>
        <w:t xml:space="preserve">business_owner: RELATED scope — OR ownerId/businessOwnerId</w:t>
      </w:r>
    </w:p>
    <w:p>
      <w:pPr>
        <w:pStyle w:val="ListParagraph"/>
        <w:numPr>
          <w:ilvl w:val="0"/>
          <w:numId w:val="{bullets-0}"/>
        </w:numPr>
        <w:spacing w:after="40"/>
      </w:pPr>
      <w:r>
        <w:t xml:space="preserve">interviewer: DENY — 空列表（非 PermissionDenied）</w:t>
      </w:r>
    </w:p>
    <w:p>
      <w:pPr>
        <w:pStyle w:val="ListParagraph"/>
        <w:numPr>
          <w:ilvl w:val="0"/>
          <w:numId w:val="{bullets-0}"/>
        </w:numPr>
        <w:spacing w:after="40"/>
      </w:pPr>
      <w:r>
        <w:t xml:space="preserve">所有过滤在服务端 job-repository.ts 的 where 子句中完成</w:t>
      </w:r>
    </w:p>
    <w:p>
      <w:pPr>
        <w:pStyle w:val="ListParagraph"/>
        <w:numPr>
          <w:ilvl w:val="0"/>
          <w:numId w:val="{bullets-0}"/>
        </w:numPr>
        <w:spacing w:after="40"/>
      </w:pPr>
      <w:r>
        <w:t xml:space="preserve">不允许前端拿到全量再过滤</w:t>
      </w:r>
    </w:p>
    <w:p>
      <w:pPr>
        <w:pStyle w:val="Heading2"/>
      </w:pPr>
      <w:r>
        <w:t xml:space="preserve">五、范围检查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是否使用真实 DB 数据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是否服务端过滤权限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是否前端硬编码 KPI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否（数据库聚合）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是否展示 8 个理然岗位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是否展示 jobCode/brandLine/targetCompanies/interviewFocus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是否出现 raw JSON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否（已转为标签/列表）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是否创建新增/编辑岗位表单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是否创建候选人页面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是否接 AI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是否接 Moka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</w:tbl>
    <w:p>
      <w:pPr>
        <w:pStyle w:val="Heading2"/>
      </w:pPr>
      <w:r>
        <w:t xml:space="preserve">六、UI Reference Landing 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参考设计特征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招聘系统落地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截图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数字卡片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JobKpiCards (4 卡片)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jobs-kpi.png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任务列表式布局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JobList (12 列网格)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jobs-list.png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右侧详情面板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JobDetailDrawer (4 Tab)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jobs-drawer.png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状态标签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StatusBadge (在招/高/普通)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jobs-status-badge.png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浅灰背景+白色卡片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/jobs 页面整体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jobs-page.png</w:t>
            </w:r>
          </w:p>
        </w:tc>
      </w:tr>
    </w:tbl>
    <w:p>
      <w:pPr>
        <w:pStyle w:val="Heading2"/>
      </w:pPr>
      <w:r>
        <w:t xml:space="preserve">七、构建验证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typecheck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errors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lint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errors, 0 warnings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routes, /jobs static</w:t>
            </w:r>
          </w:p>
        </w:tc>
      </w:tr>
    </w:tbl>
    <w:p>
      <w:pPr>
        <w:pStyle w:val="Heading2"/>
      </w:pPr>
      <w:r>
        <w:t xml:space="preserve">八、Git 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 tree clean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commit hash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3a61e01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phase-3.1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已 push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push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</w:tr>
    </w:tbl>
    <w:p>
      <w:pPr>
        <w:pStyle w:val="Heading2"/>
      </w:pPr>
      <w:r>
        <w:t xml:space="preserve">九、结论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3.1 是否完成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是 — /jobs 页面 + API + Drawer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是否建议进入 Phase 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是 — 候选人与投递链路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i/>
          <w:iCs/>
          <w:color w:val="d97706"/>
          <w:sz w:val="22"/>
          <w:szCs w:val="22"/>
        </w:rPr>
        <w:t xml:space="preserve">⚠️ 我不会自行进入 Phase 4。等待外部审查。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—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Recruitment Dashboard v3 — Phase 3.1 自检报告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172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2026-06-25T06:32:14.595Z</dcterms:created>
  <dcterms:modified xsi:type="dcterms:W3CDTF">2026-06-25T06:32:14.595Z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