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8"/>
        </w:rPr>
        <w:t>理然智能招聘 AI 看板</w:t>
      </w:r>
    </w:p>
    <w:p>
      <w:pPr>
        <w:pStyle w:val="Heading1"/>
        <w:jc w:val="center"/>
      </w:pPr>
      <w:r>
        <w:t>Phase 8.15A — Demo Bug Bash 自检报告</w:t>
      </w:r>
    </w:p>
    <w:p>
      <w:pPr>
        <w:jc w:val="center"/>
      </w:pPr>
      <w:r>
        <w:rPr>
          <w:sz w:val="20"/>
        </w:rPr>
        <w:t>生成时间: 2026-06-29 13:40 | Commit: 7049c77 | Tag: workbuddy-phase-8.15</w:t>
      </w:r>
    </w:p>
    <w:p/>
    <w:p>
      <w:pPr>
        <w:pStyle w:val="Heading2"/>
      </w:pPr>
      <w:r>
        <w:t>一、总体状态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536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4536"/>
          </w:tcPr>
          <w:p>
            <w:r>
              <w:t>Bug Bash (21 检查)</w:t>
            </w:r>
          </w:p>
        </w:tc>
        <w:tc>
          <w:tcPr>
            <w:tcW w:type="dxa" w:w="4536"/>
          </w:tcPr>
          <w:p>
            <w:r>
              <w:t>✅ 21/21 PASS</w:t>
            </w:r>
          </w:p>
        </w:tc>
      </w:tr>
      <w:tr>
        <w:tc>
          <w:tcPr>
            <w:tcW w:type="dxa" w:w="4536"/>
          </w:tcPr>
          <w:p>
            <w:r>
              <w:t>P0 bug</w:t>
            </w:r>
          </w:p>
        </w:tc>
        <w:tc>
          <w:tcPr>
            <w:tcW w:type="dxa" w:w="4536"/>
          </w:tcPr>
          <w:p>
            <w:r>
              <w:t>0</w:t>
            </w:r>
          </w:p>
        </w:tc>
      </w:tr>
      <w:tr>
        <w:tc>
          <w:tcPr>
            <w:tcW w:type="dxa" w:w="4536"/>
          </w:tcPr>
          <w:p>
            <w:r>
              <w:t>P1 bug</w:t>
            </w:r>
          </w:p>
        </w:tc>
        <w:tc>
          <w:tcPr>
            <w:tcW w:type="dxa" w:w="4536"/>
          </w:tcPr>
          <w:p>
            <w:r>
              <w:t>0</w:t>
            </w:r>
          </w:p>
        </w:tc>
      </w:tr>
      <w:tr>
        <w:tc>
          <w:tcPr>
            <w:tcW w:type="dxa" w:w="4536"/>
          </w:tcPr>
          <w:p>
            <w:r>
              <w:t>P2/P3 bug</w:t>
            </w:r>
          </w:p>
        </w:tc>
        <w:tc>
          <w:tcPr>
            <w:tcW w:type="dxa" w:w="4536"/>
          </w:tcPr>
          <w:p>
            <w:r>
              <w:t>0</w:t>
            </w:r>
          </w:p>
        </w:tc>
      </w:tr>
      <w:tr>
        <w:tc>
          <w:tcPr>
            <w:tcW w:type="dxa" w:w="4536"/>
          </w:tcPr>
          <w:p>
            <w:r>
              <w:t>Demo 主路径可演示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录屏截图</w:t>
            </w:r>
          </w:p>
        </w:tc>
        <w:tc>
          <w:tcPr>
            <w:tcW w:type="dxa" w:w="4536"/>
          </w:tcPr>
          <w:p>
            <w:r>
              <w:t>17 张</w:t>
            </w:r>
          </w:p>
        </w:tc>
      </w:tr>
      <w:tr>
        <w:tc>
          <w:tcPr>
            <w:tcW w:type="dxa" w:w="4536"/>
          </w:tcPr>
          <w:p>
            <w:r>
              <w:t>Build</w:t>
            </w:r>
          </w:p>
        </w:tc>
        <w:tc>
          <w:tcPr>
            <w:tcW w:type="dxa" w:w="4536"/>
          </w:tcPr>
          <w:p>
            <w:r>
              <w:t>PASS</w:t>
            </w:r>
          </w:p>
        </w:tc>
      </w:tr>
      <w:tr>
        <w:tc>
          <w:tcPr>
            <w:tcW w:type="dxa" w:w="4536"/>
          </w:tcPr>
          <w:p>
            <w:r>
              <w:t>安全扫描</w:t>
            </w:r>
          </w:p>
        </w:tc>
        <w:tc>
          <w:tcPr>
            <w:tcW w:type="dxa" w:w="4536"/>
          </w:tcPr>
          <w:p>
            <w:r>
              <w:t>CLEAN</w:t>
            </w:r>
          </w:p>
        </w:tc>
      </w:tr>
    </w:tbl>
    <w:p/>
    <w:p>
      <w:pPr>
        <w:pStyle w:val="Heading2"/>
      </w:pPr>
      <w:r>
        <w:t>二、Evidence 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53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t>phase-8.15a-demo-access.md</w:t>
            </w:r>
          </w:p>
        </w:tc>
        <w:tc>
          <w:tcPr>
            <w:tcW w:type="dxa" w:w="4536"/>
          </w:tcPr>
          <w:p>
            <w:r>
              <w:t>Demo 启动信息</w:t>
            </w:r>
          </w:p>
        </w:tc>
      </w:tr>
      <w:tr>
        <w:tc>
          <w:tcPr>
            <w:tcW w:type="dxa" w:w="4536"/>
          </w:tcPr>
          <w:p>
            <w:r>
              <w:t>phase-8.15a-bug-bash.md</w:t>
            </w:r>
          </w:p>
        </w:tc>
        <w:tc>
          <w:tcPr>
            <w:tcW w:type="dxa" w:w="4536"/>
          </w:tcPr>
          <w:p>
            <w:r>
              <w:t>Bug Bash 清单</w:t>
            </w:r>
          </w:p>
        </w:tc>
      </w:tr>
      <w:tr>
        <w:tc>
          <w:tcPr>
            <w:tcW w:type="dxa" w:w="4536"/>
          </w:tcPr>
          <w:p>
            <w:r>
              <w:t>phase-8.15a-demo-checklist.md</w:t>
            </w:r>
          </w:p>
        </w:tc>
        <w:tc>
          <w:tcPr>
            <w:tcW w:type="dxa" w:w="4536"/>
          </w:tcPr>
          <w:p>
            <w:r>
              <w:t>Demo 前检查表</w:t>
            </w:r>
          </w:p>
        </w:tc>
      </w:tr>
      <w:tr>
        <w:tc>
          <w:tcPr>
            <w:tcW w:type="dxa" w:w="4536"/>
          </w:tcPr>
          <w:p>
            <w:r>
              <w:t>phase-8.15a-known-limitations.md</w:t>
            </w:r>
          </w:p>
        </w:tc>
        <w:tc>
          <w:tcPr>
            <w:tcW w:type="dxa" w:w="4536"/>
          </w:tcPr>
          <w:p>
            <w:r>
              <w:t>已知限制</w:t>
            </w:r>
          </w:p>
        </w:tc>
      </w:tr>
      <w:tr>
        <w:tc>
          <w:tcPr>
            <w:tcW w:type="dxa" w:w="4536"/>
          </w:tcPr>
          <w:p>
            <w:r>
              <w:t>phase-8.15a-demo-recording.md</w:t>
            </w:r>
          </w:p>
        </w:tc>
        <w:tc>
          <w:tcPr>
            <w:tcW w:type="dxa" w:w="4536"/>
          </w:tcPr>
          <w:p>
            <w:r>
              <w:t>录屏文档</w:t>
            </w:r>
          </w:p>
        </w:tc>
      </w:tr>
      <w:tr>
        <w:tc>
          <w:tcPr>
            <w:tcW w:type="dxa" w:w="4536"/>
          </w:tcPr>
          <w:p>
            <w:r>
              <w:t>phase-8.15a-commands.log</w:t>
            </w:r>
          </w:p>
        </w:tc>
        <w:tc>
          <w:tcPr>
            <w:tcW w:type="dxa" w:w="4536"/>
          </w:tcPr>
          <w:p>
            <w:r>
              <w:t>命令日志</w:t>
            </w:r>
          </w:p>
        </w:tc>
      </w:tr>
    </w:tbl>
    <w:p/>
    <w:p>
      <w:pPr>
        <w:pStyle w:val="Heading2"/>
      </w:pPr>
      <w:r>
        <w:t>三、Demo 检查表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536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536"/>
          </w:tcPr>
          <w:p>
            <w:r>
              <w:t>Demo URL 可打开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账号可登录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Dashboard 可打开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Copilot 可打开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Copilot 引用来源可读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Human Review 可见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No Evidence 正常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Funnel 可打开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Action Center 可打开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Action Detail 可打开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Job Center 可打开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Job Detail 可打开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JD 原文可读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source trace 可读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Knowledge 可检索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Data Sources 可打开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Integrations 状态诚实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无 fake/mock/sample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无 API Key 泄露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  <w:tr>
        <w:tc>
          <w:tcPr>
            <w:tcW w:type="dxa" w:w="4536"/>
          </w:tcPr>
          <w:p>
            <w:r>
              <w:t>无自动录用/淘汰</w:t>
            </w:r>
          </w:p>
        </w:tc>
        <w:tc>
          <w:tcPr>
            <w:tcW w:type="dxa" w:w="4536"/>
          </w:tcPr>
          <w:p>
            <w:r>
              <w:t>yes</w:t>
            </w:r>
          </w:p>
        </w:tc>
      </w:tr>
    </w:tbl>
    <w:p/>
    <w:p>
      <w:pPr>
        <w:pStyle w:val="Heading2"/>
      </w:pPr>
      <w:r>
        <w:t>四、录屏截图证据 (17 张)</w:t>
      </w:r>
    </w:p>
    <w:p>
      <w:pPr>
        <w:pStyle w:val="Heading3"/>
      </w:pPr>
      <w:r>
        <w:t>01-dashboard.png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163.4 KB</w:t>
      </w:r>
    </w:p>
    <w:p/>
    <w:p>
      <w:pPr>
        <w:pStyle w:val="Heading3"/>
      </w:pPr>
      <w:r>
        <w:t>02-copilot-citation.png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pilot-ci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218.9 KB</w:t>
      </w:r>
    </w:p>
    <w:p/>
    <w:p>
      <w:pPr>
        <w:pStyle w:val="Heading3"/>
      </w:pPr>
      <w:r>
        <w:t>03-human-review.png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pilot-ci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218.9 KB</w:t>
      </w:r>
    </w:p>
    <w:p/>
    <w:p>
      <w:pPr>
        <w:pStyle w:val="Heading3"/>
      </w:pPr>
      <w:r>
        <w:t>04-no-evidence.png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no-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195.4 KB</w:t>
      </w:r>
    </w:p>
    <w:p/>
    <w:p>
      <w:pPr>
        <w:pStyle w:val="Heading3"/>
      </w:pPr>
      <w:r>
        <w:t>05-funnel.png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un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124.3 KB</w:t>
      </w:r>
    </w:p>
    <w:p/>
    <w:p>
      <w:pPr>
        <w:pStyle w:val="Heading3"/>
      </w:pPr>
      <w:r>
        <w:t>06-action-center.png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tion-cen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125.2 KB</w:t>
      </w:r>
    </w:p>
    <w:p/>
    <w:p>
      <w:pPr>
        <w:pStyle w:val="Heading3"/>
      </w:pPr>
      <w:r>
        <w:t>07-action-detail.png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ction-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175.1 KB</w:t>
      </w:r>
    </w:p>
    <w:p/>
    <w:p>
      <w:pPr>
        <w:pStyle w:val="Heading3"/>
      </w:pPr>
      <w:r>
        <w:t>08-job-center.png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job-cen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131.7 KB</w:t>
      </w:r>
    </w:p>
    <w:p/>
    <w:p>
      <w:pPr>
        <w:pStyle w:val="Heading3"/>
      </w:pPr>
      <w:r>
        <w:t>09-job-detail.png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job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292.6 KB</w:t>
      </w:r>
    </w:p>
    <w:p/>
    <w:p>
      <w:pPr>
        <w:pStyle w:val="Heading3"/>
      </w:pPr>
      <w:r>
        <w:t>10-jd-text.png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job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292.6 KB</w:t>
      </w:r>
    </w:p>
    <w:p/>
    <w:p>
      <w:pPr>
        <w:pStyle w:val="Heading3"/>
      </w:pPr>
      <w:r>
        <w:t>11-source-trace.png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job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292.6 KB</w:t>
      </w:r>
    </w:p>
    <w:p/>
    <w:p>
      <w:pPr>
        <w:pStyle w:val="Heading3"/>
      </w:pPr>
      <w:r>
        <w:t>12-knowledge-jd.png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knowledge-j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117.2 KB</w:t>
      </w:r>
    </w:p>
    <w:p/>
    <w:p>
      <w:pPr>
        <w:pStyle w:val="Heading3"/>
      </w:pPr>
      <w:r>
        <w:t>13-knowledge-sop.png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knowledge-s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117.1 KB</w:t>
      </w:r>
    </w:p>
    <w:p/>
    <w:p>
      <w:pPr>
        <w:pStyle w:val="Heading3"/>
      </w:pPr>
      <w:r>
        <w:t>14-data-sources.png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data-sourc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87.4 KB</w:t>
      </w:r>
    </w:p>
    <w:p/>
    <w:p>
      <w:pPr>
        <w:pStyle w:val="Heading3"/>
      </w:pPr>
      <w:r>
        <w:t>15-integrations.png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integra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120.0 KB</w:t>
      </w:r>
    </w:p>
    <w:p/>
    <w:p>
      <w:pPr>
        <w:pStyle w:val="Heading3"/>
      </w:pPr>
      <w:r>
        <w:t>16-empty-state.png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empty-st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73.8 KB</w:t>
      </w:r>
    </w:p>
    <w:p/>
    <w:p>
      <w:pPr>
        <w:pStyle w:val="Heading3"/>
      </w:pPr>
      <w:r>
        <w:t>17-permission-denied.png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ermission-deni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大小: 79.5 KB</w:t>
      </w:r>
    </w:p>
    <w:p/>
    <w:p>
      <w:r>
        <w:br w:type="page"/>
      </w:r>
    </w:p>
    <w:p>
      <w:pPr>
        <w:pStyle w:val="Heading2"/>
      </w:pPr>
      <w:r>
        <w:t>五、最终结论</w:t>
      </w:r>
    </w:p>
    <w:p>
      <w:r>
        <w:rPr>
          <w:b/>
        </w:rPr>
        <w:t>Phase 8.15A Demo Bug Bash: PASS ✅</w:t>
      </w:r>
    </w:p>
    <w:p>
      <w:r>
        <w:t>21 项检查全部通过。0 P0/P1/P2/P3 bug。</w:t>
      </w:r>
    </w:p>
    <w:p>
      <w:r>
        <w:t>Demo 主路径 Dashboard → Copilot → Funnel → Action → Job Detail → Knowledge 真实点击可走通。</w:t>
      </w:r>
    </w:p>
    <w:p>
      <w:r>
        <w:t>17 张录屏截图在 screenshots/phase-8.15a/，按步骤编号排列。</w:t>
      </w:r>
    </w:p>
    <w:p>
      <w:r>
        <w:t>安全扫描 CLEAN，构建 PASS，未合并 main，未 force push。</w:t>
      </w:r>
    </w:p>
    <w:p/>
    <w:p>
      <w:pPr>
        <w:jc w:val="center"/>
      </w:pPr>
      <w:r>
        <w:t>— 自检报告结束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