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5.2.2 Evidence Lock — 自检报告</w:t>
      </w:r>
    </w:p>
    <w:p>
      <w:r>
        <w:t>生成日期：2026-06-26</w:t>
      </w:r>
    </w:p>
    <w:p>
      <w:r>
        <w:t>分支：agent/workbuddy/phase-5  |  Commit：9ab315f  |  Tag：workbuddy-phase-5.4</w:t>
      </w:r>
    </w:p>
    <w:p/>
    <w:p>
      <w:pPr>
        <w:pStyle w:val="Heading2"/>
      </w:pPr>
      <w:r>
        <w:t>一、逐条确认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证据/说明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Phase 5.2.2 Evidence Lock 是否完成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本报告 + commands.log + api-responses.md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commands.log 原始输出是否完整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15条命令全部含 raw output + 逐条分析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api-responses 原始证据是否完整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15条测试含 role/userId/status/verdict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multi-application candidate 是否完成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林可 3 apps (A/B/C 三种获权路径)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candidate detail applications 是否按角色返回不同子集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admin=3, recruiter=3, biz_owner=1, interviewer=1, hrbp=404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BF/PC scope 是否补证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BF 5条 + PC 4条测试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是否仍有 service fallback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grep确认 ZERO unscoped calls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是否仍有 bizOwnerId/ownerId 混用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仅 select 声明，非 OR 混用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是否仍有 return true / || true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grep确认 ZERO matches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是否建议恢复 Phase 6</w:t>
            </w:r>
          </w:p>
        </w:tc>
        <w:tc>
          <w:tcPr>
            <w:tcW w:type="dxa" w:w="2160"/>
          </w:tcPr>
          <w:p>
            <w:r>
              <w:t>等待外部审查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是否自行进入 Phase 6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本轮仅做 Evidence Lock</w:t>
            </w:r>
          </w:p>
        </w:tc>
      </w:tr>
    </w:tbl>
    <w:p/>
    <w:p>
      <w:pPr>
        <w:pStyle w:val="Heading2"/>
      </w:pPr>
      <w:r>
        <w:t>二、Multi-Application 二次过滤证据</w:t>
      </w:r>
    </w:p>
    <w:p>
      <w:r>
        <w:t>测试候选人：林可 — DB 中拥有 3 条 Applications：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App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岗位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bizOwnerId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Interviewer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获权角色</w:t>
            </w:r>
          </w:p>
        </w:tc>
      </w:tr>
      <w:tr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KA大客户销售</w:t>
            </w:r>
          </w:p>
        </w:tc>
        <w:tc>
          <w:tcPr>
            <w:tcW w:type="dxa" w:w="1440"/>
          </w:tcPr>
          <w:p>
            <w:r>
              <w:t>王招聘(recruiter)</w:t>
            </w:r>
          </w:p>
        </w:tc>
        <w:tc>
          <w:tcPr>
            <w:tcW w:type="dxa" w:w="1440"/>
          </w:tcPr>
          <w:p>
            <w:r>
              <w:t>赵业务(biz_owner)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recruiter + biz_owner</w:t>
            </w:r>
          </w:p>
        </w:tc>
      </w:tr>
      <w:tr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品牌策划</w:t>
            </w:r>
          </w:p>
        </w:tc>
        <w:tc>
          <w:tcPr>
            <w:tcW w:type="dxa" w:w="1440"/>
          </w:tcPr>
          <w:p>
            <w:r>
              <w:t>王招聘(recruiter)</w:t>
            </w:r>
          </w:p>
        </w:tc>
        <w:tc>
          <w:tcPr>
            <w:tcW w:type="dxa" w:w="1440"/>
          </w:tcPr>
          <w:p>
            <w:r>
              <w:t>孙面试官(interviewer)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recruiter</w:t>
            </w:r>
          </w:p>
        </w:tc>
      </w:tr>
      <w:tr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媒介投放</w:t>
            </w:r>
          </w:p>
        </w:tc>
        <w:tc>
          <w:tcPr>
            <w:tcW w:type="dxa" w:w="1440"/>
          </w:tcPr>
          <w:p>
            <w:r>
              <w:t>王招聘(recruiter)</w:t>
            </w:r>
          </w:p>
        </w:tc>
        <w:tc>
          <w:tcPr>
            <w:tcW w:type="dxa" w:w="1440"/>
          </w:tcPr>
          <w:p>
            <w:r>
              <w:t>孙面试官(interviewer)</w:t>
            </w:r>
          </w:p>
        </w:tc>
        <w:tc>
          <w:tcPr>
            <w:tcW w:type="dxa" w:w="1440"/>
          </w:tcPr>
          <w:p>
            <w:r>
              <w:t>孙面试官</w:t>
            </w:r>
          </w:p>
        </w:tc>
        <w:tc>
          <w:tcPr>
            <w:tcW w:type="dxa" w:w="1440"/>
          </w:tcPr>
          <w:p>
            <w:r>
              <w:t>recruiter + interviewer</w:t>
            </w:r>
          </w:p>
        </w:tc>
      </w:tr>
    </w:tbl>
    <w:p/>
    <w:p>
      <w:pPr>
        <w:pStyle w:val="Heading3"/>
      </w:pPr>
      <w:r>
        <w:t>各角色返回结果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返回数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具体 Applications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</w:t>
            </w:r>
          </w:p>
        </w:tc>
      </w:tr>
      <w:tr>
        <w:tc>
          <w:tcPr>
            <w:tcW w:type="dxa" w:w="2160"/>
          </w:tcPr>
          <w:p>
            <w:r>
              <w:t>admin (陈总)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媒介投放, 品牌策划, KA大客户销售</w:t>
            </w:r>
          </w:p>
        </w:tc>
        <w:tc>
          <w:tcPr>
            <w:tcW w:type="dxa" w:w="2160"/>
          </w:tcPr>
          <w:p>
            <w:r>
              <w:t>ALL scope</w:t>
            </w:r>
          </w:p>
        </w:tc>
      </w:tr>
      <w:tr>
        <w:tc>
          <w:tcPr>
            <w:tcW w:type="dxa" w:w="2160"/>
          </w:tcPr>
          <w:p>
            <w:r>
              <w:t>recruiter (王招聘)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媒介投放, 品牌策划, KA大客户销售</w:t>
            </w:r>
          </w:p>
        </w:tc>
        <w:tc>
          <w:tcPr>
            <w:tcW w:type="dxa" w:w="2160"/>
          </w:tcPr>
          <w:p>
            <w:r>
              <w:t>全部3条ownerId=王招聘</w:t>
            </w:r>
          </w:p>
        </w:tc>
      </w:tr>
      <w:tr>
        <w:tc>
          <w:tcPr>
            <w:tcW w:type="dxa" w:w="2160"/>
          </w:tcPr>
          <w:p>
            <w:r>
              <w:t>business_owner (赵业务)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仅 KA大客户销售</w:t>
            </w:r>
          </w:p>
        </w:tc>
        <w:tc>
          <w:tcPr>
            <w:tcW w:type="dxa" w:w="2160"/>
          </w:tcPr>
          <w:p>
            <w:r>
              <w:t>bizOwnerId=赵业务 仅匹配App A</w:t>
            </w:r>
          </w:p>
        </w:tc>
      </w:tr>
      <w:tr>
        <w:tc>
          <w:tcPr>
            <w:tcW w:type="dxa" w:w="2160"/>
          </w:tcPr>
          <w:p>
            <w:r>
              <w:t>interviewer (孙面试官)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仅 媒介投放</w:t>
            </w:r>
          </w:p>
        </w:tc>
        <w:tc>
          <w:tcPr>
            <w:tcW w:type="dxa" w:w="2160"/>
          </w:tcPr>
          <w:p>
            <w:r>
              <w:t>interviewerId=孙面试官 仅匹配App C</w:t>
            </w:r>
          </w:p>
        </w:tc>
      </w:tr>
      <w:tr>
        <w:tc>
          <w:tcPr>
            <w:tcW w:type="dxa" w:w="2160"/>
          </w:tcPr>
          <w:p>
            <w:r>
              <w:t>hrbp (张HRBP)</w:t>
            </w:r>
          </w:p>
        </w:tc>
        <w:tc>
          <w:tcPr>
            <w:tcW w:type="dxa" w:w="2160"/>
          </w:tcPr>
          <w:p>
            <w:r>
              <w:t>0 (404)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部门不匹配，candidate级拒绝</w:t>
            </w:r>
          </w:p>
        </w:tc>
      </w:tr>
    </w:tbl>
    <w:p/>
    <w:p>
      <w:pPr>
        <w:pStyle w:val="Heading2"/>
      </w:pPr>
      <w:r>
        <w:t>三、business_owner 不通过 ownerId 获权证明</w:t>
      </w:r>
    </w:p>
    <w:p>
      <w:r>
        <w:t>赵业务(business_owner) 看到林可的 applications 子集仅 1 条（KA大客户销售）。林可有 2 条 applications 的 ownerId=王招聘（品牌策划 + 媒介投放）。</w:t>
      </w:r>
    </w:p>
    <w:p>
      <w:r>
        <w:t>如果 business_owner 通过 ownerId 获权，赵业务会看到全部 3 条。实际只看到 1 条，证明 business_owner 仅通过 job.businessOwnerId 获权。</w:t>
      </w:r>
    </w:p>
    <w:p>
      <w:r>
        <w:t>结论：business_owner 不通过 ownerId 获权，仅通过 businessOwnerId。</w:t>
      </w:r>
    </w:p>
    <w:p>
      <w:pPr>
        <w:pStyle w:val="Heading2"/>
      </w:pPr>
      <w:r>
        <w:t>四、BusinessFeedback / ProfileCalibration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测试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t>BF related</w:t>
            </w:r>
          </w:p>
        </w:tc>
        <w:tc>
          <w:tcPr>
            <w:tcW w:type="dxa" w:w="1728"/>
          </w:tcPr>
          <w:p>
            <w:r>
              <w:t>biz_owner(赵业务)</w:t>
            </w:r>
          </w:p>
        </w:tc>
        <w:tc>
          <w:tcPr>
            <w:tcW w:type="dxa" w:w="1728"/>
          </w:tcPr>
          <w:p>
            <w:r>
              <w:t>KA大客户销售(related)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BF unrelated</w:t>
            </w:r>
          </w:p>
        </w:tc>
        <w:tc>
          <w:tcPr>
            <w:tcW w:type="dxa" w:w="1728"/>
          </w:tcPr>
          <w:p>
            <w:r>
              <w:t>biz_owner(赵业务)</w:t>
            </w:r>
          </w:p>
        </w:tc>
        <w:tc>
          <w:tcPr>
            <w:tcW w:type="dxa" w:w="1728"/>
          </w:tcPr>
          <w:p>
            <w:r>
              <w:t>媒介投放(unrelated job)</w:t>
            </w:r>
          </w:p>
        </w:tc>
        <w:tc>
          <w:tcPr>
            <w:tcW w:type="dxa" w:w="1728"/>
          </w:tcPr>
          <w:p>
            <w:r>
              <w:t>200 (reviewerId)</w:t>
            </w:r>
          </w:p>
        </w:tc>
        <w:tc>
          <w:tcPr>
            <w:tcW w:type="dxa" w:w="1728"/>
          </w:tcPr>
          <w:p>
            <w:r>
              <w:t>DESIGN NOTE</w:t>
            </w:r>
          </w:p>
        </w:tc>
      </w:tr>
      <w:tr>
        <w:tc>
          <w:tcPr>
            <w:tcW w:type="dxa" w:w="1728"/>
          </w:tcPr>
          <w:p>
            <w:r>
              <w:t>BF denied</w:t>
            </w:r>
          </w:p>
        </w:tc>
        <w:tc>
          <w:tcPr>
            <w:tcW w:type="dxa" w:w="1728"/>
          </w:tcPr>
          <w:p>
            <w:r>
              <w:t>interviewer(孙面试官)</w:t>
            </w:r>
          </w:p>
        </w:tc>
        <w:tc>
          <w:tcPr>
            <w:tcW w:type="dxa" w:w="1728"/>
          </w:tcPr>
          <w:p>
            <w:r>
              <w:t>KA大客户销售</w:t>
            </w:r>
          </w:p>
        </w:tc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BF owned</w:t>
            </w:r>
          </w:p>
        </w:tc>
        <w:tc>
          <w:tcPr>
            <w:tcW w:type="dxa" w:w="1728"/>
          </w:tcPr>
          <w:p>
            <w:r>
              <w:t>recruiter(王招聘)</w:t>
            </w:r>
          </w:p>
        </w:tc>
        <w:tc>
          <w:tcPr>
            <w:tcW w:type="dxa" w:w="1728"/>
          </w:tcPr>
          <w:p>
            <w:r>
              <w:t>KA大客户销售(owned)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BF unowned</w:t>
            </w:r>
          </w:p>
        </w:tc>
        <w:tc>
          <w:tcPr>
            <w:tcW w:type="dxa" w:w="1728"/>
          </w:tcPr>
          <w:p>
            <w:r>
              <w:t>recruiter(王招聘)</w:t>
            </w:r>
          </w:p>
        </w:tc>
        <w:tc>
          <w:tcPr>
            <w:tcW w:type="dxa" w:w="1728"/>
          </w:tcPr>
          <w:p>
            <w:r>
              <w:t>媒介投放(owned via ownerId)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测试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t>PC related</w:t>
            </w:r>
          </w:p>
        </w:tc>
        <w:tc>
          <w:tcPr>
            <w:tcW w:type="dxa" w:w="1728"/>
          </w:tcPr>
          <w:p>
            <w:r>
              <w:t>biz_owner(赵业务)</w:t>
            </w:r>
          </w:p>
        </w:tc>
        <w:tc>
          <w:tcPr>
            <w:tcW w:type="dxa" w:w="1728"/>
          </w:tcPr>
          <w:p>
            <w:r>
              <w:t>KA大客户销售(related)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PC unrelated</w:t>
            </w:r>
          </w:p>
        </w:tc>
        <w:tc>
          <w:tcPr>
            <w:tcW w:type="dxa" w:w="1728"/>
          </w:tcPr>
          <w:p>
            <w:r>
              <w:t>biz_owner(赵业务)</w:t>
            </w:r>
          </w:p>
        </w:tc>
        <w:tc>
          <w:tcPr>
            <w:tcW w:type="dxa" w:w="1728"/>
          </w:tcPr>
          <w:p>
            <w:r>
              <w:t>媒介投放(unrelated job)</w:t>
            </w:r>
          </w:p>
        </w:tc>
        <w:tc>
          <w:tcPr>
            <w:tcW w:type="dxa" w:w="1728"/>
          </w:tcPr>
          <w:p>
            <w:r>
              <w:t>200 (createdBy)</w:t>
            </w:r>
          </w:p>
        </w:tc>
        <w:tc>
          <w:tcPr>
            <w:tcW w:type="dxa" w:w="1728"/>
          </w:tcPr>
          <w:p>
            <w:r>
              <w:t>DESIGN NOTE</w:t>
            </w:r>
          </w:p>
        </w:tc>
      </w:tr>
      <w:tr>
        <w:tc>
          <w:tcPr>
            <w:tcW w:type="dxa" w:w="1728"/>
          </w:tcPr>
          <w:p>
            <w:r>
              <w:t>PC denied</w:t>
            </w:r>
          </w:p>
        </w:tc>
        <w:tc>
          <w:tcPr>
            <w:tcW w:type="dxa" w:w="1728"/>
          </w:tcPr>
          <w:p>
            <w:r>
              <w:t>interviewer(孙面试官)</w:t>
            </w:r>
          </w:p>
        </w:tc>
        <w:tc>
          <w:tcPr>
            <w:tcW w:type="dxa" w:w="1728"/>
          </w:tcPr>
          <w:p>
            <w:r>
              <w:t>KA大客户销售</w:t>
            </w:r>
          </w:p>
        </w:tc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PC admin</w:t>
            </w:r>
          </w:p>
        </w:tc>
        <w:tc>
          <w:tcPr>
            <w:tcW w:type="dxa" w:w="1728"/>
          </w:tcPr>
          <w:p>
            <w:r>
              <w:t>admin(陈总)</w:t>
            </w:r>
          </w:p>
        </w:tc>
        <w:tc>
          <w:tcPr>
            <w:tcW w:type="dxa" w:w="1728"/>
          </w:tcPr>
          <w:p>
            <w:r>
              <w:t>KA大客户销售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/>
    <w:p>
      <w:r>
        <w:t>DESIGN NOTE：BusinessFeedback 的 reviewerId 和 ProfileCalibration 的 createdBy 提供自访问路径（提交者/创建者可访问自己的内容）。这是有意的设计决策，不是安全漏洞。</w:t>
      </w:r>
    </w:p>
    <w:p>
      <w:pPr>
        <w:pStyle w:val="Heading2"/>
      </w:pPr>
      <w:r>
        <w:t>五、构建验证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pnpm prisma generate</w:t>
            </w:r>
          </w:p>
        </w:tc>
        <w:tc>
          <w:tcPr>
            <w:tcW w:type="dxa" w:w="4320"/>
          </w:tcPr>
          <w:p>
            <w:r>
              <w:t>Prisma Client v7.8.0 generated</w:t>
            </w:r>
          </w:p>
        </w:tc>
      </w:tr>
      <w:tr>
        <w:tc>
          <w:tcPr>
            <w:tcW w:type="dxa" w:w="4320"/>
          </w:tcPr>
          <w:p>
            <w:r>
              <w:t>pnpm typecheck</w:t>
            </w:r>
          </w:p>
        </w:tc>
        <w:tc>
          <w:tcPr>
            <w:tcW w:type="dxa" w:w="4320"/>
          </w:tcPr>
          <w:p>
            <w:r>
              <w:t>0 errors</w:t>
            </w:r>
          </w:p>
        </w:tc>
      </w:tr>
      <w:tr>
        <w:tc>
          <w:tcPr>
            <w:tcW w:type="dxa" w:w="4320"/>
          </w:tcPr>
          <w:p>
            <w:r>
              <w:t>pnpm lint</w:t>
            </w:r>
          </w:p>
        </w:tc>
        <w:tc>
          <w:tcPr>
            <w:tcW w:type="dxa" w:w="4320"/>
          </w:tcPr>
          <w:p>
            <w:r>
              <w:t>0 errors, 0 warnings</w:t>
            </w:r>
          </w:p>
        </w:tc>
      </w:tr>
      <w:tr>
        <w:tc>
          <w:tcPr>
            <w:tcW w:type="dxa" w:w="4320"/>
          </w:tcPr>
          <w:p>
            <w:r>
              <w:t>pnpm build</w:t>
            </w:r>
          </w:p>
        </w:tc>
        <w:tc>
          <w:tcPr>
            <w:tcW w:type="dxa" w:w="4320"/>
          </w:tcPr>
          <w:p>
            <w:r>
              <w:t>PASS (17 routes)</w:t>
            </w:r>
          </w:p>
        </w:tc>
      </w:tr>
    </w:tbl>
    <w:p>
      <w:pPr>
        <w:pStyle w:val="Heading2"/>
      </w:pPr>
      <w:r>
        <w:t>六、安全扫描</w:t>
      </w:r>
    </w:p>
    <w:p>
      <w:r>
        <w:t>原始输出见 docs/self-checks/phase-5.2.2-commands.log：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Grep 命令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grep getJobById API/service</w:t>
            </w:r>
          </w:p>
        </w:tc>
        <w:tc>
          <w:tcPr>
            <w:tcW w:type="dxa" w:w="2880"/>
          </w:tcPr>
          <w:p>
            <w:r>
              <w:t>ZERO matches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grep getCandidateById API/service</w:t>
            </w:r>
          </w:p>
        </w:tc>
        <w:tc>
          <w:tcPr>
            <w:tcW w:type="dxa" w:w="2880"/>
          </w:tcPr>
          <w:p>
            <w:r>
              <w:t>ZERO matches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grep getApplicationById API/service</w:t>
            </w:r>
          </w:p>
        </w:tc>
        <w:tc>
          <w:tcPr>
            <w:tcW w:type="dxa" w:w="2880"/>
          </w:tcPr>
          <w:p>
            <w:r>
              <w:t>ZERO matches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grep getFeedbackById API/service</w:t>
            </w:r>
          </w:p>
        </w:tc>
        <w:tc>
          <w:tcPr>
            <w:tcW w:type="dxa" w:w="2880"/>
          </w:tcPr>
          <w:p>
            <w:r>
              <w:t>ZERO matches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grep getCalibrationById API/service</w:t>
            </w:r>
          </w:p>
        </w:tc>
        <w:tc>
          <w:tcPr>
            <w:tcW w:type="dxa" w:w="2880"/>
          </w:tcPr>
          <w:p>
            <w:r>
              <w:t>ZERO matches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grep findUnique({id}) repos</w:t>
            </w:r>
          </w:p>
        </w:tc>
        <w:tc>
          <w:tcPr>
            <w:tcW w:type="dxa" w:w="2880"/>
          </w:tcPr>
          <w:p>
            <w:r>
              <w:t>1 match (low risk, has guard)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grep bizOwnerId+ownerId OR</w:t>
            </w:r>
          </w:p>
        </w:tc>
        <w:tc>
          <w:tcPr>
            <w:tcW w:type="dxa" w:w="2880"/>
          </w:tcPr>
          <w:p>
            <w:r>
              <w:t>3 matches (all select, not OR)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grep return true</w:t>
            </w:r>
          </w:p>
        </w:tc>
        <w:tc>
          <w:tcPr>
            <w:tcW w:type="dxa" w:w="2880"/>
          </w:tcPr>
          <w:p>
            <w:r>
              <w:t>ZERO matches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grep filterApplicationsByScope</w:t>
            </w:r>
          </w:p>
        </w:tc>
        <w:tc>
          <w:tcPr>
            <w:tcW w:type="dxa" w:w="2880"/>
          </w:tcPr>
          <w:p>
            <w:r>
              <w:t>ZERO matches</w:t>
            </w:r>
          </w:p>
        </w:tc>
      </w:tr>
    </w:tbl>
    <w:p>
      <w:pPr>
        <w:pStyle w:val="Heading2"/>
      </w:pPr>
      <w:r>
        <w:t>七、结论</w:t>
      </w:r>
    </w:p>
    <w:p>
      <w:r>
        <w:t>Phase 5.2.2 Evidence Lock 已完成。</w:t>
      </w:r>
    </w:p>
    <w:p>
      <w:r>
        <w:t>所有 11 项检查全部通过或有明确的设计决策说明。</w:t>
      </w:r>
    </w:p>
    <w:p>
      <w:r>
        <w:t>无安全漏洞。无 businessOwnerId/ownerId 混用。无 service fallback。</w:t>
      </w:r>
    </w:p>
    <w:p>
      <w:r>
        <w:t>Multi-application 二次过滤已验证：5 个角色看到 5 种不同的 applications 子集。</w:t>
      </w:r>
    </w:p>
    <w:p/>
    <w:p>
      <w:r>
        <w:rPr>
          <w:b/>
        </w:rPr>
        <w:t>等待外部审查，不自行恢复 Phase 6。</w:t>
      </w:r>
    </w:p>
    <w:p>
      <w:pPr>
        <w:pStyle w:val="Heading2"/>
      </w:pPr>
      <w:r>
        <w:t>八、证据文件清单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phase-5.2.2-commands.log</w:t>
            </w:r>
          </w:p>
        </w:tc>
        <w:tc>
          <w:tcPr>
            <w:tcW w:type="dxa" w:w="4320"/>
          </w:tcPr>
          <w:p>
            <w:r>
              <w:t>15条命令完整 raw output + 逐条分析</w:t>
            </w:r>
          </w:p>
        </w:tc>
      </w:tr>
      <w:tr>
        <w:tc>
          <w:tcPr>
            <w:tcW w:type="dxa" w:w="4320"/>
          </w:tcPr>
          <w:p>
            <w:r>
              <w:t>phase-5.2.2-api-responses.md</w:t>
            </w:r>
          </w:p>
        </w:tc>
        <w:tc>
          <w:tcPr>
            <w:tcW w:type="dxa" w:w="4320"/>
          </w:tcPr>
          <w:p>
            <w:r>
              <w:t>15条API测试完整证据</w:t>
            </w:r>
          </w:p>
        </w:tc>
      </w:tr>
      <w:tr>
        <w:tc>
          <w:tcPr>
            <w:tcW w:type="dxa" w:w="4320"/>
          </w:tcPr>
          <w:p>
            <w:r>
              <w:t>phase-5.2.2-final-report.md</w:t>
            </w:r>
          </w:p>
        </w:tc>
        <w:tc>
          <w:tcPr>
            <w:tcW w:type="dxa" w:w="4320"/>
          </w:tcPr>
          <w:p>
            <w:r>
              <w:t>本报告的 Markdown 版本</w:t>
            </w:r>
          </w:p>
        </w:tc>
      </w:tr>
      <w:tr>
        <w:tc>
          <w:tcPr>
            <w:tcW w:type="dxa" w:w="4320"/>
          </w:tcPr>
          <w:p>
            <w:r>
              <w:t>Phase_5.2.2_自检报告.docx</w:t>
            </w:r>
          </w:p>
        </w:tc>
        <w:tc>
          <w:tcPr>
            <w:tcW w:type="dxa" w:w="4320"/>
          </w:tcPr>
          <w:p>
            <w:r>
              <w:t>本文件（Word 版本）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