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04935" w14:textId="18E03893" w:rsidR="0087283A" w:rsidRDefault="0087283A">
      <w:r>
        <w:t xml:space="preserve">Carson Kim </w:t>
      </w:r>
    </w:p>
    <w:p w14:paraId="6CE71353" w14:textId="51B27A95" w:rsidR="0087283A" w:rsidRDefault="0087283A">
      <w:r>
        <w:t>Ling 185A – Final Project Report</w:t>
      </w:r>
    </w:p>
    <w:p w14:paraId="47159061" w14:textId="255B4828" w:rsidR="0087283A" w:rsidRDefault="0087283A">
      <w:r>
        <w:t>Winter 2021</w:t>
      </w:r>
    </w:p>
    <w:p w14:paraId="7BDBE7F2" w14:textId="4AED94C5" w:rsidR="0087283A" w:rsidRDefault="0087283A"/>
    <w:p w14:paraId="177133F8" w14:textId="713A36A9" w:rsidR="0087283A" w:rsidRDefault="0087283A" w:rsidP="001E2264">
      <w:pPr>
        <w:rPr>
          <w:rFonts w:cstheme="minorHAnsi"/>
        </w:rPr>
      </w:pPr>
      <w:r>
        <w:t xml:space="preserve">For my final project, I decided to try a Haskell implementation of the transition-based parsing schemas we saw in Week 7. The three parsers </w:t>
      </w:r>
      <w:r>
        <w:rPr>
          <w:rFonts w:cstheme="minorHAnsi"/>
        </w:rPr>
        <w:t>—</w:t>
      </w:r>
      <w:r>
        <w:t xml:space="preserve"> bottom-up, top-down, and left-corner </w:t>
      </w:r>
      <w:r>
        <w:rPr>
          <w:rFonts w:cstheme="minorHAnsi"/>
        </w:rPr>
        <w:t>—</w:t>
      </w:r>
      <w:r>
        <w:rPr>
          <w:rFonts w:cstheme="minorHAnsi"/>
        </w:rPr>
        <w:t xml:space="preserve"> were all written to accept rules and configurations from context-free grammars in Chomsky-Normal form. </w:t>
      </w:r>
      <w:r w:rsidR="001E2264">
        <w:rPr>
          <w:rFonts w:cstheme="minorHAnsi"/>
        </w:rPr>
        <w:t>T</w:t>
      </w:r>
      <w:r>
        <w:rPr>
          <w:rFonts w:cstheme="minorHAnsi"/>
        </w:rPr>
        <w:t xml:space="preserve">his means that we can parse sentences whose rules have a maximum of two nonterminal symbols on the right-hand side. </w:t>
      </w:r>
    </w:p>
    <w:p w14:paraId="093BC8AA" w14:textId="558DD635" w:rsidR="0087283A" w:rsidRDefault="0087283A">
      <w:pPr>
        <w:rPr>
          <w:rFonts w:cstheme="minorHAnsi"/>
        </w:rPr>
      </w:pPr>
    </w:p>
    <w:p w14:paraId="7DF08DC0" w14:textId="6A21E62E" w:rsidR="006061DA" w:rsidRDefault="0087283A">
      <w:pPr>
        <w:rPr>
          <w:rFonts w:cstheme="minorHAnsi"/>
        </w:rPr>
      </w:pPr>
      <w:r>
        <w:rPr>
          <w:rFonts w:cstheme="minorHAnsi"/>
        </w:rPr>
        <w:t xml:space="preserve">The first section of code, </w:t>
      </w:r>
      <w:r w:rsidR="00256216">
        <w:rPr>
          <w:rFonts w:cstheme="minorHAnsi"/>
        </w:rPr>
        <w:t xml:space="preserve">labeled as </w:t>
      </w:r>
      <w:proofErr w:type="spellStart"/>
      <w:r w:rsidR="00413F13">
        <w:rPr>
          <w:rFonts w:ascii="Consolas" w:hAnsi="Consolas" w:cstheme="minorHAnsi"/>
        </w:rPr>
        <w:t>cfg</w:t>
      </w:r>
      <w:proofErr w:type="spellEnd"/>
      <w:r w:rsidR="00413F13">
        <w:rPr>
          <w:rFonts w:ascii="Consolas" w:hAnsi="Consolas" w:cstheme="minorHAnsi"/>
        </w:rPr>
        <w:t xml:space="preserve"> setup</w:t>
      </w:r>
      <w:r>
        <w:rPr>
          <w:rFonts w:cstheme="minorHAnsi"/>
        </w:rPr>
        <w:t xml:space="preserve">, includes declarations for a few small grammars used for both testing and demonstrating the parsers. </w:t>
      </w:r>
      <w:r w:rsidR="001C786F">
        <w:rPr>
          <w:rFonts w:cstheme="minorHAnsi"/>
        </w:rPr>
        <w:t xml:space="preserve">The </w:t>
      </w:r>
      <w:proofErr w:type="spellStart"/>
      <w:r w:rsidR="001C786F" w:rsidRPr="00413F13">
        <w:rPr>
          <w:rFonts w:ascii="Consolas" w:hAnsi="Consolas" w:cstheme="minorHAnsi"/>
        </w:rPr>
        <w:t>RewriteRule</w:t>
      </w:r>
      <w:proofErr w:type="spellEnd"/>
      <w:r w:rsidR="00413F13">
        <w:rPr>
          <w:rFonts w:ascii="Consolas" w:hAnsi="Consolas" w:cstheme="minorHAnsi"/>
        </w:rPr>
        <w:t xml:space="preserve"> </w:t>
      </w:r>
      <w:r w:rsidR="00413F13">
        <w:rPr>
          <w:rFonts w:asciiTheme="majorHAnsi" w:hAnsiTheme="majorHAnsi" w:cstheme="majorHAnsi"/>
        </w:rPr>
        <w:t xml:space="preserve">and </w:t>
      </w:r>
      <w:r w:rsidR="001C786F" w:rsidRPr="00413F13">
        <w:rPr>
          <w:rFonts w:ascii="Consolas" w:hAnsi="Consolas" w:cstheme="minorHAnsi"/>
        </w:rPr>
        <w:t>Cat</w:t>
      </w:r>
      <w:r w:rsidR="001C786F">
        <w:rPr>
          <w:rFonts w:cstheme="minorHAnsi"/>
        </w:rPr>
        <w:t xml:space="preserve"> data types were incorporated from Assignment 6</w:t>
      </w:r>
      <w:r w:rsidR="001C786F">
        <w:rPr>
          <w:rFonts w:cstheme="minorHAnsi"/>
        </w:rPr>
        <w:t xml:space="preserve">, as well as the </w:t>
      </w:r>
      <w:proofErr w:type="spellStart"/>
      <w:r w:rsidR="001C786F">
        <w:rPr>
          <w:rFonts w:cstheme="minorHAnsi"/>
        </w:rPr>
        <w:t>cfg</w:t>
      </w:r>
      <w:proofErr w:type="spellEnd"/>
      <w:r w:rsidR="001C786F">
        <w:rPr>
          <w:rFonts w:cstheme="minorHAnsi"/>
        </w:rPr>
        <w:t xml:space="preserve"> containing the NP/VP amb</w:t>
      </w:r>
      <w:r w:rsidR="007879E6">
        <w:rPr>
          <w:rFonts w:cstheme="minorHAnsi"/>
        </w:rPr>
        <w:t>iguity (“watches spies with telescopes”)</w:t>
      </w:r>
      <w:r w:rsidR="001C786F">
        <w:rPr>
          <w:rFonts w:cstheme="minorHAnsi"/>
        </w:rPr>
        <w:t>.</w:t>
      </w:r>
      <w:r w:rsidR="007879E6">
        <w:rPr>
          <w:rFonts w:cstheme="minorHAnsi"/>
        </w:rPr>
        <w:t xml:space="preserve"> </w:t>
      </w:r>
      <w:r w:rsidR="001C786F">
        <w:rPr>
          <w:rFonts w:cstheme="minorHAnsi"/>
        </w:rPr>
        <w:t xml:space="preserve"> I modified the code to omit generalized semirings, as they are not relevant parts of the data structure for the purposes of this assignment. </w:t>
      </w:r>
      <w:r w:rsidR="00023939">
        <w:rPr>
          <w:rFonts w:cstheme="minorHAnsi"/>
        </w:rPr>
        <w:t xml:space="preserve">As a result, the CFGs in my code are a 4-tuple containing a list of </w:t>
      </w:r>
      <w:proofErr w:type="spellStart"/>
      <w:r w:rsidR="00023939">
        <w:rPr>
          <w:rFonts w:cstheme="minorHAnsi"/>
        </w:rPr>
        <w:t>nonterminals</w:t>
      </w:r>
      <w:proofErr w:type="spellEnd"/>
      <w:r w:rsidR="00023939">
        <w:rPr>
          <w:rFonts w:cstheme="minorHAnsi"/>
        </w:rPr>
        <w:t xml:space="preserve">, a list of terminals, a nonterminal start symbol, and a list of rules. </w:t>
      </w:r>
      <w:r w:rsidR="006061DA" w:rsidRPr="00413F13">
        <w:rPr>
          <w:rFonts w:ascii="Consolas" w:hAnsi="Consolas" w:cstheme="minorHAnsi"/>
        </w:rPr>
        <w:t>cfg2</w:t>
      </w:r>
      <w:r w:rsidR="006061DA">
        <w:rPr>
          <w:rFonts w:cstheme="minorHAnsi"/>
        </w:rPr>
        <w:t xml:space="preserve"> is modeled after the example sentences provided in the Week 7 handout for each parser.</w:t>
      </w:r>
      <w:r w:rsidR="001C786F">
        <w:rPr>
          <w:rFonts w:cstheme="minorHAnsi"/>
        </w:rPr>
        <w:t xml:space="preserve"> </w:t>
      </w:r>
      <w:r w:rsidR="006061DA">
        <w:rPr>
          <w:rFonts w:cstheme="minorHAnsi"/>
        </w:rPr>
        <w:t>Of course, valid starting configurations for each combination of parser and CFG they can be derived from.</w:t>
      </w:r>
    </w:p>
    <w:p w14:paraId="7DFEF0AE" w14:textId="6B8BE8ED" w:rsidR="006061DA" w:rsidRDefault="006061DA">
      <w:pPr>
        <w:rPr>
          <w:rFonts w:cstheme="minorHAnsi"/>
        </w:rPr>
      </w:pPr>
    </w:p>
    <w:p w14:paraId="7A77FFDF" w14:textId="643F13C8" w:rsidR="006061DA" w:rsidRDefault="006061DA">
      <w:pPr>
        <w:rPr>
          <w:rFonts w:cstheme="minorHAnsi"/>
        </w:rPr>
      </w:pPr>
      <w:r>
        <w:rPr>
          <w:rFonts w:cstheme="minorHAnsi"/>
        </w:rPr>
        <w:t xml:space="preserve">The parsing implementation begins with some basic helper functions; they mainly operate on rules and configurations. In addition, there are the key functions </w:t>
      </w:r>
      <w:proofErr w:type="spellStart"/>
      <w:r w:rsidRPr="00413F13">
        <w:rPr>
          <w:rFonts w:ascii="Consolas" w:hAnsi="Consolas" w:cstheme="minorHAnsi"/>
        </w:rPr>
        <w:t>maxLoad</w:t>
      </w:r>
      <w:proofErr w:type="spellEnd"/>
      <w:r>
        <w:rPr>
          <w:rFonts w:cstheme="minorHAnsi"/>
        </w:rPr>
        <w:t xml:space="preserve"> and </w:t>
      </w:r>
      <w:proofErr w:type="spellStart"/>
      <w:r w:rsidRPr="00413F13">
        <w:rPr>
          <w:rFonts w:ascii="Consolas" w:hAnsi="Consolas" w:cstheme="minorHAnsi"/>
        </w:rPr>
        <w:t>maxLoadMany</w:t>
      </w:r>
      <w:proofErr w:type="spellEnd"/>
      <w:r>
        <w:rPr>
          <w:rFonts w:cstheme="minorHAnsi"/>
        </w:rPr>
        <w:t xml:space="preserve"> that take in a list (or a list of </w:t>
      </w:r>
      <w:proofErr w:type="gramStart"/>
      <w:r>
        <w:rPr>
          <w:rFonts w:cstheme="minorHAnsi"/>
        </w:rPr>
        <w:t>list</w:t>
      </w:r>
      <w:proofErr w:type="gramEnd"/>
      <w:r>
        <w:rPr>
          <w:rFonts w:cstheme="minorHAnsi"/>
        </w:rPr>
        <w:t xml:space="preserve">) of configurations and obtains the size of the max memory load within the symbol list of a configuration. </w:t>
      </w:r>
    </w:p>
    <w:p w14:paraId="62E6DBF6" w14:textId="4D915351" w:rsidR="006061DA" w:rsidRDefault="006061DA">
      <w:pPr>
        <w:rPr>
          <w:rFonts w:cstheme="minorHAnsi"/>
        </w:rPr>
      </w:pPr>
    </w:p>
    <w:p w14:paraId="5B363A4B" w14:textId="4D94F83A" w:rsidR="006061DA" w:rsidRDefault="006061DA">
      <w:pPr>
        <w:rPr>
          <w:rFonts w:cstheme="minorHAnsi"/>
        </w:rPr>
      </w:pPr>
      <w:r>
        <w:rPr>
          <w:rFonts w:cstheme="minorHAnsi"/>
        </w:rPr>
        <w:t xml:space="preserve">Bottom-up parser, of course, contains a shift and reduce function to help it out. The top-down </w:t>
      </w:r>
      <w:proofErr w:type="gramStart"/>
      <w:r>
        <w:rPr>
          <w:rFonts w:cstheme="minorHAnsi"/>
        </w:rPr>
        <w:t>parser  contains</w:t>
      </w:r>
      <w:proofErr w:type="gramEnd"/>
      <w:r>
        <w:rPr>
          <w:rFonts w:cstheme="minorHAnsi"/>
        </w:rPr>
        <w:t xml:space="preserve"> a predict and match function. Lastly, the left corner parser contains its own versions of shift, predict, and match since they operate on </w:t>
      </w:r>
      <w:proofErr w:type="spellStart"/>
      <w:r w:rsidRPr="006002DD">
        <w:rPr>
          <w:rFonts w:ascii="Consolas" w:hAnsi="Consolas" w:cstheme="minorHAnsi"/>
        </w:rPr>
        <w:t>StackSymbol</w:t>
      </w:r>
      <w:r w:rsidRPr="006002DD">
        <w:rPr>
          <w:rFonts w:asciiTheme="majorHAnsi" w:hAnsiTheme="majorHAnsi" w:cstheme="majorHAnsi"/>
        </w:rPr>
        <w:t>s</w:t>
      </w:r>
      <w:proofErr w:type="spellEnd"/>
      <w:r w:rsidRPr="006002DD">
        <w:rPr>
          <w:rFonts w:ascii="Consolas" w:hAnsi="Consolas" w:cstheme="minorHAnsi"/>
        </w:rPr>
        <w:t xml:space="preserve"> </w:t>
      </w:r>
      <w:r>
        <w:rPr>
          <w:rFonts w:cstheme="minorHAnsi"/>
        </w:rPr>
        <w:t xml:space="preserve">instead of vanilla </w:t>
      </w:r>
      <w:proofErr w:type="spellStart"/>
      <w:r>
        <w:rPr>
          <w:rFonts w:cstheme="minorHAnsi"/>
        </w:rPr>
        <w:t>nonterminals</w:t>
      </w:r>
      <w:proofErr w:type="spellEnd"/>
      <w:r>
        <w:rPr>
          <w:rFonts w:cstheme="minorHAnsi"/>
        </w:rPr>
        <w:t xml:space="preserve">. </w:t>
      </w:r>
    </w:p>
    <w:p w14:paraId="66EDD854" w14:textId="1D764E70" w:rsidR="006061DA" w:rsidRDefault="006061DA">
      <w:pPr>
        <w:rPr>
          <w:rFonts w:cstheme="minorHAnsi"/>
        </w:rPr>
      </w:pPr>
    </w:p>
    <w:p w14:paraId="5EABDF59" w14:textId="695D6378" w:rsidR="006061DA" w:rsidRDefault="006061DA" w:rsidP="001E2264">
      <w:pPr>
        <w:rPr>
          <w:rFonts w:cstheme="minorHAnsi"/>
        </w:rPr>
      </w:pPr>
      <w:proofErr w:type="spellStart"/>
      <w:r>
        <w:rPr>
          <w:rFonts w:cstheme="minorHAnsi"/>
        </w:rPr>
        <w:t>ll</w:t>
      </w:r>
      <w:proofErr w:type="spellEnd"/>
      <w:r>
        <w:rPr>
          <w:rFonts w:cstheme="minorHAnsi"/>
        </w:rPr>
        <w:t xml:space="preserve"> three parsers take in virtually the same arguments and all output a list of </w:t>
      </w:r>
      <w:proofErr w:type="gramStart"/>
      <w:r>
        <w:rPr>
          <w:rFonts w:cstheme="minorHAnsi"/>
        </w:rPr>
        <w:t>list</w:t>
      </w:r>
      <w:proofErr w:type="gramEnd"/>
      <w:r>
        <w:rPr>
          <w:rFonts w:cstheme="minorHAnsi"/>
        </w:rPr>
        <w:t xml:space="preserve"> of configurations</w:t>
      </w:r>
      <w:r w:rsidR="00CA6291">
        <w:rPr>
          <w:rFonts w:cstheme="minorHAnsi"/>
        </w:rPr>
        <w:t xml:space="preserve"> (sin</w:t>
      </w:r>
      <w:r>
        <w:rPr>
          <w:rFonts w:cstheme="minorHAnsi"/>
        </w:rPr>
        <w:t xml:space="preserve">ce there are multiple “paths” that a parser can </w:t>
      </w:r>
      <w:r w:rsidR="00CA6291">
        <w:rPr>
          <w:rFonts w:cstheme="minorHAnsi"/>
        </w:rPr>
        <w:t xml:space="preserve">take). Each function accepts a list of </w:t>
      </w:r>
      <w:proofErr w:type="spellStart"/>
      <w:r w:rsidR="00CA6291" w:rsidRPr="006002DD">
        <w:rPr>
          <w:rFonts w:ascii="Consolas" w:hAnsi="Consolas" w:cstheme="minorHAnsi"/>
        </w:rPr>
        <w:t>RewriteRule</w:t>
      </w:r>
      <w:r w:rsidR="00CA6291">
        <w:rPr>
          <w:rFonts w:cstheme="minorHAnsi"/>
        </w:rPr>
        <w:t>s</w:t>
      </w:r>
      <w:proofErr w:type="spellEnd"/>
      <w:r w:rsidR="00CA6291">
        <w:rPr>
          <w:rFonts w:cstheme="minorHAnsi"/>
        </w:rPr>
        <w:t xml:space="preserve"> and a configuration of the form ([a], [b]). You can start by entering something like </w:t>
      </w:r>
    </w:p>
    <w:p w14:paraId="2EA145F3" w14:textId="74DCED4F" w:rsidR="00CA0805" w:rsidRPr="006002DD" w:rsidRDefault="00CA6291" w:rsidP="00CA0805">
      <w:pPr>
        <w:ind w:firstLine="720"/>
        <w:rPr>
          <w:rFonts w:ascii="Consolas" w:hAnsi="Consolas" w:cstheme="minorHAnsi"/>
        </w:rPr>
      </w:pPr>
      <w:r w:rsidRPr="006002DD">
        <w:rPr>
          <w:rFonts w:ascii="Consolas" w:hAnsi="Consolas" w:cstheme="minorHAnsi"/>
        </w:rPr>
        <w:t xml:space="preserve">x = </w:t>
      </w:r>
      <w:proofErr w:type="spellStart"/>
      <w:r w:rsidRPr="006002DD">
        <w:rPr>
          <w:rFonts w:ascii="Consolas" w:hAnsi="Consolas" w:cstheme="minorHAnsi"/>
        </w:rPr>
        <w:t>buParser</w:t>
      </w:r>
      <w:proofErr w:type="spellEnd"/>
      <w:r w:rsidRPr="006002DD">
        <w:rPr>
          <w:rFonts w:ascii="Consolas" w:hAnsi="Consolas" w:cstheme="minorHAnsi"/>
        </w:rPr>
        <w:t xml:space="preserve"> </w:t>
      </w:r>
      <w:r w:rsidR="00CA0805" w:rsidRPr="006002DD">
        <w:rPr>
          <w:rFonts w:ascii="Consolas" w:hAnsi="Consolas" w:cstheme="minorHAnsi"/>
        </w:rPr>
        <w:t>(</w:t>
      </w:r>
      <w:proofErr w:type="spellStart"/>
      <w:r w:rsidRPr="006002DD">
        <w:rPr>
          <w:rFonts w:ascii="Consolas" w:hAnsi="Consolas" w:cstheme="minorHAnsi"/>
        </w:rPr>
        <w:t>getRules</w:t>
      </w:r>
      <w:proofErr w:type="spellEnd"/>
      <w:r w:rsidRPr="006002DD">
        <w:rPr>
          <w:rFonts w:ascii="Consolas" w:hAnsi="Consolas" w:cstheme="minorHAnsi"/>
        </w:rPr>
        <w:t xml:space="preserve"> cfg1) bu1 </w:t>
      </w:r>
    </w:p>
    <w:p w14:paraId="03EF5441" w14:textId="6239EA5A" w:rsidR="00CA0805" w:rsidRDefault="00CA0805" w:rsidP="00CA6291">
      <w:pPr>
        <w:rPr>
          <w:rFonts w:cstheme="minorHAnsi"/>
        </w:rPr>
      </w:pPr>
      <w:r>
        <w:rPr>
          <w:rFonts w:cstheme="minorHAnsi"/>
        </w:rPr>
        <w:t xml:space="preserve">which </w:t>
      </w:r>
      <w:r w:rsidR="00CA6291">
        <w:rPr>
          <w:rFonts w:cstheme="minorHAnsi"/>
        </w:rPr>
        <w:t>stor</w:t>
      </w:r>
      <w:r>
        <w:rPr>
          <w:rFonts w:cstheme="minorHAnsi"/>
        </w:rPr>
        <w:t xml:space="preserve">es </w:t>
      </w:r>
      <w:r w:rsidR="00CA6291">
        <w:rPr>
          <w:rFonts w:cstheme="minorHAnsi"/>
        </w:rPr>
        <w:t xml:space="preserve">the list of list of configurations into </w:t>
      </w:r>
      <w:proofErr w:type="gramStart"/>
      <w:r w:rsidR="00CA6291" w:rsidRPr="006002DD">
        <w:rPr>
          <w:rFonts w:ascii="Consolas" w:hAnsi="Consolas" w:cstheme="minorHAnsi"/>
        </w:rPr>
        <w:t>x</w:t>
      </w:r>
      <w:r w:rsidR="00CA6291">
        <w:rPr>
          <w:rFonts w:cstheme="minorHAnsi"/>
        </w:rPr>
        <w:t>.</w:t>
      </w:r>
      <w:proofErr w:type="gramEnd"/>
      <w:r w:rsidR="00CA6291">
        <w:rPr>
          <w:rFonts w:cstheme="minorHAnsi"/>
        </w:rPr>
        <w:t xml:space="preserve"> You can then call </w:t>
      </w:r>
      <w:proofErr w:type="spellStart"/>
      <w:r w:rsidR="00CA6291" w:rsidRPr="006002DD">
        <w:rPr>
          <w:rFonts w:ascii="Consolas" w:hAnsi="Consolas" w:cstheme="minorHAnsi"/>
        </w:rPr>
        <w:t>maxLoadMany</w:t>
      </w:r>
      <w:proofErr w:type="spellEnd"/>
      <w:r w:rsidR="006002DD">
        <w:rPr>
          <w:rFonts w:ascii="Consolas" w:hAnsi="Consolas" w:cstheme="minorHAnsi"/>
        </w:rPr>
        <w:t xml:space="preserve"> </w:t>
      </w:r>
      <w:r w:rsidR="00CA6291" w:rsidRPr="006002DD">
        <w:rPr>
          <w:rFonts w:ascii="Consolas" w:hAnsi="Consolas" w:cstheme="minorHAnsi"/>
        </w:rPr>
        <w:t>x</w:t>
      </w:r>
      <w:r w:rsidR="00CA6291">
        <w:rPr>
          <w:rFonts w:cstheme="minorHAnsi"/>
        </w:rPr>
        <w:t>, which should output the</w:t>
      </w:r>
      <w:r>
        <w:rPr>
          <w:rFonts w:cstheme="minorHAnsi"/>
        </w:rPr>
        <w:t xml:space="preserve"> size of the maximum memory load across the list of </w:t>
      </w:r>
      <w:proofErr w:type="gramStart"/>
      <w:r>
        <w:rPr>
          <w:rFonts w:cstheme="minorHAnsi"/>
        </w:rPr>
        <w:t>list</w:t>
      </w:r>
      <w:proofErr w:type="gramEnd"/>
      <w:r>
        <w:rPr>
          <w:rFonts w:cstheme="minorHAnsi"/>
        </w:rPr>
        <w:t xml:space="preserve"> of configurations. </w:t>
      </w:r>
    </w:p>
    <w:p w14:paraId="0CDC9420" w14:textId="3C6CEA91" w:rsidR="00CA0805" w:rsidRDefault="00CA0805" w:rsidP="00CA6291">
      <w:pPr>
        <w:rPr>
          <w:rFonts w:cstheme="minorHAnsi"/>
        </w:rPr>
      </w:pPr>
      <w:r>
        <w:rPr>
          <w:rFonts w:cstheme="minorHAnsi"/>
        </w:rPr>
        <w:t xml:space="preserve">Of course, you can call the top-down and left-corner parsers in a similar fashion by entering something like: </w:t>
      </w:r>
    </w:p>
    <w:p w14:paraId="396F9B16" w14:textId="719E0857" w:rsidR="00CA0805" w:rsidRPr="006002DD" w:rsidRDefault="00CA0805" w:rsidP="00CA6291">
      <w:pPr>
        <w:rPr>
          <w:rFonts w:ascii="Consolas" w:hAnsi="Consolas" w:cstheme="minorHAnsi"/>
        </w:rPr>
      </w:pPr>
      <w:r>
        <w:rPr>
          <w:rFonts w:cstheme="minorHAnsi"/>
        </w:rPr>
        <w:lastRenderedPageBreak/>
        <w:tab/>
      </w:r>
      <w:proofErr w:type="spellStart"/>
      <w:r w:rsidRPr="006002DD">
        <w:rPr>
          <w:rFonts w:ascii="Consolas" w:hAnsi="Consolas" w:cstheme="minorHAnsi"/>
        </w:rPr>
        <w:t>tdParser</w:t>
      </w:r>
      <w:proofErr w:type="spellEnd"/>
      <w:r w:rsidRPr="006002DD">
        <w:rPr>
          <w:rFonts w:ascii="Consolas" w:hAnsi="Consolas" w:cstheme="minorHAnsi"/>
        </w:rPr>
        <w:t xml:space="preserve"> (</w:t>
      </w:r>
      <w:proofErr w:type="spellStart"/>
      <w:r w:rsidRPr="006002DD">
        <w:rPr>
          <w:rFonts w:ascii="Consolas" w:hAnsi="Consolas" w:cstheme="minorHAnsi"/>
        </w:rPr>
        <w:t>getRules</w:t>
      </w:r>
      <w:proofErr w:type="spellEnd"/>
      <w:r w:rsidRPr="006002DD">
        <w:rPr>
          <w:rFonts w:ascii="Consolas" w:hAnsi="Consolas" w:cstheme="minorHAnsi"/>
        </w:rPr>
        <w:t xml:space="preserve"> cfg1) td1</w:t>
      </w:r>
    </w:p>
    <w:p w14:paraId="56B2F51B" w14:textId="18075636" w:rsidR="00CA0805" w:rsidRDefault="00CA0805" w:rsidP="00CA6291">
      <w:pPr>
        <w:rPr>
          <w:rFonts w:cstheme="minorHAnsi"/>
        </w:rPr>
      </w:pPr>
      <w:r>
        <w:rPr>
          <w:rFonts w:cstheme="minorHAnsi"/>
        </w:rPr>
        <w:t xml:space="preserve">or </w:t>
      </w:r>
    </w:p>
    <w:p w14:paraId="4437AE29" w14:textId="420A69C9" w:rsidR="00CA0805" w:rsidRPr="006002DD" w:rsidRDefault="00CA0805" w:rsidP="00CA6291">
      <w:pPr>
        <w:rPr>
          <w:rFonts w:ascii="Consolas" w:hAnsi="Consolas" w:cstheme="minorHAnsi"/>
        </w:rPr>
      </w:pPr>
      <w:r>
        <w:rPr>
          <w:rFonts w:cstheme="minorHAnsi"/>
        </w:rPr>
        <w:tab/>
      </w:r>
      <w:proofErr w:type="spellStart"/>
      <w:r w:rsidRPr="006002DD">
        <w:rPr>
          <w:rFonts w:ascii="Consolas" w:hAnsi="Consolas" w:cstheme="minorHAnsi"/>
        </w:rPr>
        <w:t>lcParser</w:t>
      </w:r>
      <w:proofErr w:type="spellEnd"/>
      <w:r w:rsidRPr="006002DD">
        <w:rPr>
          <w:rFonts w:ascii="Consolas" w:hAnsi="Consolas" w:cstheme="minorHAnsi"/>
        </w:rPr>
        <w:t xml:space="preserve"> (</w:t>
      </w:r>
      <w:proofErr w:type="spellStart"/>
      <w:r w:rsidRPr="006002DD">
        <w:rPr>
          <w:rFonts w:ascii="Consolas" w:hAnsi="Consolas" w:cstheme="minorHAnsi"/>
        </w:rPr>
        <w:t>getRules</w:t>
      </w:r>
      <w:proofErr w:type="spellEnd"/>
      <w:r w:rsidRPr="006002DD">
        <w:rPr>
          <w:rFonts w:ascii="Consolas" w:hAnsi="Consolas" w:cstheme="minorHAnsi"/>
        </w:rPr>
        <w:t xml:space="preserve"> cfg2) td2</w:t>
      </w:r>
    </w:p>
    <w:p w14:paraId="24891A0A" w14:textId="3AB8B931" w:rsidR="00CA0805" w:rsidRDefault="00CA0805" w:rsidP="00CA6291">
      <w:pPr>
        <w:rPr>
          <w:rFonts w:cstheme="minorHAnsi"/>
        </w:rPr>
      </w:pPr>
    </w:p>
    <w:p w14:paraId="4B48207C" w14:textId="273E0D45" w:rsidR="001C786F" w:rsidRDefault="001C786F" w:rsidP="00CA6291">
      <w:pPr>
        <w:rPr>
          <w:rFonts w:cstheme="minorHAnsi"/>
        </w:rPr>
      </w:pPr>
      <w:r>
        <w:rPr>
          <w:rFonts w:cstheme="minorHAnsi"/>
        </w:rPr>
        <w:t>You can pass in any starting configuration and it will output the remaining configurations for the parsed sentence. Passing in invalid starting configurations for these parsers will output the empty list.</w:t>
      </w:r>
    </w:p>
    <w:p w14:paraId="4BE87244" w14:textId="70B76EBC" w:rsidR="00023939" w:rsidRDefault="00023939" w:rsidP="00023939">
      <w:pPr>
        <w:ind w:firstLine="720"/>
        <w:rPr>
          <w:rFonts w:cstheme="minorHAnsi"/>
        </w:rPr>
      </w:pPr>
      <w:r>
        <w:rPr>
          <w:rFonts w:cstheme="minorHAnsi"/>
        </w:rPr>
        <w:t>I chose this as</w:t>
      </w:r>
      <w:r w:rsidR="006002DD">
        <w:rPr>
          <w:rFonts w:cstheme="minorHAnsi"/>
        </w:rPr>
        <w:t xml:space="preserve"> my project topic because</w:t>
      </w:r>
      <w:r>
        <w:rPr>
          <w:rFonts w:cstheme="minorHAnsi"/>
        </w:rPr>
        <w:t xml:space="preserve"> thought it would be interesting to see how a sentence is parsed programmatically</w:t>
      </w:r>
      <w:r w:rsidR="006002DD">
        <w:rPr>
          <w:rFonts w:cstheme="minorHAnsi"/>
        </w:rPr>
        <w:t>. In addition, I wanted to explore the differences between a Haskell implementation and the heuristic tools</w:t>
      </w:r>
      <w:r>
        <w:rPr>
          <w:rFonts w:cstheme="minorHAnsi"/>
        </w:rPr>
        <w:t xml:space="preserve"> I utilized when working on Assignment #7</w:t>
      </w:r>
      <w:r w:rsidR="006002DD">
        <w:rPr>
          <w:rFonts w:cstheme="minorHAnsi"/>
        </w:rPr>
        <w:t xml:space="preserve"> by hand</w:t>
      </w:r>
      <w:r>
        <w:rPr>
          <w:rFonts w:cstheme="minorHAnsi"/>
        </w:rPr>
        <w:t>. I found most of the programming to be quite intuitive, with just some pattern matching needing to be done for the “shift, predict, connect, etc.” steps. The main challenge of this assignment was figuring out how to navigate the search space in the main parsing functions. The best approach I found was to simply obtain a list of all possible steps one could take from a given configuration and the resulting configuration for each of those steps based on every rule available to us in the grammar. After we obtain</w:t>
      </w:r>
      <w:r w:rsidR="0020000F">
        <w:rPr>
          <w:rFonts w:cstheme="minorHAnsi"/>
        </w:rPr>
        <w:t xml:space="preserve"> </w:t>
      </w:r>
      <w:r>
        <w:rPr>
          <w:rFonts w:cstheme="minorHAnsi"/>
        </w:rPr>
        <w:t xml:space="preserve">that list, </w:t>
      </w:r>
      <w:r w:rsidR="0020000F">
        <w:rPr>
          <w:rFonts w:cstheme="minorHAnsi"/>
        </w:rPr>
        <w:t xml:space="preserve">we must </w:t>
      </w:r>
      <w:r>
        <w:rPr>
          <w:rFonts w:cstheme="minorHAnsi"/>
        </w:rPr>
        <w:t xml:space="preserve">simply iterate through and determine which of those results in a possible goal configuration and build up the list accordingly. </w:t>
      </w:r>
    </w:p>
    <w:p w14:paraId="3ED7E0A1" w14:textId="4821F32F" w:rsidR="00023939" w:rsidRDefault="00023939" w:rsidP="00023939">
      <w:pPr>
        <w:ind w:firstLine="720"/>
        <w:rPr>
          <w:rFonts w:cstheme="minorHAnsi"/>
        </w:rPr>
      </w:pPr>
      <w:r>
        <w:rPr>
          <w:rFonts w:cstheme="minorHAnsi"/>
        </w:rPr>
        <w:t xml:space="preserve">Another thing I learned from this assignment was how to implement simple heuristic shortcuts for my functions to run more optimally. For the top-down and left-corner parsers especially I encountered a problem </w:t>
      </w:r>
      <w:proofErr w:type="gramStart"/>
      <w:r>
        <w:rPr>
          <w:rFonts w:cstheme="minorHAnsi"/>
        </w:rPr>
        <w:t>wh</w:t>
      </w:r>
      <w:r w:rsidR="0020000F">
        <w:rPr>
          <w:rFonts w:cstheme="minorHAnsi"/>
        </w:rPr>
        <w:t>ere</w:t>
      </w:r>
      <w:proofErr w:type="gramEnd"/>
      <w:r>
        <w:rPr>
          <w:rFonts w:cstheme="minorHAnsi"/>
        </w:rPr>
        <w:t xml:space="preserve"> </w:t>
      </w:r>
      <w:r w:rsidR="00397522">
        <w:rPr>
          <w:rFonts w:cstheme="minorHAnsi"/>
        </w:rPr>
        <w:t xml:space="preserve">taking repeated </w:t>
      </w:r>
      <w:r>
        <w:rPr>
          <w:rFonts w:cstheme="minorHAnsi"/>
        </w:rPr>
        <w:t>predict steps would result in an u</w:t>
      </w:r>
      <w:r w:rsidR="00397522">
        <w:rPr>
          <w:rFonts w:cstheme="minorHAnsi"/>
        </w:rPr>
        <w:t xml:space="preserve">nbounded number of configurations thus causing the program to run infinitely. Since some of the rules in the grammar I included are recursive, </w:t>
      </w:r>
      <w:proofErr w:type="gramStart"/>
      <w:r w:rsidR="00397522">
        <w:rPr>
          <w:rFonts w:cstheme="minorHAnsi"/>
        </w:rPr>
        <w:t>i.e.</w:t>
      </w:r>
      <w:proofErr w:type="gramEnd"/>
      <w:r w:rsidR="00397522">
        <w:rPr>
          <w:rFonts w:cstheme="minorHAnsi"/>
        </w:rPr>
        <w:t xml:space="preserve"> </w:t>
      </w:r>
      <w:r w:rsidR="00397522" w:rsidRPr="006002DD">
        <w:rPr>
          <w:rFonts w:ascii="Consolas" w:hAnsi="Consolas" w:cstheme="minorHAnsi"/>
        </w:rPr>
        <w:t xml:space="preserve">NP </w:t>
      </w:r>
      <w:r w:rsidR="006002DD">
        <w:rPr>
          <w:rFonts w:ascii="Consolas" w:hAnsi="Consolas" w:cstheme="minorHAnsi"/>
        </w:rPr>
        <w:t>(</w:t>
      </w:r>
      <w:r w:rsidR="00397522" w:rsidRPr="006002DD">
        <w:rPr>
          <w:rFonts w:ascii="Consolas" w:hAnsi="Consolas" w:cstheme="minorHAnsi"/>
        </w:rPr>
        <w:t>NP</w:t>
      </w:r>
      <w:r w:rsidR="006002DD">
        <w:rPr>
          <w:rFonts w:ascii="Consolas" w:hAnsi="Consolas" w:cstheme="minorHAnsi"/>
        </w:rPr>
        <w:t>,</w:t>
      </w:r>
      <w:r w:rsidR="00397522" w:rsidRPr="006002DD">
        <w:rPr>
          <w:rFonts w:ascii="Consolas" w:hAnsi="Consolas" w:cstheme="minorHAnsi"/>
        </w:rPr>
        <w:t xml:space="preserve"> PP</w:t>
      </w:r>
      <w:r w:rsidR="006002DD">
        <w:rPr>
          <w:rFonts w:ascii="Consolas" w:hAnsi="Consolas" w:cstheme="minorHAnsi"/>
        </w:rPr>
        <w:t>)</w:t>
      </w:r>
      <w:r w:rsidR="00FA576D">
        <w:rPr>
          <w:rFonts w:cstheme="minorHAnsi"/>
        </w:rPr>
        <w:t xml:space="preserve">, </w:t>
      </w:r>
      <w:r w:rsidR="0004333D">
        <w:rPr>
          <w:rFonts w:cstheme="minorHAnsi"/>
        </w:rPr>
        <w:t>taking a predict step would result in an infinite number of configurations being generated. To prevent this, I first prioritized match / shift steps in these parsers</w:t>
      </w:r>
      <w:r w:rsidR="0020000F">
        <w:rPr>
          <w:rFonts w:cstheme="minorHAnsi"/>
        </w:rPr>
        <w:t xml:space="preserve">, </w:t>
      </w:r>
      <w:r w:rsidR="0004333D">
        <w:rPr>
          <w:rFonts w:cstheme="minorHAnsi"/>
        </w:rPr>
        <w:t>which guarantee</w:t>
      </w:r>
      <w:r w:rsidR="00FA576D">
        <w:rPr>
          <w:rFonts w:cstheme="minorHAnsi"/>
        </w:rPr>
        <w:t>s</w:t>
      </w:r>
      <w:r w:rsidR="0004333D">
        <w:rPr>
          <w:rFonts w:cstheme="minorHAnsi"/>
        </w:rPr>
        <w:t xml:space="preserve"> the elimination or addition of only one symbol at </w:t>
      </w:r>
      <w:r w:rsidR="0020000F">
        <w:rPr>
          <w:rFonts w:cstheme="minorHAnsi"/>
        </w:rPr>
        <w:t>a time</w:t>
      </w:r>
      <w:r w:rsidR="0004333D">
        <w:rPr>
          <w:rFonts w:cstheme="minorHAnsi"/>
        </w:rPr>
        <w:t xml:space="preserve">. Secondly, I introduced a </w:t>
      </w:r>
      <w:r w:rsidR="0004333D" w:rsidRPr="006002DD">
        <w:rPr>
          <w:rFonts w:ascii="Consolas" w:hAnsi="Consolas" w:cstheme="minorHAnsi"/>
        </w:rPr>
        <w:t>bound</w:t>
      </w:r>
      <w:r w:rsidR="0004333D">
        <w:rPr>
          <w:rFonts w:cstheme="minorHAnsi"/>
        </w:rPr>
        <w:t xml:space="preserve"> constraint</w:t>
      </w:r>
      <w:r w:rsidR="0020000F">
        <w:rPr>
          <w:rFonts w:cstheme="minorHAnsi"/>
        </w:rPr>
        <w:t xml:space="preserve"> in each parsing function</w:t>
      </w:r>
      <w:r w:rsidR="0004333D">
        <w:rPr>
          <w:rFonts w:cstheme="minorHAnsi"/>
        </w:rPr>
        <w:t xml:space="preserve"> that limits the number of symbols allowed for a given configuration (the bound can be anything within reason, but for my relatively small-scale grammars I just made it twice the length of the string in the initial input configuration). </w:t>
      </w:r>
    </w:p>
    <w:p w14:paraId="5F8BD991" w14:textId="133412DB" w:rsidR="006F06CF" w:rsidRPr="006061DA" w:rsidRDefault="006F06CF" w:rsidP="00023939">
      <w:pPr>
        <w:ind w:firstLine="720"/>
        <w:rPr>
          <w:rFonts w:cstheme="minorHAnsi"/>
        </w:rPr>
      </w:pPr>
      <w:r>
        <w:rPr>
          <w:rFonts w:cstheme="minorHAnsi"/>
        </w:rPr>
        <w:t xml:space="preserve">Though challenging at times, this assignment proved to be quite rewarding and it certainly put my </w:t>
      </w:r>
      <w:r w:rsidR="00C3363A">
        <w:rPr>
          <w:rFonts w:cstheme="minorHAnsi"/>
        </w:rPr>
        <w:t xml:space="preserve">recursion and </w:t>
      </w:r>
      <w:r>
        <w:rPr>
          <w:rFonts w:cstheme="minorHAnsi"/>
        </w:rPr>
        <w:t xml:space="preserve">pattern-matching skills in Haskell to the test. In addition, it was neat to see how the helper functions all clicked together rather neatly in the overall design of the program.  </w:t>
      </w:r>
      <w:r w:rsidR="00200F11">
        <w:rPr>
          <w:rFonts w:cstheme="minorHAnsi"/>
        </w:rPr>
        <w:t xml:space="preserve">Future iterations of my program would likely expand the number of </w:t>
      </w:r>
      <w:proofErr w:type="spellStart"/>
      <w:r w:rsidR="00200F11">
        <w:rPr>
          <w:rFonts w:cstheme="minorHAnsi"/>
        </w:rPr>
        <w:t>nonterminals</w:t>
      </w:r>
      <w:proofErr w:type="spellEnd"/>
      <w:r w:rsidR="00200F11">
        <w:rPr>
          <w:rFonts w:cstheme="minorHAnsi"/>
        </w:rPr>
        <w:t xml:space="preserve"> allowed in the right-hand side of rules. </w:t>
      </w:r>
      <w:r w:rsidR="001E2264">
        <w:rPr>
          <w:rFonts w:cstheme="minorHAnsi"/>
        </w:rPr>
        <w:t xml:space="preserve">If I did this, I would need to modify the </w:t>
      </w:r>
      <w:proofErr w:type="spellStart"/>
      <w:r w:rsidR="001E2264" w:rsidRPr="006002DD">
        <w:rPr>
          <w:rFonts w:ascii="Consolas" w:hAnsi="Consolas" w:cstheme="minorHAnsi"/>
        </w:rPr>
        <w:t>RewriteRule</w:t>
      </w:r>
      <w:proofErr w:type="spellEnd"/>
      <w:r w:rsidR="006002DD">
        <w:rPr>
          <w:rFonts w:ascii="Consolas" w:hAnsi="Consolas" w:cstheme="minorHAnsi"/>
        </w:rPr>
        <w:t xml:space="preserve"> </w:t>
      </w:r>
      <w:r w:rsidR="001E2264">
        <w:rPr>
          <w:rFonts w:cstheme="minorHAnsi"/>
        </w:rPr>
        <w:t xml:space="preserve">data type to have the form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w:t>
      </w:r>
      <w:r w:rsidR="001E2264">
        <w:rPr>
          <w:rFont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 xml:space="preserve">, </w:t>
      </w:r>
      <w:proofErr w:type="spellStart"/>
      <w:r w:rsidR="001E2264" w:rsidRPr="006002DD">
        <w:rPr>
          <w:rFonts w:ascii="Consolas" w:hAnsi="Consolas" w:cstheme="minorHAnsi"/>
        </w:rPr>
        <w:t>nt</w:t>
      </w:r>
      <w:proofErr w:type="spellEnd"/>
      <w:r w:rsidR="001E2264" w:rsidRPr="006002DD">
        <w:rPr>
          <w:rFonts w:ascii="Consolas" w:hAnsi="Consolas" w:cstheme="minorHAnsi"/>
        </w:rPr>
        <w:t>),</w:t>
      </w:r>
      <w:r w:rsidR="001E2264">
        <w:rPr>
          <w:rFonts w:cstheme="minorHAnsi"/>
        </w:rPr>
        <w:t xml:space="preserve"> etc. or simply have each n</w:t>
      </w:r>
      <w:r w:rsidR="006002DD">
        <w:rPr>
          <w:rFonts w:cstheme="minorHAnsi"/>
        </w:rPr>
        <w:t xml:space="preserve">onterminal </w:t>
      </w:r>
      <w:r w:rsidR="001E2264">
        <w:rPr>
          <w:rFonts w:cstheme="minorHAnsi"/>
        </w:rPr>
        <w:t xml:space="preserve">associated with a list of </w:t>
      </w:r>
      <w:proofErr w:type="spellStart"/>
      <w:r w:rsidR="001E2264">
        <w:rPr>
          <w:rFonts w:cstheme="minorHAnsi"/>
        </w:rPr>
        <w:t>n</w:t>
      </w:r>
      <w:r w:rsidR="006002DD">
        <w:rPr>
          <w:rFonts w:cstheme="minorHAnsi"/>
        </w:rPr>
        <w:t>onterminals</w:t>
      </w:r>
      <w:proofErr w:type="spellEnd"/>
      <w:r w:rsidR="001E2264">
        <w:rPr>
          <w:rFonts w:cstheme="minorHAnsi"/>
        </w:rPr>
        <w:t xml:space="preserve">. </w:t>
      </w:r>
      <w:r w:rsidR="001E2264">
        <w:rPr>
          <w:rFonts w:cstheme="minorHAnsi"/>
        </w:rPr>
        <w:tab/>
      </w:r>
    </w:p>
    <w:sectPr w:rsidR="006F06CF" w:rsidRPr="00606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3589A" w14:textId="77777777" w:rsidR="00FA576D" w:rsidRDefault="00FA576D" w:rsidP="00FA576D">
      <w:pPr>
        <w:spacing w:after="0" w:line="240" w:lineRule="auto"/>
      </w:pPr>
      <w:r>
        <w:separator/>
      </w:r>
    </w:p>
  </w:endnote>
  <w:endnote w:type="continuationSeparator" w:id="0">
    <w:p w14:paraId="6D90EE92" w14:textId="77777777" w:rsidR="00FA576D" w:rsidRDefault="00FA576D" w:rsidP="00FA5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45638" w14:textId="77777777" w:rsidR="00FA576D" w:rsidRDefault="00FA576D" w:rsidP="00FA576D">
      <w:pPr>
        <w:spacing w:after="0" w:line="240" w:lineRule="auto"/>
      </w:pPr>
      <w:r>
        <w:separator/>
      </w:r>
    </w:p>
  </w:footnote>
  <w:footnote w:type="continuationSeparator" w:id="0">
    <w:p w14:paraId="20659BBF" w14:textId="77777777" w:rsidR="00FA576D" w:rsidRDefault="00FA576D" w:rsidP="00FA57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3A"/>
    <w:rsid w:val="00023939"/>
    <w:rsid w:val="0004333D"/>
    <w:rsid w:val="001C786F"/>
    <w:rsid w:val="001E2264"/>
    <w:rsid w:val="0020000F"/>
    <w:rsid w:val="00200F11"/>
    <w:rsid w:val="00203CB6"/>
    <w:rsid w:val="00256216"/>
    <w:rsid w:val="00381D34"/>
    <w:rsid w:val="00397522"/>
    <w:rsid w:val="00413F13"/>
    <w:rsid w:val="005F16E5"/>
    <w:rsid w:val="006002DD"/>
    <w:rsid w:val="006061DA"/>
    <w:rsid w:val="006F06CF"/>
    <w:rsid w:val="007879E6"/>
    <w:rsid w:val="007B08CB"/>
    <w:rsid w:val="0087283A"/>
    <w:rsid w:val="00A02DAA"/>
    <w:rsid w:val="00A35EE4"/>
    <w:rsid w:val="00B74B5D"/>
    <w:rsid w:val="00C3363A"/>
    <w:rsid w:val="00CA0805"/>
    <w:rsid w:val="00CA6291"/>
    <w:rsid w:val="00FA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6173"/>
  <w15:chartTrackingRefBased/>
  <w15:docId w15:val="{3D87C300-CFB6-409E-B843-84765141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76D"/>
  </w:style>
  <w:style w:type="paragraph" w:styleId="Footer">
    <w:name w:val="footer"/>
    <w:basedOn w:val="Normal"/>
    <w:link w:val="FooterChar"/>
    <w:uiPriority w:val="99"/>
    <w:unhideWhenUsed/>
    <w:rsid w:val="00FA5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839581">
      <w:bodyDiv w:val="1"/>
      <w:marLeft w:val="0"/>
      <w:marRight w:val="0"/>
      <w:marTop w:val="0"/>
      <w:marBottom w:val="0"/>
      <w:divBdr>
        <w:top w:val="none" w:sz="0" w:space="0" w:color="auto"/>
        <w:left w:val="none" w:sz="0" w:space="0" w:color="auto"/>
        <w:bottom w:val="none" w:sz="0" w:space="0" w:color="auto"/>
        <w:right w:val="none" w:sz="0" w:space="0" w:color="auto"/>
      </w:divBdr>
      <w:divsChild>
        <w:div w:id="72052665">
          <w:marLeft w:val="0"/>
          <w:marRight w:val="0"/>
          <w:marTop w:val="0"/>
          <w:marBottom w:val="0"/>
          <w:divBdr>
            <w:top w:val="none" w:sz="0" w:space="0" w:color="auto"/>
            <w:left w:val="none" w:sz="0" w:space="0" w:color="auto"/>
            <w:bottom w:val="none" w:sz="0" w:space="0" w:color="auto"/>
            <w:right w:val="none" w:sz="0" w:space="0" w:color="auto"/>
          </w:divBdr>
          <w:divsChild>
            <w:div w:id="9189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A63ADC5B9D1744837BD36E840BB0A2" ma:contentTypeVersion="0" ma:contentTypeDescription="Create a new document." ma:contentTypeScope="" ma:versionID="94eacca9ac292eb278faf71245ae46f2">
  <xsd:schema xmlns:xsd="http://www.w3.org/2001/XMLSchema" xmlns:xs="http://www.w3.org/2001/XMLSchema" xmlns:p="http://schemas.microsoft.com/office/2006/metadata/properties" targetNamespace="http://schemas.microsoft.com/office/2006/metadata/properties" ma:root="true" ma:fieldsID="4ec6ffe98634dd57b55cec36d783c32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052C97-14DA-43AB-8C22-7FCBE11808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B1A29F-1766-4700-9E27-79994B9D1928}">
  <ds:schemaRefs>
    <ds:schemaRef ds:uri="http://schemas.microsoft.com/sharepoint/v3/contenttype/forms"/>
  </ds:schemaRefs>
</ds:datastoreItem>
</file>

<file path=customXml/itemProps3.xml><?xml version="1.0" encoding="utf-8"?>
<ds:datastoreItem xmlns:ds="http://schemas.openxmlformats.org/officeDocument/2006/customXml" ds:itemID="{5FA2BCEE-4799-4AE6-9123-FD1C4D56C22E}">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Kim</dc:creator>
  <cp:keywords/>
  <dc:description/>
  <cp:lastModifiedBy>Carson  Kim</cp:lastModifiedBy>
  <cp:revision>2</cp:revision>
  <dcterms:created xsi:type="dcterms:W3CDTF">2021-03-13T08:02:00Z</dcterms:created>
  <dcterms:modified xsi:type="dcterms:W3CDTF">2021-03-13T08:02:00Z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0x01010028A63ADC5B9D1744837BD36E840BB0A2</vt:lpwstr>
  </property>
</Properties>
</file>