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04439" w14:textId="01AF2E73" w:rsidR="00AC222F" w:rsidRDefault="00131828" w:rsidP="000112CF">
      <w:pPr>
        <w:pStyle w:val="Subtitle"/>
      </w:pPr>
      <w:r>
        <w:tab/>
      </w:r>
    </w:p>
    <w:p w14:paraId="45F60930" w14:textId="77777777" w:rsidR="00AC222F" w:rsidRDefault="00AC222F" w:rsidP="000112CF">
      <w:pPr>
        <w:pStyle w:val="Subtitle"/>
      </w:pPr>
    </w:p>
    <w:p w14:paraId="0ACB3F0C" w14:textId="77777777" w:rsidR="00AC222F" w:rsidRDefault="00AC222F" w:rsidP="000112CF">
      <w:pPr>
        <w:pStyle w:val="Subtitle"/>
      </w:pPr>
    </w:p>
    <w:p w14:paraId="62F023EA" w14:textId="2B7CD382" w:rsidR="00F12584" w:rsidRDefault="49D2A65F" w:rsidP="004E517A">
      <w:pPr>
        <w:pStyle w:val="CvrPageInfo"/>
      </w:pPr>
      <w:r w:rsidRPr="00B7295B">
        <w:t>ELCT</w:t>
      </w:r>
      <w:r>
        <w:t xml:space="preserve"> </w:t>
      </w:r>
      <w:r w:rsidR="00AC222F">
        <w:t>201</w:t>
      </w:r>
      <w:r>
        <w:t xml:space="preserve"> </w:t>
      </w:r>
      <w:r w:rsidR="00AC222F">
        <w:t>–</w:t>
      </w:r>
      <w:r>
        <w:t xml:space="preserve"> </w:t>
      </w:r>
      <w:r w:rsidR="00AC222F">
        <w:t xml:space="preserve">EE Laboratory </w:t>
      </w:r>
      <w:r w:rsidR="00F51452">
        <w:t>1</w:t>
      </w:r>
    </w:p>
    <w:p w14:paraId="319EC4B1" w14:textId="0FCA5FA5" w:rsidR="00F12584" w:rsidRPr="00DE0D13" w:rsidRDefault="0012088C" w:rsidP="00BA321C">
      <w:pPr>
        <w:pStyle w:val="Title"/>
        <w:spacing w:after="120"/>
      </w:pPr>
      <w:r>
        <w:t>Lab 6 Report: Analog and digital electronics in systems of systems</w:t>
      </w:r>
    </w:p>
    <w:p w14:paraId="5C755E00" w14:textId="77777777" w:rsidR="004E517A" w:rsidRDefault="004E517A" w:rsidP="004E517A">
      <w:pPr>
        <w:pStyle w:val="CvrPageInfo"/>
      </w:pPr>
    </w:p>
    <w:p w14:paraId="32EC775E" w14:textId="18684B94" w:rsidR="00F12584" w:rsidRDefault="00090DD3" w:rsidP="004E517A">
      <w:pPr>
        <w:pStyle w:val="CvrPageInfo"/>
      </w:pPr>
      <w:r>
        <w:t>Carson Murray</w:t>
      </w:r>
    </w:p>
    <w:p w14:paraId="6850AE64" w14:textId="67D1AD84" w:rsidR="00541801" w:rsidRPr="00541801" w:rsidRDefault="0012088C" w:rsidP="004E517A">
      <w:pPr>
        <w:pStyle w:val="CvrPageInfo"/>
      </w:pPr>
      <w:r>
        <w:t>26</w:t>
      </w:r>
      <w:r w:rsidR="00D920D4">
        <w:t xml:space="preserve"> </w:t>
      </w:r>
      <w:r>
        <w:t>October</w:t>
      </w:r>
      <w:r w:rsidR="00D920D4">
        <w:t xml:space="preserve"> 2022</w:t>
      </w:r>
    </w:p>
    <w:p w14:paraId="061D7FA7" w14:textId="77777777" w:rsidR="004E517A" w:rsidRDefault="004E517A" w:rsidP="004E517A">
      <w:pPr>
        <w:pStyle w:val="CvrPageInfo"/>
      </w:pPr>
    </w:p>
    <w:p w14:paraId="7A3F2E55" w14:textId="39081514" w:rsidR="00F12584" w:rsidRDefault="101104B0" w:rsidP="004E517A">
      <w:pPr>
        <w:pStyle w:val="CvrPageInfo"/>
      </w:pPr>
      <w:r>
        <w:t>Department of Electrical Engineering</w:t>
      </w:r>
    </w:p>
    <w:p w14:paraId="64E16452" w14:textId="77777777" w:rsidR="00F12584" w:rsidRDefault="101104B0" w:rsidP="004E517A">
      <w:pPr>
        <w:pStyle w:val="CvrPageInfo"/>
      </w:pPr>
      <w:r>
        <w:t>University of South Carolina</w:t>
      </w:r>
    </w:p>
    <w:p w14:paraId="35D277EE" w14:textId="118FAE10" w:rsidR="00F12584" w:rsidRDefault="101104B0" w:rsidP="004E517A">
      <w:pPr>
        <w:pStyle w:val="CvrPageInfo"/>
      </w:pPr>
      <w:r>
        <w:t>Columbia, SC 29208</w:t>
      </w:r>
    </w:p>
    <w:p w14:paraId="501552F6" w14:textId="5E4F84E0" w:rsidR="004E517A" w:rsidRDefault="004E517A" w:rsidP="004E517A">
      <w:pPr>
        <w:pStyle w:val="CvrPageInfo"/>
      </w:pPr>
    </w:p>
    <w:p w14:paraId="2BA97911" w14:textId="77777777" w:rsidR="004E517A" w:rsidRDefault="004E517A" w:rsidP="004E517A">
      <w:pPr>
        <w:pStyle w:val="CvrPageInfo"/>
      </w:pPr>
    </w:p>
    <w:p w14:paraId="22F5CC94" w14:textId="1DA5E968" w:rsidR="00BA321C" w:rsidRDefault="00BA321C" w:rsidP="00BA0726">
      <w:pPr>
        <w:pStyle w:val="Heading1"/>
      </w:pPr>
      <w:bookmarkStart w:id="0" w:name="_Table_of_Contents"/>
      <w:bookmarkStart w:id="1" w:name="_Toc493038436"/>
      <w:bookmarkStart w:id="2" w:name="_Toc494199711"/>
      <w:bookmarkStart w:id="3" w:name="_Toc494266380"/>
      <w:bookmarkStart w:id="4" w:name="_Toc494267241"/>
      <w:bookmarkStart w:id="5" w:name="_Toc496714273"/>
      <w:bookmarkEnd w:id="0"/>
      <w:r>
        <w:t>Abstract</w:t>
      </w:r>
    </w:p>
    <w:p w14:paraId="00F80F14" w14:textId="44F39759" w:rsidR="00BA321C" w:rsidRPr="00BA321C" w:rsidRDefault="00E67372" w:rsidP="00BA321C">
      <w:pPr>
        <w:pStyle w:val="Body"/>
        <w:rPr>
          <w:lang w:eastAsia="ja-JP"/>
        </w:rPr>
      </w:pPr>
      <w:r>
        <w:rPr>
          <w:lang w:eastAsia="ja-JP"/>
        </w:rPr>
        <w:t xml:space="preserve">For this lab, a circuit to power a motor was constructed to include </w:t>
      </w:r>
      <w:r w:rsidR="006C2220">
        <w:rPr>
          <w:lang w:eastAsia="ja-JP"/>
        </w:rPr>
        <w:t>all</w:t>
      </w:r>
      <w:r>
        <w:rPr>
          <w:lang w:eastAsia="ja-JP"/>
        </w:rPr>
        <w:t xml:space="preserve"> the elements that were discussed and studied in prior labs. </w:t>
      </w:r>
      <w:r w:rsidR="007D32F5">
        <w:rPr>
          <w:lang w:eastAsia="ja-JP"/>
        </w:rPr>
        <w:t xml:space="preserve">A set-reset flip flop (SR flip flop) implemented digital logic into the circuit, allowing the user to turn the motor on or off. A thermistor was included in this circuit as a simulated safety precaution, turning off the motor if the temperature crosses a threshold. Similarly, A current sensing shutoff was implemented to turn off the motor if it draws too much current. Lastly, a photoconductor allowed the user to start the motor by shining a light over it. </w:t>
      </w:r>
      <w:r w:rsidR="00462A51">
        <w:rPr>
          <w:lang w:eastAsia="ja-JP"/>
        </w:rPr>
        <w:t xml:space="preserve">Troubleshooting the circuit was </w:t>
      </w:r>
      <w:r w:rsidR="00D40CF0">
        <w:rPr>
          <w:lang w:eastAsia="ja-JP"/>
        </w:rPr>
        <w:t>especially important</w:t>
      </w:r>
      <w:r w:rsidR="00462A51">
        <w:rPr>
          <w:lang w:eastAsia="ja-JP"/>
        </w:rPr>
        <w:t xml:space="preserve"> due to the many individual parts of the circuit. </w:t>
      </w:r>
      <w:r w:rsidR="007D32F5">
        <w:rPr>
          <w:lang w:eastAsia="ja-JP"/>
        </w:rPr>
        <w:t xml:space="preserve">Various concepts such as digital logic, </w:t>
      </w:r>
      <w:r w:rsidR="00462A51">
        <w:rPr>
          <w:lang w:eastAsia="ja-JP"/>
        </w:rPr>
        <w:t xml:space="preserve">subsystems </w:t>
      </w:r>
      <w:r w:rsidR="007D32F5">
        <w:rPr>
          <w:lang w:eastAsia="ja-JP"/>
        </w:rPr>
        <w:t>as well as sensors are discussed throughout this lab.</w:t>
      </w:r>
      <w:r>
        <w:rPr>
          <w:lang w:eastAsia="ja-JP"/>
        </w:rPr>
        <w:t xml:space="preserve"> </w:t>
      </w:r>
    </w:p>
    <w:p w14:paraId="1313761F" w14:textId="4EDA2CCE" w:rsidR="00BA321C" w:rsidRDefault="00BA321C" w:rsidP="00BA321C">
      <w:pPr>
        <w:pStyle w:val="Body"/>
      </w:pPr>
      <w:r>
        <w:br w:type="page"/>
      </w:r>
    </w:p>
    <w:p w14:paraId="6948CA4B" w14:textId="58DF8C3A" w:rsidR="00F12584" w:rsidRPr="00BA0726" w:rsidRDefault="00063BDC" w:rsidP="00BA0726">
      <w:pPr>
        <w:pStyle w:val="Heading1"/>
        <w:rPr>
          <w:rFonts w:cstheme="minorHAnsi"/>
        </w:rPr>
      </w:pPr>
      <w:r>
        <w:lastRenderedPageBreak/>
        <w:t>In</w:t>
      </w:r>
      <w:r w:rsidR="0BB99692">
        <w:t>troduction</w:t>
      </w:r>
      <w:bookmarkEnd w:id="1"/>
      <w:bookmarkEnd w:id="2"/>
      <w:bookmarkEnd w:id="3"/>
      <w:bookmarkEnd w:id="4"/>
      <w:bookmarkEnd w:id="5"/>
    </w:p>
    <w:p w14:paraId="6E21B485" w14:textId="79EF0318" w:rsidR="00A722D5" w:rsidRDefault="00500A63" w:rsidP="00500A63">
      <w:pPr>
        <w:pStyle w:val="Body"/>
      </w:pPr>
      <w:r>
        <w:t>This project is guided by three main objectives, which are explored throughout the project. The first objective of this project is to be able to arrange functional components to create a system that can be used for a specific purpose. For example, the construction of a lowpass circuit is necessary in this circuit to reduce the amount of noise generate</w:t>
      </w:r>
      <w:r w:rsidR="00D40CF0">
        <w:t>d</w:t>
      </w:r>
      <w:r>
        <w:t xml:space="preserve"> by the motor. It is important to know how to construct a lowpass filter because it could be used for many other circuits, depending on the design requirements. </w:t>
      </w:r>
    </w:p>
    <w:p w14:paraId="25301710" w14:textId="41B85298" w:rsidR="00500A63" w:rsidRDefault="00500A63" w:rsidP="00500A63">
      <w:pPr>
        <w:pStyle w:val="Body"/>
      </w:pPr>
      <w:r>
        <w:t>Another objective of this project is for the student to understand that subsystems of a greater system can be built, tested, and debugged independently of the other subsystems. This is important because complex systems require a divide and conquer method of testing</w:t>
      </w:r>
      <w:r w:rsidR="00D40CF0">
        <w:t>,</w:t>
      </w:r>
      <w:r>
        <w:t xml:space="preserve"> as testing every subsystem at once would be extremely hard to </w:t>
      </w:r>
      <w:r w:rsidR="00D40CF0">
        <w:t>trouble shoot and fix</w:t>
      </w:r>
      <w:r>
        <w:t xml:space="preserve">. This is important in this project because </w:t>
      </w:r>
      <w:r w:rsidR="001C1B97">
        <w:t xml:space="preserve">there are multiple different subsystems within the entirety of the </w:t>
      </w:r>
      <w:r w:rsidR="006C2220">
        <w:t>circuit,</w:t>
      </w:r>
      <w:r w:rsidR="001C1B97">
        <w:t xml:space="preserve"> and it was necessary to check each subsystem individually before testing the entire circuit. </w:t>
      </w:r>
    </w:p>
    <w:p w14:paraId="69046D24" w14:textId="28261AE0" w:rsidR="001C1B97" w:rsidRDefault="001C1B97" w:rsidP="00500A63">
      <w:pPr>
        <w:pStyle w:val="Body"/>
      </w:pPr>
      <w:r>
        <w:t xml:space="preserve">The last objective was to develop troubleshooting skills and strategies to ensure the circuit is working properly. A troubleshooting diagram was </w:t>
      </w:r>
      <w:r w:rsidR="00930957">
        <w:t>constructed and utilized in this project</w:t>
      </w:r>
      <w:r>
        <w:t xml:space="preserve"> to assist the process for checking individual </w:t>
      </w:r>
      <w:r w:rsidR="00930957">
        <w:t xml:space="preserve">subsystems. This follows very closely to the second objective as without troubleshooting strategies, it would be </w:t>
      </w:r>
      <w:r w:rsidR="006C2220">
        <w:t>exceedingly difficult</w:t>
      </w:r>
      <w:r w:rsidR="00930957">
        <w:t xml:space="preserve"> to make sure that each individual subsystem is working properly. </w:t>
      </w:r>
    </w:p>
    <w:p w14:paraId="28E6D497" w14:textId="1929AEC9" w:rsidR="00F12584" w:rsidRPr="00EB182E" w:rsidRDefault="00014F50" w:rsidP="00EB182E">
      <w:pPr>
        <w:pStyle w:val="Heading1"/>
      </w:pPr>
      <w:r>
        <w:t>Description of Circuit</w:t>
      </w:r>
    </w:p>
    <w:p w14:paraId="1B48025D" w14:textId="058E771B" w:rsidR="007C421C" w:rsidRDefault="00014F50" w:rsidP="00014F50">
      <w:pPr>
        <w:pStyle w:val="Body"/>
      </w:pPr>
      <w:r>
        <w:t xml:space="preserve">The circuit constructed for this project is at the simplest level, a switch to power on a motor. </w:t>
      </w:r>
      <w:r w:rsidR="00554C77">
        <w:t xml:space="preserve">This circuit contains many subsystems to function correctly such as: user inputs, sensor inputs, sensitivity calibrations, digital logic, and power output. The subsystems are shown in </w:t>
      </w:r>
      <w:r w:rsidR="00554C77">
        <w:fldChar w:fldCharType="begin"/>
      </w:r>
      <w:r w:rsidR="00554C77">
        <w:instrText xml:space="preserve"> REF _Ref117627060 \h </w:instrText>
      </w:r>
      <w:r w:rsidR="00554C77">
        <w:fldChar w:fldCharType="separate"/>
      </w:r>
      <w:r w:rsidR="00626AD4">
        <w:t xml:space="preserve">Figure </w:t>
      </w:r>
      <w:r w:rsidR="00626AD4">
        <w:rPr>
          <w:noProof/>
        </w:rPr>
        <w:t>1</w:t>
      </w:r>
      <w:r w:rsidR="00554C77">
        <w:fldChar w:fldCharType="end"/>
      </w:r>
      <w:r w:rsidR="00554C77">
        <w:t>:</w:t>
      </w:r>
    </w:p>
    <w:p w14:paraId="3E54576A" w14:textId="77777777" w:rsidR="00554C77" w:rsidRDefault="00554C77" w:rsidP="00554C77">
      <w:pPr>
        <w:pStyle w:val="Figure"/>
      </w:pPr>
      <w:r w:rsidRPr="00554C77">
        <w:drawing>
          <wp:inline distT="0" distB="0" distL="0" distR="0" wp14:anchorId="4220A64E" wp14:editId="3B09747A">
            <wp:extent cx="3763510" cy="2549618"/>
            <wp:effectExtent l="0" t="0" r="889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3776904" cy="2558692"/>
                    </a:xfrm>
                    <a:prstGeom prst="rect">
                      <a:avLst/>
                    </a:prstGeom>
                  </pic:spPr>
                </pic:pic>
              </a:graphicData>
            </a:graphic>
          </wp:inline>
        </w:drawing>
      </w:r>
    </w:p>
    <w:p w14:paraId="646A75B3" w14:textId="1963FC0F" w:rsidR="00554C77" w:rsidRDefault="00554C77" w:rsidP="00554C77">
      <w:pPr>
        <w:pStyle w:val="Caption"/>
        <w:jc w:val="center"/>
      </w:pPr>
      <w:bookmarkStart w:id="6" w:name="_Ref117627060"/>
      <w:r>
        <w:t xml:space="preserve">Figure </w:t>
      </w:r>
      <w:fldSimple w:instr=" SEQ Figure \* ARABIC ">
        <w:r w:rsidR="00626AD4">
          <w:rPr>
            <w:noProof/>
          </w:rPr>
          <w:t>1</w:t>
        </w:r>
      </w:fldSimple>
      <w:bookmarkEnd w:id="6"/>
      <w:r>
        <w:t>: Circuit diagram of the motor control system, composed of five subsystems- user input, sensor inputs, sensitivity calibration, logic, and power output.</w:t>
      </w:r>
    </w:p>
    <w:p w14:paraId="1140EB3E" w14:textId="62E58E87" w:rsidR="00554C77" w:rsidRDefault="00554C77" w:rsidP="00554C77">
      <w:pPr>
        <w:pStyle w:val="Heading2"/>
      </w:pPr>
      <w:r>
        <w:lastRenderedPageBreak/>
        <w:t>User inputs</w:t>
      </w:r>
    </w:p>
    <w:p w14:paraId="589BC1EB" w14:textId="772CCB54" w:rsidR="00554C77" w:rsidRPr="00554C77" w:rsidRDefault="00554C77" w:rsidP="00554C77">
      <w:pPr>
        <w:pStyle w:val="Body"/>
        <w:ind w:firstLine="0"/>
        <w:rPr>
          <w:lang w:eastAsia="ja-JP"/>
        </w:rPr>
      </w:pPr>
      <w:r>
        <w:rPr>
          <w:lang w:eastAsia="ja-JP"/>
        </w:rPr>
        <w:tab/>
      </w:r>
      <w:r w:rsidR="008D66A5">
        <w:rPr>
          <w:lang w:eastAsia="ja-JP"/>
        </w:rPr>
        <w:t xml:space="preserve">User inputs for this circuit consist of two switches, connected to the digital logic subsystem. The switches </w:t>
      </w:r>
      <w:r w:rsidR="006C2220">
        <w:rPr>
          <w:lang w:eastAsia="ja-JP"/>
        </w:rPr>
        <w:t>serve as input</w:t>
      </w:r>
      <w:r w:rsidR="008D66A5">
        <w:rPr>
          <w:lang w:eastAsia="ja-JP"/>
        </w:rPr>
        <w:t xml:space="preserve"> for the flip flop, one switch “sets” the flip flop while the other switch “resets” the flip flop. When the circuit is completed, pressing the set button would start the motor and pressing the reset button would turn off the motor. </w:t>
      </w:r>
      <w:r w:rsidR="00F0251A">
        <w:rPr>
          <w:lang w:eastAsia="ja-JP"/>
        </w:rPr>
        <w:t>LEDs are connected to each switch to show when a set or reset is being initiated.</w:t>
      </w:r>
    </w:p>
    <w:p w14:paraId="623D3564" w14:textId="51C86078" w:rsidR="00F0251A" w:rsidRDefault="00F0251A" w:rsidP="00F0251A">
      <w:pPr>
        <w:pStyle w:val="Heading2"/>
      </w:pPr>
      <w:r>
        <w:t>Sensor inputs</w:t>
      </w:r>
    </w:p>
    <w:p w14:paraId="1B85DC3D" w14:textId="7B74AB03" w:rsidR="00554C77" w:rsidRDefault="00F0251A" w:rsidP="00F0251A">
      <w:pPr>
        <w:pStyle w:val="Body"/>
        <w:ind w:firstLine="0"/>
        <w:rPr>
          <w:lang w:eastAsia="ja-JP"/>
        </w:rPr>
      </w:pPr>
      <w:r>
        <w:rPr>
          <w:lang w:eastAsia="ja-JP"/>
        </w:rPr>
        <w:tab/>
        <w:t xml:space="preserve">The light dependent resistor (LDR), thermistor, and a </w:t>
      </w:r>
      <w:r w:rsidR="00DE61FA">
        <w:rPr>
          <w:lang w:eastAsia="ja-JP"/>
        </w:rPr>
        <w:t>current sensing resistor</w:t>
      </w:r>
      <w:r>
        <w:rPr>
          <w:lang w:eastAsia="ja-JP"/>
        </w:rPr>
        <w:t xml:space="preserve"> are utilized </w:t>
      </w:r>
      <w:r w:rsidR="00DE61FA">
        <w:rPr>
          <w:lang w:eastAsia="ja-JP"/>
        </w:rPr>
        <w:t>as sensors to</w:t>
      </w:r>
      <w:r w:rsidR="0012379A">
        <w:rPr>
          <w:lang w:eastAsia="ja-JP"/>
        </w:rPr>
        <w:t xml:space="preserve"> either</w:t>
      </w:r>
      <w:r w:rsidR="00DE61FA">
        <w:rPr>
          <w:lang w:eastAsia="ja-JP"/>
        </w:rPr>
        <w:t xml:space="preserve"> set</w:t>
      </w:r>
      <w:r w:rsidR="0012379A">
        <w:rPr>
          <w:lang w:eastAsia="ja-JP"/>
        </w:rPr>
        <w:t xml:space="preserve"> or </w:t>
      </w:r>
      <w:r w:rsidR="00DE61FA">
        <w:rPr>
          <w:lang w:eastAsia="ja-JP"/>
        </w:rPr>
        <w:t xml:space="preserve">reset the flipflop. The </w:t>
      </w:r>
      <w:r w:rsidR="00192744">
        <w:rPr>
          <w:lang w:eastAsia="ja-JP"/>
        </w:rPr>
        <w:t xml:space="preserve">LDR sets the flip flop if it detects an increase in light. The thermistor resets the flip flops </w:t>
      </w:r>
      <w:r w:rsidR="002C0F3E">
        <w:rPr>
          <w:lang w:eastAsia="ja-JP"/>
        </w:rPr>
        <w:t>if it detects an increase of heat applied to it. Lastly, the motor current sensor will reset the flip flop if a force is applied to the motor to slow it down</w:t>
      </w:r>
      <w:r w:rsidR="0012379A">
        <w:rPr>
          <w:lang w:eastAsia="ja-JP"/>
        </w:rPr>
        <w:t>, thus drawing more current</w:t>
      </w:r>
      <w:r w:rsidR="002C0F3E">
        <w:rPr>
          <w:lang w:eastAsia="ja-JP"/>
        </w:rPr>
        <w:t xml:space="preserve">. </w:t>
      </w:r>
      <w:r w:rsidR="0012379A">
        <w:rPr>
          <w:lang w:eastAsia="ja-JP"/>
        </w:rPr>
        <w:t xml:space="preserve">It is important that the diodes connected to the </w:t>
      </w:r>
      <w:proofErr w:type="gramStart"/>
      <w:r w:rsidR="0012379A">
        <w:rPr>
          <w:lang w:eastAsia="ja-JP"/>
        </w:rPr>
        <w:t>LDR</w:t>
      </w:r>
      <w:proofErr w:type="gramEnd"/>
      <w:r w:rsidR="0012379A">
        <w:rPr>
          <w:lang w:eastAsia="ja-JP"/>
        </w:rPr>
        <w:t xml:space="preserve"> and thermistor output are connected correctly, as if they are placed backwards the sensor outputs will not reach the flip flop.</w:t>
      </w:r>
      <w:r w:rsidR="002C0F3E">
        <w:rPr>
          <w:lang w:eastAsia="ja-JP"/>
        </w:rPr>
        <w:t xml:space="preserve"> </w:t>
      </w:r>
    </w:p>
    <w:p w14:paraId="0EFB0CE8" w14:textId="05D152F1" w:rsidR="002C0F3E" w:rsidRDefault="00C652AD" w:rsidP="002C0F3E">
      <w:pPr>
        <w:pStyle w:val="Heading2"/>
      </w:pPr>
      <w:r>
        <w:t>Sensitivity calibration</w:t>
      </w:r>
    </w:p>
    <w:p w14:paraId="57FC1BF5" w14:textId="377DDD21" w:rsidR="000972BE" w:rsidRDefault="00C652AD" w:rsidP="00F0251A">
      <w:pPr>
        <w:pStyle w:val="Body"/>
        <w:ind w:firstLine="0"/>
        <w:rPr>
          <w:lang w:eastAsia="ja-JP"/>
        </w:rPr>
      </w:pPr>
      <w:r>
        <w:rPr>
          <w:lang w:eastAsia="ja-JP"/>
        </w:rPr>
        <w:tab/>
      </w:r>
      <w:r w:rsidR="006C2220">
        <w:rPr>
          <w:lang w:eastAsia="ja-JP"/>
        </w:rPr>
        <w:t xml:space="preserve">Potentiometers were connected to their respective sensors to </w:t>
      </w:r>
      <w:r w:rsidR="00055126">
        <w:rPr>
          <w:lang w:eastAsia="ja-JP"/>
        </w:rPr>
        <w:t xml:space="preserve">calibrate them to function how they are </w:t>
      </w:r>
      <w:r w:rsidR="008D74EF">
        <w:rPr>
          <w:lang w:eastAsia="ja-JP"/>
        </w:rPr>
        <w:t>intended</w:t>
      </w:r>
      <w:r w:rsidR="00055126">
        <w:rPr>
          <w:lang w:eastAsia="ja-JP"/>
        </w:rPr>
        <w:t xml:space="preserve"> to. The potentiometers are adjusted so that they are slightly above the sensor’s voltage output when they are at rest. For example, the LDR’s potentiometer is set to about 2.5 Volts</w:t>
      </w:r>
      <w:r w:rsidR="000972BE">
        <w:rPr>
          <w:lang w:eastAsia="ja-JP"/>
        </w:rPr>
        <w:t xml:space="preserve"> because the LDR outputs about 2 Volts at normal room lighting. Shining a flashlight over the LDR would lower its resistance, thus increasing its voltage past the threshold set by the potentiometer and setting the flip flop. The same general functionality is applied to the two other sensors, though they might have different threshold voltages.</w:t>
      </w:r>
      <w:r w:rsidR="00C15804">
        <w:rPr>
          <w:lang w:eastAsia="ja-JP"/>
        </w:rPr>
        <w:t xml:space="preserve"> If the sensors are constantly setting/resetting the flip flop, or not setting/resetting the flip flop when they should then the potentiometer is </w:t>
      </w:r>
      <w:r w:rsidR="008D74EF">
        <w:rPr>
          <w:lang w:eastAsia="ja-JP"/>
        </w:rPr>
        <w:t>not</w:t>
      </w:r>
      <w:r w:rsidR="00C15804">
        <w:rPr>
          <w:lang w:eastAsia="ja-JP"/>
        </w:rPr>
        <w:t xml:space="preserve"> calibrated correctly.</w:t>
      </w:r>
      <w:r w:rsidR="00CF3822">
        <w:rPr>
          <w:lang w:eastAsia="ja-JP"/>
        </w:rPr>
        <w:t xml:space="preserve"> </w:t>
      </w:r>
    </w:p>
    <w:p w14:paraId="7DC97DD0" w14:textId="4FAFA60C" w:rsidR="000972BE" w:rsidRDefault="000972BE" w:rsidP="000972BE">
      <w:pPr>
        <w:pStyle w:val="Heading2"/>
      </w:pPr>
      <w:r>
        <w:t xml:space="preserve">Digital Logic </w:t>
      </w:r>
    </w:p>
    <w:p w14:paraId="385E2696" w14:textId="270C1952" w:rsidR="002C0F3E" w:rsidRDefault="000972BE" w:rsidP="00F0251A">
      <w:pPr>
        <w:pStyle w:val="Body"/>
        <w:ind w:firstLine="0"/>
        <w:rPr>
          <w:lang w:eastAsia="ja-JP"/>
        </w:rPr>
      </w:pPr>
      <w:r>
        <w:rPr>
          <w:lang w:eastAsia="ja-JP"/>
        </w:rPr>
        <w:t xml:space="preserve"> </w:t>
      </w:r>
      <w:r>
        <w:rPr>
          <w:lang w:eastAsia="ja-JP"/>
        </w:rPr>
        <w:tab/>
      </w:r>
      <w:r w:rsidR="0008064A">
        <w:rPr>
          <w:lang w:eastAsia="ja-JP"/>
        </w:rPr>
        <w:t xml:space="preserve">The digital logic subsystem of this circuit creates </w:t>
      </w:r>
      <w:r w:rsidR="008D74EF">
        <w:rPr>
          <w:lang w:eastAsia="ja-JP"/>
        </w:rPr>
        <w:t xml:space="preserve">a simple </w:t>
      </w:r>
      <w:r w:rsidR="0008064A">
        <w:rPr>
          <w:lang w:eastAsia="ja-JP"/>
        </w:rPr>
        <w:t>form of memory, allowing the output of this subsystem to stay active</w:t>
      </w:r>
      <w:r w:rsidR="008D74EF">
        <w:rPr>
          <w:lang w:eastAsia="ja-JP"/>
        </w:rPr>
        <w:t xml:space="preserve"> when set, and unactive when reset</w:t>
      </w:r>
      <w:r w:rsidR="0008064A">
        <w:rPr>
          <w:lang w:eastAsia="ja-JP"/>
        </w:rPr>
        <w:t xml:space="preserve">. Without this functionality, the motor would only stay on when a switch was actively setting it, therefore making the user hold down the set switch button or constantly shining a light on the LDR. The flip flop used in this circuit is a set-reset flip flop, thus it only takes set and reset as inputs. Connected to the set input are the outputs of the set switch and the LDR’s </w:t>
      </w:r>
      <w:r w:rsidR="000E2A8B">
        <w:rPr>
          <w:lang w:eastAsia="ja-JP"/>
        </w:rPr>
        <w:t>potentiometer</w:t>
      </w:r>
      <w:r w:rsidR="0008064A">
        <w:rPr>
          <w:lang w:eastAsia="ja-JP"/>
        </w:rPr>
        <w:t xml:space="preserve">. These inputs are fed through an </w:t>
      </w:r>
      <w:r w:rsidR="000E2A8B">
        <w:rPr>
          <w:lang w:eastAsia="ja-JP"/>
        </w:rPr>
        <w:t>OR gate created through a combination of NAND gates. The reset input is connected to the output of the reset switch, as well as the output of both the thermistor and current sensing resistor’s respective potentiometers.</w:t>
      </w:r>
    </w:p>
    <w:p w14:paraId="067F6041" w14:textId="5F9C5DFA" w:rsidR="000E2A8B" w:rsidRDefault="000E2A8B" w:rsidP="00F0251A">
      <w:pPr>
        <w:pStyle w:val="Body"/>
        <w:ind w:firstLine="0"/>
        <w:rPr>
          <w:lang w:eastAsia="ja-JP"/>
        </w:rPr>
      </w:pPr>
    </w:p>
    <w:p w14:paraId="0CCE1AC9" w14:textId="59E65820" w:rsidR="000E2A8B" w:rsidRDefault="000E2A8B" w:rsidP="00F0251A">
      <w:pPr>
        <w:pStyle w:val="Body"/>
        <w:ind w:firstLine="0"/>
        <w:rPr>
          <w:lang w:eastAsia="ja-JP"/>
        </w:rPr>
      </w:pPr>
    </w:p>
    <w:p w14:paraId="74CFABEC" w14:textId="5E0376F1" w:rsidR="000E2A8B" w:rsidRDefault="000E2A8B" w:rsidP="00F0251A">
      <w:pPr>
        <w:pStyle w:val="Body"/>
        <w:ind w:firstLine="0"/>
        <w:rPr>
          <w:lang w:eastAsia="ja-JP"/>
        </w:rPr>
      </w:pPr>
    </w:p>
    <w:p w14:paraId="1E28A99F" w14:textId="77777777" w:rsidR="00030DFD" w:rsidRDefault="00030DFD" w:rsidP="00030DFD">
      <w:pPr>
        <w:pStyle w:val="Figure"/>
      </w:pPr>
      <w:r>
        <w:drawing>
          <wp:inline distT="0" distB="0" distL="0" distR="0" wp14:anchorId="51E52E1A" wp14:editId="32830BB5">
            <wp:extent cx="4064782" cy="24109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8053" r="-30" b="12839"/>
                    <a:stretch/>
                  </pic:blipFill>
                  <pic:spPr bwMode="auto">
                    <a:xfrm>
                      <a:off x="0" y="0"/>
                      <a:ext cx="4113063" cy="2439567"/>
                    </a:xfrm>
                    <a:prstGeom prst="rect">
                      <a:avLst/>
                    </a:prstGeom>
                    <a:ln>
                      <a:noFill/>
                    </a:ln>
                    <a:extLst>
                      <a:ext uri="{53640926-AAD7-44D8-BBD7-CCE9431645EC}">
                        <a14:shadowObscured xmlns:a14="http://schemas.microsoft.com/office/drawing/2010/main"/>
                      </a:ext>
                    </a:extLst>
                  </pic:spPr>
                </pic:pic>
              </a:graphicData>
            </a:graphic>
          </wp:inline>
        </w:drawing>
      </w:r>
    </w:p>
    <w:p w14:paraId="0CCA4123" w14:textId="0F455EC4" w:rsidR="00030DFD" w:rsidRDefault="00030DFD" w:rsidP="00030DFD">
      <w:pPr>
        <w:pStyle w:val="Caption"/>
        <w:jc w:val="center"/>
      </w:pPr>
      <w:r>
        <w:t xml:space="preserve">Figure </w:t>
      </w:r>
      <w:fldSimple w:instr=" SEQ Figure \* ARABIC ">
        <w:r w:rsidR="00626AD4">
          <w:rPr>
            <w:noProof/>
          </w:rPr>
          <w:t>2</w:t>
        </w:r>
      </w:fldSimple>
      <w:r>
        <w:t xml:space="preserve">: Oscilloscope screenshot of the delay in </w:t>
      </w:r>
      <w:r w:rsidR="00984499">
        <w:t>time from the moment when the “set” switch is activated to when the RS flip flop changes to logic high (set)</w:t>
      </w:r>
    </w:p>
    <w:p w14:paraId="022F2C23" w14:textId="77777777" w:rsidR="00984499" w:rsidRDefault="00030DFD" w:rsidP="00984499">
      <w:pPr>
        <w:pStyle w:val="Figure"/>
      </w:pPr>
      <w:r>
        <w:drawing>
          <wp:inline distT="0" distB="0" distL="0" distR="0" wp14:anchorId="7BC79180" wp14:editId="021A6CCB">
            <wp:extent cx="4314096" cy="2520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 t="7357" r="-2349" b="12926"/>
                    <a:stretch/>
                  </pic:blipFill>
                  <pic:spPr bwMode="auto">
                    <a:xfrm>
                      <a:off x="0" y="0"/>
                      <a:ext cx="4360747" cy="2547333"/>
                    </a:xfrm>
                    <a:prstGeom prst="rect">
                      <a:avLst/>
                    </a:prstGeom>
                    <a:ln>
                      <a:noFill/>
                    </a:ln>
                    <a:extLst>
                      <a:ext uri="{53640926-AAD7-44D8-BBD7-CCE9431645EC}">
                        <a14:shadowObscured xmlns:a14="http://schemas.microsoft.com/office/drawing/2010/main"/>
                      </a:ext>
                    </a:extLst>
                  </pic:spPr>
                </pic:pic>
              </a:graphicData>
            </a:graphic>
          </wp:inline>
        </w:drawing>
      </w:r>
    </w:p>
    <w:p w14:paraId="45F6DF48" w14:textId="0CB69896" w:rsidR="000E2A8B" w:rsidRDefault="00984499" w:rsidP="00984499">
      <w:pPr>
        <w:pStyle w:val="Caption"/>
        <w:jc w:val="center"/>
      </w:pPr>
      <w:r>
        <w:t xml:space="preserve">Figure </w:t>
      </w:r>
      <w:fldSimple w:instr=" SEQ Figure \* ARABIC ">
        <w:r w:rsidR="00626AD4">
          <w:rPr>
            <w:noProof/>
          </w:rPr>
          <w:t>3</w:t>
        </w:r>
      </w:fldSimple>
      <w:r>
        <w:t xml:space="preserve">: Oscilloscope screenshot of the delay in time from the moment when the “reset” switch is activated to when the RS flip flop changes </w:t>
      </w:r>
      <w:proofErr w:type="spellStart"/>
      <w:r>
        <w:t>ot</w:t>
      </w:r>
      <w:proofErr w:type="spellEnd"/>
      <w:r>
        <w:t xml:space="preserve"> logic low (reset)</w:t>
      </w:r>
    </w:p>
    <w:p w14:paraId="0B1B60D6" w14:textId="55D4042D" w:rsidR="00462A51" w:rsidRDefault="00984499" w:rsidP="00462A51">
      <w:pPr>
        <w:pStyle w:val="Body"/>
        <w:rPr>
          <w:lang w:eastAsia="ja-JP"/>
        </w:rPr>
      </w:pPr>
      <w:r>
        <w:rPr>
          <w:lang w:eastAsia="ja-JP"/>
        </w:rPr>
        <w:t xml:space="preserve">Figures 2 and 3 illustrate the flip flop’s functionality as well as the slight time delay that occurs between when a switch is pressed, and the output is changed. This time delay occurs because of the logic gates that the signal must pass through to eventually output the desired signal. </w:t>
      </w:r>
    </w:p>
    <w:p w14:paraId="36D36934" w14:textId="77E9479B" w:rsidR="0031492C" w:rsidRDefault="0031492C" w:rsidP="0031492C">
      <w:pPr>
        <w:pStyle w:val="Heading2"/>
      </w:pPr>
      <w:r>
        <w:t>Power output</w:t>
      </w:r>
    </w:p>
    <w:p w14:paraId="3B974F8B" w14:textId="2D902A3A" w:rsidR="0031492C" w:rsidRDefault="0031492C" w:rsidP="0031492C">
      <w:pPr>
        <w:pStyle w:val="Body"/>
        <w:ind w:firstLine="0"/>
        <w:rPr>
          <w:lang w:eastAsia="ja-JP"/>
        </w:rPr>
      </w:pPr>
      <w:r>
        <w:rPr>
          <w:lang w:eastAsia="ja-JP"/>
        </w:rPr>
        <w:tab/>
        <w:t>The power output subsystem allows the set output of the flip flop to power a motor. To achieve this, the output of the flip flop is connected to the base pin of the NPN transistor</w:t>
      </w:r>
      <w:r w:rsidR="008D74EF">
        <w:rPr>
          <w:lang w:eastAsia="ja-JP"/>
        </w:rPr>
        <w:t xml:space="preserve"> </w:t>
      </w:r>
      <w:r w:rsidR="00317028">
        <w:rPr>
          <w:lang w:eastAsia="ja-JP"/>
        </w:rPr>
        <w:t>while</w:t>
      </w:r>
      <w:r w:rsidR="008D74EF">
        <w:rPr>
          <w:lang w:eastAsia="ja-JP"/>
        </w:rPr>
        <w:t xml:space="preserve"> its</w:t>
      </w:r>
      <w:r w:rsidR="00317028">
        <w:rPr>
          <w:lang w:eastAsia="ja-JP"/>
        </w:rPr>
        <w:t xml:space="preserve"> emitter is </w:t>
      </w:r>
      <w:proofErr w:type="gramStart"/>
      <w:r w:rsidR="00317028">
        <w:rPr>
          <w:lang w:eastAsia="ja-JP"/>
        </w:rPr>
        <w:t>grounded</w:t>
      </w:r>
      <w:proofErr w:type="gramEnd"/>
      <w:r w:rsidR="00317028">
        <w:rPr>
          <w:lang w:eastAsia="ja-JP"/>
        </w:rPr>
        <w:t xml:space="preserve"> and the collector is connected to the P-channel MOSFET. The MOSFET acts </w:t>
      </w:r>
      <w:r w:rsidR="00317028">
        <w:rPr>
          <w:lang w:eastAsia="ja-JP"/>
        </w:rPr>
        <w:lastRenderedPageBreak/>
        <w:t>as the main power supply to the motor, as the 12V are supplied to it. A D-freewheel diode is connected to the output of the MOSFET to dissipate the current stored in the motor.</w:t>
      </w:r>
      <w:r w:rsidR="008A62F1">
        <w:rPr>
          <w:lang w:eastAsia="ja-JP"/>
        </w:rPr>
        <w:t xml:space="preserve"> The energy stored by the motor as well as the voltage across the motor are shown in Equations 1 and 2:</w:t>
      </w:r>
    </w:p>
    <w:p w14:paraId="35EB797E" w14:textId="79E01D21" w:rsidR="008A62F1" w:rsidRDefault="00494644" w:rsidP="00494644">
      <w:pPr>
        <w:pStyle w:val="Caption"/>
        <w:ind w:left="2880" w:firstLine="720"/>
        <w:rPr>
          <w:i w:val="0"/>
          <w:iCs/>
          <w:sz w:val="24"/>
          <w:szCs w:val="20"/>
        </w:rPr>
      </w:pPr>
      <m:oMath>
        <m:r>
          <w:rPr>
            <w:rFonts w:ascii="Cambria Math" w:hAnsi="Cambria Math"/>
            <w:sz w:val="24"/>
            <w:szCs w:val="20"/>
          </w:rPr>
          <m:t>E=</m:t>
        </m:r>
        <m:f>
          <m:fPr>
            <m:ctrlPr>
              <w:rPr>
                <w:rFonts w:ascii="Cambria Math" w:hAnsi="Cambria Math"/>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L</m:t>
        </m:r>
        <m:sSup>
          <m:sSupPr>
            <m:ctrlPr>
              <w:rPr>
                <w:rFonts w:ascii="Cambria Math" w:hAnsi="Cambria Math"/>
                <w:sz w:val="24"/>
                <w:szCs w:val="20"/>
              </w:rPr>
            </m:ctrlPr>
          </m:sSupPr>
          <m:e>
            <m:r>
              <w:rPr>
                <w:rFonts w:ascii="Cambria Math" w:hAnsi="Cambria Math"/>
                <w:sz w:val="24"/>
                <w:szCs w:val="20"/>
              </w:rPr>
              <m:t>i</m:t>
            </m:r>
          </m:e>
          <m:sup>
            <m:r>
              <w:rPr>
                <w:rFonts w:ascii="Cambria Math" w:hAnsi="Cambria Math"/>
                <w:sz w:val="24"/>
                <w:szCs w:val="20"/>
              </w:rPr>
              <m:t>2</m:t>
            </m:r>
          </m:sup>
        </m:sSup>
      </m:oMath>
      <w:r>
        <w:tab/>
      </w:r>
      <w:r w:rsidRPr="00494644">
        <w:rPr>
          <w:i w:val="0"/>
          <w:iCs/>
          <w:sz w:val="24"/>
          <w:szCs w:val="20"/>
        </w:rPr>
        <w:t xml:space="preserve">(Eq. </w:t>
      </w:r>
      <w:r w:rsidRPr="00494644">
        <w:rPr>
          <w:i w:val="0"/>
          <w:iCs/>
          <w:sz w:val="24"/>
          <w:szCs w:val="20"/>
        </w:rPr>
        <w:fldChar w:fldCharType="begin"/>
      </w:r>
      <w:r w:rsidRPr="00494644">
        <w:rPr>
          <w:i w:val="0"/>
          <w:iCs/>
          <w:sz w:val="24"/>
          <w:szCs w:val="20"/>
        </w:rPr>
        <w:instrText xml:space="preserve"> SEQ Equation \* ARABIC </w:instrText>
      </w:r>
      <w:r w:rsidRPr="00494644">
        <w:rPr>
          <w:i w:val="0"/>
          <w:iCs/>
          <w:sz w:val="24"/>
          <w:szCs w:val="20"/>
        </w:rPr>
        <w:fldChar w:fldCharType="separate"/>
      </w:r>
      <w:r w:rsidR="00626AD4">
        <w:rPr>
          <w:i w:val="0"/>
          <w:iCs/>
          <w:noProof/>
          <w:sz w:val="24"/>
          <w:szCs w:val="20"/>
        </w:rPr>
        <w:t>1</w:t>
      </w:r>
      <w:r w:rsidRPr="00494644">
        <w:rPr>
          <w:i w:val="0"/>
          <w:iCs/>
          <w:sz w:val="24"/>
          <w:szCs w:val="20"/>
        </w:rPr>
        <w:fldChar w:fldCharType="end"/>
      </w:r>
      <w:r w:rsidRPr="00494644">
        <w:rPr>
          <w:i w:val="0"/>
          <w:iCs/>
          <w:sz w:val="24"/>
          <w:szCs w:val="20"/>
        </w:rPr>
        <w:t>)</w:t>
      </w:r>
    </w:p>
    <w:p w14:paraId="774A033A" w14:textId="77777777" w:rsidR="00494644" w:rsidRPr="00494644" w:rsidRDefault="00494644" w:rsidP="00494644">
      <w:pPr>
        <w:pStyle w:val="Body"/>
        <w:ind w:firstLine="0"/>
        <w:jc w:val="left"/>
        <w:rPr>
          <w:lang w:eastAsia="ja-JP"/>
        </w:rPr>
      </w:pPr>
    </w:p>
    <w:p w14:paraId="4D2F8F71" w14:textId="13255F1C" w:rsidR="00554C77" w:rsidRPr="00494644" w:rsidRDefault="00494644" w:rsidP="00494644">
      <w:pPr>
        <w:pStyle w:val="Caption"/>
        <w:ind w:left="2880" w:firstLine="720"/>
        <w:rPr>
          <w:i w:val="0"/>
          <w:iCs/>
          <w:sz w:val="24"/>
          <w:szCs w:val="24"/>
        </w:rPr>
      </w:pPr>
      <m:oMath>
        <m:r>
          <w:rPr>
            <w:rFonts w:ascii="Cambria Math" w:hAnsi="Cambria Math"/>
            <w:sz w:val="24"/>
            <w:szCs w:val="20"/>
          </w:rPr>
          <m:t>V=L</m:t>
        </m:r>
        <m:d>
          <m:dPr>
            <m:ctrlPr>
              <w:rPr>
                <w:rFonts w:ascii="Cambria Math" w:hAnsi="Cambria Math"/>
                <w:sz w:val="24"/>
                <w:szCs w:val="20"/>
              </w:rPr>
            </m:ctrlPr>
          </m:dPr>
          <m:e>
            <m:f>
              <m:fPr>
                <m:ctrlPr>
                  <w:rPr>
                    <w:rFonts w:ascii="Cambria Math" w:hAnsi="Cambria Math"/>
                    <w:sz w:val="24"/>
                    <w:szCs w:val="20"/>
                  </w:rPr>
                </m:ctrlPr>
              </m:fPr>
              <m:num>
                <m:r>
                  <w:rPr>
                    <w:rFonts w:ascii="Cambria Math" w:hAnsi="Cambria Math"/>
                    <w:sz w:val="24"/>
                    <w:szCs w:val="20"/>
                  </w:rPr>
                  <m:t>di</m:t>
                </m:r>
              </m:num>
              <m:den>
                <m:r>
                  <w:rPr>
                    <w:rFonts w:ascii="Cambria Math" w:hAnsi="Cambria Math"/>
                    <w:sz w:val="24"/>
                    <w:szCs w:val="20"/>
                  </w:rPr>
                  <m:t>dt</m:t>
                </m:r>
              </m:den>
            </m:f>
          </m:e>
        </m:d>
      </m:oMath>
      <w:r>
        <w:tab/>
      </w:r>
      <w:r w:rsidRPr="00494644">
        <w:rPr>
          <w:i w:val="0"/>
          <w:iCs/>
          <w:sz w:val="24"/>
          <w:szCs w:val="24"/>
        </w:rPr>
        <w:t xml:space="preserve">(Eq, </w:t>
      </w:r>
      <w:r w:rsidRPr="00494644">
        <w:rPr>
          <w:i w:val="0"/>
          <w:iCs/>
          <w:sz w:val="24"/>
          <w:szCs w:val="24"/>
        </w:rPr>
        <w:fldChar w:fldCharType="begin"/>
      </w:r>
      <w:r w:rsidRPr="00494644">
        <w:rPr>
          <w:i w:val="0"/>
          <w:iCs/>
          <w:sz w:val="24"/>
          <w:szCs w:val="24"/>
        </w:rPr>
        <w:instrText xml:space="preserve"> SEQ Equation \* ARABIC </w:instrText>
      </w:r>
      <w:r w:rsidRPr="00494644">
        <w:rPr>
          <w:i w:val="0"/>
          <w:iCs/>
          <w:sz w:val="24"/>
          <w:szCs w:val="24"/>
        </w:rPr>
        <w:fldChar w:fldCharType="separate"/>
      </w:r>
      <w:r w:rsidR="00626AD4">
        <w:rPr>
          <w:i w:val="0"/>
          <w:iCs/>
          <w:noProof/>
          <w:sz w:val="24"/>
          <w:szCs w:val="24"/>
        </w:rPr>
        <w:t>2</w:t>
      </w:r>
      <w:r w:rsidRPr="00494644">
        <w:rPr>
          <w:i w:val="0"/>
          <w:iCs/>
          <w:sz w:val="24"/>
          <w:szCs w:val="24"/>
        </w:rPr>
        <w:fldChar w:fldCharType="end"/>
      </w:r>
      <w:r w:rsidRPr="00494644">
        <w:rPr>
          <w:i w:val="0"/>
          <w:iCs/>
          <w:sz w:val="24"/>
          <w:szCs w:val="24"/>
        </w:rPr>
        <w:t>)</w:t>
      </w:r>
    </w:p>
    <w:p w14:paraId="5AA4E181" w14:textId="1FDDD153" w:rsidR="00D46CA9" w:rsidRDefault="0012379A" w:rsidP="00D46CA9">
      <w:pPr>
        <w:pStyle w:val="Heading1"/>
      </w:pPr>
      <w:r>
        <w:t>troubleshooting</w:t>
      </w:r>
    </w:p>
    <w:p w14:paraId="5D8E3EAB" w14:textId="4AEC0241" w:rsidR="00E07431" w:rsidRDefault="008219FD" w:rsidP="00EB182E">
      <w:pPr>
        <w:pStyle w:val="Body"/>
      </w:pPr>
      <w:r>
        <w:t xml:space="preserve">Due to the complexity of the circuit required for this project, </w:t>
      </w:r>
      <w:r w:rsidR="008D74EF">
        <w:t>there were many instances where</w:t>
      </w:r>
      <w:r>
        <w:t xml:space="preserve"> troubleshooting was necessary to </w:t>
      </w:r>
      <w:r w:rsidR="008D74EF">
        <w:t>locate mistakes</w:t>
      </w:r>
      <w:r>
        <w:t xml:space="preserve">. Problems such as open circuitry, mis-calibrated potentiometers, diodes incorrectly inserted, and damaged components occurred throughout his project. To decrease the amount of time needed to find a problem in the circuit, a troubleshooting diagram was constructed and can be seen in </w:t>
      </w:r>
      <w:r w:rsidR="004C660D">
        <w:fldChar w:fldCharType="begin"/>
      </w:r>
      <w:r w:rsidR="004C660D">
        <w:instrText xml:space="preserve"> REF _Ref117635869 \h </w:instrText>
      </w:r>
      <w:r w:rsidR="004C660D">
        <w:fldChar w:fldCharType="separate"/>
      </w:r>
      <w:r w:rsidR="00626AD4">
        <w:t xml:space="preserve">Figure </w:t>
      </w:r>
      <w:r w:rsidR="00626AD4">
        <w:rPr>
          <w:noProof/>
        </w:rPr>
        <w:t>4</w:t>
      </w:r>
      <w:r w:rsidR="004C660D">
        <w:fldChar w:fldCharType="end"/>
      </w:r>
      <w:r w:rsidR="004C660D">
        <w:t>.</w:t>
      </w:r>
    </w:p>
    <w:p w14:paraId="5D616DBB" w14:textId="77777777" w:rsidR="004C660D" w:rsidRDefault="004C660D" w:rsidP="004C660D">
      <w:pPr>
        <w:pStyle w:val="Body"/>
        <w:keepNext/>
        <w:jc w:val="center"/>
      </w:pPr>
      <w:r>
        <w:rPr>
          <w:noProof/>
        </w:rPr>
        <w:drawing>
          <wp:inline distT="0" distB="0" distL="0" distR="0" wp14:anchorId="6AB14C12" wp14:editId="170D1005">
            <wp:extent cx="3777450" cy="4532936"/>
            <wp:effectExtent l="0" t="0" r="0" b="127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1403" cy="4573680"/>
                    </a:xfrm>
                    <a:prstGeom prst="rect">
                      <a:avLst/>
                    </a:prstGeom>
                  </pic:spPr>
                </pic:pic>
              </a:graphicData>
            </a:graphic>
          </wp:inline>
        </w:drawing>
      </w:r>
    </w:p>
    <w:p w14:paraId="606E5BE8" w14:textId="4B087077" w:rsidR="008219FD" w:rsidRDefault="004C660D" w:rsidP="004C660D">
      <w:pPr>
        <w:pStyle w:val="Caption"/>
        <w:jc w:val="center"/>
      </w:pPr>
      <w:bookmarkStart w:id="7" w:name="_Ref117635869"/>
      <w:r>
        <w:t xml:space="preserve">Figure </w:t>
      </w:r>
      <w:fldSimple w:instr=" SEQ Figure \* ARABIC ">
        <w:r w:rsidR="00626AD4">
          <w:rPr>
            <w:noProof/>
          </w:rPr>
          <w:t>4</w:t>
        </w:r>
      </w:fldSimple>
      <w:bookmarkEnd w:id="7"/>
      <w:r>
        <w:t>: Troubleshooting diagram for motor control system.</w:t>
      </w:r>
    </w:p>
    <w:p w14:paraId="55D030ED" w14:textId="7555FEE4" w:rsidR="004C660D" w:rsidRDefault="004C660D" w:rsidP="004C660D">
      <w:pPr>
        <w:pStyle w:val="Body"/>
        <w:rPr>
          <w:lang w:eastAsia="ja-JP"/>
        </w:rPr>
      </w:pPr>
      <w:r>
        <w:rPr>
          <w:lang w:eastAsia="ja-JP"/>
        </w:rPr>
        <w:lastRenderedPageBreak/>
        <w:t xml:space="preserve">To ensure that we could troubleshoot a problem that occurred to our circuit, our circuit was intentionally </w:t>
      </w:r>
      <w:r w:rsidR="0006621C">
        <w:rPr>
          <w:lang w:eastAsia="ja-JP"/>
        </w:rPr>
        <w:t xml:space="preserve">changed so that we would have to find the problem. The troubleshooting diagram was helpful as a guide, checking every subsystem individually. </w:t>
      </w:r>
    </w:p>
    <w:p w14:paraId="7F206770" w14:textId="4BB7F5E7" w:rsidR="0006621C" w:rsidRDefault="0006621C" w:rsidP="004C660D">
      <w:pPr>
        <w:pStyle w:val="Body"/>
        <w:rPr>
          <w:lang w:eastAsia="ja-JP"/>
        </w:rPr>
      </w:pPr>
      <w:r>
        <w:rPr>
          <w:lang w:eastAsia="ja-JP"/>
        </w:rPr>
        <w:t xml:space="preserve">First, only one component of the circuit was changed so that it would not operate correctly. When testing the circuit, it was apparent that the thermistor was not able to reset the motor after it had already been set. Following my diagram, I was able to find that the problem was that the diode connecting the output of the thermistor’s potentiometer to the flip flop was flipped. </w:t>
      </w:r>
    </w:p>
    <w:p w14:paraId="06688C08" w14:textId="77777777" w:rsidR="0005370F" w:rsidRDefault="0005370F" w:rsidP="0005370F">
      <w:pPr>
        <w:pStyle w:val="Body"/>
        <w:keepNext/>
        <w:jc w:val="center"/>
      </w:pPr>
      <w:r>
        <w:rPr>
          <w:noProof/>
          <w:lang w:eastAsia="ja-JP"/>
        </w:rPr>
        <w:drawing>
          <wp:inline distT="0" distB="0" distL="0" distR="0" wp14:anchorId="66A1F956" wp14:editId="335D9DBF">
            <wp:extent cx="3901544" cy="4681850"/>
            <wp:effectExtent l="0" t="0" r="3810" b="508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9906" cy="4703884"/>
                    </a:xfrm>
                    <a:prstGeom prst="rect">
                      <a:avLst/>
                    </a:prstGeom>
                  </pic:spPr>
                </pic:pic>
              </a:graphicData>
            </a:graphic>
          </wp:inline>
        </w:drawing>
      </w:r>
    </w:p>
    <w:p w14:paraId="30B1672D" w14:textId="56748D52" w:rsidR="009B5D06" w:rsidRDefault="0005370F" w:rsidP="0005370F">
      <w:pPr>
        <w:pStyle w:val="Caption"/>
        <w:jc w:val="center"/>
      </w:pPr>
      <w:r>
        <w:t xml:space="preserve">Figure </w:t>
      </w:r>
      <w:fldSimple w:instr=" SEQ Figure \* ARABIC ">
        <w:r w:rsidR="00626AD4">
          <w:rPr>
            <w:noProof/>
          </w:rPr>
          <w:t>5</w:t>
        </w:r>
      </w:fldSimple>
      <w:r>
        <w:t>: Annotated troubleshooting diagram for one problem on motor control system.</w:t>
      </w:r>
    </w:p>
    <w:p w14:paraId="63CB0620" w14:textId="0483EE50" w:rsidR="0005370F" w:rsidRDefault="00C64754" w:rsidP="0005370F">
      <w:pPr>
        <w:pStyle w:val="Body"/>
      </w:pPr>
      <w:r>
        <w:rPr>
          <w:lang w:eastAsia="ja-JP"/>
        </w:rPr>
        <w:t>Lastly, two parts of the circuit were changed so that it would be nonoperational.</w:t>
      </w:r>
      <w:r w:rsidR="0033658D">
        <w:t xml:space="preserve"> I first noticed that no </w:t>
      </w:r>
      <w:r w:rsidR="00626AD4">
        <w:t>input</w:t>
      </w:r>
      <w:r w:rsidR="0033658D">
        <w:t xml:space="preserve"> would turn on the motor. After checking my troubleshooting diagram, I realized that a connection must be wrong. After careful inspection, a wire had been disconnected from the NPN transistor. After reconnecting the wire</w:t>
      </w:r>
      <w:r w:rsidR="00626AD4">
        <w:t xml:space="preserve"> to its correct position</w:t>
      </w:r>
      <w:r w:rsidR="0033658D">
        <w:t xml:space="preserve">, the motor started moving again, but I was unable to reset it. This meant that the flip flop was being constantly set. The troubleshooting diagram indicated that it was a problem with the LDR. After checking the </w:t>
      </w:r>
      <w:r w:rsidR="0033658D">
        <w:lastRenderedPageBreak/>
        <w:t>connection, I realized that the potentiometer must be uncalibrated. Once calibrated, the circuit was working successfully again.</w:t>
      </w:r>
    </w:p>
    <w:p w14:paraId="6D1E2A9F" w14:textId="77777777" w:rsidR="0033658D" w:rsidRDefault="0033658D" w:rsidP="0033658D">
      <w:pPr>
        <w:pStyle w:val="Body"/>
        <w:keepNext/>
        <w:jc w:val="center"/>
      </w:pPr>
      <w:r>
        <w:rPr>
          <w:noProof/>
          <w:lang w:eastAsia="ja-JP"/>
        </w:rPr>
        <w:drawing>
          <wp:inline distT="0" distB="0" distL="0" distR="0" wp14:anchorId="362FFA44" wp14:editId="6DDE920B">
            <wp:extent cx="3919912" cy="4703894"/>
            <wp:effectExtent l="0" t="0" r="4445" b="190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2793" cy="4719351"/>
                    </a:xfrm>
                    <a:prstGeom prst="rect">
                      <a:avLst/>
                    </a:prstGeom>
                  </pic:spPr>
                </pic:pic>
              </a:graphicData>
            </a:graphic>
          </wp:inline>
        </w:drawing>
      </w:r>
    </w:p>
    <w:p w14:paraId="66E40FB1" w14:textId="0DBA538A" w:rsidR="00514EB2" w:rsidRPr="00EB182E" w:rsidRDefault="0033658D" w:rsidP="0033658D">
      <w:pPr>
        <w:pStyle w:val="Caption"/>
        <w:jc w:val="center"/>
      </w:pPr>
      <w:r>
        <w:t xml:space="preserve">Figure </w:t>
      </w:r>
      <w:fldSimple w:instr=" SEQ Figure \* ARABIC ">
        <w:r w:rsidR="00626AD4">
          <w:rPr>
            <w:noProof/>
          </w:rPr>
          <w:t>6</w:t>
        </w:r>
      </w:fldSimple>
      <w:r>
        <w:t>: Annotated troubleshooting diagram of motor control system with 2 problems.</w:t>
      </w:r>
    </w:p>
    <w:p w14:paraId="7C47AA6B" w14:textId="22E9D31D" w:rsidR="00615F4F" w:rsidRDefault="0033658D" w:rsidP="000750C3">
      <w:pPr>
        <w:pStyle w:val="Heading1"/>
      </w:pPr>
      <w:r>
        <w:t>Conclusions</w:t>
      </w:r>
    </w:p>
    <w:p w14:paraId="6461BFFB" w14:textId="6D7DA527" w:rsidR="00615F4F" w:rsidRPr="00615F4F" w:rsidRDefault="00DF290D" w:rsidP="00615F4F">
      <w:pPr>
        <w:pStyle w:val="Body"/>
      </w:pPr>
      <w:r>
        <w:t xml:space="preserve">The combination of user input, sensor input, sensitivity calibration, digital logic, and power output subsystems create a functional motor control circuit. Each individual subsystem provides extra challenges to fixing problems that arise in the circuit. I can conclude that troubleshooting diagrams are helpful in reducing the time needed to find the solution to a problem. Also, breaking down the circuit into its smaller subsystems creates an easier process for finding and fixing any issue that may occur. </w:t>
      </w:r>
    </w:p>
    <w:sectPr w:rsidR="00615F4F" w:rsidRPr="00615F4F" w:rsidSect="00CA6A3E">
      <w:headerReference w:type="default" r:id="rId14"/>
      <w:footerReference w:type="even" r:id="rId15"/>
      <w:footerReference w:type="default" r:id="rId16"/>
      <w:headerReference w:type="first" r:id="rId1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754C" w14:textId="77777777" w:rsidR="00F700FE" w:rsidRDefault="00F700FE" w:rsidP="00894A28">
      <w:r>
        <w:separator/>
      </w:r>
    </w:p>
    <w:p w14:paraId="286BBB4E" w14:textId="77777777" w:rsidR="00F700FE" w:rsidRDefault="00F700FE" w:rsidP="00894A28"/>
    <w:p w14:paraId="47FD58E1" w14:textId="77777777" w:rsidR="00F700FE" w:rsidRDefault="00F700FE" w:rsidP="00894A28"/>
  </w:endnote>
  <w:endnote w:type="continuationSeparator" w:id="0">
    <w:p w14:paraId="1F55A355" w14:textId="77777777" w:rsidR="00F700FE" w:rsidRDefault="00F700FE" w:rsidP="00894A28">
      <w:r>
        <w:continuationSeparator/>
      </w:r>
    </w:p>
    <w:p w14:paraId="3367BA16" w14:textId="77777777" w:rsidR="00F700FE" w:rsidRDefault="00F700FE" w:rsidP="00894A28"/>
    <w:p w14:paraId="2D5ABF67" w14:textId="77777777" w:rsidR="00F700FE" w:rsidRDefault="00F700FE" w:rsidP="00894A28"/>
  </w:endnote>
  <w:endnote w:type="continuationNotice" w:id="1">
    <w:p w14:paraId="3E79EB12" w14:textId="77777777" w:rsidR="00F700FE" w:rsidRDefault="00F700FE" w:rsidP="00894A28"/>
    <w:p w14:paraId="663BDF3D" w14:textId="77777777" w:rsidR="00F700FE" w:rsidRDefault="00F700FE" w:rsidP="00894A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9761" w14:textId="77777777" w:rsidR="00470145" w:rsidRDefault="00470145" w:rsidP="00894A2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51409DB" w14:textId="77777777" w:rsidR="00470145" w:rsidRDefault="00470145" w:rsidP="00894A28">
    <w:pPr>
      <w:pStyle w:val="Footer"/>
    </w:pPr>
  </w:p>
  <w:p w14:paraId="3CCAD114" w14:textId="77777777" w:rsidR="00470145" w:rsidRDefault="00470145" w:rsidP="00894A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7B4AA" w14:textId="31372405" w:rsidR="00470145" w:rsidRDefault="00470145" w:rsidP="001E01FC">
    <w:pPr>
      <w:pStyle w:val="Footer"/>
    </w:pPr>
    <w:r>
      <w:rPr>
        <w:rStyle w:val="PageNumber"/>
      </w:rPr>
      <w:fldChar w:fldCharType="begin"/>
    </w:r>
    <w:r>
      <w:rPr>
        <w:rStyle w:val="PageNumber"/>
      </w:rPr>
      <w:instrText xml:space="preserve">PAGE  </w:instrText>
    </w:r>
    <w:r>
      <w:rPr>
        <w:rStyle w:val="PageNumber"/>
      </w:rPr>
      <w:fldChar w:fldCharType="separate"/>
    </w:r>
    <w:r w:rsidR="004E517A">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C256" w14:textId="77777777" w:rsidR="00F700FE" w:rsidRDefault="00F700FE" w:rsidP="00894A28">
      <w:r>
        <w:separator/>
      </w:r>
    </w:p>
    <w:p w14:paraId="70E725B2" w14:textId="77777777" w:rsidR="00F700FE" w:rsidRDefault="00F700FE" w:rsidP="00894A28"/>
    <w:p w14:paraId="6E9E1BC4" w14:textId="77777777" w:rsidR="00F700FE" w:rsidRDefault="00F700FE" w:rsidP="00894A28"/>
  </w:footnote>
  <w:footnote w:type="continuationSeparator" w:id="0">
    <w:p w14:paraId="7AF8312F" w14:textId="77777777" w:rsidR="00F700FE" w:rsidRDefault="00F700FE" w:rsidP="00894A28">
      <w:r>
        <w:continuationSeparator/>
      </w:r>
    </w:p>
    <w:p w14:paraId="1E83C506" w14:textId="77777777" w:rsidR="00F700FE" w:rsidRDefault="00F700FE" w:rsidP="00894A28"/>
    <w:p w14:paraId="402A2EDA" w14:textId="77777777" w:rsidR="00F700FE" w:rsidRDefault="00F700FE" w:rsidP="00894A28"/>
  </w:footnote>
  <w:footnote w:type="continuationNotice" w:id="1">
    <w:p w14:paraId="132D3CA9" w14:textId="77777777" w:rsidR="00F700FE" w:rsidRDefault="00F700FE" w:rsidP="00894A28"/>
    <w:p w14:paraId="497CDC3C" w14:textId="77777777" w:rsidR="00F700FE" w:rsidRDefault="00F700FE" w:rsidP="00894A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C62A5" w14:textId="77777777" w:rsidR="001E01FC" w:rsidRDefault="001E01FC" w:rsidP="001E01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BF3BB" w14:textId="77777777" w:rsidR="005300F4" w:rsidRDefault="005300F4" w:rsidP="005300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B00C7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8E71E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C0669A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AC641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4E4452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C04CA0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84A00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110B1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6E86B1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5FAAA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3681D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4A88"/>
    <w:multiLevelType w:val="hybridMultilevel"/>
    <w:tmpl w:val="EEEA2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9BD3711"/>
    <w:multiLevelType w:val="hybridMultilevel"/>
    <w:tmpl w:val="ACACDB0C"/>
    <w:lvl w:ilvl="0" w:tplc="175C64A2">
      <w:start w:val="1"/>
      <w:numFmt w:val="decimal"/>
      <w:lvlText w:val="%1."/>
      <w:lvlJc w:val="left"/>
      <w:pPr>
        <w:ind w:left="720" w:hanging="360"/>
      </w:pPr>
    </w:lvl>
    <w:lvl w:ilvl="1" w:tplc="F1AE44AE">
      <w:start w:val="1"/>
      <w:numFmt w:val="lowerLetter"/>
      <w:lvlText w:val="%2."/>
      <w:lvlJc w:val="left"/>
      <w:pPr>
        <w:ind w:left="1440" w:hanging="360"/>
      </w:pPr>
    </w:lvl>
    <w:lvl w:ilvl="2" w:tplc="28546888">
      <w:start w:val="1"/>
      <w:numFmt w:val="lowerRoman"/>
      <w:lvlText w:val="%3."/>
      <w:lvlJc w:val="right"/>
      <w:pPr>
        <w:ind w:left="2160" w:hanging="180"/>
      </w:pPr>
    </w:lvl>
    <w:lvl w:ilvl="3" w:tplc="B2B67714">
      <w:start w:val="1"/>
      <w:numFmt w:val="decimal"/>
      <w:lvlText w:val="%4."/>
      <w:lvlJc w:val="left"/>
      <w:pPr>
        <w:ind w:left="2880" w:hanging="360"/>
      </w:pPr>
    </w:lvl>
    <w:lvl w:ilvl="4" w:tplc="B8C29816">
      <w:start w:val="1"/>
      <w:numFmt w:val="lowerLetter"/>
      <w:lvlText w:val="%5."/>
      <w:lvlJc w:val="left"/>
      <w:pPr>
        <w:ind w:left="3600" w:hanging="360"/>
      </w:pPr>
    </w:lvl>
    <w:lvl w:ilvl="5" w:tplc="E842CD64">
      <w:start w:val="1"/>
      <w:numFmt w:val="lowerRoman"/>
      <w:lvlText w:val="%6."/>
      <w:lvlJc w:val="right"/>
      <w:pPr>
        <w:ind w:left="4320" w:hanging="180"/>
      </w:pPr>
    </w:lvl>
    <w:lvl w:ilvl="6" w:tplc="34F02DF0">
      <w:start w:val="1"/>
      <w:numFmt w:val="decimal"/>
      <w:lvlText w:val="%7."/>
      <w:lvlJc w:val="left"/>
      <w:pPr>
        <w:ind w:left="5040" w:hanging="360"/>
      </w:pPr>
    </w:lvl>
    <w:lvl w:ilvl="7" w:tplc="BDE44466">
      <w:start w:val="1"/>
      <w:numFmt w:val="lowerLetter"/>
      <w:lvlText w:val="%8."/>
      <w:lvlJc w:val="left"/>
      <w:pPr>
        <w:ind w:left="5760" w:hanging="360"/>
      </w:pPr>
    </w:lvl>
    <w:lvl w:ilvl="8" w:tplc="8A86A072">
      <w:start w:val="1"/>
      <w:numFmt w:val="lowerRoman"/>
      <w:lvlText w:val="%9."/>
      <w:lvlJc w:val="right"/>
      <w:pPr>
        <w:ind w:left="6480" w:hanging="180"/>
      </w:pPr>
    </w:lvl>
  </w:abstractNum>
  <w:abstractNum w:abstractNumId="13" w15:restartNumberingAfterBreak="0">
    <w:nsid w:val="0C16624F"/>
    <w:multiLevelType w:val="hybridMultilevel"/>
    <w:tmpl w:val="7BC0007A"/>
    <w:lvl w:ilvl="0" w:tplc="A21224A0">
      <w:start w:val="1"/>
      <w:numFmt w:val="bullet"/>
      <w:lvlText w:val=""/>
      <w:lvlJc w:val="left"/>
      <w:pPr>
        <w:ind w:left="720" w:hanging="360"/>
      </w:pPr>
      <w:rPr>
        <w:rFonts w:ascii="Symbol" w:hAnsi="Symbol" w:hint="default"/>
      </w:rPr>
    </w:lvl>
    <w:lvl w:ilvl="1" w:tplc="52F4DFB6">
      <w:start w:val="1"/>
      <w:numFmt w:val="bullet"/>
      <w:lvlText w:val="o"/>
      <w:lvlJc w:val="left"/>
      <w:pPr>
        <w:ind w:left="1440" w:hanging="360"/>
      </w:pPr>
      <w:rPr>
        <w:rFonts w:ascii="Courier New" w:hAnsi="Courier New" w:hint="default"/>
      </w:rPr>
    </w:lvl>
    <w:lvl w:ilvl="2" w:tplc="F8D23126">
      <w:start w:val="1"/>
      <w:numFmt w:val="bullet"/>
      <w:lvlText w:val=""/>
      <w:lvlJc w:val="left"/>
      <w:pPr>
        <w:ind w:left="2160" w:hanging="360"/>
      </w:pPr>
      <w:rPr>
        <w:rFonts w:ascii="Wingdings" w:hAnsi="Wingdings" w:hint="default"/>
      </w:rPr>
    </w:lvl>
    <w:lvl w:ilvl="3" w:tplc="08DE88FA">
      <w:start w:val="1"/>
      <w:numFmt w:val="bullet"/>
      <w:lvlText w:val=""/>
      <w:lvlJc w:val="left"/>
      <w:pPr>
        <w:ind w:left="2880" w:hanging="360"/>
      </w:pPr>
      <w:rPr>
        <w:rFonts w:ascii="Symbol" w:hAnsi="Symbol" w:hint="default"/>
      </w:rPr>
    </w:lvl>
    <w:lvl w:ilvl="4" w:tplc="868C4956">
      <w:start w:val="1"/>
      <w:numFmt w:val="bullet"/>
      <w:lvlText w:val="o"/>
      <w:lvlJc w:val="left"/>
      <w:pPr>
        <w:ind w:left="3600" w:hanging="360"/>
      </w:pPr>
      <w:rPr>
        <w:rFonts w:ascii="Courier New" w:hAnsi="Courier New" w:hint="default"/>
      </w:rPr>
    </w:lvl>
    <w:lvl w:ilvl="5" w:tplc="F2449982">
      <w:start w:val="1"/>
      <w:numFmt w:val="bullet"/>
      <w:lvlText w:val=""/>
      <w:lvlJc w:val="left"/>
      <w:pPr>
        <w:ind w:left="4320" w:hanging="360"/>
      </w:pPr>
      <w:rPr>
        <w:rFonts w:ascii="Wingdings" w:hAnsi="Wingdings" w:hint="default"/>
      </w:rPr>
    </w:lvl>
    <w:lvl w:ilvl="6" w:tplc="866EBAE4">
      <w:start w:val="1"/>
      <w:numFmt w:val="bullet"/>
      <w:lvlText w:val=""/>
      <w:lvlJc w:val="left"/>
      <w:pPr>
        <w:ind w:left="5040" w:hanging="360"/>
      </w:pPr>
      <w:rPr>
        <w:rFonts w:ascii="Symbol" w:hAnsi="Symbol" w:hint="default"/>
      </w:rPr>
    </w:lvl>
    <w:lvl w:ilvl="7" w:tplc="2E9EBDD4">
      <w:start w:val="1"/>
      <w:numFmt w:val="bullet"/>
      <w:lvlText w:val="o"/>
      <w:lvlJc w:val="left"/>
      <w:pPr>
        <w:ind w:left="5760" w:hanging="360"/>
      </w:pPr>
      <w:rPr>
        <w:rFonts w:ascii="Courier New" w:hAnsi="Courier New" w:hint="default"/>
      </w:rPr>
    </w:lvl>
    <w:lvl w:ilvl="8" w:tplc="EC54FA8C">
      <w:start w:val="1"/>
      <w:numFmt w:val="bullet"/>
      <w:lvlText w:val=""/>
      <w:lvlJc w:val="left"/>
      <w:pPr>
        <w:ind w:left="6480" w:hanging="360"/>
      </w:pPr>
      <w:rPr>
        <w:rFonts w:ascii="Wingdings" w:hAnsi="Wingdings" w:hint="default"/>
      </w:rPr>
    </w:lvl>
  </w:abstractNum>
  <w:abstractNum w:abstractNumId="14" w15:restartNumberingAfterBreak="0">
    <w:nsid w:val="0EDD6995"/>
    <w:multiLevelType w:val="hybridMultilevel"/>
    <w:tmpl w:val="784C801C"/>
    <w:lvl w:ilvl="0" w:tplc="371EF14A">
      <w:start w:val="1"/>
      <w:numFmt w:val="decimal"/>
      <w:lvlText w:val="%1."/>
      <w:lvlJc w:val="left"/>
      <w:pPr>
        <w:ind w:left="720" w:hanging="360"/>
      </w:pPr>
    </w:lvl>
    <w:lvl w:ilvl="1" w:tplc="6BB0DA16">
      <w:start w:val="1"/>
      <w:numFmt w:val="lowerLetter"/>
      <w:lvlText w:val="%2."/>
      <w:lvlJc w:val="left"/>
      <w:pPr>
        <w:ind w:left="1440" w:hanging="360"/>
      </w:pPr>
    </w:lvl>
    <w:lvl w:ilvl="2" w:tplc="3C722C64">
      <w:start w:val="1"/>
      <w:numFmt w:val="lowerRoman"/>
      <w:lvlText w:val="%3."/>
      <w:lvlJc w:val="right"/>
      <w:pPr>
        <w:ind w:left="2160" w:hanging="180"/>
      </w:pPr>
    </w:lvl>
    <w:lvl w:ilvl="3" w:tplc="65D05FF4">
      <w:start w:val="1"/>
      <w:numFmt w:val="decimal"/>
      <w:lvlText w:val="%4."/>
      <w:lvlJc w:val="left"/>
      <w:pPr>
        <w:ind w:left="2880" w:hanging="360"/>
      </w:pPr>
    </w:lvl>
    <w:lvl w:ilvl="4" w:tplc="69D6AF84">
      <w:start w:val="1"/>
      <w:numFmt w:val="lowerLetter"/>
      <w:lvlText w:val="%5."/>
      <w:lvlJc w:val="left"/>
      <w:pPr>
        <w:ind w:left="3600" w:hanging="360"/>
      </w:pPr>
    </w:lvl>
    <w:lvl w:ilvl="5" w:tplc="0BBEBE26">
      <w:start w:val="1"/>
      <w:numFmt w:val="lowerRoman"/>
      <w:lvlText w:val="%6."/>
      <w:lvlJc w:val="right"/>
      <w:pPr>
        <w:ind w:left="4320" w:hanging="180"/>
      </w:pPr>
    </w:lvl>
    <w:lvl w:ilvl="6" w:tplc="2EE0C15C">
      <w:start w:val="1"/>
      <w:numFmt w:val="decimal"/>
      <w:lvlText w:val="%7."/>
      <w:lvlJc w:val="left"/>
      <w:pPr>
        <w:ind w:left="5040" w:hanging="360"/>
      </w:pPr>
    </w:lvl>
    <w:lvl w:ilvl="7" w:tplc="6FA8082C">
      <w:start w:val="1"/>
      <w:numFmt w:val="lowerLetter"/>
      <w:lvlText w:val="%8."/>
      <w:lvlJc w:val="left"/>
      <w:pPr>
        <w:ind w:left="5760" w:hanging="360"/>
      </w:pPr>
    </w:lvl>
    <w:lvl w:ilvl="8" w:tplc="E24875B0">
      <w:start w:val="1"/>
      <w:numFmt w:val="lowerRoman"/>
      <w:lvlText w:val="%9."/>
      <w:lvlJc w:val="right"/>
      <w:pPr>
        <w:ind w:left="6480" w:hanging="180"/>
      </w:pPr>
    </w:lvl>
  </w:abstractNum>
  <w:abstractNum w:abstractNumId="15" w15:restartNumberingAfterBreak="0">
    <w:nsid w:val="0FE864B0"/>
    <w:multiLevelType w:val="hybridMultilevel"/>
    <w:tmpl w:val="8FBEFCA0"/>
    <w:lvl w:ilvl="0" w:tplc="144293FC">
      <w:start w:val="1"/>
      <w:numFmt w:val="decimal"/>
      <w:lvlText w:val="[%1]"/>
      <w:lvlJc w:val="left"/>
      <w:pPr>
        <w:ind w:left="360" w:hanging="360"/>
      </w:pPr>
      <w:rPr>
        <w:rFonts w:ascii="Times New Roman" w:hAnsi="Times New Roman" w:hint="default"/>
        <w:b w:val="0"/>
        <w:i w:val="0"/>
        <w:caps w:val="0"/>
        <w:strike w:val="0"/>
        <w:dstrike w:val="0"/>
        <w:vanish w:val="0"/>
        <w:color w:val="000000"/>
        <w:spacing w:val="0"/>
        <w:position w:val="0"/>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65E54"/>
    <w:multiLevelType w:val="hybridMultilevel"/>
    <w:tmpl w:val="070EF9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7E019BE"/>
    <w:multiLevelType w:val="hybridMultilevel"/>
    <w:tmpl w:val="7D908F06"/>
    <w:lvl w:ilvl="0" w:tplc="3B1645F6">
      <w:start w:val="1"/>
      <w:numFmt w:val="decimal"/>
      <w:lvlText w:val="%1."/>
      <w:lvlJc w:val="left"/>
      <w:pPr>
        <w:ind w:left="720" w:hanging="360"/>
      </w:pPr>
    </w:lvl>
    <w:lvl w:ilvl="1" w:tplc="7E727934">
      <w:start w:val="1"/>
      <w:numFmt w:val="lowerLetter"/>
      <w:lvlText w:val="%2."/>
      <w:lvlJc w:val="left"/>
      <w:pPr>
        <w:ind w:left="1440" w:hanging="360"/>
      </w:pPr>
    </w:lvl>
    <w:lvl w:ilvl="2" w:tplc="3886D8F6">
      <w:start w:val="1"/>
      <w:numFmt w:val="lowerRoman"/>
      <w:lvlText w:val="%3."/>
      <w:lvlJc w:val="right"/>
      <w:pPr>
        <w:ind w:left="2160" w:hanging="180"/>
      </w:pPr>
    </w:lvl>
    <w:lvl w:ilvl="3" w:tplc="FA285AA8">
      <w:start w:val="1"/>
      <w:numFmt w:val="decimal"/>
      <w:lvlText w:val="%4."/>
      <w:lvlJc w:val="left"/>
      <w:pPr>
        <w:ind w:left="2880" w:hanging="360"/>
      </w:pPr>
    </w:lvl>
    <w:lvl w:ilvl="4" w:tplc="70E20E94">
      <w:start w:val="1"/>
      <w:numFmt w:val="lowerLetter"/>
      <w:lvlText w:val="%5."/>
      <w:lvlJc w:val="left"/>
      <w:pPr>
        <w:ind w:left="3600" w:hanging="360"/>
      </w:pPr>
    </w:lvl>
    <w:lvl w:ilvl="5" w:tplc="BB205406">
      <w:start w:val="1"/>
      <w:numFmt w:val="lowerRoman"/>
      <w:lvlText w:val="%6."/>
      <w:lvlJc w:val="right"/>
      <w:pPr>
        <w:ind w:left="4320" w:hanging="180"/>
      </w:pPr>
    </w:lvl>
    <w:lvl w:ilvl="6" w:tplc="E4923BC8">
      <w:start w:val="1"/>
      <w:numFmt w:val="decimal"/>
      <w:lvlText w:val="%7."/>
      <w:lvlJc w:val="left"/>
      <w:pPr>
        <w:ind w:left="5040" w:hanging="360"/>
      </w:pPr>
    </w:lvl>
    <w:lvl w:ilvl="7" w:tplc="BA6C606E">
      <w:start w:val="1"/>
      <w:numFmt w:val="lowerLetter"/>
      <w:lvlText w:val="%8."/>
      <w:lvlJc w:val="left"/>
      <w:pPr>
        <w:ind w:left="5760" w:hanging="360"/>
      </w:pPr>
    </w:lvl>
    <w:lvl w:ilvl="8" w:tplc="BDEEE2B4">
      <w:start w:val="1"/>
      <w:numFmt w:val="lowerRoman"/>
      <w:lvlText w:val="%9."/>
      <w:lvlJc w:val="right"/>
      <w:pPr>
        <w:ind w:left="6480" w:hanging="180"/>
      </w:pPr>
    </w:lvl>
  </w:abstractNum>
  <w:abstractNum w:abstractNumId="18" w15:restartNumberingAfterBreak="0">
    <w:nsid w:val="1CF81F8B"/>
    <w:multiLevelType w:val="hybridMultilevel"/>
    <w:tmpl w:val="B85E8E54"/>
    <w:lvl w:ilvl="0" w:tplc="C4CEA154">
      <w:start w:val="1"/>
      <w:numFmt w:val="bullet"/>
      <w:lvlText w:val=""/>
      <w:lvlJc w:val="left"/>
      <w:pPr>
        <w:ind w:left="720" w:hanging="360"/>
      </w:pPr>
      <w:rPr>
        <w:rFonts w:ascii="Symbol" w:hAnsi="Symbol" w:hint="default"/>
      </w:rPr>
    </w:lvl>
    <w:lvl w:ilvl="1" w:tplc="B81A640A">
      <w:start w:val="1"/>
      <w:numFmt w:val="bullet"/>
      <w:lvlText w:val="o"/>
      <w:lvlJc w:val="left"/>
      <w:pPr>
        <w:ind w:left="1440" w:hanging="360"/>
      </w:pPr>
      <w:rPr>
        <w:rFonts w:ascii="Courier New" w:hAnsi="Courier New" w:hint="default"/>
      </w:rPr>
    </w:lvl>
    <w:lvl w:ilvl="2" w:tplc="51323FDA">
      <w:start w:val="1"/>
      <w:numFmt w:val="bullet"/>
      <w:lvlText w:val=""/>
      <w:lvlJc w:val="left"/>
      <w:pPr>
        <w:ind w:left="2160" w:hanging="360"/>
      </w:pPr>
      <w:rPr>
        <w:rFonts w:ascii="Wingdings" w:hAnsi="Wingdings" w:hint="default"/>
      </w:rPr>
    </w:lvl>
    <w:lvl w:ilvl="3" w:tplc="07163A42">
      <w:start w:val="1"/>
      <w:numFmt w:val="bullet"/>
      <w:lvlText w:val=""/>
      <w:lvlJc w:val="left"/>
      <w:pPr>
        <w:ind w:left="2880" w:hanging="360"/>
      </w:pPr>
      <w:rPr>
        <w:rFonts w:ascii="Symbol" w:hAnsi="Symbol" w:hint="default"/>
      </w:rPr>
    </w:lvl>
    <w:lvl w:ilvl="4" w:tplc="4DAC129A">
      <w:start w:val="1"/>
      <w:numFmt w:val="bullet"/>
      <w:lvlText w:val="o"/>
      <w:lvlJc w:val="left"/>
      <w:pPr>
        <w:ind w:left="3600" w:hanging="360"/>
      </w:pPr>
      <w:rPr>
        <w:rFonts w:ascii="Courier New" w:hAnsi="Courier New" w:hint="default"/>
      </w:rPr>
    </w:lvl>
    <w:lvl w:ilvl="5" w:tplc="EB768FE0">
      <w:start w:val="1"/>
      <w:numFmt w:val="bullet"/>
      <w:lvlText w:val=""/>
      <w:lvlJc w:val="left"/>
      <w:pPr>
        <w:ind w:left="4320" w:hanging="360"/>
      </w:pPr>
      <w:rPr>
        <w:rFonts w:ascii="Wingdings" w:hAnsi="Wingdings" w:hint="default"/>
      </w:rPr>
    </w:lvl>
    <w:lvl w:ilvl="6" w:tplc="0512C644">
      <w:start w:val="1"/>
      <w:numFmt w:val="bullet"/>
      <w:lvlText w:val=""/>
      <w:lvlJc w:val="left"/>
      <w:pPr>
        <w:ind w:left="5040" w:hanging="360"/>
      </w:pPr>
      <w:rPr>
        <w:rFonts w:ascii="Symbol" w:hAnsi="Symbol" w:hint="default"/>
      </w:rPr>
    </w:lvl>
    <w:lvl w:ilvl="7" w:tplc="A37AEFB0">
      <w:start w:val="1"/>
      <w:numFmt w:val="bullet"/>
      <w:lvlText w:val="o"/>
      <w:lvlJc w:val="left"/>
      <w:pPr>
        <w:ind w:left="5760" w:hanging="360"/>
      </w:pPr>
      <w:rPr>
        <w:rFonts w:ascii="Courier New" w:hAnsi="Courier New" w:hint="default"/>
      </w:rPr>
    </w:lvl>
    <w:lvl w:ilvl="8" w:tplc="F86CE9D4">
      <w:start w:val="1"/>
      <w:numFmt w:val="bullet"/>
      <w:lvlText w:val=""/>
      <w:lvlJc w:val="left"/>
      <w:pPr>
        <w:ind w:left="6480" w:hanging="360"/>
      </w:pPr>
      <w:rPr>
        <w:rFonts w:ascii="Wingdings" w:hAnsi="Wingdings" w:hint="default"/>
      </w:rPr>
    </w:lvl>
  </w:abstractNum>
  <w:abstractNum w:abstractNumId="19" w15:restartNumberingAfterBreak="0">
    <w:nsid w:val="1DC36EE3"/>
    <w:multiLevelType w:val="hybridMultilevel"/>
    <w:tmpl w:val="7076BC84"/>
    <w:lvl w:ilvl="0" w:tplc="9AD6B14E">
      <w:start w:val="1"/>
      <w:numFmt w:val="decimal"/>
      <w:lvlText w:val="%1."/>
      <w:lvlJc w:val="left"/>
      <w:pPr>
        <w:ind w:left="720" w:hanging="360"/>
      </w:pPr>
    </w:lvl>
    <w:lvl w:ilvl="1" w:tplc="A7307762">
      <w:start w:val="1"/>
      <w:numFmt w:val="lowerLetter"/>
      <w:lvlText w:val="%2."/>
      <w:lvlJc w:val="left"/>
      <w:pPr>
        <w:ind w:left="1440" w:hanging="360"/>
      </w:pPr>
    </w:lvl>
    <w:lvl w:ilvl="2" w:tplc="76D414CA">
      <w:start w:val="1"/>
      <w:numFmt w:val="lowerRoman"/>
      <w:lvlText w:val="%3."/>
      <w:lvlJc w:val="right"/>
      <w:pPr>
        <w:ind w:left="2160" w:hanging="180"/>
      </w:pPr>
    </w:lvl>
    <w:lvl w:ilvl="3" w:tplc="FACAA3E6">
      <w:start w:val="1"/>
      <w:numFmt w:val="decimal"/>
      <w:lvlText w:val="%4."/>
      <w:lvlJc w:val="left"/>
      <w:pPr>
        <w:ind w:left="2880" w:hanging="360"/>
      </w:pPr>
    </w:lvl>
    <w:lvl w:ilvl="4" w:tplc="4594BDA2">
      <w:start w:val="1"/>
      <w:numFmt w:val="lowerLetter"/>
      <w:lvlText w:val="%5."/>
      <w:lvlJc w:val="left"/>
      <w:pPr>
        <w:ind w:left="3600" w:hanging="360"/>
      </w:pPr>
    </w:lvl>
    <w:lvl w:ilvl="5" w:tplc="9B2C6478">
      <w:start w:val="1"/>
      <w:numFmt w:val="lowerRoman"/>
      <w:lvlText w:val="%6."/>
      <w:lvlJc w:val="right"/>
      <w:pPr>
        <w:ind w:left="4320" w:hanging="180"/>
      </w:pPr>
    </w:lvl>
    <w:lvl w:ilvl="6" w:tplc="DFB26F64">
      <w:start w:val="1"/>
      <w:numFmt w:val="decimal"/>
      <w:lvlText w:val="%7."/>
      <w:lvlJc w:val="left"/>
      <w:pPr>
        <w:ind w:left="5040" w:hanging="360"/>
      </w:pPr>
    </w:lvl>
    <w:lvl w:ilvl="7" w:tplc="C2DC18FA">
      <w:start w:val="1"/>
      <w:numFmt w:val="lowerLetter"/>
      <w:lvlText w:val="%8."/>
      <w:lvlJc w:val="left"/>
      <w:pPr>
        <w:ind w:left="5760" w:hanging="360"/>
      </w:pPr>
    </w:lvl>
    <w:lvl w:ilvl="8" w:tplc="B70E396A">
      <w:start w:val="1"/>
      <w:numFmt w:val="lowerRoman"/>
      <w:lvlText w:val="%9."/>
      <w:lvlJc w:val="right"/>
      <w:pPr>
        <w:ind w:left="6480" w:hanging="180"/>
      </w:pPr>
    </w:lvl>
  </w:abstractNum>
  <w:abstractNum w:abstractNumId="20" w15:restartNumberingAfterBreak="0">
    <w:nsid w:val="225C627B"/>
    <w:multiLevelType w:val="hybridMultilevel"/>
    <w:tmpl w:val="C062FF4C"/>
    <w:lvl w:ilvl="0" w:tplc="1EA28D32">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2E8F52F8"/>
    <w:multiLevelType w:val="hybridMultilevel"/>
    <w:tmpl w:val="56321DC6"/>
    <w:lvl w:ilvl="0" w:tplc="9432BAEA">
      <w:start w:val="1"/>
      <w:numFmt w:val="bullet"/>
      <w:lvlText w:val=""/>
      <w:lvlJc w:val="left"/>
      <w:pPr>
        <w:ind w:left="720" w:hanging="360"/>
      </w:pPr>
      <w:rPr>
        <w:rFonts w:ascii="Symbol" w:hAnsi="Symbol" w:hint="default"/>
      </w:rPr>
    </w:lvl>
    <w:lvl w:ilvl="1" w:tplc="5CFE0CE6">
      <w:start w:val="1"/>
      <w:numFmt w:val="bullet"/>
      <w:lvlText w:val="o"/>
      <w:lvlJc w:val="left"/>
      <w:pPr>
        <w:ind w:left="1440" w:hanging="360"/>
      </w:pPr>
      <w:rPr>
        <w:rFonts w:ascii="Courier New" w:hAnsi="Courier New" w:hint="default"/>
      </w:rPr>
    </w:lvl>
    <w:lvl w:ilvl="2" w:tplc="3D66FBDA">
      <w:start w:val="1"/>
      <w:numFmt w:val="bullet"/>
      <w:lvlText w:val=""/>
      <w:lvlJc w:val="left"/>
      <w:pPr>
        <w:ind w:left="2160" w:hanging="360"/>
      </w:pPr>
      <w:rPr>
        <w:rFonts w:ascii="Wingdings" w:hAnsi="Wingdings" w:hint="default"/>
      </w:rPr>
    </w:lvl>
    <w:lvl w:ilvl="3" w:tplc="9D4C0A84">
      <w:start w:val="1"/>
      <w:numFmt w:val="bullet"/>
      <w:lvlText w:val=""/>
      <w:lvlJc w:val="left"/>
      <w:pPr>
        <w:ind w:left="2880" w:hanging="360"/>
      </w:pPr>
      <w:rPr>
        <w:rFonts w:ascii="Symbol" w:hAnsi="Symbol" w:hint="default"/>
      </w:rPr>
    </w:lvl>
    <w:lvl w:ilvl="4" w:tplc="D1229832">
      <w:start w:val="1"/>
      <w:numFmt w:val="bullet"/>
      <w:lvlText w:val="o"/>
      <w:lvlJc w:val="left"/>
      <w:pPr>
        <w:ind w:left="3600" w:hanging="360"/>
      </w:pPr>
      <w:rPr>
        <w:rFonts w:ascii="Courier New" w:hAnsi="Courier New" w:hint="default"/>
      </w:rPr>
    </w:lvl>
    <w:lvl w:ilvl="5" w:tplc="5B6CA034">
      <w:start w:val="1"/>
      <w:numFmt w:val="bullet"/>
      <w:lvlText w:val=""/>
      <w:lvlJc w:val="left"/>
      <w:pPr>
        <w:ind w:left="4320" w:hanging="360"/>
      </w:pPr>
      <w:rPr>
        <w:rFonts w:ascii="Wingdings" w:hAnsi="Wingdings" w:hint="default"/>
      </w:rPr>
    </w:lvl>
    <w:lvl w:ilvl="6" w:tplc="971A42AA">
      <w:start w:val="1"/>
      <w:numFmt w:val="bullet"/>
      <w:lvlText w:val=""/>
      <w:lvlJc w:val="left"/>
      <w:pPr>
        <w:ind w:left="5040" w:hanging="360"/>
      </w:pPr>
      <w:rPr>
        <w:rFonts w:ascii="Symbol" w:hAnsi="Symbol" w:hint="default"/>
      </w:rPr>
    </w:lvl>
    <w:lvl w:ilvl="7" w:tplc="CAB66494">
      <w:start w:val="1"/>
      <w:numFmt w:val="bullet"/>
      <w:lvlText w:val="o"/>
      <w:lvlJc w:val="left"/>
      <w:pPr>
        <w:ind w:left="5760" w:hanging="360"/>
      </w:pPr>
      <w:rPr>
        <w:rFonts w:ascii="Courier New" w:hAnsi="Courier New" w:hint="default"/>
      </w:rPr>
    </w:lvl>
    <w:lvl w:ilvl="8" w:tplc="EA1CF584">
      <w:start w:val="1"/>
      <w:numFmt w:val="bullet"/>
      <w:lvlText w:val=""/>
      <w:lvlJc w:val="left"/>
      <w:pPr>
        <w:ind w:left="6480" w:hanging="360"/>
      </w:pPr>
      <w:rPr>
        <w:rFonts w:ascii="Wingdings" w:hAnsi="Wingdings" w:hint="default"/>
      </w:rPr>
    </w:lvl>
  </w:abstractNum>
  <w:abstractNum w:abstractNumId="22" w15:restartNumberingAfterBreak="0">
    <w:nsid w:val="2FFE7292"/>
    <w:multiLevelType w:val="hybridMultilevel"/>
    <w:tmpl w:val="E9144A50"/>
    <w:lvl w:ilvl="0" w:tplc="7780FE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2A13C1"/>
    <w:multiLevelType w:val="hybridMultilevel"/>
    <w:tmpl w:val="1BEEE30C"/>
    <w:lvl w:ilvl="0" w:tplc="09706588">
      <w:start w:val="1"/>
      <w:numFmt w:val="bullet"/>
      <w:lvlText w:val=""/>
      <w:lvlJc w:val="left"/>
      <w:pPr>
        <w:ind w:left="720" w:hanging="360"/>
      </w:pPr>
      <w:rPr>
        <w:rFonts w:ascii="Symbol" w:hAnsi="Symbol" w:hint="default"/>
      </w:rPr>
    </w:lvl>
    <w:lvl w:ilvl="1" w:tplc="942CF8A4">
      <w:start w:val="1"/>
      <w:numFmt w:val="bullet"/>
      <w:lvlText w:val="o"/>
      <w:lvlJc w:val="left"/>
      <w:pPr>
        <w:ind w:left="1440" w:hanging="360"/>
      </w:pPr>
      <w:rPr>
        <w:rFonts w:ascii="Courier New" w:hAnsi="Courier New" w:hint="default"/>
      </w:rPr>
    </w:lvl>
    <w:lvl w:ilvl="2" w:tplc="617EBC36">
      <w:start w:val="1"/>
      <w:numFmt w:val="bullet"/>
      <w:lvlText w:val=""/>
      <w:lvlJc w:val="left"/>
      <w:pPr>
        <w:ind w:left="2160" w:hanging="360"/>
      </w:pPr>
      <w:rPr>
        <w:rFonts w:ascii="Wingdings" w:hAnsi="Wingdings" w:hint="default"/>
      </w:rPr>
    </w:lvl>
    <w:lvl w:ilvl="3" w:tplc="03927A36">
      <w:start w:val="1"/>
      <w:numFmt w:val="bullet"/>
      <w:lvlText w:val=""/>
      <w:lvlJc w:val="left"/>
      <w:pPr>
        <w:ind w:left="2880" w:hanging="360"/>
      </w:pPr>
      <w:rPr>
        <w:rFonts w:ascii="Symbol" w:hAnsi="Symbol" w:hint="default"/>
      </w:rPr>
    </w:lvl>
    <w:lvl w:ilvl="4" w:tplc="C74E7AC4">
      <w:start w:val="1"/>
      <w:numFmt w:val="bullet"/>
      <w:lvlText w:val="o"/>
      <w:lvlJc w:val="left"/>
      <w:pPr>
        <w:ind w:left="3600" w:hanging="360"/>
      </w:pPr>
      <w:rPr>
        <w:rFonts w:ascii="Courier New" w:hAnsi="Courier New" w:hint="default"/>
      </w:rPr>
    </w:lvl>
    <w:lvl w:ilvl="5" w:tplc="4BCAF6BA">
      <w:start w:val="1"/>
      <w:numFmt w:val="bullet"/>
      <w:lvlText w:val=""/>
      <w:lvlJc w:val="left"/>
      <w:pPr>
        <w:ind w:left="4320" w:hanging="360"/>
      </w:pPr>
      <w:rPr>
        <w:rFonts w:ascii="Wingdings" w:hAnsi="Wingdings" w:hint="default"/>
      </w:rPr>
    </w:lvl>
    <w:lvl w:ilvl="6" w:tplc="D4020700">
      <w:start w:val="1"/>
      <w:numFmt w:val="bullet"/>
      <w:lvlText w:val=""/>
      <w:lvlJc w:val="left"/>
      <w:pPr>
        <w:ind w:left="5040" w:hanging="360"/>
      </w:pPr>
      <w:rPr>
        <w:rFonts w:ascii="Symbol" w:hAnsi="Symbol" w:hint="default"/>
      </w:rPr>
    </w:lvl>
    <w:lvl w:ilvl="7" w:tplc="0C683A44">
      <w:start w:val="1"/>
      <w:numFmt w:val="bullet"/>
      <w:lvlText w:val="o"/>
      <w:lvlJc w:val="left"/>
      <w:pPr>
        <w:ind w:left="5760" w:hanging="360"/>
      </w:pPr>
      <w:rPr>
        <w:rFonts w:ascii="Courier New" w:hAnsi="Courier New" w:hint="default"/>
      </w:rPr>
    </w:lvl>
    <w:lvl w:ilvl="8" w:tplc="C218B7D6">
      <w:start w:val="1"/>
      <w:numFmt w:val="bullet"/>
      <w:lvlText w:val=""/>
      <w:lvlJc w:val="left"/>
      <w:pPr>
        <w:ind w:left="6480" w:hanging="360"/>
      </w:pPr>
      <w:rPr>
        <w:rFonts w:ascii="Wingdings" w:hAnsi="Wingdings" w:hint="default"/>
      </w:rPr>
    </w:lvl>
  </w:abstractNum>
  <w:abstractNum w:abstractNumId="24" w15:restartNumberingAfterBreak="0">
    <w:nsid w:val="47083921"/>
    <w:multiLevelType w:val="hybridMultilevel"/>
    <w:tmpl w:val="B2783D42"/>
    <w:lvl w:ilvl="0" w:tplc="9626C6EA">
      <w:start w:val="1"/>
      <w:numFmt w:val="bullet"/>
      <w:lvlText w:val=""/>
      <w:lvlJc w:val="left"/>
      <w:pPr>
        <w:ind w:left="720" w:hanging="360"/>
      </w:pPr>
      <w:rPr>
        <w:rFonts w:ascii="Symbol" w:hAnsi="Symbol" w:hint="default"/>
      </w:rPr>
    </w:lvl>
    <w:lvl w:ilvl="1" w:tplc="98A21042">
      <w:start w:val="1"/>
      <w:numFmt w:val="bullet"/>
      <w:lvlText w:val="o"/>
      <w:lvlJc w:val="left"/>
      <w:pPr>
        <w:ind w:left="1440" w:hanging="360"/>
      </w:pPr>
      <w:rPr>
        <w:rFonts w:ascii="Courier New" w:hAnsi="Courier New" w:hint="default"/>
      </w:rPr>
    </w:lvl>
    <w:lvl w:ilvl="2" w:tplc="FBAEFF4A">
      <w:start w:val="1"/>
      <w:numFmt w:val="bullet"/>
      <w:lvlText w:val=""/>
      <w:lvlJc w:val="left"/>
      <w:pPr>
        <w:ind w:left="2160" w:hanging="360"/>
      </w:pPr>
      <w:rPr>
        <w:rFonts w:ascii="Wingdings" w:hAnsi="Wingdings" w:hint="default"/>
      </w:rPr>
    </w:lvl>
    <w:lvl w:ilvl="3" w:tplc="78D853F2">
      <w:start w:val="1"/>
      <w:numFmt w:val="bullet"/>
      <w:lvlText w:val=""/>
      <w:lvlJc w:val="left"/>
      <w:pPr>
        <w:ind w:left="2880" w:hanging="360"/>
      </w:pPr>
      <w:rPr>
        <w:rFonts w:ascii="Symbol" w:hAnsi="Symbol" w:hint="default"/>
      </w:rPr>
    </w:lvl>
    <w:lvl w:ilvl="4" w:tplc="0040F02E">
      <w:start w:val="1"/>
      <w:numFmt w:val="bullet"/>
      <w:lvlText w:val="o"/>
      <w:lvlJc w:val="left"/>
      <w:pPr>
        <w:ind w:left="3600" w:hanging="360"/>
      </w:pPr>
      <w:rPr>
        <w:rFonts w:ascii="Courier New" w:hAnsi="Courier New" w:hint="default"/>
      </w:rPr>
    </w:lvl>
    <w:lvl w:ilvl="5" w:tplc="C35C2FD0">
      <w:start w:val="1"/>
      <w:numFmt w:val="bullet"/>
      <w:lvlText w:val=""/>
      <w:lvlJc w:val="left"/>
      <w:pPr>
        <w:ind w:left="4320" w:hanging="360"/>
      </w:pPr>
      <w:rPr>
        <w:rFonts w:ascii="Wingdings" w:hAnsi="Wingdings" w:hint="default"/>
      </w:rPr>
    </w:lvl>
    <w:lvl w:ilvl="6" w:tplc="BBD43F62">
      <w:start w:val="1"/>
      <w:numFmt w:val="bullet"/>
      <w:lvlText w:val=""/>
      <w:lvlJc w:val="left"/>
      <w:pPr>
        <w:ind w:left="5040" w:hanging="360"/>
      </w:pPr>
      <w:rPr>
        <w:rFonts w:ascii="Symbol" w:hAnsi="Symbol" w:hint="default"/>
      </w:rPr>
    </w:lvl>
    <w:lvl w:ilvl="7" w:tplc="0096B7B6">
      <w:start w:val="1"/>
      <w:numFmt w:val="bullet"/>
      <w:lvlText w:val="o"/>
      <w:lvlJc w:val="left"/>
      <w:pPr>
        <w:ind w:left="5760" w:hanging="360"/>
      </w:pPr>
      <w:rPr>
        <w:rFonts w:ascii="Courier New" w:hAnsi="Courier New" w:hint="default"/>
      </w:rPr>
    </w:lvl>
    <w:lvl w:ilvl="8" w:tplc="59A80620">
      <w:start w:val="1"/>
      <w:numFmt w:val="bullet"/>
      <w:lvlText w:val=""/>
      <w:lvlJc w:val="left"/>
      <w:pPr>
        <w:ind w:left="6480" w:hanging="360"/>
      </w:pPr>
      <w:rPr>
        <w:rFonts w:ascii="Wingdings" w:hAnsi="Wingdings" w:hint="default"/>
      </w:rPr>
    </w:lvl>
  </w:abstractNum>
  <w:abstractNum w:abstractNumId="25" w15:restartNumberingAfterBreak="0">
    <w:nsid w:val="531D34E9"/>
    <w:multiLevelType w:val="hybridMultilevel"/>
    <w:tmpl w:val="0D641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A023655"/>
    <w:multiLevelType w:val="hybridMultilevel"/>
    <w:tmpl w:val="541AD878"/>
    <w:lvl w:ilvl="0" w:tplc="1CE859B8">
      <w:start w:val="1"/>
      <w:numFmt w:val="decimal"/>
      <w:lvlText w:val="%1."/>
      <w:lvlJc w:val="left"/>
      <w:pPr>
        <w:ind w:left="720" w:hanging="360"/>
      </w:pPr>
    </w:lvl>
    <w:lvl w:ilvl="1" w:tplc="70CCD6DC">
      <w:start w:val="1"/>
      <w:numFmt w:val="lowerLetter"/>
      <w:lvlText w:val="%2."/>
      <w:lvlJc w:val="left"/>
      <w:pPr>
        <w:ind w:left="1440" w:hanging="360"/>
      </w:pPr>
    </w:lvl>
    <w:lvl w:ilvl="2" w:tplc="333E20C0">
      <w:start w:val="1"/>
      <w:numFmt w:val="lowerRoman"/>
      <w:lvlText w:val="%3."/>
      <w:lvlJc w:val="right"/>
      <w:pPr>
        <w:ind w:left="2160" w:hanging="180"/>
      </w:pPr>
    </w:lvl>
    <w:lvl w:ilvl="3" w:tplc="AEFA268E">
      <w:start w:val="1"/>
      <w:numFmt w:val="decimal"/>
      <w:lvlText w:val="%4."/>
      <w:lvlJc w:val="left"/>
      <w:pPr>
        <w:ind w:left="2880" w:hanging="360"/>
      </w:pPr>
    </w:lvl>
    <w:lvl w:ilvl="4" w:tplc="96DABDB0">
      <w:start w:val="1"/>
      <w:numFmt w:val="lowerLetter"/>
      <w:lvlText w:val="%5."/>
      <w:lvlJc w:val="left"/>
      <w:pPr>
        <w:ind w:left="3600" w:hanging="360"/>
      </w:pPr>
    </w:lvl>
    <w:lvl w:ilvl="5" w:tplc="B6FA3958">
      <w:start w:val="1"/>
      <w:numFmt w:val="lowerRoman"/>
      <w:lvlText w:val="%6."/>
      <w:lvlJc w:val="right"/>
      <w:pPr>
        <w:ind w:left="4320" w:hanging="180"/>
      </w:pPr>
    </w:lvl>
    <w:lvl w:ilvl="6" w:tplc="30128C3C">
      <w:start w:val="1"/>
      <w:numFmt w:val="decimal"/>
      <w:lvlText w:val="%7."/>
      <w:lvlJc w:val="left"/>
      <w:pPr>
        <w:ind w:left="5040" w:hanging="360"/>
      </w:pPr>
    </w:lvl>
    <w:lvl w:ilvl="7" w:tplc="77989C96">
      <w:start w:val="1"/>
      <w:numFmt w:val="lowerLetter"/>
      <w:lvlText w:val="%8."/>
      <w:lvlJc w:val="left"/>
      <w:pPr>
        <w:ind w:left="5760" w:hanging="360"/>
      </w:pPr>
    </w:lvl>
    <w:lvl w:ilvl="8" w:tplc="C3E240C4">
      <w:start w:val="1"/>
      <w:numFmt w:val="lowerRoman"/>
      <w:lvlText w:val="%9."/>
      <w:lvlJc w:val="right"/>
      <w:pPr>
        <w:ind w:left="6480" w:hanging="180"/>
      </w:pPr>
    </w:lvl>
  </w:abstractNum>
  <w:abstractNum w:abstractNumId="27" w15:restartNumberingAfterBreak="0">
    <w:nsid w:val="61217AD7"/>
    <w:multiLevelType w:val="multilevel"/>
    <w:tmpl w:val="4EB620F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1AC61DA"/>
    <w:multiLevelType w:val="hybridMultilevel"/>
    <w:tmpl w:val="6226E95C"/>
    <w:lvl w:ilvl="0" w:tplc="36F0E364">
      <w:start w:val="1"/>
      <w:numFmt w:val="decimal"/>
      <w:lvlText w:val="%1."/>
      <w:lvlJc w:val="left"/>
      <w:pPr>
        <w:ind w:left="720" w:hanging="360"/>
      </w:pPr>
    </w:lvl>
    <w:lvl w:ilvl="1" w:tplc="F1BEB24E">
      <w:start w:val="1"/>
      <w:numFmt w:val="lowerLetter"/>
      <w:lvlText w:val="%2."/>
      <w:lvlJc w:val="left"/>
      <w:pPr>
        <w:ind w:left="1440" w:hanging="360"/>
      </w:pPr>
    </w:lvl>
    <w:lvl w:ilvl="2" w:tplc="DE6C8FDE">
      <w:start w:val="1"/>
      <w:numFmt w:val="lowerRoman"/>
      <w:lvlText w:val="%3."/>
      <w:lvlJc w:val="right"/>
      <w:pPr>
        <w:ind w:left="2160" w:hanging="180"/>
      </w:pPr>
    </w:lvl>
    <w:lvl w:ilvl="3" w:tplc="CD5A696A">
      <w:start w:val="1"/>
      <w:numFmt w:val="decimal"/>
      <w:lvlText w:val="%4."/>
      <w:lvlJc w:val="left"/>
      <w:pPr>
        <w:ind w:left="2880" w:hanging="360"/>
      </w:pPr>
    </w:lvl>
    <w:lvl w:ilvl="4" w:tplc="9B5A5E28">
      <w:start w:val="1"/>
      <w:numFmt w:val="lowerLetter"/>
      <w:lvlText w:val="%5."/>
      <w:lvlJc w:val="left"/>
      <w:pPr>
        <w:ind w:left="3600" w:hanging="360"/>
      </w:pPr>
    </w:lvl>
    <w:lvl w:ilvl="5" w:tplc="AC829AFA">
      <w:start w:val="1"/>
      <w:numFmt w:val="lowerRoman"/>
      <w:lvlText w:val="%6."/>
      <w:lvlJc w:val="right"/>
      <w:pPr>
        <w:ind w:left="4320" w:hanging="180"/>
      </w:pPr>
    </w:lvl>
    <w:lvl w:ilvl="6" w:tplc="FC26D75A">
      <w:start w:val="1"/>
      <w:numFmt w:val="decimal"/>
      <w:lvlText w:val="%7."/>
      <w:lvlJc w:val="left"/>
      <w:pPr>
        <w:ind w:left="5040" w:hanging="360"/>
      </w:pPr>
    </w:lvl>
    <w:lvl w:ilvl="7" w:tplc="3356EDC4">
      <w:start w:val="1"/>
      <w:numFmt w:val="lowerLetter"/>
      <w:lvlText w:val="%8."/>
      <w:lvlJc w:val="left"/>
      <w:pPr>
        <w:ind w:left="5760" w:hanging="360"/>
      </w:pPr>
    </w:lvl>
    <w:lvl w:ilvl="8" w:tplc="037C0EE2">
      <w:start w:val="1"/>
      <w:numFmt w:val="lowerRoman"/>
      <w:lvlText w:val="%9."/>
      <w:lvlJc w:val="right"/>
      <w:pPr>
        <w:ind w:left="6480" w:hanging="180"/>
      </w:pPr>
    </w:lvl>
  </w:abstractNum>
  <w:abstractNum w:abstractNumId="29" w15:restartNumberingAfterBreak="0">
    <w:nsid w:val="65BB75C1"/>
    <w:multiLevelType w:val="hybridMultilevel"/>
    <w:tmpl w:val="DABAC122"/>
    <w:lvl w:ilvl="0" w:tplc="EF4A8E48">
      <w:start w:val="1"/>
      <w:numFmt w:val="decimal"/>
      <w:pStyle w:val="References"/>
      <w:lvlText w:val="[%1]"/>
      <w:lvlJc w:val="left"/>
      <w:pPr>
        <w:ind w:left="1440" w:hanging="360"/>
      </w:pPr>
      <w:rPr>
        <w:rFonts w:ascii="Times New Roman" w:hAnsi="Times New Roman" w:hint="default"/>
        <w:b w:val="0"/>
        <w:i w:val="0"/>
        <w:caps w:val="0"/>
        <w:strike w:val="0"/>
        <w:dstrike w:val="0"/>
        <w:vanish w:val="0"/>
        <w:color w:val="000000" w:themeColor="text1"/>
        <w:spacing w:val="0"/>
        <w:position w:val="0"/>
        <w:sz w:val="24"/>
        <w:u w:val="none"/>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3AC5509"/>
    <w:multiLevelType w:val="hybridMultilevel"/>
    <w:tmpl w:val="7AF483BA"/>
    <w:lvl w:ilvl="0" w:tplc="03960158">
      <w:start w:val="1"/>
      <w:numFmt w:val="upperLetter"/>
      <w:lvlText w:val="%1."/>
      <w:lvlJc w:val="left"/>
      <w:pPr>
        <w:ind w:left="72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F535E"/>
    <w:multiLevelType w:val="hybridMultilevel"/>
    <w:tmpl w:val="64FEC23A"/>
    <w:lvl w:ilvl="0" w:tplc="187A50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A782DFF"/>
    <w:multiLevelType w:val="hybridMultilevel"/>
    <w:tmpl w:val="977CE3E8"/>
    <w:lvl w:ilvl="0" w:tplc="D908AA6A">
      <w:start w:val="1"/>
      <w:numFmt w:val="bullet"/>
      <w:lvlText w:val=""/>
      <w:lvlJc w:val="left"/>
      <w:pPr>
        <w:ind w:left="720" w:hanging="360"/>
      </w:pPr>
      <w:rPr>
        <w:rFonts w:ascii="Symbol" w:hAnsi="Symbol" w:hint="default"/>
      </w:rPr>
    </w:lvl>
    <w:lvl w:ilvl="1" w:tplc="58C60922">
      <w:start w:val="1"/>
      <w:numFmt w:val="bullet"/>
      <w:lvlText w:val="o"/>
      <w:lvlJc w:val="left"/>
      <w:pPr>
        <w:ind w:left="1440" w:hanging="360"/>
      </w:pPr>
      <w:rPr>
        <w:rFonts w:ascii="Courier New" w:hAnsi="Courier New" w:hint="default"/>
      </w:rPr>
    </w:lvl>
    <w:lvl w:ilvl="2" w:tplc="C986AF58">
      <w:start w:val="1"/>
      <w:numFmt w:val="bullet"/>
      <w:lvlText w:val=""/>
      <w:lvlJc w:val="left"/>
      <w:pPr>
        <w:ind w:left="2160" w:hanging="360"/>
      </w:pPr>
      <w:rPr>
        <w:rFonts w:ascii="Wingdings" w:hAnsi="Wingdings" w:hint="default"/>
      </w:rPr>
    </w:lvl>
    <w:lvl w:ilvl="3" w:tplc="3A3EB114">
      <w:start w:val="1"/>
      <w:numFmt w:val="bullet"/>
      <w:lvlText w:val=""/>
      <w:lvlJc w:val="left"/>
      <w:pPr>
        <w:ind w:left="2880" w:hanging="360"/>
      </w:pPr>
      <w:rPr>
        <w:rFonts w:ascii="Symbol" w:hAnsi="Symbol" w:hint="default"/>
      </w:rPr>
    </w:lvl>
    <w:lvl w:ilvl="4" w:tplc="EFAAFD8C">
      <w:start w:val="1"/>
      <w:numFmt w:val="bullet"/>
      <w:lvlText w:val="o"/>
      <w:lvlJc w:val="left"/>
      <w:pPr>
        <w:ind w:left="3600" w:hanging="360"/>
      </w:pPr>
      <w:rPr>
        <w:rFonts w:ascii="Courier New" w:hAnsi="Courier New" w:hint="default"/>
      </w:rPr>
    </w:lvl>
    <w:lvl w:ilvl="5" w:tplc="9AB8F932">
      <w:start w:val="1"/>
      <w:numFmt w:val="bullet"/>
      <w:lvlText w:val=""/>
      <w:lvlJc w:val="left"/>
      <w:pPr>
        <w:ind w:left="4320" w:hanging="360"/>
      </w:pPr>
      <w:rPr>
        <w:rFonts w:ascii="Wingdings" w:hAnsi="Wingdings" w:hint="default"/>
      </w:rPr>
    </w:lvl>
    <w:lvl w:ilvl="6" w:tplc="7C6C9892">
      <w:start w:val="1"/>
      <w:numFmt w:val="bullet"/>
      <w:lvlText w:val=""/>
      <w:lvlJc w:val="left"/>
      <w:pPr>
        <w:ind w:left="5040" w:hanging="360"/>
      </w:pPr>
      <w:rPr>
        <w:rFonts w:ascii="Symbol" w:hAnsi="Symbol" w:hint="default"/>
      </w:rPr>
    </w:lvl>
    <w:lvl w:ilvl="7" w:tplc="B798DD2A">
      <w:start w:val="1"/>
      <w:numFmt w:val="bullet"/>
      <w:lvlText w:val="o"/>
      <w:lvlJc w:val="left"/>
      <w:pPr>
        <w:ind w:left="5760" w:hanging="360"/>
      </w:pPr>
      <w:rPr>
        <w:rFonts w:ascii="Courier New" w:hAnsi="Courier New" w:hint="default"/>
      </w:rPr>
    </w:lvl>
    <w:lvl w:ilvl="8" w:tplc="36ACD652">
      <w:start w:val="1"/>
      <w:numFmt w:val="bullet"/>
      <w:lvlText w:val=""/>
      <w:lvlJc w:val="left"/>
      <w:pPr>
        <w:ind w:left="6480" w:hanging="360"/>
      </w:pPr>
      <w:rPr>
        <w:rFonts w:ascii="Wingdings" w:hAnsi="Wingdings" w:hint="default"/>
      </w:rPr>
    </w:lvl>
  </w:abstractNum>
  <w:num w:numId="1" w16cid:durableId="1725370383">
    <w:abstractNumId w:val="14"/>
  </w:num>
  <w:num w:numId="2" w16cid:durableId="1129392673">
    <w:abstractNumId w:val="19"/>
  </w:num>
  <w:num w:numId="3" w16cid:durableId="1167748912">
    <w:abstractNumId w:val="13"/>
  </w:num>
  <w:num w:numId="4" w16cid:durableId="624315036">
    <w:abstractNumId w:val="21"/>
  </w:num>
  <w:num w:numId="5" w16cid:durableId="1008022274">
    <w:abstractNumId w:val="27"/>
  </w:num>
  <w:num w:numId="6" w16cid:durableId="1482766418">
    <w:abstractNumId w:val="0"/>
  </w:num>
  <w:num w:numId="7" w16cid:durableId="1991403905">
    <w:abstractNumId w:val="1"/>
  </w:num>
  <w:num w:numId="8" w16cid:durableId="1550188667">
    <w:abstractNumId w:val="2"/>
  </w:num>
  <w:num w:numId="9" w16cid:durableId="1150168783">
    <w:abstractNumId w:val="3"/>
  </w:num>
  <w:num w:numId="10" w16cid:durableId="1073315683">
    <w:abstractNumId w:val="4"/>
  </w:num>
  <w:num w:numId="11" w16cid:durableId="571474431">
    <w:abstractNumId w:val="9"/>
  </w:num>
  <w:num w:numId="12" w16cid:durableId="2086412260">
    <w:abstractNumId w:val="5"/>
  </w:num>
  <w:num w:numId="13" w16cid:durableId="740103889">
    <w:abstractNumId w:val="6"/>
  </w:num>
  <w:num w:numId="14" w16cid:durableId="1962614084">
    <w:abstractNumId w:val="7"/>
  </w:num>
  <w:num w:numId="15" w16cid:durableId="580021707">
    <w:abstractNumId w:val="8"/>
  </w:num>
  <w:num w:numId="16" w16cid:durableId="1009209817">
    <w:abstractNumId w:val="10"/>
  </w:num>
  <w:num w:numId="17" w16cid:durableId="1987662231">
    <w:abstractNumId w:val="15"/>
  </w:num>
  <w:num w:numId="18" w16cid:durableId="370423496">
    <w:abstractNumId w:val="20"/>
  </w:num>
  <w:num w:numId="19" w16cid:durableId="488138576">
    <w:abstractNumId w:val="30"/>
  </w:num>
  <w:num w:numId="20" w16cid:durableId="1695156952">
    <w:abstractNumId w:val="30"/>
    <w:lvlOverride w:ilvl="0">
      <w:startOverride w:val="1"/>
    </w:lvlOverride>
  </w:num>
  <w:num w:numId="21" w16cid:durableId="1630044144">
    <w:abstractNumId w:val="31"/>
  </w:num>
  <w:num w:numId="22" w16cid:durableId="775369631">
    <w:abstractNumId w:val="16"/>
  </w:num>
  <w:num w:numId="23" w16cid:durableId="379600757">
    <w:abstractNumId w:val="25"/>
  </w:num>
  <w:num w:numId="24" w16cid:durableId="230118344">
    <w:abstractNumId w:val="11"/>
  </w:num>
  <w:num w:numId="25" w16cid:durableId="436290221">
    <w:abstractNumId w:val="30"/>
    <w:lvlOverride w:ilvl="0">
      <w:startOverride w:val="1"/>
    </w:lvlOverride>
  </w:num>
  <w:num w:numId="26" w16cid:durableId="1356034393">
    <w:abstractNumId w:val="22"/>
  </w:num>
  <w:num w:numId="27" w16cid:durableId="1705789161">
    <w:abstractNumId w:val="30"/>
    <w:lvlOverride w:ilvl="0">
      <w:startOverride w:val="1"/>
    </w:lvlOverride>
  </w:num>
  <w:num w:numId="28" w16cid:durableId="1142773456">
    <w:abstractNumId w:val="12"/>
  </w:num>
  <w:num w:numId="29" w16cid:durableId="2004501085">
    <w:abstractNumId w:val="28"/>
  </w:num>
  <w:num w:numId="30" w16cid:durableId="294798746">
    <w:abstractNumId w:val="18"/>
  </w:num>
  <w:num w:numId="31" w16cid:durableId="11762839">
    <w:abstractNumId w:val="32"/>
  </w:num>
  <w:num w:numId="32" w16cid:durableId="1135828629">
    <w:abstractNumId w:val="26"/>
  </w:num>
  <w:num w:numId="33" w16cid:durableId="1132360179">
    <w:abstractNumId w:val="17"/>
  </w:num>
  <w:num w:numId="34" w16cid:durableId="547684738">
    <w:abstractNumId w:val="24"/>
  </w:num>
  <w:num w:numId="35" w16cid:durableId="1134639617">
    <w:abstractNumId w:val="23"/>
  </w:num>
  <w:num w:numId="36" w16cid:durableId="16479345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6AA"/>
    <w:rsid w:val="0000061E"/>
    <w:rsid w:val="00000680"/>
    <w:rsid w:val="00010228"/>
    <w:rsid w:val="000112CF"/>
    <w:rsid w:val="00011FA8"/>
    <w:rsid w:val="000121FF"/>
    <w:rsid w:val="000125B2"/>
    <w:rsid w:val="00014F50"/>
    <w:rsid w:val="00015311"/>
    <w:rsid w:val="000202E7"/>
    <w:rsid w:val="00020A2F"/>
    <w:rsid w:val="000230F7"/>
    <w:rsid w:val="00026006"/>
    <w:rsid w:val="00026276"/>
    <w:rsid w:val="000274E3"/>
    <w:rsid w:val="00030C4C"/>
    <w:rsid w:val="00030DFD"/>
    <w:rsid w:val="0003101F"/>
    <w:rsid w:val="00031484"/>
    <w:rsid w:val="00033677"/>
    <w:rsid w:val="000357C4"/>
    <w:rsid w:val="000420F3"/>
    <w:rsid w:val="000427C7"/>
    <w:rsid w:val="00042F14"/>
    <w:rsid w:val="0004494C"/>
    <w:rsid w:val="00044FA1"/>
    <w:rsid w:val="00045AFA"/>
    <w:rsid w:val="000466A1"/>
    <w:rsid w:val="00047ED6"/>
    <w:rsid w:val="00052C38"/>
    <w:rsid w:val="0005370F"/>
    <w:rsid w:val="00055126"/>
    <w:rsid w:val="00062964"/>
    <w:rsid w:val="00063B97"/>
    <w:rsid w:val="00063BDC"/>
    <w:rsid w:val="00064339"/>
    <w:rsid w:val="0006621C"/>
    <w:rsid w:val="00072AD2"/>
    <w:rsid w:val="00072E60"/>
    <w:rsid w:val="000750C3"/>
    <w:rsid w:val="0007783F"/>
    <w:rsid w:val="00077A2F"/>
    <w:rsid w:val="00077B27"/>
    <w:rsid w:val="00077FAD"/>
    <w:rsid w:val="0008064A"/>
    <w:rsid w:val="000808B4"/>
    <w:rsid w:val="0008505A"/>
    <w:rsid w:val="00090DD3"/>
    <w:rsid w:val="00091E39"/>
    <w:rsid w:val="0009333F"/>
    <w:rsid w:val="00094E29"/>
    <w:rsid w:val="000972BE"/>
    <w:rsid w:val="000A0259"/>
    <w:rsid w:val="000A0896"/>
    <w:rsid w:val="000A215C"/>
    <w:rsid w:val="000A2884"/>
    <w:rsid w:val="000A31D8"/>
    <w:rsid w:val="000A3582"/>
    <w:rsid w:val="000A4756"/>
    <w:rsid w:val="000A66D4"/>
    <w:rsid w:val="000B2069"/>
    <w:rsid w:val="000B288B"/>
    <w:rsid w:val="000B3A48"/>
    <w:rsid w:val="000B3CEF"/>
    <w:rsid w:val="000B60AD"/>
    <w:rsid w:val="000C2511"/>
    <w:rsid w:val="000C311F"/>
    <w:rsid w:val="000C31EF"/>
    <w:rsid w:val="000C64BC"/>
    <w:rsid w:val="000D2D2E"/>
    <w:rsid w:val="000D4C6C"/>
    <w:rsid w:val="000D67A3"/>
    <w:rsid w:val="000E2A8B"/>
    <w:rsid w:val="000E7171"/>
    <w:rsid w:val="000F0CF5"/>
    <w:rsid w:val="000F2868"/>
    <w:rsid w:val="000F2FFD"/>
    <w:rsid w:val="000F67C2"/>
    <w:rsid w:val="000F7118"/>
    <w:rsid w:val="00100454"/>
    <w:rsid w:val="001042B1"/>
    <w:rsid w:val="001050AA"/>
    <w:rsid w:val="001071D0"/>
    <w:rsid w:val="001105E6"/>
    <w:rsid w:val="00115715"/>
    <w:rsid w:val="00116AAE"/>
    <w:rsid w:val="0012088C"/>
    <w:rsid w:val="00121E3B"/>
    <w:rsid w:val="001236D5"/>
    <w:rsid w:val="0012379A"/>
    <w:rsid w:val="00131828"/>
    <w:rsid w:val="00132DFD"/>
    <w:rsid w:val="00134AFA"/>
    <w:rsid w:val="00136619"/>
    <w:rsid w:val="0014641D"/>
    <w:rsid w:val="001478C0"/>
    <w:rsid w:val="001500EE"/>
    <w:rsid w:val="00152AF5"/>
    <w:rsid w:val="001536D3"/>
    <w:rsid w:val="00153EF1"/>
    <w:rsid w:val="00156F93"/>
    <w:rsid w:val="00157931"/>
    <w:rsid w:val="00162740"/>
    <w:rsid w:val="001632DF"/>
    <w:rsid w:val="001636F8"/>
    <w:rsid w:val="00163F09"/>
    <w:rsid w:val="00166425"/>
    <w:rsid w:val="001666E0"/>
    <w:rsid w:val="00167543"/>
    <w:rsid w:val="00171A19"/>
    <w:rsid w:val="00176052"/>
    <w:rsid w:val="001813C6"/>
    <w:rsid w:val="00186029"/>
    <w:rsid w:val="0018628A"/>
    <w:rsid w:val="00191588"/>
    <w:rsid w:val="0019192E"/>
    <w:rsid w:val="00191C0C"/>
    <w:rsid w:val="00192002"/>
    <w:rsid w:val="00192744"/>
    <w:rsid w:val="00193261"/>
    <w:rsid w:val="001932E9"/>
    <w:rsid w:val="00194758"/>
    <w:rsid w:val="00194BCC"/>
    <w:rsid w:val="00195253"/>
    <w:rsid w:val="001956BA"/>
    <w:rsid w:val="0019607C"/>
    <w:rsid w:val="001A3E38"/>
    <w:rsid w:val="001A47B8"/>
    <w:rsid w:val="001B0F4A"/>
    <w:rsid w:val="001B65B6"/>
    <w:rsid w:val="001C0815"/>
    <w:rsid w:val="001C0DA7"/>
    <w:rsid w:val="001C15C3"/>
    <w:rsid w:val="001C1B97"/>
    <w:rsid w:val="001C1C20"/>
    <w:rsid w:val="001C6023"/>
    <w:rsid w:val="001C7951"/>
    <w:rsid w:val="001D6821"/>
    <w:rsid w:val="001D6C59"/>
    <w:rsid w:val="001E01FC"/>
    <w:rsid w:val="001E299B"/>
    <w:rsid w:val="001E37A2"/>
    <w:rsid w:val="001F2758"/>
    <w:rsid w:val="001F3A04"/>
    <w:rsid w:val="001F5E06"/>
    <w:rsid w:val="0020229A"/>
    <w:rsid w:val="002042D3"/>
    <w:rsid w:val="00204C11"/>
    <w:rsid w:val="00206A96"/>
    <w:rsid w:val="002076E8"/>
    <w:rsid w:val="00210504"/>
    <w:rsid w:val="00215108"/>
    <w:rsid w:val="0021770C"/>
    <w:rsid w:val="00221173"/>
    <w:rsid w:val="00222DFD"/>
    <w:rsid w:val="00222FB2"/>
    <w:rsid w:val="00226474"/>
    <w:rsid w:val="00226FF2"/>
    <w:rsid w:val="0023069E"/>
    <w:rsid w:val="0023179D"/>
    <w:rsid w:val="00232543"/>
    <w:rsid w:val="002338E1"/>
    <w:rsid w:val="0024073E"/>
    <w:rsid w:val="00241B92"/>
    <w:rsid w:val="00241BE1"/>
    <w:rsid w:val="00241F1E"/>
    <w:rsid w:val="00247152"/>
    <w:rsid w:val="00250AB7"/>
    <w:rsid w:val="00251448"/>
    <w:rsid w:val="00255D51"/>
    <w:rsid w:val="0026073B"/>
    <w:rsid w:val="00261C17"/>
    <w:rsid w:val="00265C0C"/>
    <w:rsid w:val="00265CFB"/>
    <w:rsid w:val="002669CB"/>
    <w:rsid w:val="002717F1"/>
    <w:rsid w:val="002727F4"/>
    <w:rsid w:val="0027388A"/>
    <w:rsid w:val="00275A4E"/>
    <w:rsid w:val="00280134"/>
    <w:rsid w:val="00280F07"/>
    <w:rsid w:val="0028320A"/>
    <w:rsid w:val="00283E15"/>
    <w:rsid w:val="00284FC9"/>
    <w:rsid w:val="00285A40"/>
    <w:rsid w:val="00291D67"/>
    <w:rsid w:val="00294DFE"/>
    <w:rsid w:val="00297215"/>
    <w:rsid w:val="002A3CE8"/>
    <w:rsid w:val="002A5D38"/>
    <w:rsid w:val="002A7E36"/>
    <w:rsid w:val="002B000E"/>
    <w:rsid w:val="002B0FB7"/>
    <w:rsid w:val="002B375C"/>
    <w:rsid w:val="002B4A6F"/>
    <w:rsid w:val="002B6595"/>
    <w:rsid w:val="002C0F3E"/>
    <w:rsid w:val="002C3244"/>
    <w:rsid w:val="002C39BE"/>
    <w:rsid w:val="002C6A79"/>
    <w:rsid w:val="002C6D5A"/>
    <w:rsid w:val="002D0245"/>
    <w:rsid w:val="002D157F"/>
    <w:rsid w:val="002D28A7"/>
    <w:rsid w:val="002D3796"/>
    <w:rsid w:val="002D472E"/>
    <w:rsid w:val="002D50AA"/>
    <w:rsid w:val="002D5F8F"/>
    <w:rsid w:val="002E2751"/>
    <w:rsid w:val="002E3D14"/>
    <w:rsid w:val="002E4F67"/>
    <w:rsid w:val="002E6A65"/>
    <w:rsid w:val="002E6D87"/>
    <w:rsid w:val="002E79E9"/>
    <w:rsid w:val="002F28E7"/>
    <w:rsid w:val="002F3228"/>
    <w:rsid w:val="002F4CAB"/>
    <w:rsid w:val="002F5A7A"/>
    <w:rsid w:val="002F6C6A"/>
    <w:rsid w:val="002F733B"/>
    <w:rsid w:val="002F773D"/>
    <w:rsid w:val="003005BB"/>
    <w:rsid w:val="00301763"/>
    <w:rsid w:val="003020B6"/>
    <w:rsid w:val="00310A0D"/>
    <w:rsid w:val="0031396F"/>
    <w:rsid w:val="00313B5B"/>
    <w:rsid w:val="00313D1A"/>
    <w:rsid w:val="0031492C"/>
    <w:rsid w:val="00315519"/>
    <w:rsid w:val="00317028"/>
    <w:rsid w:val="00333958"/>
    <w:rsid w:val="00334499"/>
    <w:rsid w:val="00334DF1"/>
    <w:rsid w:val="00335DBF"/>
    <w:rsid w:val="0033658D"/>
    <w:rsid w:val="00342A06"/>
    <w:rsid w:val="00343A77"/>
    <w:rsid w:val="00344985"/>
    <w:rsid w:val="003543B8"/>
    <w:rsid w:val="00355E1F"/>
    <w:rsid w:val="003612E5"/>
    <w:rsid w:val="00361CCB"/>
    <w:rsid w:val="003620CA"/>
    <w:rsid w:val="00365F1D"/>
    <w:rsid w:val="00367A26"/>
    <w:rsid w:val="003714AA"/>
    <w:rsid w:val="003725CC"/>
    <w:rsid w:val="00375D9D"/>
    <w:rsid w:val="003764B3"/>
    <w:rsid w:val="003766AA"/>
    <w:rsid w:val="00377BC1"/>
    <w:rsid w:val="00380CC8"/>
    <w:rsid w:val="003868BA"/>
    <w:rsid w:val="0039460B"/>
    <w:rsid w:val="00395A32"/>
    <w:rsid w:val="00397542"/>
    <w:rsid w:val="00397FB9"/>
    <w:rsid w:val="003A15EC"/>
    <w:rsid w:val="003A3B23"/>
    <w:rsid w:val="003A4597"/>
    <w:rsid w:val="003A61EE"/>
    <w:rsid w:val="003A6AD7"/>
    <w:rsid w:val="003B19B9"/>
    <w:rsid w:val="003B1E79"/>
    <w:rsid w:val="003B2440"/>
    <w:rsid w:val="003B3C94"/>
    <w:rsid w:val="003B3E2B"/>
    <w:rsid w:val="003B6D90"/>
    <w:rsid w:val="003C3939"/>
    <w:rsid w:val="003C4434"/>
    <w:rsid w:val="003C4AFB"/>
    <w:rsid w:val="003C5CCB"/>
    <w:rsid w:val="003C770E"/>
    <w:rsid w:val="003D1880"/>
    <w:rsid w:val="003D3F4E"/>
    <w:rsid w:val="003D56D7"/>
    <w:rsid w:val="003D7B89"/>
    <w:rsid w:val="003E221C"/>
    <w:rsid w:val="003F1F1B"/>
    <w:rsid w:val="003F30BB"/>
    <w:rsid w:val="003F6A8C"/>
    <w:rsid w:val="00400309"/>
    <w:rsid w:val="00401211"/>
    <w:rsid w:val="00404D40"/>
    <w:rsid w:val="00406817"/>
    <w:rsid w:val="00407C13"/>
    <w:rsid w:val="00410B47"/>
    <w:rsid w:val="0041293D"/>
    <w:rsid w:val="00413386"/>
    <w:rsid w:val="004151E5"/>
    <w:rsid w:val="004221E0"/>
    <w:rsid w:val="004249FC"/>
    <w:rsid w:val="0042748C"/>
    <w:rsid w:val="00430052"/>
    <w:rsid w:val="00431B93"/>
    <w:rsid w:val="00432950"/>
    <w:rsid w:val="00433CA8"/>
    <w:rsid w:val="00436E28"/>
    <w:rsid w:val="00440571"/>
    <w:rsid w:val="00440724"/>
    <w:rsid w:val="004418F3"/>
    <w:rsid w:val="004420DA"/>
    <w:rsid w:val="00442769"/>
    <w:rsid w:val="00443C16"/>
    <w:rsid w:val="00454E1A"/>
    <w:rsid w:val="00454E89"/>
    <w:rsid w:val="0045646C"/>
    <w:rsid w:val="00456EAD"/>
    <w:rsid w:val="00462A51"/>
    <w:rsid w:val="00465BD1"/>
    <w:rsid w:val="00466340"/>
    <w:rsid w:val="00467070"/>
    <w:rsid w:val="00467EFA"/>
    <w:rsid w:val="0047003E"/>
    <w:rsid w:val="00470145"/>
    <w:rsid w:val="00471AAB"/>
    <w:rsid w:val="004739E7"/>
    <w:rsid w:val="004748F4"/>
    <w:rsid w:val="0047707F"/>
    <w:rsid w:val="0048013D"/>
    <w:rsid w:val="004822DE"/>
    <w:rsid w:val="00484190"/>
    <w:rsid w:val="004855E8"/>
    <w:rsid w:val="00494644"/>
    <w:rsid w:val="0049489D"/>
    <w:rsid w:val="00496E76"/>
    <w:rsid w:val="004A1521"/>
    <w:rsid w:val="004A3B1A"/>
    <w:rsid w:val="004A7B9F"/>
    <w:rsid w:val="004B2D1E"/>
    <w:rsid w:val="004B313B"/>
    <w:rsid w:val="004B4B67"/>
    <w:rsid w:val="004B5B14"/>
    <w:rsid w:val="004C00CF"/>
    <w:rsid w:val="004C05F8"/>
    <w:rsid w:val="004C1947"/>
    <w:rsid w:val="004C442C"/>
    <w:rsid w:val="004C6159"/>
    <w:rsid w:val="004C6336"/>
    <w:rsid w:val="004C660D"/>
    <w:rsid w:val="004D3E41"/>
    <w:rsid w:val="004E24ED"/>
    <w:rsid w:val="004E2BE2"/>
    <w:rsid w:val="004E3307"/>
    <w:rsid w:val="004E3591"/>
    <w:rsid w:val="004E4E04"/>
    <w:rsid w:val="004E517A"/>
    <w:rsid w:val="004F176D"/>
    <w:rsid w:val="004F1AFB"/>
    <w:rsid w:val="004F1EE3"/>
    <w:rsid w:val="004F2447"/>
    <w:rsid w:val="004F4AFB"/>
    <w:rsid w:val="00500A63"/>
    <w:rsid w:val="00501349"/>
    <w:rsid w:val="00501936"/>
    <w:rsid w:val="00501ECD"/>
    <w:rsid w:val="00502570"/>
    <w:rsid w:val="00506971"/>
    <w:rsid w:val="005078EB"/>
    <w:rsid w:val="00510709"/>
    <w:rsid w:val="00512C71"/>
    <w:rsid w:val="0051310F"/>
    <w:rsid w:val="00514CBC"/>
    <w:rsid w:val="00514EB2"/>
    <w:rsid w:val="00515488"/>
    <w:rsid w:val="00517E87"/>
    <w:rsid w:val="005221D4"/>
    <w:rsid w:val="00522452"/>
    <w:rsid w:val="005300F4"/>
    <w:rsid w:val="00530A6D"/>
    <w:rsid w:val="0053349F"/>
    <w:rsid w:val="00533A17"/>
    <w:rsid w:val="0053605C"/>
    <w:rsid w:val="0053728B"/>
    <w:rsid w:val="00540C88"/>
    <w:rsid w:val="00541801"/>
    <w:rsid w:val="005424F6"/>
    <w:rsid w:val="0054264B"/>
    <w:rsid w:val="0054430B"/>
    <w:rsid w:val="005459BF"/>
    <w:rsid w:val="00545F9D"/>
    <w:rsid w:val="00546030"/>
    <w:rsid w:val="00554C77"/>
    <w:rsid w:val="00557CA4"/>
    <w:rsid w:val="00562993"/>
    <w:rsid w:val="00564500"/>
    <w:rsid w:val="00570767"/>
    <w:rsid w:val="00571238"/>
    <w:rsid w:val="0057314A"/>
    <w:rsid w:val="00576F5E"/>
    <w:rsid w:val="00577C07"/>
    <w:rsid w:val="00577D7E"/>
    <w:rsid w:val="00580FBB"/>
    <w:rsid w:val="00585B2A"/>
    <w:rsid w:val="005862D3"/>
    <w:rsid w:val="00587D7F"/>
    <w:rsid w:val="00590D85"/>
    <w:rsid w:val="00592003"/>
    <w:rsid w:val="00597254"/>
    <w:rsid w:val="005A03AC"/>
    <w:rsid w:val="005B0171"/>
    <w:rsid w:val="005B2C2F"/>
    <w:rsid w:val="005B38F3"/>
    <w:rsid w:val="005B46FA"/>
    <w:rsid w:val="005B5298"/>
    <w:rsid w:val="005B7630"/>
    <w:rsid w:val="005B7F7A"/>
    <w:rsid w:val="005C22DF"/>
    <w:rsid w:val="005D3176"/>
    <w:rsid w:val="005D46CB"/>
    <w:rsid w:val="005E26F8"/>
    <w:rsid w:val="005E287F"/>
    <w:rsid w:val="005E43F5"/>
    <w:rsid w:val="005E461A"/>
    <w:rsid w:val="005F115C"/>
    <w:rsid w:val="005F17CE"/>
    <w:rsid w:val="005F286A"/>
    <w:rsid w:val="005F2F39"/>
    <w:rsid w:val="005F42F5"/>
    <w:rsid w:val="005F4882"/>
    <w:rsid w:val="005F77D4"/>
    <w:rsid w:val="005F7D70"/>
    <w:rsid w:val="0060459A"/>
    <w:rsid w:val="006066C7"/>
    <w:rsid w:val="006077A0"/>
    <w:rsid w:val="00610F3F"/>
    <w:rsid w:val="006124A9"/>
    <w:rsid w:val="006128D4"/>
    <w:rsid w:val="00612A96"/>
    <w:rsid w:val="00613D92"/>
    <w:rsid w:val="00615F4F"/>
    <w:rsid w:val="00616DE1"/>
    <w:rsid w:val="0062230D"/>
    <w:rsid w:val="006257A4"/>
    <w:rsid w:val="00626AD4"/>
    <w:rsid w:val="006314ED"/>
    <w:rsid w:val="006332D2"/>
    <w:rsid w:val="006352F8"/>
    <w:rsid w:val="00637AF6"/>
    <w:rsid w:val="0064060B"/>
    <w:rsid w:val="0064255F"/>
    <w:rsid w:val="006440F8"/>
    <w:rsid w:val="00645673"/>
    <w:rsid w:val="00650363"/>
    <w:rsid w:val="00657DE5"/>
    <w:rsid w:val="00663328"/>
    <w:rsid w:val="00670CF3"/>
    <w:rsid w:val="006807A8"/>
    <w:rsid w:val="00681155"/>
    <w:rsid w:val="00685483"/>
    <w:rsid w:val="00685994"/>
    <w:rsid w:val="00685D0E"/>
    <w:rsid w:val="00690BA8"/>
    <w:rsid w:val="00692176"/>
    <w:rsid w:val="00692894"/>
    <w:rsid w:val="00695B7D"/>
    <w:rsid w:val="006A20CE"/>
    <w:rsid w:val="006A251A"/>
    <w:rsid w:val="006A4AEC"/>
    <w:rsid w:val="006A65A2"/>
    <w:rsid w:val="006A7B94"/>
    <w:rsid w:val="006B1309"/>
    <w:rsid w:val="006B17AC"/>
    <w:rsid w:val="006B2C06"/>
    <w:rsid w:val="006B4678"/>
    <w:rsid w:val="006B6AF9"/>
    <w:rsid w:val="006B79D2"/>
    <w:rsid w:val="006C1C70"/>
    <w:rsid w:val="006C2220"/>
    <w:rsid w:val="006C41E1"/>
    <w:rsid w:val="006D29E2"/>
    <w:rsid w:val="006D4515"/>
    <w:rsid w:val="006D6C5E"/>
    <w:rsid w:val="006D7BFA"/>
    <w:rsid w:val="006E4D5F"/>
    <w:rsid w:val="006E560A"/>
    <w:rsid w:val="006E6B05"/>
    <w:rsid w:val="006E766B"/>
    <w:rsid w:val="006E7AA6"/>
    <w:rsid w:val="006F3522"/>
    <w:rsid w:val="00701BC5"/>
    <w:rsid w:val="00703AB4"/>
    <w:rsid w:val="00706F1B"/>
    <w:rsid w:val="00706F2B"/>
    <w:rsid w:val="0071042B"/>
    <w:rsid w:val="0071465A"/>
    <w:rsid w:val="00714F34"/>
    <w:rsid w:val="007203DE"/>
    <w:rsid w:val="007237FE"/>
    <w:rsid w:val="00725A3A"/>
    <w:rsid w:val="0072650A"/>
    <w:rsid w:val="00727351"/>
    <w:rsid w:val="00733973"/>
    <w:rsid w:val="007349CC"/>
    <w:rsid w:val="007360EE"/>
    <w:rsid w:val="007368CB"/>
    <w:rsid w:val="00736C0A"/>
    <w:rsid w:val="00742A30"/>
    <w:rsid w:val="0074385C"/>
    <w:rsid w:val="00745773"/>
    <w:rsid w:val="00746124"/>
    <w:rsid w:val="0074795B"/>
    <w:rsid w:val="00750099"/>
    <w:rsid w:val="0075185B"/>
    <w:rsid w:val="0075438E"/>
    <w:rsid w:val="007573BD"/>
    <w:rsid w:val="007606EA"/>
    <w:rsid w:val="00761388"/>
    <w:rsid w:val="00762BE4"/>
    <w:rsid w:val="00764048"/>
    <w:rsid w:val="00764B7D"/>
    <w:rsid w:val="0076638F"/>
    <w:rsid w:val="00766764"/>
    <w:rsid w:val="00771C8A"/>
    <w:rsid w:val="007734FB"/>
    <w:rsid w:val="0077607C"/>
    <w:rsid w:val="00777577"/>
    <w:rsid w:val="00781C98"/>
    <w:rsid w:val="007848A2"/>
    <w:rsid w:val="00786076"/>
    <w:rsid w:val="0078692C"/>
    <w:rsid w:val="00787B66"/>
    <w:rsid w:val="007918EF"/>
    <w:rsid w:val="007928B9"/>
    <w:rsid w:val="007959BF"/>
    <w:rsid w:val="007A036A"/>
    <w:rsid w:val="007A29F2"/>
    <w:rsid w:val="007A3587"/>
    <w:rsid w:val="007A5AC5"/>
    <w:rsid w:val="007B043B"/>
    <w:rsid w:val="007B0559"/>
    <w:rsid w:val="007B0D38"/>
    <w:rsid w:val="007B4375"/>
    <w:rsid w:val="007B51A2"/>
    <w:rsid w:val="007B723D"/>
    <w:rsid w:val="007B73EA"/>
    <w:rsid w:val="007C0202"/>
    <w:rsid w:val="007C421C"/>
    <w:rsid w:val="007C7A8F"/>
    <w:rsid w:val="007D32F5"/>
    <w:rsid w:val="007D33F5"/>
    <w:rsid w:val="007F1205"/>
    <w:rsid w:val="007F2051"/>
    <w:rsid w:val="007F2BF8"/>
    <w:rsid w:val="007F7F1E"/>
    <w:rsid w:val="0081180F"/>
    <w:rsid w:val="0081742D"/>
    <w:rsid w:val="00820900"/>
    <w:rsid w:val="008219FD"/>
    <w:rsid w:val="00821C4B"/>
    <w:rsid w:val="00822AB7"/>
    <w:rsid w:val="008230A5"/>
    <w:rsid w:val="008239B8"/>
    <w:rsid w:val="0082576D"/>
    <w:rsid w:val="00827BD2"/>
    <w:rsid w:val="008305A9"/>
    <w:rsid w:val="00835E4F"/>
    <w:rsid w:val="008402C5"/>
    <w:rsid w:val="008454C6"/>
    <w:rsid w:val="00845885"/>
    <w:rsid w:val="00846279"/>
    <w:rsid w:val="008467A7"/>
    <w:rsid w:val="0085485B"/>
    <w:rsid w:val="00855D68"/>
    <w:rsid w:val="0086559A"/>
    <w:rsid w:val="00870DA1"/>
    <w:rsid w:val="008714D9"/>
    <w:rsid w:val="00872246"/>
    <w:rsid w:val="00872724"/>
    <w:rsid w:val="00873467"/>
    <w:rsid w:val="00874F8C"/>
    <w:rsid w:val="00877A9B"/>
    <w:rsid w:val="00882F37"/>
    <w:rsid w:val="0089073D"/>
    <w:rsid w:val="008911A7"/>
    <w:rsid w:val="008912F8"/>
    <w:rsid w:val="00892C2C"/>
    <w:rsid w:val="00894A28"/>
    <w:rsid w:val="00895FA7"/>
    <w:rsid w:val="008A0CE7"/>
    <w:rsid w:val="008A4E41"/>
    <w:rsid w:val="008A50E1"/>
    <w:rsid w:val="008A5342"/>
    <w:rsid w:val="008A5A0E"/>
    <w:rsid w:val="008A62E2"/>
    <w:rsid w:val="008A62F1"/>
    <w:rsid w:val="008A67DC"/>
    <w:rsid w:val="008B4B5B"/>
    <w:rsid w:val="008B6591"/>
    <w:rsid w:val="008B6F49"/>
    <w:rsid w:val="008C0AD4"/>
    <w:rsid w:val="008C1190"/>
    <w:rsid w:val="008C52AA"/>
    <w:rsid w:val="008C7876"/>
    <w:rsid w:val="008D041E"/>
    <w:rsid w:val="008D3318"/>
    <w:rsid w:val="008D5A4A"/>
    <w:rsid w:val="008D66A5"/>
    <w:rsid w:val="008D74EF"/>
    <w:rsid w:val="008E349C"/>
    <w:rsid w:val="008E5951"/>
    <w:rsid w:val="008F055E"/>
    <w:rsid w:val="008F098E"/>
    <w:rsid w:val="008F18F4"/>
    <w:rsid w:val="008F39E2"/>
    <w:rsid w:val="008F3A9A"/>
    <w:rsid w:val="008F40C1"/>
    <w:rsid w:val="008F4F32"/>
    <w:rsid w:val="008F7625"/>
    <w:rsid w:val="0090161E"/>
    <w:rsid w:val="00902555"/>
    <w:rsid w:val="00904813"/>
    <w:rsid w:val="00905BDB"/>
    <w:rsid w:val="00906B3C"/>
    <w:rsid w:val="009103EE"/>
    <w:rsid w:val="00910451"/>
    <w:rsid w:val="00913B42"/>
    <w:rsid w:val="0091637A"/>
    <w:rsid w:val="00920143"/>
    <w:rsid w:val="00920D5A"/>
    <w:rsid w:val="00921D78"/>
    <w:rsid w:val="00923ACC"/>
    <w:rsid w:val="009258EE"/>
    <w:rsid w:val="00926FD8"/>
    <w:rsid w:val="0093026D"/>
    <w:rsid w:val="00930957"/>
    <w:rsid w:val="00933003"/>
    <w:rsid w:val="00934C83"/>
    <w:rsid w:val="00936156"/>
    <w:rsid w:val="00937744"/>
    <w:rsid w:val="00937928"/>
    <w:rsid w:val="00942584"/>
    <w:rsid w:val="009438B1"/>
    <w:rsid w:val="00945B08"/>
    <w:rsid w:val="00950481"/>
    <w:rsid w:val="009508F7"/>
    <w:rsid w:val="00950E61"/>
    <w:rsid w:val="00954745"/>
    <w:rsid w:val="00956EE2"/>
    <w:rsid w:val="00961EAB"/>
    <w:rsid w:val="00964A33"/>
    <w:rsid w:val="00967092"/>
    <w:rsid w:val="009715EF"/>
    <w:rsid w:val="0097440F"/>
    <w:rsid w:val="0097501D"/>
    <w:rsid w:val="00975559"/>
    <w:rsid w:val="009833BE"/>
    <w:rsid w:val="00984499"/>
    <w:rsid w:val="009861D2"/>
    <w:rsid w:val="00991154"/>
    <w:rsid w:val="00991DF8"/>
    <w:rsid w:val="009920C9"/>
    <w:rsid w:val="0099347A"/>
    <w:rsid w:val="00994247"/>
    <w:rsid w:val="009958F6"/>
    <w:rsid w:val="009A220C"/>
    <w:rsid w:val="009A2A76"/>
    <w:rsid w:val="009A37C2"/>
    <w:rsid w:val="009A47E7"/>
    <w:rsid w:val="009B098B"/>
    <w:rsid w:val="009B0CA9"/>
    <w:rsid w:val="009B5CC0"/>
    <w:rsid w:val="009B5D06"/>
    <w:rsid w:val="009B64CC"/>
    <w:rsid w:val="009B7130"/>
    <w:rsid w:val="009C25D6"/>
    <w:rsid w:val="009C4542"/>
    <w:rsid w:val="009C5D6A"/>
    <w:rsid w:val="009C63B4"/>
    <w:rsid w:val="009C6881"/>
    <w:rsid w:val="009D105A"/>
    <w:rsid w:val="009D39AD"/>
    <w:rsid w:val="009D40F8"/>
    <w:rsid w:val="009D4A72"/>
    <w:rsid w:val="009D62FA"/>
    <w:rsid w:val="009D7085"/>
    <w:rsid w:val="009D7FC4"/>
    <w:rsid w:val="009E7219"/>
    <w:rsid w:val="009F098B"/>
    <w:rsid w:val="009F16C1"/>
    <w:rsid w:val="009F1C71"/>
    <w:rsid w:val="009F2583"/>
    <w:rsid w:val="009F520A"/>
    <w:rsid w:val="009F5953"/>
    <w:rsid w:val="009F6907"/>
    <w:rsid w:val="00A03DEB"/>
    <w:rsid w:val="00A06A73"/>
    <w:rsid w:val="00A1324D"/>
    <w:rsid w:val="00A21367"/>
    <w:rsid w:val="00A22711"/>
    <w:rsid w:val="00A34E24"/>
    <w:rsid w:val="00A361C6"/>
    <w:rsid w:val="00A37A87"/>
    <w:rsid w:val="00A401A4"/>
    <w:rsid w:val="00A40EAC"/>
    <w:rsid w:val="00A419F6"/>
    <w:rsid w:val="00A47A45"/>
    <w:rsid w:val="00A500E4"/>
    <w:rsid w:val="00A50577"/>
    <w:rsid w:val="00A50D8F"/>
    <w:rsid w:val="00A52DF0"/>
    <w:rsid w:val="00A576B0"/>
    <w:rsid w:val="00A57949"/>
    <w:rsid w:val="00A57D15"/>
    <w:rsid w:val="00A57DCD"/>
    <w:rsid w:val="00A62490"/>
    <w:rsid w:val="00A638AD"/>
    <w:rsid w:val="00A648B5"/>
    <w:rsid w:val="00A66FE7"/>
    <w:rsid w:val="00A722D5"/>
    <w:rsid w:val="00A744E5"/>
    <w:rsid w:val="00A7619B"/>
    <w:rsid w:val="00A76652"/>
    <w:rsid w:val="00A82E38"/>
    <w:rsid w:val="00A82FE4"/>
    <w:rsid w:val="00A86E56"/>
    <w:rsid w:val="00A90A90"/>
    <w:rsid w:val="00A92509"/>
    <w:rsid w:val="00A927ED"/>
    <w:rsid w:val="00A93AFA"/>
    <w:rsid w:val="00A94556"/>
    <w:rsid w:val="00A951ED"/>
    <w:rsid w:val="00A97D5D"/>
    <w:rsid w:val="00AA595C"/>
    <w:rsid w:val="00AA5E9F"/>
    <w:rsid w:val="00AA6FBD"/>
    <w:rsid w:val="00AA6FF5"/>
    <w:rsid w:val="00AB02E8"/>
    <w:rsid w:val="00AB16FF"/>
    <w:rsid w:val="00AB556A"/>
    <w:rsid w:val="00AB5BC0"/>
    <w:rsid w:val="00AC222F"/>
    <w:rsid w:val="00AC4F8C"/>
    <w:rsid w:val="00AC5772"/>
    <w:rsid w:val="00AD4E62"/>
    <w:rsid w:val="00AD55DB"/>
    <w:rsid w:val="00AD57D5"/>
    <w:rsid w:val="00AD64B3"/>
    <w:rsid w:val="00AD7ED2"/>
    <w:rsid w:val="00AE0097"/>
    <w:rsid w:val="00AE017C"/>
    <w:rsid w:val="00AE04B5"/>
    <w:rsid w:val="00AE551F"/>
    <w:rsid w:val="00AE689A"/>
    <w:rsid w:val="00AE73E1"/>
    <w:rsid w:val="00AF0366"/>
    <w:rsid w:val="00AF040B"/>
    <w:rsid w:val="00AF3DAC"/>
    <w:rsid w:val="00B00A31"/>
    <w:rsid w:val="00B01E26"/>
    <w:rsid w:val="00B04D51"/>
    <w:rsid w:val="00B0777E"/>
    <w:rsid w:val="00B1017A"/>
    <w:rsid w:val="00B107D3"/>
    <w:rsid w:val="00B14A55"/>
    <w:rsid w:val="00B175BA"/>
    <w:rsid w:val="00B17DB9"/>
    <w:rsid w:val="00B24205"/>
    <w:rsid w:val="00B3201E"/>
    <w:rsid w:val="00B36546"/>
    <w:rsid w:val="00B36B3F"/>
    <w:rsid w:val="00B37D3B"/>
    <w:rsid w:val="00B42207"/>
    <w:rsid w:val="00B4285E"/>
    <w:rsid w:val="00B42D7D"/>
    <w:rsid w:val="00B43F9D"/>
    <w:rsid w:val="00B443E6"/>
    <w:rsid w:val="00B45C51"/>
    <w:rsid w:val="00B45DBD"/>
    <w:rsid w:val="00B46502"/>
    <w:rsid w:val="00B51D8B"/>
    <w:rsid w:val="00B52AE4"/>
    <w:rsid w:val="00B54481"/>
    <w:rsid w:val="00B56364"/>
    <w:rsid w:val="00B563CC"/>
    <w:rsid w:val="00B6155E"/>
    <w:rsid w:val="00B66471"/>
    <w:rsid w:val="00B7295B"/>
    <w:rsid w:val="00B73DE3"/>
    <w:rsid w:val="00B73E4E"/>
    <w:rsid w:val="00B75D03"/>
    <w:rsid w:val="00B75DFF"/>
    <w:rsid w:val="00B76414"/>
    <w:rsid w:val="00B802BB"/>
    <w:rsid w:val="00B81A93"/>
    <w:rsid w:val="00B8288C"/>
    <w:rsid w:val="00B84229"/>
    <w:rsid w:val="00B853EB"/>
    <w:rsid w:val="00B86461"/>
    <w:rsid w:val="00B86F88"/>
    <w:rsid w:val="00B90B03"/>
    <w:rsid w:val="00B943FB"/>
    <w:rsid w:val="00BA0726"/>
    <w:rsid w:val="00BA321C"/>
    <w:rsid w:val="00BA586B"/>
    <w:rsid w:val="00BA6F39"/>
    <w:rsid w:val="00BB0010"/>
    <w:rsid w:val="00BB0122"/>
    <w:rsid w:val="00BB0CDA"/>
    <w:rsid w:val="00BB1B44"/>
    <w:rsid w:val="00BB1E03"/>
    <w:rsid w:val="00BB3DB6"/>
    <w:rsid w:val="00BC005A"/>
    <w:rsid w:val="00BC137C"/>
    <w:rsid w:val="00BC45A3"/>
    <w:rsid w:val="00BC45F2"/>
    <w:rsid w:val="00BC5A59"/>
    <w:rsid w:val="00BD1535"/>
    <w:rsid w:val="00BE4016"/>
    <w:rsid w:val="00BE4A6F"/>
    <w:rsid w:val="00BE50F5"/>
    <w:rsid w:val="00BE5C0B"/>
    <w:rsid w:val="00BF1093"/>
    <w:rsid w:val="00BF26EE"/>
    <w:rsid w:val="00BF4BB2"/>
    <w:rsid w:val="00BF5C2D"/>
    <w:rsid w:val="00BF720E"/>
    <w:rsid w:val="00C036A2"/>
    <w:rsid w:val="00C05843"/>
    <w:rsid w:val="00C05EF8"/>
    <w:rsid w:val="00C10A29"/>
    <w:rsid w:val="00C128ED"/>
    <w:rsid w:val="00C132D1"/>
    <w:rsid w:val="00C1513C"/>
    <w:rsid w:val="00C15804"/>
    <w:rsid w:val="00C17A0B"/>
    <w:rsid w:val="00C17F0B"/>
    <w:rsid w:val="00C20C97"/>
    <w:rsid w:val="00C2233A"/>
    <w:rsid w:val="00C2302D"/>
    <w:rsid w:val="00C2385D"/>
    <w:rsid w:val="00C24878"/>
    <w:rsid w:val="00C260B3"/>
    <w:rsid w:val="00C26E0E"/>
    <w:rsid w:val="00C307A2"/>
    <w:rsid w:val="00C30D30"/>
    <w:rsid w:val="00C32732"/>
    <w:rsid w:val="00C3428F"/>
    <w:rsid w:val="00C34791"/>
    <w:rsid w:val="00C37AC7"/>
    <w:rsid w:val="00C41393"/>
    <w:rsid w:val="00C422E4"/>
    <w:rsid w:val="00C44774"/>
    <w:rsid w:val="00C45AA0"/>
    <w:rsid w:val="00C52871"/>
    <w:rsid w:val="00C52C8F"/>
    <w:rsid w:val="00C5698F"/>
    <w:rsid w:val="00C608B6"/>
    <w:rsid w:val="00C64754"/>
    <w:rsid w:val="00C64C2D"/>
    <w:rsid w:val="00C652AD"/>
    <w:rsid w:val="00C660B8"/>
    <w:rsid w:val="00C70425"/>
    <w:rsid w:val="00C75B05"/>
    <w:rsid w:val="00C75FC1"/>
    <w:rsid w:val="00C80411"/>
    <w:rsid w:val="00C8225F"/>
    <w:rsid w:val="00C82B4A"/>
    <w:rsid w:val="00C87021"/>
    <w:rsid w:val="00C87180"/>
    <w:rsid w:val="00C87243"/>
    <w:rsid w:val="00C90CDE"/>
    <w:rsid w:val="00C96A76"/>
    <w:rsid w:val="00CA2DE5"/>
    <w:rsid w:val="00CA6A3E"/>
    <w:rsid w:val="00CB10A6"/>
    <w:rsid w:val="00CB5667"/>
    <w:rsid w:val="00CB74F3"/>
    <w:rsid w:val="00CC09CE"/>
    <w:rsid w:val="00CC3D45"/>
    <w:rsid w:val="00CC6423"/>
    <w:rsid w:val="00CC7657"/>
    <w:rsid w:val="00CD3B55"/>
    <w:rsid w:val="00CD3D75"/>
    <w:rsid w:val="00CD4A06"/>
    <w:rsid w:val="00CE102C"/>
    <w:rsid w:val="00CE37FA"/>
    <w:rsid w:val="00CE3921"/>
    <w:rsid w:val="00CE3A58"/>
    <w:rsid w:val="00CE5F28"/>
    <w:rsid w:val="00CE73F0"/>
    <w:rsid w:val="00CF0BFA"/>
    <w:rsid w:val="00CF3822"/>
    <w:rsid w:val="00CF4B42"/>
    <w:rsid w:val="00D03600"/>
    <w:rsid w:val="00D0406D"/>
    <w:rsid w:val="00D0509C"/>
    <w:rsid w:val="00D06662"/>
    <w:rsid w:val="00D11398"/>
    <w:rsid w:val="00D1154A"/>
    <w:rsid w:val="00D14BD2"/>
    <w:rsid w:val="00D21A57"/>
    <w:rsid w:val="00D227ED"/>
    <w:rsid w:val="00D23D52"/>
    <w:rsid w:val="00D24C4D"/>
    <w:rsid w:val="00D25223"/>
    <w:rsid w:val="00D27906"/>
    <w:rsid w:val="00D31516"/>
    <w:rsid w:val="00D31D31"/>
    <w:rsid w:val="00D338A4"/>
    <w:rsid w:val="00D34A83"/>
    <w:rsid w:val="00D372DA"/>
    <w:rsid w:val="00D40CF0"/>
    <w:rsid w:val="00D430DD"/>
    <w:rsid w:val="00D46CA9"/>
    <w:rsid w:val="00D47FA0"/>
    <w:rsid w:val="00D544E0"/>
    <w:rsid w:val="00D60CC6"/>
    <w:rsid w:val="00D60E4C"/>
    <w:rsid w:val="00D61575"/>
    <w:rsid w:val="00D623C8"/>
    <w:rsid w:val="00D62F16"/>
    <w:rsid w:val="00D65F29"/>
    <w:rsid w:val="00D70A5C"/>
    <w:rsid w:val="00D74019"/>
    <w:rsid w:val="00D74F75"/>
    <w:rsid w:val="00D8053B"/>
    <w:rsid w:val="00D80D55"/>
    <w:rsid w:val="00D85EB0"/>
    <w:rsid w:val="00D9128C"/>
    <w:rsid w:val="00D9148D"/>
    <w:rsid w:val="00D91FC6"/>
    <w:rsid w:val="00D920D4"/>
    <w:rsid w:val="00D92345"/>
    <w:rsid w:val="00D924C6"/>
    <w:rsid w:val="00D94307"/>
    <w:rsid w:val="00D94B60"/>
    <w:rsid w:val="00DA154B"/>
    <w:rsid w:val="00DA4BAC"/>
    <w:rsid w:val="00DA6594"/>
    <w:rsid w:val="00DB03F4"/>
    <w:rsid w:val="00DB28A7"/>
    <w:rsid w:val="00DB538D"/>
    <w:rsid w:val="00DB5FA4"/>
    <w:rsid w:val="00DB7151"/>
    <w:rsid w:val="00DC511C"/>
    <w:rsid w:val="00DC524F"/>
    <w:rsid w:val="00DC6CAD"/>
    <w:rsid w:val="00DC70F2"/>
    <w:rsid w:val="00DC7A1E"/>
    <w:rsid w:val="00DD14D7"/>
    <w:rsid w:val="00DD15B5"/>
    <w:rsid w:val="00DD3882"/>
    <w:rsid w:val="00DD47FE"/>
    <w:rsid w:val="00DD4989"/>
    <w:rsid w:val="00DD4CF5"/>
    <w:rsid w:val="00DD5825"/>
    <w:rsid w:val="00DD6CFD"/>
    <w:rsid w:val="00DE009E"/>
    <w:rsid w:val="00DE0D13"/>
    <w:rsid w:val="00DE1478"/>
    <w:rsid w:val="00DE1A1D"/>
    <w:rsid w:val="00DE2430"/>
    <w:rsid w:val="00DE37C3"/>
    <w:rsid w:val="00DE61FA"/>
    <w:rsid w:val="00DE652D"/>
    <w:rsid w:val="00DE72F1"/>
    <w:rsid w:val="00DF0A00"/>
    <w:rsid w:val="00DF1042"/>
    <w:rsid w:val="00DF290D"/>
    <w:rsid w:val="00DF4329"/>
    <w:rsid w:val="00DF7883"/>
    <w:rsid w:val="00E002F8"/>
    <w:rsid w:val="00E01DBE"/>
    <w:rsid w:val="00E02372"/>
    <w:rsid w:val="00E04E91"/>
    <w:rsid w:val="00E06EBC"/>
    <w:rsid w:val="00E07431"/>
    <w:rsid w:val="00E12893"/>
    <w:rsid w:val="00E136EA"/>
    <w:rsid w:val="00E14AB8"/>
    <w:rsid w:val="00E16919"/>
    <w:rsid w:val="00E26B3E"/>
    <w:rsid w:val="00E31825"/>
    <w:rsid w:val="00E33179"/>
    <w:rsid w:val="00E347A6"/>
    <w:rsid w:val="00E34B60"/>
    <w:rsid w:val="00E37E16"/>
    <w:rsid w:val="00E4544A"/>
    <w:rsid w:val="00E46583"/>
    <w:rsid w:val="00E46CC9"/>
    <w:rsid w:val="00E5048B"/>
    <w:rsid w:val="00E51021"/>
    <w:rsid w:val="00E51733"/>
    <w:rsid w:val="00E51894"/>
    <w:rsid w:val="00E52C5F"/>
    <w:rsid w:val="00E5345E"/>
    <w:rsid w:val="00E555E2"/>
    <w:rsid w:val="00E56088"/>
    <w:rsid w:val="00E569CB"/>
    <w:rsid w:val="00E56AED"/>
    <w:rsid w:val="00E62C99"/>
    <w:rsid w:val="00E64BAD"/>
    <w:rsid w:val="00E66BAB"/>
    <w:rsid w:val="00E67372"/>
    <w:rsid w:val="00E71A1E"/>
    <w:rsid w:val="00E73246"/>
    <w:rsid w:val="00E74AAC"/>
    <w:rsid w:val="00E74FBF"/>
    <w:rsid w:val="00E77026"/>
    <w:rsid w:val="00E815DC"/>
    <w:rsid w:val="00E82A22"/>
    <w:rsid w:val="00E86EA4"/>
    <w:rsid w:val="00E87EB2"/>
    <w:rsid w:val="00E93A7C"/>
    <w:rsid w:val="00E94FB6"/>
    <w:rsid w:val="00E94FE0"/>
    <w:rsid w:val="00E956EF"/>
    <w:rsid w:val="00E964E0"/>
    <w:rsid w:val="00EA1DFA"/>
    <w:rsid w:val="00EA22E5"/>
    <w:rsid w:val="00EA42CF"/>
    <w:rsid w:val="00EA60BD"/>
    <w:rsid w:val="00EA7419"/>
    <w:rsid w:val="00EB182E"/>
    <w:rsid w:val="00EB4BD8"/>
    <w:rsid w:val="00EB4DB1"/>
    <w:rsid w:val="00EB4F6A"/>
    <w:rsid w:val="00EB63DD"/>
    <w:rsid w:val="00EB64ED"/>
    <w:rsid w:val="00ED1FDE"/>
    <w:rsid w:val="00ED47FD"/>
    <w:rsid w:val="00ED5658"/>
    <w:rsid w:val="00ED5B5B"/>
    <w:rsid w:val="00ED647E"/>
    <w:rsid w:val="00ED6B80"/>
    <w:rsid w:val="00EE106A"/>
    <w:rsid w:val="00EE6DCF"/>
    <w:rsid w:val="00EE7206"/>
    <w:rsid w:val="00EE7EBC"/>
    <w:rsid w:val="00EF0155"/>
    <w:rsid w:val="00EF282E"/>
    <w:rsid w:val="00EF3BB7"/>
    <w:rsid w:val="00EF452B"/>
    <w:rsid w:val="00EF49F8"/>
    <w:rsid w:val="00F012CC"/>
    <w:rsid w:val="00F0251A"/>
    <w:rsid w:val="00F12584"/>
    <w:rsid w:val="00F12643"/>
    <w:rsid w:val="00F143DC"/>
    <w:rsid w:val="00F2000E"/>
    <w:rsid w:val="00F219CA"/>
    <w:rsid w:val="00F2646B"/>
    <w:rsid w:val="00F264E0"/>
    <w:rsid w:val="00F309BB"/>
    <w:rsid w:val="00F31467"/>
    <w:rsid w:val="00F41A70"/>
    <w:rsid w:val="00F427B6"/>
    <w:rsid w:val="00F43E42"/>
    <w:rsid w:val="00F44FD5"/>
    <w:rsid w:val="00F461A1"/>
    <w:rsid w:val="00F4684A"/>
    <w:rsid w:val="00F51452"/>
    <w:rsid w:val="00F53ACC"/>
    <w:rsid w:val="00F53DA8"/>
    <w:rsid w:val="00F54626"/>
    <w:rsid w:val="00F55A75"/>
    <w:rsid w:val="00F55B25"/>
    <w:rsid w:val="00F56B6C"/>
    <w:rsid w:val="00F62C08"/>
    <w:rsid w:val="00F64B53"/>
    <w:rsid w:val="00F64B9E"/>
    <w:rsid w:val="00F64DE7"/>
    <w:rsid w:val="00F67BC6"/>
    <w:rsid w:val="00F700FE"/>
    <w:rsid w:val="00F7274B"/>
    <w:rsid w:val="00F74D2C"/>
    <w:rsid w:val="00F76CC2"/>
    <w:rsid w:val="00F812C4"/>
    <w:rsid w:val="00F81DF7"/>
    <w:rsid w:val="00F82678"/>
    <w:rsid w:val="00F8532C"/>
    <w:rsid w:val="00F90525"/>
    <w:rsid w:val="00F932E9"/>
    <w:rsid w:val="00F94434"/>
    <w:rsid w:val="00F9456F"/>
    <w:rsid w:val="00FA0CA7"/>
    <w:rsid w:val="00FA73B3"/>
    <w:rsid w:val="00FA7A77"/>
    <w:rsid w:val="00FB16B8"/>
    <w:rsid w:val="00FB1EB0"/>
    <w:rsid w:val="00FB2A71"/>
    <w:rsid w:val="00FB4C2F"/>
    <w:rsid w:val="00FB7390"/>
    <w:rsid w:val="00FB78FD"/>
    <w:rsid w:val="00FB7EB0"/>
    <w:rsid w:val="00FC094A"/>
    <w:rsid w:val="00FC4C83"/>
    <w:rsid w:val="00FC66AD"/>
    <w:rsid w:val="00FD11A0"/>
    <w:rsid w:val="00FD4DFD"/>
    <w:rsid w:val="00FD5465"/>
    <w:rsid w:val="00FD74A2"/>
    <w:rsid w:val="00FD7A7D"/>
    <w:rsid w:val="00FE52CD"/>
    <w:rsid w:val="00FE5D6D"/>
    <w:rsid w:val="00FE68F3"/>
    <w:rsid w:val="00FE7374"/>
    <w:rsid w:val="00FF027B"/>
    <w:rsid w:val="00FF0BE9"/>
    <w:rsid w:val="00FF11FD"/>
    <w:rsid w:val="00FF5572"/>
    <w:rsid w:val="00FF673A"/>
    <w:rsid w:val="0467911E"/>
    <w:rsid w:val="0495E772"/>
    <w:rsid w:val="066A2E6A"/>
    <w:rsid w:val="07CAB07D"/>
    <w:rsid w:val="0BB99692"/>
    <w:rsid w:val="0BF89BBF"/>
    <w:rsid w:val="0EEBAA95"/>
    <w:rsid w:val="101104B0"/>
    <w:rsid w:val="10761468"/>
    <w:rsid w:val="10FE68E7"/>
    <w:rsid w:val="12438218"/>
    <w:rsid w:val="1594CB89"/>
    <w:rsid w:val="1BBCBCA3"/>
    <w:rsid w:val="1D65C7AF"/>
    <w:rsid w:val="2993DED9"/>
    <w:rsid w:val="2D367866"/>
    <w:rsid w:val="2F4A5198"/>
    <w:rsid w:val="3312F517"/>
    <w:rsid w:val="38876696"/>
    <w:rsid w:val="3DE133F7"/>
    <w:rsid w:val="44C6E7B5"/>
    <w:rsid w:val="47AA04D6"/>
    <w:rsid w:val="49D2A65F"/>
    <w:rsid w:val="4D65A2A5"/>
    <w:rsid w:val="5C649EEB"/>
    <w:rsid w:val="6F432034"/>
    <w:rsid w:val="712E4A1C"/>
    <w:rsid w:val="75768C52"/>
    <w:rsid w:val="787CA0E0"/>
    <w:rsid w:val="78EF0434"/>
    <w:rsid w:val="79414D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8CD15"/>
  <w15:docId w15:val="{600CD306-E173-406B-B4B7-71527D4BE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8" w:qFormat="1"/>
    <w:lsdException w:name="Quote" w:uiPriority="29"/>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
    <w:uiPriority w:val="5"/>
    <w:rsid w:val="00905BDB"/>
    <w:pPr>
      <w:spacing w:before="0" w:after="0" w:line="240" w:lineRule="auto"/>
    </w:pPr>
  </w:style>
  <w:style w:type="paragraph" w:styleId="Heading1">
    <w:name w:val="heading 1"/>
    <w:next w:val="Body"/>
    <w:link w:val="Heading1Char"/>
    <w:uiPriority w:val="9"/>
    <w:qFormat/>
    <w:rsid w:val="004D3E41"/>
    <w:pPr>
      <w:keepNext/>
      <w:pBdr>
        <w:top w:val="single" w:sz="24" w:space="0" w:color="900000" w:themeColor="accent1"/>
        <w:left w:val="single" w:sz="24" w:space="0" w:color="900000" w:themeColor="accent1"/>
        <w:bottom w:val="single" w:sz="24" w:space="0" w:color="900000" w:themeColor="accent1"/>
        <w:right w:val="single" w:sz="24" w:space="0" w:color="900000" w:themeColor="accent1"/>
      </w:pBdr>
      <w:shd w:val="clear" w:color="auto" w:fill="900000" w:themeFill="accent1"/>
      <w:spacing w:before="120" w:after="0" w:line="240" w:lineRule="auto"/>
      <w:outlineLvl w:val="0"/>
    </w:pPr>
    <w:rPr>
      <w:rFonts w:asciiTheme="majorHAnsi" w:hAnsiTheme="majorHAnsi"/>
      <w:caps/>
      <w:color w:val="FFFFFF" w:themeColor="background1"/>
      <w:spacing w:val="15"/>
      <w:sz w:val="22"/>
      <w:szCs w:val="22"/>
    </w:rPr>
  </w:style>
  <w:style w:type="paragraph" w:styleId="Heading2">
    <w:name w:val="heading 2"/>
    <w:next w:val="Body"/>
    <w:link w:val="Heading2Char"/>
    <w:uiPriority w:val="9"/>
    <w:unhideWhenUsed/>
    <w:qFormat/>
    <w:rsid w:val="004D3E41"/>
    <w:pPr>
      <w:keepNext/>
      <w:pBdr>
        <w:top w:val="single" w:sz="24" w:space="0" w:color="FFB5B5" w:themeColor="accent1" w:themeTint="33"/>
        <w:left w:val="single" w:sz="24" w:space="0" w:color="FFB5B5" w:themeColor="accent1" w:themeTint="33"/>
        <w:bottom w:val="single" w:sz="24" w:space="0" w:color="FFB5B5" w:themeColor="accent1" w:themeTint="33"/>
        <w:right w:val="single" w:sz="24" w:space="0" w:color="FFB5B5" w:themeColor="accent1" w:themeTint="33"/>
      </w:pBdr>
      <w:shd w:val="clear" w:color="auto" w:fill="FFB5B5" w:themeFill="accent1" w:themeFillTint="33"/>
      <w:spacing w:before="120" w:after="0" w:line="240" w:lineRule="auto"/>
      <w:outlineLvl w:val="1"/>
    </w:pPr>
    <w:rPr>
      <w:rFonts w:asciiTheme="majorHAnsi" w:hAnsiTheme="majorHAnsi"/>
      <w:caps/>
      <w:spacing w:val="15"/>
    </w:rPr>
  </w:style>
  <w:style w:type="paragraph" w:styleId="Heading3">
    <w:name w:val="heading 3"/>
    <w:next w:val="Body"/>
    <w:link w:val="Heading3Char"/>
    <w:uiPriority w:val="9"/>
    <w:unhideWhenUsed/>
    <w:qFormat/>
    <w:rsid w:val="004D3E41"/>
    <w:pPr>
      <w:keepNext/>
      <w:pBdr>
        <w:top w:val="single" w:sz="6" w:space="2" w:color="900000" w:themeColor="accent1"/>
      </w:pBdr>
      <w:spacing w:before="120" w:after="0" w:line="240" w:lineRule="auto"/>
      <w:outlineLvl w:val="2"/>
    </w:pPr>
    <w:rPr>
      <w:rFonts w:asciiTheme="majorHAnsi" w:hAnsiTheme="majorHAnsi"/>
      <w:caps/>
      <w:color w:val="470000" w:themeColor="accent1" w:themeShade="7F"/>
      <w:spacing w:val="15"/>
    </w:rPr>
  </w:style>
  <w:style w:type="paragraph" w:styleId="Heading4">
    <w:name w:val="heading 4"/>
    <w:basedOn w:val="Normal"/>
    <w:next w:val="Normal"/>
    <w:link w:val="Heading4Char"/>
    <w:uiPriority w:val="9"/>
    <w:unhideWhenUsed/>
    <w:qFormat/>
    <w:rsid w:val="00F90525"/>
    <w:pPr>
      <w:pBdr>
        <w:top w:val="dotted" w:sz="6" w:space="2" w:color="900000" w:themeColor="accent1"/>
      </w:pBdr>
      <w:spacing w:before="200"/>
      <w:outlineLvl w:val="3"/>
    </w:pPr>
    <w:rPr>
      <w:caps/>
      <w:color w:val="6B0000" w:themeColor="accent1" w:themeShade="BF"/>
      <w:spacing w:val="10"/>
    </w:rPr>
  </w:style>
  <w:style w:type="paragraph" w:styleId="Heading5">
    <w:name w:val="heading 5"/>
    <w:basedOn w:val="Normal"/>
    <w:next w:val="Body"/>
    <w:link w:val="Heading5Char"/>
    <w:uiPriority w:val="9"/>
    <w:unhideWhenUsed/>
    <w:rsid w:val="00F90525"/>
    <w:pPr>
      <w:pBdr>
        <w:bottom w:val="single" w:sz="6" w:space="1" w:color="900000" w:themeColor="accent1"/>
      </w:pBdr>
      <w:spacing w:before="200"/>
      <w:outlineLvl w:val="4"/>
    </w:pPr>
    <w:rPr>
      <w:caps/>
      <w:color w:val="6B0000" w:themeColor="accent1" w:themeShade="BF"/>
      <w:spacing w:val="10"/>
    </w:rPr>
  </w:style>
  <w:style w:type="paragraph" w:styleId="Heading6">
    <w:name w:val="heading 6"/>
    <w:basedOn w:val="Normal"/>
    <w:next w:val="Normal"/>
    <w:link w:val="Heading6Char"/>
    <w:uiPriority w:val="9"/>
    <w:unhideWhenUsed/>
    <w:rsid w:val="00F90525"/>
    <w:pPr>
      <w:pBdr>
        <w:bottom w:val="dotted" w:sz="6" w:space="1" w:color="900000" w:themeColor="accent1"/>
      </w:pBdr>
      <w:spacing w:before="200"/>
      <w:outlineLvl w:val="5"/>
    </w:pPr>
    <w:rPr>
      <w:caps/>
      <w:color w:val="6B0000" w:themeColor="accent1" w:themeShade="BF"/>
      <w:spacing w:val="10"/>
    </w:rPr>
  </w:style>
  <w:style w:type="paragraph" w:styleId="Heading7">
    <w:name w:val="heading 7"/>
    <w:next w:val="Body"/>
    <w:link w:val="Heading7Char"/>
    <w:uiPriority w:val="9"/>
    <w:semiHidden/>
    <w:unhideWhenUsed/>
    <w:rsid w:val="00BC45A3"/>
    <w:pPr>
      <w:spacing w:before="200" w:after="0"/>
      <w:outlineLvl w:val="6"/>
    </w:pPr>
    <w:rPr>
      <w:caps/>
      <w:color w:val="6B0000" w:themeColor="accent1" w:themeShade="BF"/>
      <w:spacing w:val="10"/>
    </w:rPr>
  </w:style>
  <w:style w:type="paragraph" w:styleId="Heading8">
    <w:name w:val="heading 8"/>
    <w:basedOn w:val="Normal"/>
    <w:next w:val="Normal"/>
    <w:link w:val="Heading8Char"/>
    <w:uiPriority w:val="9"/>
    <w:semiHidden/>
    <w:unhideWhenUsed/>
    <w:qFormat/>
    <w:rsid w:val="00F90525"/>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F90525"/>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0525"/>
    <w:rPr>
      <w:rFonts w:asciiTheme="majorHAnsi" w:eastAsiaTheme="majorEastAsia" w:hAnsiTheme="majorHAnsi" w:cstheme="majorBidi"/>
      <w:caps/>
      <w:color w:val="900000" w:themeColor="accent1"/>
      <w:spacing w:val="10"/>
      <w:sz w:val="52"/>
      <w:szCs w:val="52"/>
    </w:rPr>
  </w:style>
  <w:style w:type="paragraph" w:styleId="Subtitle">
    <w:name w:val="Subtitle"/>
    <w:basedOn w:val="Normal"/>
    <w:next w:val="Normal"/>
    <w:link w:val="SubtitleChar"/>
    <w:uiPriority w:val="11"/>
    <w:semiHidden/>
    <w:rsid w:val="00BC45A3"/>
    <w:pPr>
      <w:spacing w:after="500"/>
    </w:pPr>
    <w:rPr>
      <w:caps/>
      <w:color w:val="595959" w:themeColor="text1" w:themeTint="A6"/>
      <w:spacing w:val="10"/>
      <w:sz w:val="24"/>
      <w:szCs w:val="21"/>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Cs w:val="24"/>
    </w:rPr>
  </w:style>
  <w:style w:type="character" w:customStyle="1" w:styleId="CommentTextChar">
    <w:name w:val="Comment Text Char"/>
    <w:link w:val="CommentText"/>
    <w:uiPriority w:val="99"/>
    <w:semiHidden/>
    <w:rPr>
      <w:sz w:val="24"/>
      <w:szCs w:val="24"/>
    </w:rPr>
  </w:style>
  <w:style w:type="character" w:styleId="CommentReference">
    <w:name w:val="annotation reference"/>
    <w:uiPriority w:val="99"/>
    <w:semiHidden/>
    <w:unhideWhenUsed/>
    <w:rPr>
      <w:sz w:val="18"/>
      <w:szCs w:val="18"/>
    </w:rPr>
  </w:style>
  <w:style w:type="paragraph" w:styleId="BalloonText">
    <w:name w:val="Balloon Text"/>
    <w:basedOn w:val="Normal"/>
    <w:link w:val="BalloonTextChar"/>
    <w:uiPriority w:val="99"/>
    <w:semiHidden/>
    <w:unhideWhenUsed/>
    <w:rsid w:val="00194758"/>
    <w:rPr>
      <w:sz w:val="18"/>
      <w:szCs w:val="18"/>
    </w:rPr>
  </w:style>
  <w:style w:type="character" w:customStyle="1" w:styleId="BalloonTextChar">
    <w:name w:val="Balloon Text Char"/>
    <w:link w:val="BalloonText"/>
    <w:uiPriority w:val="99"/>
    <w:semiHidden/>
    <w:rsid w:val="00194758"/>
    <w:rPr>
      <w:rFonts w:ascii="Times New Roman" w:hAnsi="Times New Roman"/>
      <w:sz w:val="18"/>
      <w:szCs w:val="18"/>
    </w:rPr>
  </w:style>
  <w:style w:type="character" w:customStyle="1" w:styleId="Heading7Char">
    <w:name w:val="Heading 7 Char"/>
    <w:basedOn w:val="DefaultParagraphFont"/>
    <w:link w:val="Heading7"/>
    <w:uiPriority w:val="9"/>
    <w:semiHidden/>
    <w:rsid w:val="00BC45A3"/>
    <w:rPr>
      <w:caps/>
      <w:color w:val="6B0000" w:themeColor="accent1" w:themeShade="BF"/>
      <w:spacing w:val="10"/>
    </w:rPr>
  </w:style>
  <w:style w:type="character" w:styleId="Hyperlink">
    <w:name w:val="Hyperlink"/>
    <w:basedOn w:val="DefaultParagraphFont"/>
    <w:uiPriority w:val="99"/>
    <w:unhideWhenUsed/>
    <w:rsid w:val="00241BE1"/>
    <w:rPr>
      <w:color w:val="0563C1" w:themeColor="hyperlink"/>
      <w:u w:val="single"/>
    </w:rPr>
  </w:style>
  <w:style w:type="paragraph" w:styleId="Footer">
    <w:name w:val="footer"/>
    <w:basedOn w:val="Body"/>
    <w:link w:val="FooterChar"/>
    <w:uiPriority w:val="99"/>
    <w:unhideWhenUsed/>
    <w:rsid w:val="000750C3"/>
    <w:pPr>
      <w:tabs>
        <w:tab w:val="center" w:pos="4680"/>
        <w:tab w:val="right" w:pos="9360"/>
      </w:tabs>
      <w:spacing w:before="0"/>
      <w:ind w:firstLine="0"/>
      <w:jc w:val="center"/>
    </w:pPr>
  </w:style>
  <w:style w:type="character" w:customStyle="1" w:styleId="FooterChar">
    <w:name w:val="Footer Char"/>
    <w:link w:val="Footer"/>
    <w:uiPriority w:val="99"/>
    <w:rsid w:val="000750C3"/>
    <w:rPr>
      <w:rFonts w:ascii="Times New Roman" w:hAnsi="Times New Roman"/>
      <w:color w:val="000000"/>
      <w:sz w:val="24"/>
      <w:szCs w:val="22"/>
      <w:lang w:eastAsia="en-US"/>
    </w:rPr>
  </w:style>
  <w:style w:type="paragraph" w:customStyle="1" w:styleId="ColorfulShading-Accent11">
    <w:name w:val="Colorful Shading - Accent 11"/>
    <w:hidden/>
    <w:uiPriority w:val="99"/>
    <w:semiHidden/>
    <w:rsid w:val="00A57DCD"/>
    <w:rPr>
      <w:rFonts w:ascii="Times New Roman" w:hAnsi="Times New Roman"/>
      <w:color w:val="000000"/>
      <w:sz w:val="24"/>
      <w:szCs w:val="22"/>
      <w:lang w:val="en" w:eastAsia="en-US"/>
    </w:rPr>
  </w:style>
  <w:style w:type="paragraph" w:customStyle="1" w:styleId="References">
    <w:name w:val="References"/>
    <w:basedOn w:val="Body"/>
    <w:rsid w:val="00822AB7"/>
    <w:pPr>
      <w:numPr>
        <w:numId w:val="36"/>
      </w:numPr>
      <w:ind w:left="720" w:hanging="720"/>
    </w:pPr>
  </w:style>
  <w:style w:type="paragraph" w:styleId="CommentSubject">
    <w:name w:val="annotation subject"/>
    <w:basedOn w:val="CommentText"/>
    <w:next w:val="CommentText"/>
    <w:link w:val="CommentSubjectChar"/>
    <w:uiPriority w:val="99"/>
    <w:semiHidden/>
    <w:unhideWhenUsed/>
    <w:rsid w:val="0053605C"/>
    <w:rPr>
      <w:b/>
      <w:bCs/>
      <w:szCs w:val="20"/>
    </w:rPr>
  </w:style>
  <w:style w:type="character" w:customStyle="1" w:styleId="CommentSubjectChar">
    <w:name w:val="Comment Subject Char"/>
    <w:link w:val="CommentSubject"/>
    <w:uiPriority w:val="99"/>
    <w:semiHidden/>
    <w:rsid w:val="0053605C"/>
    <w:rPr>
      <w:rFonts w:ascii="Times New Roman" w:hAnsi="Times New Roman"/>
      <w:b/>
      <w:bCs/>
      <w:sz w:val="20"/>
      <w:szCs w:val="20"/>
    </w:rPr>
  </w:style>
  <w:style w:type="paragraph" w:styleId="Caption">
    <w:name w:val="caption"/>
    <w:next w:val="Body"/>
    <w:uiPriority w:val="3"/>
    <w:qFormat/>
    <w:rsid w:val="00BC45A3"/>
    <w:pPr>
      <w:keepLines/>
      <w:widowControl w:val="0"/>
      <w:spacing w:before="120" w:after="0" w:line="240" w:lineRule="auto"/>
      <w:ind w:left="720" w:right="720"/>
    </w:pPr>
    <w:rPr>
      <w:bCs/>
      <w:i/>
      <w:szCs w:val="16"/>
    </w:rPr>
  </w:style>
  <w:style w:type="paragraph" w:styleId="TOC1">
    <w:name w:val="toc 1"/>
    <w:basedOn w:val="Normal"/>
    <w:uiPriority w:val="39"/>
    <w:unhideWhenUsed/>
    <w:rsid w:val="00685483"/>
    <w:pPr>
      <w:tabs>
        <w:tab w:val="right" w:leader="dot" w:pos="9360"/>
      </w:tabs>
    </w:pPr>
    <w:rPr>
      <w:b/>
      <w:bCs/>
    </w:rPr>
  </w:style>
  <w:style w:type="paragraph" w:styleId="TableofFigures">
    <w:name w:val="table of figures"/>
    <w:basedOn w:val="Body"/>
    <w:uiPriority w:val="99"/>
    <w:unhideWhenUsed/>
    <w:rsid w:val="00822AB7"/>
    <w:pPr>
      <w:ind w:firstLine="0"/>
    </w:pPr>
    <w:rPr>
      <w:i/>
      <w:smallCaps/>
      <w:szCs w:val="20"/>
    </w:rPr>
  </w:style>
  <w:style w:type="character" w:customStyle="1" w:styleId="MediumGrid11">
    <w:name w:val="Medium Grid 11"/>
    <w:uiPriority w:val="99"/>
    <w:semiHidden/>
    <w:rsid w:val="000D2D2E"/>
    <w:rPr>
      <w:color w:val="808080"/>
    </w:rPr>
  </w:style>
  <w:style w:type="character" w:styleId="FollowedHyperlink">
    <w:name w:val="FollowedHyperlink"/>
    <w:uiPriority w:val="99"/>
    <w:semiHidden/>
    <w:unhideWhenUsed/>
    <w:rsid w:val="007C7A8F"/>
    <w:rPr>
      <w:color w:val="954F72"/>
      <w:u w:val="single"/>
    </w:rPr>
  </w:style>
  <w:style w:type="character" w:styleId="PageNumber">
    <w:name w:val="page number"/>
    <w:basedOn w:val="DefaultParagraphFont"/>
    <w:uiPriority w:val="99"/>
    <w:semiHidden/>
    <w:unhideWhenUsed/>
    <w:rsid w:val="009B5CC0"/>
  </w:style>
  <w:style w:type="paragraph" w:styleId="TOC2">
    <w:name w:val="toc 2"/>
    <w:basedOn w:val="Normal"/>
    <w:uiPriority w:val="39"/>
    <w:unhideWhenUsed/>
    <w:rsid w:val="00685483"/>
    <w:rPr>
      <w:sz w:val="21"/>
    </w:rPr>
  </w:style>
  <w:style w:type="paragraph" w:styleId="TOC3">
    <w:name w:val="toc 3"/>
    <w:basedOn w:val="Normal"/>
    <w:next w:val="Normal"/>
    <w:autoRedefine/>
    <w:uiPriority w:val="39"/>
    <w:unhideWhenUsed/>
    <w:rsid w:val="008A62E2"/>
    <w:pPr>
      <w:ind w:left="480"/>
    </w:pPr>
    <w:rPr>
      <w:i/>
      <w:iCs/>
      <w:sz w:val="22"/>
    </w:rPr>
  </w:style>
  <w:style w:type="paragraph" w:styleId="TOC4">
    <w:name w:val="toc 4"/>
    <w:basedOn w:val="Normal"/>
    <w:next w:val="Normal"/>
    <w:autoRedefine/>
    <w:uiPriority w:val="39"/>
    <w:unhideWhenUsed/>
    <w:rsid w:val="008A62E2"/>
    <w:pPr>
      <w:ind w:left="720"/>
    </w:pPr>
    <w:rPr>
      <w:sz w:val="18"/>
      <w:szCs w:val="18"/>
    </w:rPr>
  </w:style>
  <w:style w:type="paragraph" w:styleId="TOC5">
    <w:name w:val="toc 5"/>
    <w:basedOn w:val="Normal"/>
    <w:next w:val="Normal"/>
    <w:autoRedefine/>
    <w:uiPriority w:val="39"/>
    <w:unhideWhenUsed/>
    <w:rsid w:val="008A62E2"/>
    <w:pPr>
      <w:ind w:left="960"/>
    </w:pPr>
    <w:rPr>
      <w:sz w:val="18"/>
      <w:szCs w:val="18"/>
    </w:rPr>
  </w:style>
  <w:style w:type="paragraph" w:styleId="TOC6">
    <w:name w:val="toc 6"/>
    <w:basedOn w:val="Normal"/>
    <w:next w:val="Normal"/>
    <w:autoRedefine/>
    <w:uiPriority w:val="39"/>
    <w:unhideWhenUsed/>
    <w:rsid w:val="008A62E2"/>
    <w:pPr>
      <w:ind w:left="1200"/>
    </w:pPr>
    <w:rPr>
      <w:sz w:val="18"/>
      <w:szCs w:val="18"/>
    </w:rPr>
  </w:style>
  <w:style w:type="paragraph" w:styleId="TOC7">
    <w:name w:val="toc 7"/>
    <w:basedOn w:val="Normal"/>
    <w:next w:val="Normal"/>
    <w:autoRedefine/>
    <w:uiPriority w:val="39"/>
    <w:unhideWhenUsed/>
    <w:rsid w:val="008A62E2"/>
    <w:pPr>
      <w:ind w:left="1440"/>
    </w:pPr>
    <w:rPr>
      <w:sz w:val="18"/>
      <w:szCs w:val="18"/>
    </w:rPr>
  </w:style>
  <w:style w:type="paragraph" w:styleId="TOC8">
    <w:name w:val="toc 8"/>
    <w:basedOn w:val="Normal"/>
    <w:next w:val="Normal"/>
    <w:autoRedefine/>
    <w:uiPriority w:val="39"/>
    <w:unhideWhenUsed/>
    <w:rsid w:val="008A62E2"/>
    <w:pPr>
      <w:ind w:left="1680"/>
    </w:pPr>
    <w:rPr>
      <w:sz w:val="18"/>
      <w:szCs w:val="18"/>
    </w:rPr>
  </w:style>
  <w:style w:type="paragraph" w:styleId="TOC9">
    <w:name w:val="toc 9"/>
    <w:basedOn w:val="Normal"/>
    <w:next w:val="Normal"/>
    <w:autoRedefine/>
    <w:uiPriority w:val="39"/>
    <w:unhideWhenUsed/>
    <w:rsid w:val="008A62E2"/>
    <w:pPr>
      <w:ind w:left="1920"/>
    </w:pPr>
    <w:rPr>
      <w:sz w:val="18"/>
      <w:szCs w:val="18"/>
    </w:rPr>
  </w:style>
  <w:style w:type="paragraph" w:customStyle="1" w:styleId="Equation">
    <w:name w:val="Equation"/>
    <w:basedOn w:val="Normal"/>
    <w:next w:val="Body"/>
    <w:uiPriority w:val="1"/>
    <w:qFormat/>
    <w:rsid w:val="0057314A"/>
    <w:pPr>
      <w:tabs>
        <w:tab w:val="right" w:pos="9360"/>
      </w:tabs>
      <w:ind w:left="720"/>
    </w:pPr>
    <w:rPr>
      <w:iCs/>
    </w:rPr>
  </w:style>
  <w:style w:type="paragraph" w:styleId="Revision">
    <w:name w:val="Revision"/>
    <w:hidden/>
    <w:uiPriority w:val="71"/>
    <w:semiHidden/>
    <w:rsid w:val="00DC511C"/>
    <w:rPr>
      <w:rFonts w:ascii="Times New Roman" w:hAnsi="Times New Roman"/>
      <w:color w:val="000000"/>
      <w:sz w:val="24"/>
      <w:szCs w:val="22"/>
      <w:lang w:val="en" w:eastAsia="en-US"/>
    </w:rPr>
  </w:style>
  <w:style w:type="character" w:customStyle="1" w:styleId="UnresolvedMention1">
    <w:name w:val="Unresolved Mention1"/>
    <w:basedOn w:val="DefaultParagraphFont"/>
    <w:uiPriority w:val="99"/>
    <w:semiHidden/>
    <w:unhideWhenUsed/>
    <w:rsid w:val="00B802BB"/>
    <w:rPr>
      <w:color w:val="808080"/>
      <w:shd w:val="clear" w:color="auto" w:fill="E6E6E6"/>
    </w:rPr>
  </w:style>
  <w:style w:type="paragraph" w:customStyle="1" w:styleId="Body">
    <w:name w:val="Body"/>
    <w:qFormat/>
    <w:rsid w:val="00EB182E"/>
    <w:pPr>
      <w:spacing w:before="120"/>
      <w:ind w:firstLine="720"/>
      <w:jc w:val="both"/>
    </w:pPr>
    <w:rPr>
      <w:color w:val="000000"/>
      <w:sz w:val="24"/>
      <w:szCs w:val="22"/>
      <w:lang w:eastAsia="en-US"/>
    </w:rPr>
  </w:style>
  <w:style w:type="paragraph" w:customStyle="1" w:styleId="Figure">
    <w:name w:val="Figure"/>
    <w:basedOn w:val="Normal"/>
    <w:next w:val="Caption"/>
    <w:uiPriority w:val="2"/>
    <w:qFormat/>
    <w:rsid w:val="00033677"/>
    <w:pPr>
      <w:keepNext/>
      <w:spacing w:before="120"/>
      <w:jc w:val="center"/>
    </w:pPr>
    <w:rPr>
      <w:noProof/>
    </w:rPr>
  </w:style>
  <w:style w:type="character" w:customStyle="1" w:styleId="Heading1Char">
    <w:name w:val="Heading 1 Char"/>
    <w:basedOn w:val="DefaultParagraphFont"/>
    <w:link w:val="Heading1"/>
    <w:uiPriority w:val="9"/>
    <w:rsid w:val="004D3E41"/>
    <w:rPr>
      <w:rFonts w:asciiTheme="majorHAnsi" w:hAnsiTheme="majorHAnsi"/>
      <w:caps/>
      <w:color w:val="FFFFFF" w:themeColor="background1"/>
      <w:spacing w:val="15"/>
      <w:sz w:val="22"/>
      <w:szCs w:val="22"/>
      <w:shd w:val="clear" w:color="auto" w:fill="900000" w:themeFill="accent1"/>
    </w:rPr>
  </w:style>
  <w:style w:type="character" w:customStyle="1" w:styleId="Heading2Char">
    <w:name w:val="Heading 2 Char"/>
    <w:basedOn w:val="DefaultParagraphFont"/>
    <w:link w:val="Heading2"/>
    <w:uiPriority w:val="9"/>
    <w:rsid w:val="004D3E41"/>
    <w:rPr>
      <w:rFonts w:asciiTheme="majorHAnsi" w:hAnsiTheme="majorHAnsi"/>
      <w:caps/>
      <w:spacing w:val="15"/>
      <w:shd w:val="clear" w:color="auto" w:fill="FFB5B5" w:themeFill="accent1" w:themeFillTint="33"/>
    </w:rPr>
  </w:style>
  <w:style w:type="character" w:customStyle="1" w:styleId="Heading3Char">
    <w:name w:val="Heading 3 Char"/>
    <w:basedOn w:val="DefaultParagraphFont"/>
    <w:link w:val="Heading3"/>
    <w:uiPriority w:val="9"/>
    <w:rsid w:val="004D3E41"/>
    <w:rPr>
      <w:rFonts w:asciiTheme="majorHAnsi" w:hAnsiTheme="majorHAnsi"/>
      <w:caps/>
      <w:color w:val="470000" w:themeColor="accent1" w:themeShade="7F"/>
      <w:spacing w:val="15"/>
    </w:rPr>
  </w:style>
  <w:style w:type="character" w:customStyle="1" w:styleId="Heading4Char">
    <w:name w:val="Heading 4 Char"/>
    <w:basedOn w:val="DefaultParagraphFont"/>
    <w:link w:val="Heading4"/>
    <w:uiPriority w:val="9"/>
    <w:rsid w:val="00F90525"/>
    <w:rPr>
      <w:caps/>
      <w:color w:val="6B0000" w:themeColor="accent1" w:themeShade="BF"/>
      <w:spacing w:val="10"/>
    </w:rPr>
  </w:style>
  <w:style w:type="character" w:customStyle="1" w:styleId="Heading5Char">
    <w:name w:val="Heading 5 Char"/>
    <w:basedOn w:val="DefaultParagraphFont"/>
    <w:link w:val="Heading5"/>
    <w:uiPriority w:val="9"/>
    <w:rsid w:val="00905BDB"/>
    <w:rPr>
      <w:caps/>
      <w:color w:val="6B0000" w:themeColor="accent1" w:themeShade="BF"/>
      <w:spacing w:val="10"/>
    </w:rPr>
  </w:style>
  <w:style w:type="character" w:customStyle="1" w:styleId="Heading6Char">
    <w:name w:val="Heading 6 Char"/>
    <w:basedOn w:val="DefaultParagraphFont"/>
    <w:link w:val="Heading6"/>
    <w:uiPriority w:val="9"/>
    <w:rsid w:val="00905BDB"/>
    <w:rPr>
      <w:caps/>
      <w:color w:val="6B0000" w:themeColor="accent1" w:themeShade="BF"/>
      <w:spacing w:val="10"/>
    </w:rPr>
  </w:style>
  <w:style w:type="character" w:customStyle="1" w:styleId="Heading8Char">
    <w:name w:val="Heading 8 Char"/>
    <w:basedOn w:val="DefaultParagraphFont"/>
    <w:link w:val="Heading8"/>
    <w:uiPriority w:val="9"/>
    <w:semiHidden/>
    <w:rsid w:val="00F90525"/>
    <w:rPr>
      <w:caps/>
      <w:spacing w:val="10"/>
      <w:sz w:val="18"/>
      <w:szCs w:val="18"/>
    </w:rPr>
  </w:style>
  <w:style w:type="character" w:customStyle="1" w:styleId="Heading9Char">
    <w:name w:val="Heading 9 Char"/>
    <w:basedOn w:val="DefaultParagraphFont"/>
    <w:link w:val="Heading9"/>
    <w:uiPriority w:val="9"/>
    <w:semiHidden/>
    <w:rsid w:val="00F90525"/>
    <w:rPr>
      <w:i/>
      <w:iCs/>
      <w:caps/>
      <w:spacing w:val="10"/>
      <w:sz w:val="18"/>
      <w:szCs w:val="18"/>
    </w:rPr>
  </w:style>
  <w:style w:type="character" w:customStyle="1" w:styleId="TitleChar">
    <w:name w:val="Title Char"/>
    <w:basedOn w:val="DefaultParagraphFont"/>
    <w:link w:val="Title"/>
    <w:uiPriority w:val="10"/>
    <w:rsid w:val="00F90525"/>
    <w:rPr>
      <w:rFonts w:asciiTheme="majorHAnsi" w:eastAsiaTheme="majorEastAsia" w:hAnsiTheme="majorHAnsi" w:cstheme="majorBidi"/>
      <w:caps/>
      <w:color w:val="900000" w:themeColor="accent1"/>
      <w:spacing w:val="10"/>
      <w:sz w:val="52"/>
      <w:szCs w:val="52"/>
    </w:rPr>
  </w:style>
  <w:style w:type="character" w:customStyle="1" w:styleId="SubtitleChar">
    <w:name w:val="Subtitle Char"/>
    <w:basedOn w:val="DefaultParagraphFont"/>
    <w:link w:val="Subtitle"/>
    <w:uiPriority w:val="11"/>
    <w:semiHidden/>
    <w:rsid w:val="00905BDB"/>
    <w:rPr>
      <w:caps/>
      <w:color w:val="595959" w:themeColor="text1" w:themeTint="A6"/>
      <w:spacing w:val="10"/>
      <w:sz w:val="24"/>
      <w:szCs w:val="21"/>
    </w:rPr>
  </w:style>
  <w:style w:type="character" w:styleId="Strong">
    <w:name w:val="Strong"/>
    <w:uiPriority w:val="22"/>
    <w:semiHidden/>
    <w:rsid w:val="00F90525"/>
    <w:rPr>
      <w:b/>
      <w:bCs/>
    </w:rPr>
  </w:style>
  <w:style w:type="character" w:styleId="Emphasis">
    <w:name w:val="Emphasis"/>
    <w:uiPriority w:val="20"/>
    <w:semiHidden/>
    <w:rsid w:val="00F90525"/>
    <w:rPr>
      <w:caps/>
      <w:color w:val="470000" w:themeColor="accent1" w:themeShade="7F"/>
      <w:spacing w:val="5"/>
    </w:rPr>
  </w:style>
  <w:style w:type="paragraph" w:styleId="NoSpacing">
    <w:name w:val="No Spacing"/>
    <w:uiPriority w:val="4"/>
    <w:qFormat/>
    <w:rsid w:val="004D3E41"/>
    <w:pPr>
      <w:spacing w:before="0" w:after="0" w:line="240" w:lineRule="auto"/>
    </w:pPr>
  </w:style>
  <w:style w:type="paragraph" w:styleId="Quote">
    <w:name w:val="Quote"/>
    <w:basedOn w:val="Normal"/>
    <w:next w:val="Normal"/>
    <w:link w:val="QuoteChar"/>
    <w:uiPriority w:val="29"/>
    <w:semiHidden/>
    <w:rsid w:val="00F90525"/>
    <w:rPr>
      <w:i/>
      <w:iCs/>
      <w:sz w:val="24"/>
      <w:szCs w:val="24"/>
    </w:rPr>
  </w:style>
  <w:style w:type="character" w:customStyle="1" w:styleId="QuoteChar">
    <w:name w:val="Quote Char"/>
    <w:basedOn w:val="DefaultParagraphFont"/>
    <w:link w:val="Quote"/>
    <w:uiPriority w:val="29"/>
    <w:semiHidden/>
    <w:rsid w:val="00905BDB"/>
    <w:rPr>
      <w:i/>
      <w:iCs/>
      <w:sz w:val="24"/>
      <w:szCs w:val="24"/>
    </w:rPr>
  </w:style>
  <w:style w:type="paragraph" w:styleId="IntenseQuote">
    <w:name w:val="Intense Quote"/>
    <w:basedOn w:val="Normal"/>
    <w:next w:val="Normal"/>
    <w:link w:val="IntenseQuoteChar"/>
    <w:uiPriority w:val="30"/>
    <w:semiHidden/>
    <w:rsid w:val="00F90525"/>
    <w:pPr>
      <w:spacing w:before="240" w:after="240"/>
      <w:ind w:left="1080" w:right="1080"/>
      <w:jc w:val="center"/>
    </w:pPr>
    <w:rPr>
      <w:color w:val="900000" w:themeColor="accent1"/>
      <w:sz w:val="24"/>
      <w:szCs w:val="24"/>
    </w:rPr>
  </w:style>
  <w:style w:type="character" w:customStyle="1" w:styleId="IntenseQuoteChar">
    <w:name w:val="Intense Quote Char"/>
    <w:basedOn w:val="DefaultParagraphFont"/>
    <w:link w:val="IntenseQuote"/>
    <w:uiPriority w:val="30"/>
    <w:semiHidden/>
    <w:rsid w:val="00905BDB"/>
    <w:rPr>
      <w:color w:val="900000" w:themeColor="accent1"/>
      <w:sz w:val="24"/>
      <w:szCs w:val="24"/>
    </w:rPr>
  </w:style>
  <w:style w:type="character" w:styleId="SubtleEmphasis">
    <w:name w:val="Subtle Emphasis"/>
    <w:uiPriority w:val="19"/>
    <w:semiHidden/>
    <w:rsid w:val="00F90525"/>
    <w:rPr>
      <w:i/>
      <w:iCs/>
      <w:color w:val="470000" w:themeColor="accent1" w:themeShade="7F"/>
    </w:rPr>
  </w:style>
  <w:style w:type="character" w:styleId="IntenseEmphasis">
    <w:name w:val="Intense Emphasis"/>
    <w:uiPriority w:val="21"/>
    <w:semiHidden/>
    <w:rsid w:val="00F90525"/>
    <w:rPr>
      <w:b/>
      <w:bCs/>
      <w:caps/>
      <w:color w:val="470000" w:themeColor="accent1" w:themeShade="7F"/>
      <w:spacing w:val="10"/>
    </w:rPr>
  </w:style>
  <w:style w:type="character" w:styleId="SubtleReference">
    <w:name w:val="Subtle Reference"/>
    <w:uiPriority w:val="31"/>
    <w:semiHidden/>
    <w:rsid w:val="00F90525"/>
    <w:rPr>
      <w:b/>
      <w:bCs/>
      <w:color w:val="900000" w:themeColor="accent1"/>
    </w:rPr>
  </w:style>
  <w:style w:type="character" w:styleId="IntenseReference">
    <w:name w:val="Intense Reference"/>
    <w:uiPriority w:val="32"/>
    <w:semiHidden/>
    <w:rsid w:val="00F90525"/>
    <w:rPr>
      <w:b/>
      <w:bCs/>
      <w:i/>
      <w:iCs/>
      <w:caps/>
      <w:color w:val="900000" w:themeColor="accent1"/>
    </w:rPr>
  </w:style>
  <w:style w:type="character" w:styleId="BookTitle">
    <w:name w:val="Book Title"/>
    <w:uiPriority w:val="33"/>
    <w:unhideWhenUsed/>
    <w:qFormat/>
    <w:rsid w:val="00F90525"/>
    <w:rPr>
      <w:b/>
      <w:bCs/>
      <w:i/>
      <w:iCs/>
      <w:spacing w:val="0"/>
    </w:rPr>
  </w:style>
  <w:style w:type="paragraph" w:styleId="TOCHeading">
    <w:name w:val="TOC Heading"/>
    <w:basedOn w:val="Heading1"/>
    <w:next w:val="Normal"/>
    <w:uiPriority w:val="39"/>
    <w:semiHidden/>
    <w:unhideWhenUsed/>
    <w:qFormat/>
    <w:rsid w:val="00F90525"/>
    <w:pPr>
      <w:outlineLvl w:val="9"/>
    </w:pPr>
  </w:style>
  <w:style w:type="paragraph" w:customStyle="1" w:styleId="CvrPageInfo">
    <w:name w:val="CvrPageInfo"/>
    <w:basedOn w:val="Subtitle"/>
    <w:link w:val="CvrPageInfoChar"/>
    <w:uiPriority w:val="5"/>
    <w:qFormat/>
    <w:rsid w:val="004E517A"/>
    <w:pPr>
      <w:spacing w:before="120" w:after="120"/>
    </w:pPr>
  </w:style>
  <w:style w:type="character" w:customStyle="1" w:styleId="CvrPageInfoChar">
    <w:name w:val="CvrPageInfo Char"/>
    <w:basedOn w:val="SubtitleChar"/>
    <w:link w:val="CvrPageInfo"/>
    <w:uiPriority w:val="5"/>
    <w:rsid w:val="004E517A"/>
    <w:rPr>
      <w:caps/>
      <w:color w:val="595959" w:themeColor="text1" w:themeTint="A6"/>
      <w:spacing w:val="10"/>
      <w:sz w:val="24"/>
      <w:szCs w:val="21"/>
    </w:rPr>
  </w:style>
  <w:style w:type="character" w:styleId="PlaceholderText">
    <w:name w:val="Placeholder Text"/>
    <w:basedOn w:val="DefaultParagraphFont"/>
    <w:uiPriority w:val="99"/>
    <w:unhideWhenUsed/>
    <w:rsid w:val="004946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8797">
      <w:bodyDiv w:val="1"/>
      <w:marLeft w:val="0"/>
      <w:marRight w:val="0"/>
      <w:marTop w:val="0"/>
      <w:marBottom w:val="0"/>
      <w:divBdr>
        <w:top w:val="none" w:sz="0" w:space="0" w:color="auto"/>
        <w:left w:val="none" w:sz="0" w:space="0" w:color="auto"/>
        <w:bottom w:val="none" w:sz="0" w:space="0" w:color="auto"/>
        <w:right w:val="none" w:sz="0" w:space="0" w:color="auto"/>
      </w:divBdr>
    </w:div>
    <w:div w:id="190344201">
      <w:bodyDiv w:val="1"/>
      <w:marLeft w:val="0"/>
      <w:marRight w:val="0"/>
      <w:marTop w:val="0"/>
      <w:marBottom w:val="0"/>
      <w:divBdr>
        <w:top w:val="none" w:sz="0" w:space="0" w:color="auto"/>
        <w:left w:val="none" w:sz="0" w:space="0" w:color="auto"/>
        <w:bottom w:val="none" w:sz="0" w:space="0" w:color="auto"/>
        <w:right w:val="none" w:sz="0" w:space="0" w:color="auto"/>
      </w:divBdr>
    </w:div>
    <w:div w:id="196083872">
      <w:bodyDiv w:val="1"/>
      <w:marLeft w:val="0"/>
      <w:marRight w:val="0"/>
      <w:marTop w:val="0"/>
      <w:marBottom w:val="0"/>
      <w:divBdr>
        <w:top w:val="none" w:sz="0" w:space="0" w:color="auto"/>
        <w:left w:val="none" w:sz="0" w:space="0" w:color="auto"/>
        <w:bottom w:val="none" w:sz="0" w:space="0" w:color="auto"/>
        <w:right w:val="none" w:sz="0" w:space="0" w:color="auto"/>
      </w:divBdr>
    </w:div>
    <w:div w:id="973633703">
      <w:bodyDiv w:val="1"/>
      <w:marLeft w:val="0"/>
      <w:marRight w:val="0"/>
      <w:marTop w:val="0"/>
      <w:marBottom w:val="0"/>
      <w:divBdr>
        <w:top w:val="none" w:sz="0" w:space="0" w:color="auto"/>
        <w:left w:val="none" w:sz="0" w:space="0" w:color="auto"/>
        <w:bottom w:val="none" w:sz="0" w:space="0" w:color="auto"/>
        <w:right w:val="none" w:sz="0" w:space="0" w:color="auto"/>
      </w:divBdr>
    </w:div>
    <w:div w:id="1028750442">
      <w:bodyDiv w:val="1"/>
      <w:marLeft w:val="0"/>
      <w:marRight w:val="0"/>
      <w:marTop w:val="0"/>
      <w:marBottom w:val="0"/>
      <w:divBdr>
        <w:top w:val="none" w:sz="0" w:space="0" w:color="auto"/>
        <w:left w:val="none" w:sz="0" w:space="0" w:color="auto"/>
        <w:bottom w:val="none" w:sz="0" w:space="0" w:color="auto"/>
        <w:right w:val="none" w:sz="0" w:space="0" w:color="auto"/>
      </w:divBdr>
    </w:div>
    <w:div w:id="1190875955">
      <w:bodyDiv w:val="1"/>
      <w:marLeft w:val="0"/>
      <w:marRight w:val="0"/>
      <w:marTop w:val="0"/>
      <w:marBottom w:val="0"/>
      <w:divBdr>
        <w:top w:val="none" w:sz="0" w:space="0" w:color="auto"/>
        <w:left w:val="none" w:sz="0" w:space="0" w:color="auto"/>
        <w:bottom w:val="none" w:sz="0" w:space="0" w:color="auto"/>
        <w:right w:val="none" w:sz="0" w:space="0" w:color="auto"/>
      </w:divBdr>
    </w:div>
    <w:div w:id="1293512159">
      <w:bodyDiv w:val="1"/>
      <w:marLeft w:val="0"/>
      <w:marRight w:val="0"/>
      <w:marTop w:val="0"/>
      <w:marBottom w:val="0"/>
      <w:divBdr>
        <w:top w:val="none" w:sz="0" w:space="0" w:color="auto"/>
        <w:left w:val="none" w:sz="0" w:space="0" w:color="auto"/>
        <w:bottom w:val="none" w:sz="0" w:space="0" w:color="auto"/>
        <w:right w:val="none" w:sz="0" w:space="0" w:color="auto"/>
      </w:divBdr>
    </w:div>
    <w:div w:id="1894583344">
      <w:bodyDiv w:val="1"/>
      <w:marLeft w:val="0"/>
      <w:marRight w:val="0"/>
      <w:marTop w:val="0"/>
      <w:marBottom w:val="0"/>
      <w:divBdr>
        <w:top w:val="none" w:sz="0" w:space="0" w:color="auto"/>
        <w:left w:val="none" w:sz="0" w:space="0" w:color="auto"/>
        <w:bottom w:val="none" w:sz="0" w:space="0" w:color="auto"/>
        <w:right w:val="none" w:sz="0" w:space="0" w:color="auto"/>
      </w:divBdr>
    </w:div>
    <w:div w:id="1952475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900000"/>
      </a:accent1>
      <a:accent2>
        <a:srgbClr val="FF4040"/>
      </a:accent2>
      <a:accent3>
        <a:srgbClr val="FF7F7F"/>
      </a:accent3>
      <a:accent4>
        <a:srgbClr val="FFC000"/>
      </a:accent4>
      <a:accent5>
        <a:srgbClr val="4472C4"/>
      </a:accent5>
      <a:accent6>
        <a:srgbClr val="70AD47"/>
      </a:accent6>
      <a:hlink>
        <a:srgbClr val="0563C1"/>
      </a:hlink>
      <a:folHlink>
        <a:srgbClr val="954F72"/>
      </a:folHlink>
    </a:clrScheme>
    <a:fontScheme name="Custom 1">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AE98DC-8816-034B-A42B-5468B441B8E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E7B4FF0-8082-417C-8EFC-4F1B0B36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3954</TotalTime>
  <Pages>7</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South Carolina</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Dillon Lindsay</dc:creator>
  <cp:lastModifiedBy>Carson Murray</cp:lastModifiedBy>
  <cp:revision>30</cp:revision>
  <cp:lastPrinted>2022-10-26T22:13:00Z</cp:lastPrinted>
  <dcterms:created xsi:type="dcterms:W3CDTF">2022-10-24T04:23:00Z</dcterms:created>
  <dcterms:modified xsi:type="dcterms:W3CDTF">2022-11-08T22:54:00Z</dcterms:modified>
</cp:coreProperties>
</file>