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38BF10AA" w:rsidR="00DB5C72" w:rsidRPr="007941AA" w:rsidRDefault="3E8975F7" w:rsidP="00691B56">
      <w:pPr>
        <w:jc w:val="center"/>
        <w:rPr>
          <w:rStyle w:val="BookTitle"/>
          <w:rFonts w:ascii="Times New Roman" w:hAnsi="Times New Roman" w:cs="Times New Roman"/>
          <w:u w:val="single"/>
        </w:rPr>
      </w:pPr>
      <w:bookmarkStart w:id="0" w:name="_Hlk59112810"/>
      <w:r w:rsidRPr="007941AA">
        <w:rPr>
          <w:rStyle w:val="BookTitle"/>
          <w:rFonts w:ascii="Times New Roman" w:hAnsi="Times New Roman" w:cs="Times New Roman"/>
          <w:u w:val="single"/>
        </w:rPr>
        <w:t>SOP-</w:t>
      </w:r>
      <w:r w:rsidR="00BC07F1">
        <w:rPr>
          <w:rStyle w:val="BookTitle"/>
          <w:rFonts w:ascii="Times New Roman" w:hAnsi="Times New Roman" w:cs="Times New Roman"/>
          <w:u w:val="single"/>
        </w:rPr>
        <w:t xml:space="preserve">The </w:t>
      </w:r>
      <w:r w:rsidR="009450BD" w:rsidRPr="007941AA">
        <w:rPr>
          <w:rStyle w:val="BookTitle"/>
          <w:rFonts w:ascii="Times New Roman" w:hAnsi="Times New Roman" w:cs="Times New Roman"/>
          <w:u w:val="single"/>
        </w:rPr>
        <w:t>Validation</w:t>
      </w:r>
      <w:bookmarkEnd w:id="0"/>
      <w:r w:rsidR="00BC07F1">
        <w:rPr>
          <w:rStyle w:val="BookTitle"/>
          <w:rFonts w:ascii="Times New Roman" w:hAnsi="Times New Roman" w:cs="Times New Roman"/>
          <w:u w:val="single"/>
        </w:rPr>
        <w:t xml:space="preserve"> of an Applicant’s Identity</w:t>
      </w:r>
    </w:p>
    <w:p w14:paraId="4476AE26" w14:textId="3DA907F1" w:rsidR="00FC2F37" w:rsidRPr="007941AA" w:rsidRDefault="00FC2F37" w:rsidP="00246B6A"/>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92"/>
        <w:gridCol w:w="8058"/>
      </w:tblGrid>
      <w:tr w:rsidR="0030236C" w:rsidRPr="007941AA" w14:paraId="7326FE26" w14:textId="77777777" w:rsidTr="00631B3C">
        <w:tc>
          <w:tcPr>
            <w:tcW w:w="1492" w:type="dxa"/>
          </w:tcPr>
          <w:p w14:paraId="3FE1E994" w14:textId="77777777" w:rsidR="0030236C" w:rsidRPr="007941AA" w:rsidRDefault="0030236C" w:rsidP="00246B6A">
            <w:r w:rsidRPr="007941AA">
              <w:t>SOP #:</w:t>
            </w:r>
          </w:p>
        </w:tc>
        <w:tc>
          <w:tcPr>
            <w:tcW w:w="8058" w:type="dxa"/>
          </w:tcPr>
          <w:p w14:paraId="58CAB24C" w14:textId="1DBB4F15" w:rsidR="0030236C" w:rsidRPr="007941AA" w:rsidRDefault="00360B43" w:rsidP="00246B6A">
            <w:r w:rsidRPr="007941AA">
              <w:t>A</w:t>
            </w:r>
            <w:r w:rsidR="00587421" w:rsidRPr="007941AA">
              <w:t>.2</w:t>
            </w:r>
          </w:p>
        </w:tc>
      </w:tr>
      <w:tr w:rsidR="0030236C" w:rsidRPr="007941AA" w14:paraId="09E06629" w14:textId="77777777" w:rsidTr="00631B3C">
        <w:tc>
          <w:tcPr>
            <w:tcW w:w="1492" w:type="dxa"/>
          </w:tcPr>
          <w:p w14:paraId="39F0F144" w14:textId="77777777" w:rsidR="0030236C" w:rsidRPr="007941AA" w:rsidRDefault="0030236C" w:rsidP="00246B6A">
            <w:r w:rsidRPr="007941AA">
              <w:t>Version:</w:t>
            </w:r>
          </w:p>
        </w:tc>
        <w:tc>
          <w:tcPr>
            <w:tcW w:w="8058" w:type="dxa"/>
          </w:tcPr>
          <w:p w14:paraId="6B64821C" w14:textId="77777777" w:rsidR="0030236C" w:rsidRPr="007941AA" w:rsidRDefault="0030236C" w:rsidP="00246B6A">
            <w:r w:rsidRPr="007941AA">
              <w:t>1.0</w:t>
            </w:r>
          </w:p>
        </w:tc>
      </w:tr>
      <w:tr w:rsidR="0030236C" w:rsidRPr="007941AA" w14:paraId="1D9C58A6" w14:textId="77777777" w:rsidTr="00631B3C">
        <w:tc>
          <w:tcPr>
            <w:tcW w:w="1492" w:type="dxa"/>
          </w:tcPr>
          <w:p w14:paraId="00BBDB49" w14:textId="77777777" w:rsidR="0030236C" w:rsidRPr="007941AA" w:rsidRDefault="0030236C" w:rsidP="00246B6A">
            <w:r w:rsidRPr="007941AA">
              <w:t>Author(s):</w:t>
            </w:r>
          </w:p>
        </w:tc>
        <w:tc>
          <w:tcPr>
            <w:tcW w:w="8058" w:type="dxa"/>
          </w:tcPr>
          <w:p w14:paraId="41D82F53" w14:textId="3A698529" w:rsidR="0030236C" w:rsidRPr="007941AA" w:rsidRDefault="00587421" w:rsidP="00246B6A">
            <w:r w:rsidRPr="007941AA">
              <w:t>Al Tariq Sheik</w:t>
            </w:r>
          </w:p>
        </w:tc>
      </w:tr>
    </w:tbl>
    <w:p w14:paraId="12CA6BDA" w14:textId="77777777" w:rsidR="00631B3C" w:rsidRPr="007941AA" w:rsidRDefault="00631B3C" w:rsidP="00246B6A"/>
    <w:p w14:paraId="45B9813D" w14:textId="66C239AA" w:rsidR="0062164F" w:rsidRPr="007941AA" w:rsidRDefault="6B8052B4" w:rsidP="007941AA">
      <w:pPr>
        <w:pStyle w:val="Heading1"/>
        <w:rPr>
          <w:rFonts w:ascii="Times New Roman" w:hAnsi="Times New Roman" w:cs="Times New Roman"/>
        </w:rPr>
      </w:pPr>
      <w:r w:rsidRPr="007941AA">
        <w:rPr>
          <w:rFonts w:ascii="Times New Roman" w:hAnsi="Times New Roman" w:cs="Times New Roman"/>
        </w:rPr>
        <w:t>PURPOSE</w:t>
      </w:r>
    </w:p>
    <w:p w14:paraId="59B9D724" w14:textId="77777777" w:rsidR="0013576E" w:rsidRPr="007941AA" w:rsidRDefault="0013576E" w:rsidP="00246B6A"/>
    <w:p w14:paraId="235936C5" w14:textId="30234B71" w:rsidR="00623AF8" w:rsidRDefault="0043098A" w:rsidP="00246B6A">
      <w:r w:rsidRPr="0043098A">
        <w:t>The purpose of the validation process is to ensure the authenticity and accuracy of evidence by comparing it against reliable sources. This is essential to confirm that the information matches with independent and dependable data/records. An example of this process is when the admin checks physical identity evidence, such as a driver's license or passport, for any alterations, and verifies that the identification numbers follow standard formats, and the physical and digital security features are valid and intact. Additionally, the admin may query relevant sources to confirm that the information matches. The validation process is crucial to ensure that the evidence provided by the applicant is genuine and can be trusted for making important decisions, such as granting access or privileges.</w:t>
      </w:r>
    </w:p>
    <w:p w14:paraId="55120484" w14:textId="77777777" w:rsidR="0043098A" w:rsidRPr="007941AA" w:rsidRDefault="0043098A" w:rsidP="00246B6A"/>
    <w:p w14:paraId="58139694" w14:textId="26FCEB90" w:rsidR="00E95CDB" w:rsidRPr="007941AA" w:rsidRDefault="00E95CDB" w:rsidP="007941AA">
      <w:pPr>
        <w:pStyle w:val="Heading1"/>
        <w:rPr>
          <w:rFonts w:ascii="Times New Roman" w:hAnsi="Times New Roman" w:cs="Times New Roman"/>
        </w:rPr>
      </w:pPr>
      <w:r w:rsidRPr="007941AA">
        <w:rPr>
          <w:rFonts w:ascii="Times New Roman" w:hAnsi="Times New Roman" w:cs="Times New Roman"/>
        </w:rPr>
        <w:t>SCOPE</w:t>
      </w:r>
    </w:p>
    <w:p w14:paraId="028495A5" w14:textId="77777777" w:rsidR="00E95CDB" w:rsidRPr="007941AA" w:rsidRDefault="00E95CDB" w:rsidP="00E95CDB"/>
    <w:p w14:paraId="21F676C7" w14:textId="6A288390" w:rsidR="00E95CDB" w:rsidRDefault="00B53A7F" w:rsidP="00246B6A">
      <w:r w:rsidRPr="00B53A7F">
        <w:t>This S</w:t>
      </w:r>
      <w:r>
        <w:t xml:space="preserve">OP </w:t>
      </w:r>
      <w:r w:rsidRPr="00B53A7F">
        <w:t>applies to applicants who are 18 years old and above and those who are applying in-person through their parent or guardian. The SOP focuses on the validation of documents submitted by the applicant. It is assumed that the applicant has provided all necessary Minimum Supporting Documents (MSD), such as birth certificates, passports, and driving licenses, for the administrators to validate. The scope of this document is limited to the validation process for MSD submitted by the applicant and does not cover other aspects of identity verification or enrollment.</w:t>
      </w:r>
    </w:p>
    <w:p w14:paraId="2F4C0B86" w14:textId="1362CFDA" w:rsidR="00235BB7" w:rsidRDefault="00235BB7" w:rsidP="00246B6A"/>
    <w:p w14:paraId="522B6E99" w14:textId="6A6F68A2" w:rsidR="00235BB7" w:rsidRPr="007941AA" w:rsidRDefault="0078154E" w:rsidP="00235BB7">
      <w:pPr>
        <w:pStyle w:val="Heading1"/>
        <w:rPr>
          <w:rFonts w:ascii="Times New Roman" w:hAnsi="Times New Roman" w:cs="Times New Roman"/>
        </w:rPr>
      </w:pPr>
      <w:r>
        <w:rPr>
          <w:rFonts w:ascii="Times New Roman" w:hAnsi="Times New Roman" w:cs="Times New Roman"/>
        </w:rPr>
        <w:t>DEFINITIONS</w:t>
      </w:r>
    </w:p>
    <w:p w14:paraId="673EB6E6" w14:textId="77777777" w:rsidR="00235BB7" w:rsidRPr="007941AA" w:rsidRDefault="00235BB7" w:rsidP="00235BB7"/>
    <w:p w14:paraId="3678034B" w14:textId="77777777" w:rsidR="001214B2" w:rsidRDefault="001214B2" w:rsidP="001214B2">
      <w:r w:rsidRPr="00624FD7">
        <w:rPr>
          <w:b/>
          <w:bCs/>
        </w:rPr>
        <w:t>Digital Identity (DID)</w:t>
      </w:r>
      <w:r>
        <w:t xml:space="preserve"> – An online personal identity system.</w:t>
      </w:r>
    </w:p>
    <w:p w14:paraId="35231270" w14:textId="77777777" w:rsidR="001214B2" w:rsidRDefault="001214B2" w:rsidP="001214B2">
      <w:r w:rsidRPr="00624FD7">
        <w:rPr>
          <w:b/>
          <w:bCs/>
        </w:rPr>
        <w:t>Standard Operating Procedure (SOP)</w:t>
      </w:r>
      <w:r>
        <w:t xml:space="preserve"> – The functions, processes and procedures that should be followed by Applicants, Subscribers, Claimants and Admin.</w:t>
      </w:r>
    </w:p>
    <w:p w14:paraId="084E0DB8" w14:textId="77777777" w:rsidR="00F46754" w:rsidRDefault="00F46754" w:rsidP="00F46754">
      <w:r w:rsidRPr="009E229A">
        <w:rPr>
          <w:b/>
          <w:bCs/>
        </w:rPr>
        <w:t>Minimum Support Documents (MSD)</w:t>
      </w:r>
      <w:r>
        <w:t xml:space="preserve"> – The fundamental documents that can be used to validate and verify an identity, such as birth certificates, driver’s </w:t>
      </w:r>
      <w:proofErr w:type="gramStart"/>
      <w:r>
        <w:t>licenses</w:t>
      </w:r>
      <w:proofErr w:type="gramEnd"/>
      <w:r>
        <w:t xml:space="preserve"> and passports.</w:t>
      </w:r>
    </w:p>
    <w:p w14:paraId="3570F14F" w14:textId="0EE96F00" w:rsidR="00F46754" w:rsidRDefault="00F46754" w:rsidP="00F46754">
      <w:r w:rsidRPr="000A61D7">
        <w:rPr>
          <w:b/>
          <w:bCs/>
        </w:rPr>
        <w:t>Applicant</w:t>
      </w:r>
      <w:r>
        <w:t xml:space="preserve"> – A person who applies for a Digital Identity.</w:t>
      </w:r>
    </w:p>
    <w:p w14:paraId="2D21F829" w14:textId="77777777" w:rsidR="005C5C4C" w:rsidRDefault="005C5C4C" w:rsidP="005C5C4C">
      <w:r w:rsidRPr="000A61D7">
        <w:rPr>
          <w:b/>
          <w:bCs/>
        </w:rPr>
        <w:t>Admin/Administration</w:t>
      </w:r>
      <w:r>
        <w:t xml:space="preserve"> – The staff of the Digital Identity provider, who conducts Onboarding and Identity Lifecycle Management.</w:t>
      </w:r>
    </w:p>
    <w:p w14:paraId="50CC8C33" w14:textId="75921CFC" w:rsidR="00235BB7" w:rsidRPr="007941AA" w:rsidRDefault="00BD7CC4" w:rsidP="00246B6A">
      <w:r w:rsidRPr="000A61D7">
        <w:rPr>
          <w:b/>
          <w:bCs/>
        </w:rPr>
        <w:t>Validation</w:t>
      </w:r>
      <w:r>
        <w:t xml:space="preserve"> – The process in which Admin ascertain if the Applicant possesses the identity that they claim.</w:t>
      </w:r>
    </w:p>
    <w:p w14:paraId="2B545030" w14:textId="77777777" w:rsidR="00BB0230" w:rsidRPr="007941AA" w:rsidRDefault="00BB0230" w:rsidP="00BB0230"/>
    <w:p w14:paraId="38F8957F" w14:textId="187656FC" w:rsidR="00934418" w:rsidRPr="007941AA" w:rsidRDefault="78956F81" w:rsidP="00BB0230">
      <w:pPr>
        <w:pStyle w:val="Heading1"/>
        <w:rPr>
          <w:rFonts w:ascii="Times New Roman" w:hAnsi="Times New Roman" w:cs="Times New Roman"/>
        </w:rPr>
      </w:pPr>
      <w:r w:rsidRPr="007941AA">
        <w:rPr>
          <w:rFonts w:ascii="Times New Roman" w:hAnsi="Times New Roman" w:cs="Times New Roman"/>
        </w:rPr>
        <w:t>PROCE</w:t>
      </w:r>
      <w:r w:rsidR="0000468E" w:rsidRPr="007941AA">
        <w:rPr>
          <w:rFonts w:ascii="Times New Roman" w:hAnsi="Times New Roman" w:cs="Times New Roman"/>
        </w:rPr>
        <w:t>SS AND PROCE</w:t>
      </w:r>
      <w:r w:rsidRPr="007941AA">
        <w:rPr>
          <w:rFonts w:ascii="Times New Roman" w:hAnsi="Times New Roman" w:cs="Times New Roman"/>
        </w:rPr>
        <w:t>DURE</w:t>
      </w:r>
    </w:p>
    <w:p w14:paraId="2A36DF75" w14:textId="77777777" w:rsidR="00623AF8" w:rsidRPr="007941AA" w:rsidRDefault="00623AF8" w:rsidP="00246B6A"/>
    <w:p w14:paraId="7D8C2361" w14:textId="27FA674C" w:rsidR="00C8322F" w:rsidRPr="007941AA" w:rsidRDefault="00C8322F" w:rsidP="00E93CD8">
      <w:r w:rsidRPr="007941AA">
        <w:rPr>
          <w:rStyle w:val="Emphasis"/>
        </w:rPr>
        <w:t xml:space="preserve">A. </w:t>
      </w:r>
      <w:r w:rsidR="00E93CD8" w:rsidRPr="00E93CD8">
        <w:rPr>
          <w:i/>
          <w:iCs/>
        </w:rPr>
        <w:t>The administrator validates the Minimum Supporting Documents.</w:t>
      </w:r>
    </w:p>
    <w:p w14:paraId="677183B7" w14:textId="77777777" w:rsidR="00F97CFA" w:rsidRDefault="00F97CFA" w:rsidP="00623AF8">
      <w:pPr>
        <w:pStyle w:val="ListParagraph"/>
        <w:numPr>
          <w:ilvl w:val="0"/>
          <w:numId w:val="30"/>
        </w:numPr>
      </w:pPr>
      <w:r w:rsidRPr="00F97CFA">
        <w:t>The administrator validates the Minimum Supporting Documents, for example, the driving license through a public record.</w:t>
      </w:r>
    </w:p>
    <w:p w14:paraId="151E4DCA" w14:textId="476A891A" w:rsidR="005269EE" w:rsidRDefault="00140DDA" w:rsidP="00527DD2">
      <w:pPr>
        <w:pStyle w:val="ListParagraph"/>
        <w:numPr>
          <w:ilvl w:val="0"/>
          <w:numId w:val="30"/>
        </w:numPr>
      </w:pPr>
      <w:r>
        <w:t>The a</w:t>
      </w:r>
      <w:r w:rsidR="00C243D1">
        <w:t>dministrator uses the last 8 characters of the driving license numbe</w:t>
      </w:r>
      <w:r w:rsidR="00D366CF">
        <w:t>r and</w:t>
      </w:r>
      <w:r w:rsidR="00776C7B" w:rsidRPr="00776C7B">
        <w:t xml:space="preserve"> the 8-character alphanumeric share code.</w:t>
      </w:r>
    </w:p>
    <w:p w14:paraId="7D3D171B" w14:textId="0917F888" w:rsidR="00623AF8" w:rsidRDefault="005269EE" w:rsidP="00246B6A">
      <w:pPr>
        <w:pStyle w:val="ListParagraph"/>
        <w:numPr>
          <w:ilvl w:val="0"/>
          <w:numId w:val="30"/>
        </w:numPr>
      </w:pPr>
      <w:r w:rsidRPr="005269EE">
        <w:lastRenderedPageBreak/>
        <w:t>The administrator checks the public record for the applicant's name, date of birth, and the validity of the document. The validation status is updated to either "approve" or "reject" based on the findings.</w:t>
      </w:r>
    </w:p>
    <w:p w14:paraId="7E43E8BF" w14:textId="634ECCAE" w:rsidR="002B26AD" w:rsidRDefault="002B26AD" w:rsidP="002B26AD">
      <w:pPr>
        <w:pStyle w:val="ListParagraph"/>
        <w:numPr>
          <w:ilvl w:val="0"/>
          <w:numId w:val="30"/>
        </w:numPr>
      </w:pPr>
      <w:r>
        <w:t>Enhancement for Pseudo-</w:t>
      </w:r>
      <w:proofErr w:type="spellStart"/>
      <w:r>
        <w:t>anonymisation</w:t>
      </w:r>
      <w:proofErr w:type="spellEnd"/>
      <w:r>
        <w:t>:</w:t>
      </w:r>
    </w:p>
    <w:p w14:paraId="77C8AFC1" w14:textId="0E44F66E" w:rsidR="002B26AD" w:rsidRDefault="002B26AD" w:rsidP="002B26AD">
      <w:pPr>
        <w:pStyle w:val="ListParagraph"/>
        <w:numPr>
          <w:ilvl w:val="0"/>
          <w:numId w:val="43"/>
        </w:numPr>
      </w:pPr>
      <w:r>
        <w:t>Post-validation, identifiable data such as the applicant's name and date of birth used during the check are pseudo-</w:t>
      </w:r>
      <w:proofErr w:type="spellStart"/>
      <w:r>
        <w:t>anonymised</w:t>
      </w:r>
      <w:proofErr w:type="spellEnd"/>
      <w:r>
        <w:t xml:space="preserve"> in the system. This includes replacing direct identifiers with unique codes or identifiers not directly linked to the applicant's personal details.</w:t>
      </w:r>
    </w:p>
    <w:p w14:paraId="0ED9AFF9" w14:textId="77777777" w:rsidR="00D875B6" w:rsidRDefault="00D875B6" w:rsidP="00D875B6">
      <w:pPr>
        <w:pStyle w:val="ListParagraph"/>
        <w:numPr>
          <w:ilvl w:val="0"/>
          <w:numId w:val="30"/>
        </w:numPr>
      </w:pPr>
      <w:r>
        <w:t>Audit Logging:</w:t>
      </w:r>
    </w:p>
    <w:p w14:paraId="5040A698" w14:textId="77777777" w:rsidR="00D875B6" w:rsidRDefault="00D875B6" w:rsidP="00D875B6">
      <w:pPr>
        <w:pStyle w:val="ListParagraph"/>
        <w:numPr>
          <w:ilvl w:val="0"/>
          <w:numId w:val="40"/>
        </w:numPr>
      </w:pPr>
      <w:r>
        <w:t>Each validation step and its outcome are logged in a secure, immutable audit trail.</w:t>
      </w:r>
    </w:p>
    <w:p w14:paraId="3AF84416" w14:textId="5B43E577" w:rsidR="00D875B6" w:rsidRDefault="00D875B6" w:rsidP="00D875B6">
      <w:pPr>
        <w:pStyle w:val="ListParagraph"/>
        <w:numPr>
          <w:ilvl w:val="0"/>
          <w:numId w:val="40"/>
        </w:numPr>
      </w:pPr>
      <w:r>
        <w:t>The log includes details such as the document type, validation method, administrator ID, timestamp, and validation outcome.</w:t>
      </w:r>
    </w:p>
    <w:p w14:paraId="3FBAE142" w14:textId="7F52748E" w:rsidR="00AE0B38" w:rsidRDefault="00AE0B38" w:rsidP="00D875B6">
      <w:pPr>
        <w:pStyle w:val="ListParagraph"/>
        <w:numPr>
          <w:ilvl w:val="0"/>
          <w:numId w:val="40"/>
        </w:numPr>
      </w:pPr>
      <w:r w:rsidRPr="00AE0B38">
        <w:t>The audit log maintains a reference to the pseudo-identifiers, ensuring the log itself adheres to privacy principles while retaining the integrity and purpose of the audit trail.</w:t>
      </w:r>
    </w:p>
    <w:p w14:paraId="2F3EC133" w14:textId="77777777" w:rsidR="00867441" w:rsidRPr="007941AA" w:rsidRDefault="00867441" w:rsidP="00867441">
      <w:pPr>
        <w:pStyle w:val="ListParagraph"/>
      </w:pPr>
    </w:p>
    <w:p w14:paraId="29D93606" w14:textId="77777777" w:rsidR="009E4154" w:rsidRDefault="00C8322F" w:rsidP="009E4154">
      <w:pPr>
        <w:rPr>
          <w:i/>
          <w:iCs/>
        </w:rPr>
      </w:pPr>
      <w:r w:rsidRPr="007941AA">
        <w:rPr>
          <w:rStyle w:val="Emphasis"/>
        </w:rPr>
        <w:t xml:space="preserve">B. </w:t>
      </w:r>
      <w:r w:rsidR="009E4154" w:rsidRPr="009E4154">
        <w:rPr>
          <w:i/>
          <w:iCs/>
        </w:rPr>
        <w:t>If the application is rejected during the validation round, the following steps are taken:</w:t>
      </w:r>
    </w:p>
    <w:p w14:paraId="6F153CD9" w14:textId="1BA668D2" w:rsidR="00471788" w:rsidRPr="00471788" w:rsidRDefault="009E4154" w:rsidP="009E4154">
      <w:pPr>
        <w:pStyle w:val="ListParagraph"/>
        <w:numPr>
          <w:ilvl w:val="0"/>
          <w:numId w:val="35"/>
        </w:numPr>
      </w:pPr>
      <w:r w:rsidRPr="00471788">
        <w:t xml:space="preserve">The administrator updates the validation status to "reject". </w:t>
      </w:r>
    </w:p>
    <w:p w14:paraId="65421888" w14:textId="332B3350" w:rsidR="00471788" w:rsidRPr="00471788" w:rsidRDefault="009E4154" w:rsidP="009E4154">
      <w:pPr>
        <w:pStyle w:val="ListParagraph"/>
        <w:numPr>
          <w:ilvl w:val="0"/>
          <w:numId w:val="35"/>
        </w:numPr>
      </w:pPr>
      <w:r w:rsidRPr="00471788">
        <w:t>The system sends a notice of the status change to the applicant.</w:t>
      </w:r>
    </w:p>
    <w:p w14:paraId="20F552EA" w14:textId="2E9D4A9E" w:rsidR="00C8322F" w:rsidRDefault="009E4154" w:rsidP="009E4154">
      <w:pPr>
        <w:pStyle w:val="ListParagraph"/>
        <w:numPr>
          <w:ilvl w:val="0"/>
          <w:numId w:val="35"/>
        </w:numPr>
      </w:pPr>
      <w:r w:rsidRPr="00471788">
        <w:t xml:space="preserve">The </w:t>
      </w:r>
      <w:r w:rsidR="00AC23BE">
        <w:t>administrator</w:t>
      </w:r>
      <w:r w:rsidR="00BD244B">
        <w:t xml:space="preserve"> </w:t>
      </w:r>
      <w:r w:rsidRPr="00471788">
        <w:t>records the applicant's attempt.</w:t>
      </w:r>
    </w:p>
    <w:p w14:paraId="6A4B0E1B" w14:textId="77777777" w:rsidR="00F6457F" w:rsidRDefault="00F6457F" w:rsidP="00F6457F">
      <w:pPr>
        <w:pStyle w:val="ListParagraph"/>
        <w:numPr>
          <w:ilvl w:val="0"/>
          <w:numId w:val="35"/>
        </w:numPr>
      </w:pPr>
      <w:r>
        <w:t>Rejection Auditing:</w:t>
      </w:r>
    </w:p>
    <w:p w14:paraId="5C6921B6" w14:textId="77777777" w:rsidR="00F6457F" w:rsidRDefault="00F6457F" w:rsidP="00F6457F">
      <w:pPr>
        <w:pStyle w:val="ListParagraph"/>
        <w:numPr>
          <w:ilvl w:val="0"/>
          <w:numId w:val="41"/>
        </w:numPr>
      </w:pPr>
      <w:r>
        <w:t>Document the reasons for rejection in the audit log, including any discrepancies found during the validation process.</w:t>
      </w:r>
    </w:p>
    <w:p w14:paraId="6EFED9FF" w14:textId="483F1F47" w:rsidR="00D875B6" w:rsidRDefault="00F6457F" w:rsidP="00F6457F">
      <w:pPr>
        <w:pStyle w:val="ListParagraph"/>
        <w:numPr>
          <w:ilvl w:val="0"/>
          <w:numId w:val="41"/>
        </w:numPr>
      </w:pPr>
      <w:r>
        <w:t>Record actions taken by the administrator post-rejection, such as advising the applicant on rectifying issues or additional steps required for re-application.</w:t>
      </w:r>
    </w:p>
    <w:p w14:paraId="28A6945F" w14:textId="77777777" w:rsidR="00BB1C1B" w:rsidRDefault="00BB1C1B" w:rsidP="002B45DE">
      <w:pPr>
        <w:pStyle w:val="ListParagraph"/>
        <w:numPr>
          <w:ilvl w:val="0"/>
          <w:numId w:val="44"/>
        </w:numPr>
      </w:pPr>
      <w:r>
        <w:t>Application of Pseudo-</w:t>
      </w:r>
      <w:proofErr w:type="spellStart"/>
      <w:r>
        <w:t>anonymisation</w:t>
      </w:r>
      <w:proofErr w:type="spellEnd"/>
      <w:r>
        <w:t xml:space="preserve"> in Rejection Process:</w:t>
      </w:r>
    </w:p>
    <w:p w14:paraId="29DA736B" w14:textId="4253EC8C" w:rsidR="00BB1C1B" w:rsidRPr="00471788" w:rsidRDefault="00BB1C1B" w:rsidP="00BB1C1B">
      <w:pPr>
        <w:pStyle w:val="ListParagraph"/>
        <w:numPr>
          <w:ilvl w:val="0"/>
          <w:numId w:val="45"/>
        </w:numPr>
      </w:pPr>
      <w:r>
        <w:t>In cases of rejection, ensure that any personal data used to determine the rejection is pseudo-</w:t>
      </w:r>
      <w:proofErr w:type="spellStart"/>
      <w:r>
        <w:t>anonymised</w:t>
      </w:r>
      <w:proofErr w:type="spellEnd"/>
      <w:r>
        <w:t xml:space="preserve"> in subsequent processing or storage. This includes communications to the applicant where identifiable information is minimized and secured.</w:t>
      </w:r>
    </w:p>
    <w:p w14:paraId="0727736C" w14:textId="77777777" w:rsidR="00C8322F" w:rsidRPr="007941AA" w:rsidRDefault="00C8322F" w:rsidP="00246B6A"/>
    <w:p w14:paraId="074F1C9A" w14:textId="77777777" w:rsidR="0074556A" w:rsidRDefault="00C8322F" w:rsidP="0074556A">
      <w:pPr>
        <w:rPr>
          <w:i/>
          <w:iCs/>
        </w:rPr>
      </w:pPr>
      <w:r w:rsidRPr="007941AA">
        <w:rPr>
          <w:rStyle w:val="Emphasis"/>
        </w:rPr>
        <w:t xml:space="preserve">C. </w:t>
      </w:r>
      <w:r w:rsidR="0074556A" w:rsidRPr="0074556A">
        <w:rPr>
          <w:i/>
          <w:iCs/>
        </w:rPr>
        <w:t xml:space="preserve">If the applicant is approved during the validation round, the following steps are taken: </w:t>
      </w:r>
    </w:p>
    <w:p w14:paraId="5C062CF9" w14:textId="77777777" w:rsidR="0074556A" w:rsidRPr="0074556A" w:rsidRDefault="0074556A" w:rsidP="0074556A">
      <w:pPr>
        <w:pStyle w:val="ListParagraph"/>
        <w:numPr>
          <w:ilvl w:val="0"/>
          <w:numId w:val="37"/>
        </w:numPr>
      </w:pPr>
      <w:r w:rsidRPr="0074556A">
        <w:t>The administrator updates the validation status to "approve".</w:t>
      </w:r>
    </w:p>
    <w:p w14:paraId="56812608" w14:textId="0AC8E8A3" w:rsidR="008837C0" w:rsidRDefault="0074556A" w:rsidP="00E01C24">
      <w:pPr>
        <w:pStyle w:val="ListParagraph"/>
        <w:numPr>
          <w:ilvl w:val="0"/>
          <w:numId w:val="37"/>
        </w:numPr>
      </w:pPr>
      <w:r w:rsidRPr="0074556A">
        <w:t xml:space="preserve">The registration attributes are sent for verification. </w:t>
      </w:r>
      <w:r w:rsidR="008837C0" w:rsidRPr="008837C0">
        <w:t>Please refer to SOP A.3 for the relevant processes and procedures.</w:t>
      </w:r>
    </w:p>
    <w:p w14:paraId="0BC7185B" w14:textId="77777777" w:rsidR="00F6457F" w:rsidRDefault="00F6457F" w:rsidP="00F6457F">
      <w:pPr>
        <w:pStyle w:val="ListParagraph"/>
        <w:numPr>
          <w:ilvl w:val="0"/>
          <w:numId w:val="37"/>
        </w:numPr>
      </w:pPr>
      <w:r>
        <w:t>Approval Auditing:</w:t>
      </w:r>
    </w:p>
    <w:p w14:paraId="6FFE1B7F" w14:textId="77777777" w:rsidR="00F6457F" w:rsidRDefault="00F6457F" w:rsidP="00F6457F">
      <w:pPr>
        <w:pStyle w:val="ListParagraph"/>
        <w:numPr>
          <w:ilvl w:val="0"/>
          <w:numId w:val="42"/>
        </w:numPr>
      </w:pPr>
      <w:r>
        <w:t>Log the approval decision, including the verified attributes and the verification method used.</w:t>
      </w:r>
    </w:p>
    <w:p w14:paraId="124BAD4D" w14:textId="0271B912" w:rsidR="00F6457F" w:rsidRDefault="00F6457F" w:rsidP="00F6457F">
      <w:pPr>
        <w:pStyle w:val="ListParagraph"/>
        <w:numPr>
          <w:ilvl w:val="0"/>
          <w:numId w:val="42"/>
        </w:numPr>
      </w:pPr>
      <w:r>
        <w:t>Ensure the log captures any conditional approvals or additional checks required before finalizing the registration.</w:t>
      </w:r>
    </w:p>
    <w:p w14:paraId="341DDEA3" w14:textId="77777777" w:rsidR="008A33F6" w:rsidRPr="008A33F6" w:rsidRDefault="008A33F6" w:rsidP="008A33F6">
      <w:pPr>
        <w:pStyle w:val="ListParagraph"/>
        <w:numPr>
          <w:ilvl w:val="0"/>
          <w:numId w:val="46"/>
        </w:numPr>
        <w:rPr>
          <w:vanish/>
        </w:rPr>
      </w:pPr>
    </w:p>
    <w:p w14:paraId="1857FC76" w14:textId="77777777" w:rsidR="008A33F6" w:rsidRPr="008A33F6" w:rsidRDefault="008A33F6" w:rsidP="008A33F6">
      <w:pPr>
        <w:pStyle w:val="ListParagraph"/>
        <w:numPr>
          <w:ilvl w:val="0"/>
          <w:numId w:val="46"/>
        </w:numPr>
        <w:rPr>
          <w:vanish/>
        </w:rPr>
      </w:pPr>
    </w:p>
    <w:p w14:paraId="10BBD605" w14:textId="77777777" w:rsidR="008A33F6" w:rsidRPr="008A33F6" w:rsidRDefault="008A33F6" w:rsidP="008A33F6">
      <w:pPr>
        <w:pStyle w:val="ListParagraph"/>
        <w:numPr>
          <w:ilvl w:val="0"/>
          <w:numId w:val="46"/>
        </w:numPr>
        <w:rPr>
          <w:vanish/>
        </w:rPr>
      </w:pPr>
    </w:p>
    <w:p w14:paraId="08ADCF0A" w14:textId="77777777" w:rsidR="008A33F6" w:rsidRDefault="008A33F6" w:rsidP="00884DC2">
      <w:pPr>
        <w:pStyle w:val="ListParagraph"/>
        <w:numPr>
          <w:ilvl w:val="0"/>
          <w:numId w:val="46"/>
        </w:numPr>
      </w:pPr>
      <w:r>
        <w:t>Pseudo-</w:t>
      </w:r>
      <w:proofErr w:type="spellStart"/>
      <w:r>
        <w:t>anonymisation</w:t>
      </w:r>
      <w:proofErr w:type="spellEnd"/>
      <w:r>
        <w:t xml:space="preserve"> </w:t>
      </w:r>
      <w:proofErr w:type="gramStart"/>
      <w:r>
        <w:t>Post-Approval</w:t>
      </w:r>
      <w:proofErr w:type="gramEnd"/>
      <w:r>
        <w:t>:</w:t>
      </w:r>
    </w:p>
    <w:p w14:paraId="2BFB96FB" w14:textId="77777777" w:rsidR="008A33F6" w:rsidRDefault="008A33F6" w:rsidP="008A33F6">
      <w:pPr>
        <w:pStyle w:val="ListParagraph"/>
        <w:numPr>
          <w:ilvl w:val="0"/>
          <w:numId w:val="47"/>
        </w:numPr>
      </w:pPr>
      <w:r>
        <w:t>Upon approval, personal data involved in the validation process, especially that which is stored or logged for auditing purposes, is pseudo-</w:t>
      </w:r>
      <w:proofErr w:type="spellStart"/>
      <w:r>
        <w:t>anonymised</w:t>
      </w:r>
      <w:proofErr w:type="spellEnd"/>
      <w:r>
        <w:t>. This ensures that ongoing processing or analysis maintains the applicant's privacy.</w:t>
      </w:r>
    </w:p>
    <w:p w14:paraId="7DE2C5F6" w14:textId="4639A1A8" w:rsidR="008A33F6" w:rsidRDefault="008A33F6" w:rsidP="008A33F6">
      <w:pPr>
        <w:pStyle w:val="ListParagraph"/>
        <w:numPr>
          <w:ilvl w:val="0"/>
          <w:numId w:val="47"/>
        </w:numPr>
      </w:pPr>
      <w:r>
        <w:t>Details such as verified attributes are associated with pseudo-identifiers in the system to maintain a link to the applicant's digital identity without exposing personal data.</w:t>
      </w:r>
    </w:p>
    <w:p w14:paraId="25524E1C" w14:textId="77777777" w:rsidR="008837C0" w:rsidRPr="0074556A" w:rsidRDefault="008837C0" w:rsidP="008837C0">
      <w:pPr>
        <w:pStyle w:val="ListParagraph"/>
      </w:pPr>
    </w:p>
    <w:p w14:paraId="675F0AFD" w14:textId="1FC8E62C" w:rsidR="004820B6" w:rsidRPr="007941AA" w:rsidRDefault="4ADC560B" w:rsidP="00BB0230">
      <w:pPr>
        <w:pStyle w:val="Heading1"/>
        <w:rPr>
          <w:rFonts w:ascii="Times New Roman" w:hAnsi="Times New Roman" w:cs="Times New Roman"/>
        </w:rPr>
      </w:pPr>
      <w:r w:rsidRPr="007941AA">
        <w:rPr>
          <w:rFonts w:ascii="Times New Roman" w:hAnsi="Times New Roman" w:cs="Times New Roman"/>
        </w:rPr>
        <w:t xml:space="preserve">SOP </w:t>
      </w:r>
      <w:r w:rsidR="0208D3AE" w:rsidRPr="007941AA">
        <w:rPr>
          <w:rFonts w:ascii="Times New Roman" w:hAnsi="Times New Roman" w:cs="Times New Roman"/>
        </w:rPr>
        <w:t>APPENDICES:</w:t>
      </w:r>
    </w:p>
    <w:p w14:paraId="2DB70BB8" w14:textId="77777777" w:rsidR="008F404A" w:rsidRPr="007941AA" w:rsidRDefault="008F404A" w:rsidP="00246B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7941AA" w14:paraId="19FB2F48" w14:textId="77777777" w:rsidTr="004033DE">
        <w:tc>
          <w:tcPr>
            <w:tcW w:w="1548" w:type="dxa"/>
          </w:tcPr>
          <w:p w14:paraId="5C938F1E" w14:textId="77777777" w:rsidR="008F404A" w:rsidRPr="007941AA" w:rsidRDefault="008F404A" w:rsidP="00246B6A">
            <w:r w:rsidRPr="007941AA">
              <w:t>Revision History:</w:t>
            </w:r>
          </w:p>
        </w:tc>
        <w:tc>
          <w:tcPr>
            <w:tcW w:w="1170" w:type="dxa"/>
          </w:tcPr>
          <w:p w14:paraId="23E663B7" w14:textId="77777777" w:rsidR="008F404A" w:rsidRPr="007941AA" w:rsidRDefault="008F404A" w:rsidP="00246B6A">
            <w:r w:rsidRPr="007941AA">
              <w:t>Version</w:t>
            </w:r>
          </w:p>
          <w:p w14:paraId="588C39F2" w14:textId="281A1807" w:rsidR="008F404A" w:rsidRPr="007941AA" w:rsidRDefault="008F404A" w:rsidP="00246B6A"/>
        </w:tc>
        <w:tc>
          <w:tcPr>
            <w:tcW w:w="2070" w:type="dxa"/>
          </w:tcPr>
          <w:p w14:paraId="1697EA49" w14:textId="77777777" w:rsidR="008F404A" w:rsidRPr="007941AA" w:rsidRDefault="008F404A" w:rsidP="00246B6A">
            <w:r w:rsidRPr="007941AA">
              <w:t>Effective Date</w:t>
            </w:r>
          </w:p>
          <w:p w14:paraId="5D039F2D" w14:textId="0C1897B8" w:rsidR="008F404A" w:rsidRPr="007941AA" w:rsidRDefault="008F404A" w:rsidP="00246B6A"/>
        </w:tc>
        <w:tc>
          <w:tcPr>
            <w:tcW w:w="4680" w:type="dxa"/>
          </w:tcPr>
          <w:p w14:paraId="6EFE6513" w14:textId="77777777" w:rsidR="008F404A" w:rsidRPr="007941AA" w:rsidRDefault="008F404A" w:rsidP="00246B6A">
            <w:r w:rsidRPr="007941AA">
              <w:t>Description</w:t>
            </w:r>
          </w:p>
          <w:p w14:paraId="3078810A" w14:textId="268112C9" w:rsidR="008F404A" w:rsidRPr="007941AA" w:rsidRDefault="008F404A" w:rsidP="00246B6A"/>
        </w:tc>
      </w:tr>
      <w:tr w:rsidR="00B66C48" w:rsidRPr="007941AA" w14:paraId="7FD32814" w14:textId="77777777" w:rsidTr="004033DE">
        <w:tc>
          <w:tcPr>
            <w:tcW w:w="1548" w:type="dxa"/>
          </w:tcPr>
          <w:p w14:paraId="54519E0B" w14:textId="04836C39" w:rsidR="008F404A" w:rsidRPr="007941AA" w:rsidRDefault="008F404A" w:rsidP="00246B6A"/>
        </w:tc>
        <w:tc>
          <w:tcPr>
            <w:tcW w:w="1170" w:type="dxa"/>
          </w:tcPr>
          <w:p w14:paraId="5A28F15F" w14:textId="5E175F0F" w:rsidR="008F404A" w:rsidRPr="007941AA" w:rsidRDefault="00283B7D" w:rsidP="00246B6A">
            <w:r w:rsidRPr="007941AA">
              <w:t>1.0</w:t>
            </w:r>
          </w:p>
        </w:tc>
        <w:tc>
          <w:tcPr>
            <w:tcW w:w="2070" w:type="dxa"/>
          </w:tcPr>
          <w:p w14:paraId="6FC0C07F" w14:textId="60EBA395" w:rsidR="008F404A" w:rsidRPr="007941AA" w:rsidRDefault="009B490B" w:rsidP="00246B6A">
            <w:r w:rsidRPr="007941AA">
              <w:t>18</w:t>
            </w:r>
            <w:r w:rsidR="00283B7D" w:rsidRPr="007941AA">
              <w:t>-</w:t>
            </w:r>
            <w:r w:rsidRPr="007941AA">
              <w:t>04</w:t>
            </w:r>
            <w:r w:rsidR="00283B7D" w:rsidRPr="007941AA">
              <w:t>-</w:t>
            </w:r>
            <w:r w:rsidRPr="007941AA">
              <w:t>2023</w:t>
            </w:r>
          </w:p>
        </w:tc>
        <w:tc>
          <w:tcPr>
            <w:tcW w:w="4680" w:type="dxa"/>
          </w:tcPr>
          <w:p w14:paraId="50A5B30F" w14:textId="3134CF0D" w:rsidR="008F404A" w:rsidRPr="007941AA" w:rsidRDefault="00283B7D" w:rsidP="00246B6A">
            <w:r w:rsidRPr="007941AA">
              <w:t>First Approval</w:t>
            </w:r>
          </w:p>
        </w:tc>
      </w:tr>
    </w:tbl>
    <w:p w14:paraId="245E205D" w14:textId="77777777" w:rsidR="00984FF9" w:rsidRPr="007941AA" w:rsidRDefault="00984FF9" w:rsidP="00246B6A"/>
    <w:sectPr w:rsidR="00984FF9" w:rsidRPr="007941AA"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4F9D" w14:textId="77777777" w:rsidR="00D84D0A" w:rsidRDefault="00D84D0A" w:rsidP="00593723">
      <w:r>
        <w:separator/>
      </w:r>
    </w:p>
  </w:endnote>
  <w:endnote w:type="continuationSeparator" w:id="0">
    <w:p w14:paraId="56585032" w14:textId="77777777" w:rsidR="00D84D0A" w:rsidRDefault="00D84D0A" w:rsidP="00593723">
      <w:r>
        <w:continuationSeparator/>
      </w:r>
    </w:p>
  </w:endnote>
  <w:endnote w:type="continuationNotice" w:id="1">
    <w:p w14:paraId="28CD3329" w14:textId="77777777" w:rsidR="00D84D0A" w:rsidRDefault="00D84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6E5340B4"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D8BC" w14:textId="77777777" w:rsidR="00D84D0A" w:rsidRDefault="00D84D0A" w:rsidP="00593723">
      <w:r>
        <w:separator/>
      </w:r>
    </w:p>
  </w:footnote>
  <w:footnote w:type="continuationSeparator" w:id="0">
    <w:p w14:paraId="43FE8058" w14:textId="77777777" w:rsidR="00D84D0A" w:rsidRDefault="00D84D0A" w:rsidP="00593723">
      <w:r>
        <w:continuationSeparator/>
      </w:r>
    </w:p>
  </w:footnote>
  <w:footnote w:type="continuationNotice" w:id="1">
    <w:p w14:paraId="19C7EAAC" w14:textId="77777777" w:rsidR="00D84D0A" w:rsidRDefault="00D84D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E69"/>
    <w:multiLevelType w:val="hybridMultilevel"/>
    <w:tmpl w:val="22FC83A6"/>
    <w:lvl w:ilvl="0" w:tplc="A7FA9A04">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7445"/>
    <w:multiLevelType w:val="hybridMultilevel"/>
    <w:tmpl w:val="ACB67724"/>
    <w:lvl w:ilvl="0" w:tplc="FDEA8736">
      <w:start w:val="1"/>
      <w:numFmt w:val="lowerRoman"/>
      <w:lvlText w:val="%1."/>
      <w:lvlJc w:val="right"/>
      <w:pPr>
        <w:ind w:left="789" w:hanging="360"/>
      </w:pPr>
    </w:lvl>
    <w:lvl w:ilvl="1" w:tplc="08090019" w:tentative="1">
      <w:start w:val="1"/>
      <w:numFmt w:val="lowerLetter"/>
      <w:lvlText w:val="%2."/>
      <w:lvlJc w:val="left"/>
      <w:pPr>
        <w:ind w:left="1509" w:hanging="360"/>
      </w:pPr>
    </w:lvl>
    <w:lvl w:ilvl="2" w:tplc="0809001B" w:tentative="1">
      <w:start w:val="1"/>
      <w:numFmt w:val="lowerRoman"/>
      <w:lvlText w:val="%3."/>
      <w:lvlJc w:val="right"/>
      <w:pPr>
        <w:ind w:left="2229" w:hanging="180"/>
      </w:pPr>
    </w:lvl>
    <w:lvl w:ilvl="3" w:tplc="0809000F" w:tentative="1">
      <w:start w:val="1"/>
      <w:numFmt w:val="decimal"/>
      <w:lvlText w:val="%4."/>
      <w:lvlJc w:val="left"/>
      <w:pPr>
        <w:ind w:left="2949" w:hanging="360"/>
      </w:pPr>
    </w:lvl>
    <w:lvl w:ilvl="4" w:tplc="08090019" w:tentative="1">
      <w:start w:val="1"/>
      <w:numFmt w:val="lowerLetter"/>
      <w:lvlText w:val="%5."/>
      <w:lvlJc w:val="left"/>
      <w:pPr>
        <w:ind w:left="3669" w:hanging="360"/>
      </w:pPr>
    </w:lvl>
    <w:lvl w:ilvl="5" w:tplc="0809001B" w:tentative="1">
      <w:start w:val="1"/>
      <w:numFmt w:val="lowerRoman"/>
      <w:lvlText w:val="%6."/>
      <w:lvlJc w:val="right"/>
      <w:pPr>
        <w:ind w:left="4389" w:hanging="180"/>
      </w:pPr>
    </w:lvl>
    <w:lvl w:ilvl="6" w:tplc="0809000F" w:tentative="1">
      <w:start w:val="1"/>
      <w:numFmt w:val="decimal"/>
      <w:lvlText w:val="%7."/>
      <w:lvlJc w:val="left"/>
      <w:pPr>
        <w:ind w:left="5109" w:hanging="360"/>
      </w:pPr>
    </w:lvl>
    <w:lvl w:ilvl="7" w:tplc="08090019" w:tentative="1">
      <w:start w:val="1"/>
      <w:numFmt w:val="lowerLetter"/>
      <w:lvlText w:val="%8."/>
      <w:lvlJc w:val="left"/>
      <w:pPr>
        <w:ind w:left="5829" w:hanging="360"/>
      </w:pPr>
    </w:lvl>
    <w:lvl w:ilvl="8" w:tplc="0809001B" w:tentative="1">
      <w:start w:val="1"/>
      <w:numFmt w:val="lowerRoman"/>
      <w:lvlText w:val="%9."/>
      <w:lvlJc w:val="right"/>
      <w:pPr>
        <w:ind w:left="6549" w:hanging="180"/>
      </w:pPr>
    </w:lvl>
  </w:abstractNum>
  <w:abstractNum w:abstractNumId="3" w15:restartNumberingAfterBreak="0">
    <w:nsid w:val="129AA40A"/>
    <w:multiLevelType w:val="hybridMultilevel"/>
    <w:tmpl w:val="EC8AFF2A"/>
    <w:lvl w:ilvl="0" w:tplc="AD1C9EB0">
      <w:start w:val="1"/>
      <w:numFmt w:val="decimal"/>
      <w:lvlText w:val="%1."/>
      <w:lvlJc w:val="left"/>
      <w:pPr>
        <w:ind w:left="720" w:hanging="360"/>
      </w:pPr>
    </w:lvl>
    <w:lvl w:ilvl="1" w:tplc="6A7C7F30">
      <w:start w:val="1"/>
      <w:numFmt w:val="lowerLetter"/>
      <w:lvlText w:val="%2."/>
      <w:lvlJc w:val="left"/>
      <w:pPr>
        <w:ind w:left="1440" w:hanging="360"/>
      </w:pPr>
    </w:lvl>
    <w:lvl w:ilvl="2" w:tplc="D4AC4918">
      <w:start w:val="1"/>
      <w:numFmt w:val="lowerRoman"/>
      <w:lvlText w:val="%3."/>
      <w:lvlJc w:val="right"/>
      <w:pPr>
        <w:ind w:left="2160" w:hanging="180"/>
      </w:pPr>
    </w:lvl>
    <w:lvl w:ilvl="3" w:tplc="84B23A8E">
      <w:start w:val="1"/>
      <w:numFmt w:val="decimal"/>
      <w:lvlText w:val="%4."/>
      <w:lvlJc w:val="left"/>
      <w:pPr>
        <w:ind w:left="2880" w:hanging="360"/>
      </w:pPr>
    </w:lvl>
    <w:lvl w:ilvl="4" w:tplc="D5FA78D2">
      <w:start w:val="1"/>
      <w:numFmt w:val="lowerLetter"/>
      <w:lvlText w:val="%5."/>
      <w:lvlJc w:val="left"/>
      <w:pPr>
        <w:ind w:left="3600" w:hanging="360"/>
      </w:pPr>
    </w:lvl>
    <w:lvl w:ilvl="5" w:tplc="70D4009E">
      <w:start w:val="1"/>
      <w:numFmt w:val="lowerRoman"/>
      <w:lvlText w:val="%6."/>
      <w:lvlJc w:val="right"/>
      <w:pPr>
        <w:ind w:left="4320" w:hanging="180"/>
      </w:pPr>
    </w:lvl>
    <w:lvl w:ilvl="6" w:tplc="236649EC">
      <w:start w:val="1"/>
      <w:numFmt w:val="decimal"/>
      <w:lvlText w:val="%7."/>
      <w:lvlJc w:val="left"/>
      <w:pPr>
        <w:ind w:left="5040" w:hanging="360"/>
      </w:pPr>
    </w:lvl>
    <w:lvl w:ilvl="7" w:tplc="5290CC32">
      <w:start w:val="1"/>
      <w:numFmt w:val="lowerLetter"/>
      <w:lvlText w:val="%8."/>
      <w:lvlJc w:val="left"/>
      <w:pPr>
        <w:ind w:left="5760" w:hanging="360"/>
      </w:pPr>
    </w:lvl>
    <w:lvl w:ilvl="8" w:tplc="4418DB16">
      <w:start w:val="1"/>
      <w:numFmt w:val="lowerRoman"/>
      <w:lvlText w:val="%9."/>
      <w:lvlJc w:val="right"/>
      <w:pPr>
        <w:ind w:left="6480" w:hanging="180"/>
      </w:pPr>
    </w:lvl>
  </w:abstractNum>
  <w:abstractNum w:abstractNumId="4" w15:restartNumberingAfterBreak="0">
    <w:nsid w:val="13AE292E"/>
    <w:multiLevelType w:val="hybridMultilevel"/>
    <w:tmpl w:val="2794CA14"/>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14775C05"/>
    <w:multiLevelType w:val="hybridMultilevel"/>
    <w:tmpl w:val="4EBC0670"/>
    <w:lvl w:ilvl="0" w:tplc="FFFFFFFF">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749125C"/>
    <w:multiLevelType w:val="hybridMultilevel"/>
    <w:tmpl w:val="4EE64788"/>
    <w:lvl w:ilvl="0" w:tplc="B70270E4">
      <w:start w:val="1"/>
      <w:numFmt w:val="lowerRoman"/>
      <w:lvlText w:val="%1."/>
      <w:lvlJc w:val="left"/>
      <w:pPr>
        <w:ind w:left="780" w:hanging="720"/>
      </w:pPr>
      <w:rPr>
        <w:rFonts w:hint="default"/>
        <w:i/>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21474C49"/>
    <w:multiLevelType w:val="hybridMultilevel"/>
    <w:tmpl w:val="0FE8AFA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25CA71F9"/>
    <w:multiLevelType w:val="hybridMultilevel"/>
    <w:tmpl w:val="7136991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44E804"/>
    <w:multiLevelType w:val="hybridMultilevel"/>
    <w:tmpl w:val="6E868268"/>
    <w:lvl w:ilvl="0" w:tplc="35DCBF68">
      <w:start w:val="1"/>
      <w:numFmt w:val="decimal"/>
      <w:lvlText w:val="%1."/>
      <w:lvlJc w:val="left"/>
      <w:pPr>
        <w:ind w:left="720" w:hanging="360"/>
      </w:pPr>
    </w:lvl>
    <w:lvl w:ilvl="1" w:tplc="9F72569E">
      <w:start w:val="1"/>
      <w:numFmt w:val="lowerLetter"/>
      <w:lvlText w:val="%2."/>
      <w:lvlJc w:val="left"/>
      <w:pPr>
        <w:ind w:left="1440" w:hanging="360"/>
      </w:pPr>
    </w:lvl>
    <w:lvl w:ilvl="2" w:tplc="4F8E6988">
      <w:start w:val="1"/>
      <w:numFmt w:val="lowerRoman"/>
      <w:lvlText w:val="%3."/>
      <w:lvlJc w:val="right"/>
      <w:pPr>
        <w:ind w:left="2160" w:hanging="180"/>
      </w:pPr>
    </w:lvl>
    <w:lvl w:ilvl="3" w:tplc="1042115A">
      <w:start w:val="1"/>
      <w:numFmt w:val="decimal"/>
      <w:lvlText w:val="%4."/>
      <w:lvlJc w:val="left"/>
      <w:pPr>
        <w:ind w:left="2880" w:hanging="360"/>
      </w:pPr>
    </w:lvl>
    <w:lvl w:ilvl="4" w:tplc="F78A08BC">
      <w:start w:val="1"/>
      <w:numFmt w:val="lowerLetter"/>
      <w:lvlText w:val="%5."/>
      <w:lvlJc w:val="left"/>
      <w:pPr>
        <w:ind w:left="3600" w:hanging="360"/>
      </w:pPr>
    </w:lvl>
    <w:lvl w:ilvl="5" w:tplc="927E5D64">
      <w:start w:val="1"/>
      <w:numFmt w:val="lowerRoman"/>
      <w:lvlText w:val="%6."/>
      <w:lvlJc w:val="right"/>
      <w:pPr>
        <w:ind w:left="4320" w:hanging="180"/>
      </w:pPr>
    </w:lvl>
    <w:lvl w:ilvl="6" w:tplc="5E54362E">
      <w:start w:val="1"/>
      <w:numFmt w:val="decimal"/>
      <w:lvlText w:val="%7."/>
      <w:lvlJc w:val="left"/>
      <w:pPr>
        <w:ind w:left="5040" w:hanging="360"/>
      </w:pPr>
    </w:lvl>
    <w:lvl w:ilvl="7" w:tplc="0318053A">
      <w:start w:val="1"/>
      <w:numFmt w:val="lowerLetter"/>
      <w:lvlText w:val="%8."/>
      <w:lvlJc w:val="left"/>
      <w:pPr>
        <w:ind w:left="5760" w:hanging="360"/>
      </w:pPr>
    </w:lvl>
    <w:lvl w:ilvl="8" w:tplc="C3204B0C">
      <w:start w:val="1"/>
      <w:numFmt w:val="lowerRoman"/>
      <w:lvlText w:val="%9."/>
      <w:lvlJc w:val="right"/>
      <w:pPr>
        <w:ind w:left="6480" w:hanging="180"/>
      </w:pPr>
    </w:lvl>
  </w:abstractNum>
  <w:abstractNum w:abstractNumId="19"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2E6D4816"/>
    <w:multiLevelType w:val="hybridMultilevel"/>
    <w:tmpl w:val="59EC188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346A140A"/>
    <w:multiLevelType w:val="hybridMultilevel"/>
    <w:tmpl w:val="F53EFCE8"/>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5"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933"/>
    <w:multiLevelType w:val="hybridMultilevel"/>
    <w:tmpl w:val="A38005F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EA170C5"/>
    <w:multiLevelType w:val="hybridMultilevel"/>
    <w:tmpl w:val="2C6A4C0A"/>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D4384C"/>
    <w:multiLevelType w:val="hybridMultilevel"/>
    <w:tmpl w:val="ED6ABD6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A520E2"/>
    <w:multiLevelType w:val="hybridMultilevel"/>
    <w:tmpl w:val="4F9C6EA8"/>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1C4251"/>
    <w:multiLevelType w:val="hybridMultilevel"/>
    <w:tmpl w:val="A064BE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54C3EE5"/>
    <w:multiLevelType w:val="hybridMultilevel"/>
    <w:tmpl w:val="B45832C0"/>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6DD5FAF"/>
    <w:multiLevelType w:val="hybridMultilevel"/>
    <w:tmpl w:val="7698317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5474F99"/>
    <w:multiLevelType w:val="hybridMultilevel"/>
    <w:tmpl w:val="12E40E2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2AB1771"/>
    <w:multiLevelType w:val="hybridMultilevel"/>
    <w:tmpl w:val="FAF66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41"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E7982"/>
    <w:multiLevelType w:val="hybridMultilevel"/>
    <w:tmpl w:val="A48C066E"/>
    <w:lvl w:ilvl="0" w:tplc="40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4" w15:restartNumberingAfterBreak="0">
    <w:nsid w:val="7D6E2946"/>
    <w:multiLevelType w:val="hybridMultilevel"/>
    <w:tmpl w:val="3A5A0DE8"/>
    <w:lvl w:ilvl="0" w:tplc="0DA6F0FA">
      <w:start w:val="5"/>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4726B4"/>
    <w:multiLevelType w:val="multilevel"/>
    <w:tmpl w:val="65E8DA68"/>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2144342009">
    <w:abstractNumId w:val="18"/>
  </w:num>
  <w:num w:numId="2" w16cid:durableId="1290864853">
    <w:abstractNumId w:val="3"/>
  </w:num>
  <w:num w:numId="3" w16cid:durableId="760026165">
    <w:abstractNumId w:val="40"/>
  </w:num>
  <w:num w:numId="4" w16cid:durableId="1085222649">
    <w:abstractNumId w:val="24"/>
  </w:num>
  <w:num w:numId="5" w16cid:durableId="1887718729">
    <w:abstractNumId w:val="45"/>
  </w:num>
  <w:num w:numId="6" w16cid:durableId="904296204">
    <w:abstractNumId w:val="15"/>
  </w:num>
  <w:num w:numId="7" w16cid:durableId="4602267">
    <w:abstractNumId w:val="19"/>
  </w:num>
  <w:num w:numId="8" w16cid:durableId="328557905">
    <w:abstractNumId w:val="36"/>
  </w:num>
  <w:num w:numId="9" w16cid:durableId="633214109">
    <w:abstractNumId w:val="39"/>
  </w:num>
  <w:num w:numId="10" w16cid:durableId="1339163695">
    <w:abstractNumId w:val="8"/>
  </w:num>
  <w:num w:numId="11" w16cid:durableId="1228540574">
    <w:abstractNumId w:val="11"/>
  </w:num>
  <w:num w:numId="12" w16cid:durableId="1849364672">
    <w:abstractNumId w:val="26"/>
  </w:num>
  <w:num w:numId="13" w16cid:durableId="1686706691">
    <w:abstractNumId w:val="5"/>
  </w:num>
  <w:num w:numId="14" w16cid:durableId="847446189">
    <w:abstractNumId w:val="25"/>
  </w:num>
  <w:num w:numId="15" w16cid:durableId="938223548">
    <w:abstractNumId w:val="10"/>
  </w:num>
  <w:num w:numId="16" w16cid:durableId="747308841">
    <w:abstractNumId w:val="34"/>
  </w:num>
  <w:num w:numId="17" w16cid:durableId="970476910">
    <w:abstractNumId w:val="6"/>
  </w:num>
  <w:num w:numId="18" w16cid:durableId="992487898">
    <w:abstractNumId w:val="13"/>
  </w:num>
  <w:num w:numId="19" w16cid:durableId="1611662408">
    <w:abstractNumId w:val="43"/>
  </w:num>
  <w:num w:numId="20" w16cid:durableId="940189717">
    <w:abstractNumId w:val="21"/>
  </w:num>
  <w:num w:numId="21" w16cid:durableId="1475831868">
    <w:abstractNumId w:val="23"/>
  </w:num>
  <w:num w:numId="22" w16cid:durableId="135152178">
    <w:abstractNumId w:val="16"/>
  </w:num>
  <w:num w:numId="23" w16cid:durableId="597176995">
    <w:abstractNumId w:val="37"/>
  </w:num>
  <w:num w:numId="24" w16cid:durableId="2003192250">
    <w:abstractNumId w:val="12"/>
  </w:num>
  <w:num w:numId="25" w16cid:durableId="367217948">
    <w:abstractNumId w:val="41"/>
  </w:num>
  <w:num w:numId="26" w16cid:durableId="716976065">
    <w:abstractNumId w:val="1"/>
  </w:num>
  <w:num w:numId="27" w16cid:durableId="1322661323">
    <w:abstractNumId w:val="42"/>
  </w:num>
  <w:num w:numId="28" w16cid:durableId="2051566200">
    <w:abstractNumId w:val="20"/>
  </w:num>
  <w:num w:numId="29" w16cid:durableId="1245535107">
    <w:abstractNumId w:val="28"/>
  </w:num>
  <w:num w:numId="30" w16cid:durableId="1974672555">
    <w:abstractNumId w:val="4"/>
  </w:num>
  <w:num w:numId="31" w16cid:durableId="1238201626">
    <w:abstractNumId w:val="29"/>
  </w:num>
  <w:num w:numId="32" w16cid:durableId="2134590592">
    <w:abstractNumId w:val="17"/>
  </w:num>
  <w:num w:numId="33" w16cid:durableId="1475292208">
    <w:abstractNumId w:val="38"/>
  </w:num>
  <w:num w:numId="34" w16cid:durableId="11019505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22846255">
    <w:abstractNumId w:val="2"/>
  </w:num>
  <w:num w:numId="36" w16cid:durableId="1925188707">
    <w:abstractNumId w:val="9"/>
  </w:num>
  <w:num w:numId="37" w16cid:durableId="2037269523">
    <w:abstractNumId w:val="30"/>
  </w:num>
  <w:num w:numId="38" w16cid:durableId="2058505579">
    <w:abstractNumId w:val="0"/>
  </w:num>
  <w:num w:numId="39" w16cid:durableId="60293413">
    <w:abstractNumId w:val="7"/>
  </w:num>
  <w:num w:numId="40" w16cid:durableId="151873445">
    <w:abstractNumId w:val="22"/>
  </w:num>
  <w:num w:numId="41" w16cid:durableId="8258360">
    <w:abstractNumId w:val="33"/>
  </w:num>
  <w:num w:numId="42" w16cid:durableId="1522816579">
    <w:abstractNumId w:val="14"/>
  </w:num>
  <w:num w:numId="43" w16cid:durableId="583413047">
    <w:abstractNumId w:val="32"/>
  </w:num>
  <w:num w:numId="44" w16cid:durableId="2125417913">
    <w:abstractNumId w:val="44"/>
  </w:num>
  <w:num w:numId="45" w16cid:durableId="1886604439">
    <w:abstractNumId w:val="35"/>
  </w:num>
  <w:num w:numId="46" w16cid:durableId="870268710">
    <w:abstractNumId w:val="31"/>
  </w:num>
  <w:num w:numId="47" w16cid:durableId="954410138">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0MDU0MDY2NzVR0lEKTi0uzszPAykwrQUAGQne8iwAAAA="/>
  </w:docVars>
  <w:rsids>
    <w:rsidRoot w:val="00593723"/>
    <w:rsid w:val="000029E6"/>
    <w:rsid w:val="0000468E"/>
    <w:rsid w:val="00010002"/>
    <w:rsid w:val="00010160"/>
    <w:rsid w:val="000110E4"/>
    <w:rsid w:val="0002278C"/>
    <w:rsid w:val="0002417D"/>
    <w:rsid w:val="0002640D"/>
    <w:rsid w:val="00031784"/>
    <w:rsid w:val="00031CCD"/>
    <w:rsid w:val="000335F1"/>
    <w:rsid w:val="0003634B"/>
    <w:rsid w:val="00036BB7"/>
    <w:rsid w:val="00042E34"/>
    <w:rsid w:val="00045C48"/>
    <w:rsid w:val="00057850"/>
    <w:rsid w:val="00057B7A"/>
    <w:rsid w:val="000602D3"/>
    <w:rsid w:val="0006110F"/>
    <w:rsid w:val="000620BC"/>
    <w:rsid w:val="000677EB"/>
    <w:rsid w:val="00067918"/>
    <w:rsid w:val="00067A67"/>
    <w:rsid w:val="00070B6D"/>
    <w:rsid w:val="00080639"/>
    <w:rsid w:val="00080725"/>
    <w:rsid w:val="00081CE9"/>
    <w:rsid w:val="000929C5"/>
    <w:rsid w:val="0009526D"/>
    <w:rsid w:val="0009625A"/>
    <w:rsid w:val="000A0E79"/>
    <w:rsid w:val="000A3307"/>
    <w:rsid w:val="000A39F6"/>
    <w:rsid w:val="000A3C2B"/>
    <w:rsid w:val="000A6000"/>
    <w:rsid w:val="000B1091"/>
    <w:rsid w:val="000B12A6"/>
    <w:rsid w:val="000B49F2"/>
    <w:rsid w:val="000B6EC3"/>
    <w:rsid w:val="000C1500"/>
    <w:rsid w:val="000C4F8A"/>
    <w:rsid w:val="000C60AD"/>
    <w:rsid w:val="000C677F"/>
    <w:rsid w:val="000D2252"/>
    <w:rsid w:val="000D662E"/>
    <w:rsid w:val="000D7105"/>
    <w:rsid w:val="000D7149"/>
    <w:rsid w:val="000E0CAD"/>
    <w:rsid w:val="000E11C6"/>
    <w:rsid w:val="000E165B"/>
    <w:rsid w:val="000F1A6E"/>
    <w:rsid w:val="000F28EB"/>
    <w:rsid w:val="000F4691"/>
    <w:rsid w:val="000F4BE8"/>
    <w:rsid w:val="000F5EAA"/>
    <w:rsid w:val="00102C12"/>
    <w:rsid w:val="00104493"/>
    <w:rsid w:val="001061F2"/>
    <w:rsid w:val="00107E3D"/>
    <w:rsid w:val="00110679"/>
    <w:rsid w:val="001145F5"/>
    <w:rsid w:val="00115070"/>
    <w:rsid w:val="00120811"/>
    <w:rsid w:val="00121468"/>
    <w:rsid w:val="001214B2"/>
    <w:rsid w:val="00121A0A"/>
    <w:rsid w:val="00130E74"/>
    <w:rsid w:val="0013122D"/>
    <w:rsid w:val="001312EA"/>
    <w:rsid w:val="001350DA"/>
    <w:rsid w:val="0013576E"/>
    <w:rsid w:val="00136A21"/>
    <w:rsid w:val="00137BD2"/>
    <w:rsid w:val="00140B7F"/>
    <w:rsid w:val="00140DDA"/>
    <w:rsid w:val="00144321"/>
    <w:rsid w:val="00144DCE"/>
    <w:rsid w:val="001455FF"/>
    <w:rsid w:val="001543CD"/>
    <w:rsid w:val="00154907"/>
    <w:rsid w:val="001607DD"/>
    <w:rsid w:val="0016259C"/>
    <w:rsid w:val="001643D8"/>
    <w:rsid w:val="001645B7"/>
    <w:rsid w:val="001713D5"/>
    <w:rsid w:val="00175C78"/>
    <w:rsid w:val="00175D69"/>
    <w:rsid w:val="0017616C"/>
    <w:rsid w:val="001773FD"/>
    <w:rsid w:val="001823BE"/>
    <w:rsid w:val="001865FB"/>
    <w:rsid w:val="001907C5"/>
    <w:rsid w:val="00190CBB"/>
    <w:rsid w:val="00190FD2"/>
    <w:rsid w:val="0019409F"/>
    <w:rsid w:val="00196273"/>
    <w:rsid w:val="0019680B"/>
    <w:rsid w:val="001A3022"/>
    <w:rsid w:val="001B2E6B"/>
    <w:rsid w:val="001B602C"/>
    <w:rsid w:val="001B6958"/>
    <w:rsid w:val="001C14C1"/>
    <w:rsid w:val="001C4C3C"/>
    <w:rsid w:val="001C706B"/>
    <w:rsid w:val="001D0E33"/>
    <w:rsid w:val="001D38F9"/>
    <w:rsid w:val="001D7833"/>
    <w:rsid w:val="001E348A"/>
    <w:rsid w:val="001F6B44"/>
    <w:rsid w:val="001F6CCB"/>
    <w:rsid w:val="00200E24"/>
    <w:rsid w:val="00201183"/>
    <w:rsid w:val="00204753"/>
    <w:rsid w:val="00206A66"/>
    <w:rsid w:val="0021271F"/>
    <w:rsid w:val="00216541"/>
    <w:rsid w:val="00217CC3"/>
    <w:rsid w:val="002214F1"/>
    <w:rsid w:val="00231744"/>
    <w:rsid w:val="00231FC0"/>
    <w:rsid w:val="00235BB7"/>
    <w:rsid w:val="00235CD0"/>
    <w:rsid w:val="0023698D"/>
    <w:rsid w:val="002429BA"/>
    <w:rsid w:val="00243C70"/>
    <w:rsid w:val="00246B6A"/>
    <w:rsid w:val="00250658"/>
    <w:rsid w:val="00254389"/>
    <w:rsid w:val="0025545F"/>
    <w:rsid w:val="00257571"/>
    <w:rsid w:val="0026140E"/>
    <w:rsid w:val="00266A36"/>
    <w:rsid w:val="00271137"/>
    <w:rsid w:val="0027336B"/>
    <w:rsid w:val="002828A7"/>
    <w:rsid w:val="00283A19"/>
    <w:rsid w:val="00283B7D"/>
    <w:rsid w:val="00283FC6"/>
    <w:rsid w:val="00285113"/>
    <w:rsid w:val="0029251C"/>
    <w:rsid w:val="00296D0D"/>
    <w:rsid w:val="00296F40"/>
    <w:rsid w:val="002A0730"/>
    <w:rsid w:val="002A0D4B"/>
    <w:rsid w:val="002A34EF"/>
    <w:rsid w:val="002B26AD"/>
    <w:rsid w:val="002B3CBB"/>
    <w:rsid w:val="002B5955"/>
    <w:rsid w:val="002B68DB"/>
    <w:rsid w:val="002C4C41"/>
    <w:rsid w:val="002C5C5D"/>
    <w:rsid w:val="002C6AC6"/>
    <w:rsid w:val="002D00F7"/>
    <w:rsid w:val="002D1A84"/>
    <w:rsid w:val="002D1E54"/>
    <w:rsid w:val="002D5727"/>
    <w:rsid w:val="002D68F6"/>
    <w:rsid w:val="002E13EA"/>
    <w:rsid w:val="002E19F6"/>
    <w:rsid w:val="002F2497"/>
    <w:rsid w:val="002F2F31"/>
    <w:rsid w:val="002F4F36"/>
    <w:rsid w:val="002F63C4"/>
    <w:rsid w:val="00300A03"/>
    <w:rsid w:val="0030236C"/>
    <w:rsid w:val="00304803"/>
    <w:rsid w:val="00307D92"/>
    <w:rsid w:val="00311825"/>
    <w:rsid w:val="003226C6"/>
    <w:rsid w:val="003227E7"/>
    <w:rsid w:val="00327CE6"/>
    <w:rsid w:val="003308EF"/>
    <w:rsid w:val="00331EBC"/>
    <w:rsid w:val="003339BA"/>
    <w:rsid w:val="00335BBB"/>
    <w:rsid w:val="003405F5"/>
    <w:rsid w:val="00345782"/>
    <w:rsid w:val="00346A77"/>
    <w:rsid w:val="003504B9"/>
    <w:rsid w:val="003561E0"/>
    <w:rsid w:val="003579CD"/>
    <w:rsid w:val="00360B43"/>
    <w:rsid w:val="0036106A"/>
    <w:rsid w:val="003617C4"/>
    <w:rsid w:val="00362B9A"/>
    <w:rsid w:val="0036683D"/>
    <w:rsid w:val="00366B6B"/>
    <w:rsid w:val="003715AB"/>
    <w:rsid w:val="00371A53"/>
    <w:rsid w:val="00371E82"/>
    <w:rsid w:val="003739D2"/>
    <w:rsid w:val="00375249"/>
    <w:rsid w:val="0037674B"/>
    <w:rsid w:val="00382F8A"/>
    <w:rsid w:val="003835E3"/>
    <w:rsid w:val="00384075"/>
    <w:rsid w:val="00391EBF"/>
    <w:rsid w:val="00396B7E"/>
    <w:rsid w:val="003A38B5"/>
    <w:rsid w:val="003A5A29"/>
    <w:rsid w:val="003A6197"/>
    <w:rsid w:val="003B4D72"/>
    <w:rsid w:val="003B5168"/>
    <w:rsid w:val="003C04C4"/>
    <w:rsid w:val="003C5793"/>
    <w:rsid w:val="003D2ED0"/>
    <w:rsid w:val="003D3739"/>
    <w:rsid w:val="003F6D45"/>
    <w:rsid w:val="00400F92"/>
    <w:rsid w:val="004033DE"/>
    <w:rsid w:val="0040380C"/>
    <w:rsid w:val="00410D7D"/>
    <w:rsid w:val="00411750"/>
    <w:rsid w:val="004125CE"/>
    <w:rsid w:val="00415323"/>
    <w:rsid w:val="00416779"/>
    <w:rsid w:val="00417038"/>
    <w:rsid w:val="00421435"/>
    <w:rsid w:val="0042323A"/>
    <w:rsid w:val="0043098A"/>
    <w:rsid w:val="00437FD8"/>
    <w:rsid w:val="00446A20"/>
    <w:rsid w:val="00447C0C"/>
    <w:rsid w:val="004561E9"/>
    <w:rsid w:val="00457561"/>
    <w:rsid w:val="00463856"/>
    <w:rsid w:val="00471788"/>
    <w:rsid w:val="00480185"/>
    <w:rsid w:val="004820B6"/>
    <w:rsid w:val="00484A0F"/>
    <w:rsid w:val="00493223"/>
    <w:rsid w:val="00496721"/>
    <w:rsid w:val="004A18AF"/>
    <w:rsid w:val="004A3023"/>
    <w:rsid w:val="004A61C8"/>
    <w:rsid w:val="004A67DF"/>
    <w:rsid w:val="004B4F38"/>
    <w:rsid w:val="004B7F31"/>
    <w:rsid w:val="004C097C"/>
    <w:rsid w:val="004C0DBB"/>
    <w:rsid w:val="004C2322"/>
    <w:rsid w:val="004D0BA1"/>
    <w:rsid w:val="004D5FD5"/>
    <w:rsid w:val="004D644B"/>
    <w:rsid w:val="004D6E02"/>
    <w:rsid w:val="004E079C"/>
    <w:rsid w:val="004E3F2A"/>
    <w:rsid w:val="004E5CC6"/>
    <w:rsid w:val="004E725D"/>
    <w:rsid w:val="004F2DB8"/>
    <w:rsid w:val="004F32C1"/>
    <w:rsid w:val="004F3DF3"/>
    <w:rsid w:val="004F67A9"/>
    <w:rsid w:val="0050330D"/>
    <w:rsid w:val="00505A33"/>
    <w:rsid w:val="005064A3"/>
    <w:rsid w:val="00510CAC"/>
    <w:rsid w:val="00511DF8"/>
    <w:rsid w:val="0052168E"/>
    <w:rsid w:val="0052458B"/>
    <w:rsid w:val="005269EE"/>
    <w:rsid w:val="0052712F"/>
    <w:rsid w:val="005273E7"/>
    <w:rsid w:val="00527648"/>
    <w:rsid w:val="0053210A"/>
    <w:rsid w:val="00537525"/>
    <w:rsid w:val="0054103A"/>
    <w:rsid w:val="00543134"/>
    <w:rsid w:val="00552554"/>
    <w:rsid w:val="005613BA"/>
    <w:rsid w:val="00564B7F"/>
    <w:rsid w:val="005719F5"/>
    <w:rsid w:val="005734D2"/>
    <w:rsid w:val="005759EE"/>
    <w:rsid w:val="00577490"/>
    <w:rsid w:val="005818AD"/>
    <w:rsid w:val="00585A8C"/>
    <w:rsid w:val="005866AB"/>
    <w:rsid w:val="005866BF"/>
    <w:rsid w:val="00587421"/>
    <w:rsid w:val="00587A0A"/>
    <w:rsid w:val="00593723"/>
    <w:rsid w:val="00594E83"/>
    <w:rsid w:val="00595D4C"/>
    <w:rsid w:val="005A0036"/>
    <w:rsid w:val="005A3F76"/>
    <w:rsid w:val="005A423F"/>
    <w:rsid w:val="005A7E7A"/>
    <w:rsid w:val="005B0904"/>
    <w:rsid w:val="005B71D0"/>
    <w:rsid w:val="005C0470"/>
    <w:rsid w:val="005C1FE1"/>
    <w:rsid w:val="005C29D9"/>
    <w:rsid w:val="005C5C4C"/>
    <w:rsid w:val="005C6689"/>
    <w:rsid w:val="005C7A26"/>
    <w:rsid w:val="005D2509"/>
    <w:rsid w:val="005D3FE3"/>
    <w:rsid w:val="005E0F8A"/>
    <w:rsid w:val="005F518F"/>
    <w:rsid w:val="005F5290"/>
    <w:rsid w:val="005F6C6A"/>
    <w:rsid w:val="00602659"/>
    <w:rsid w:val="00603B88"/>
    <w:rsid w:val="00604E7B"/>
    <w:rsid w:val="00613B7A"/>
    <w:rsid w:val="0062164F"/>
    <w:rsid w:val="00623AF8"/>
    <w:rsid w:val="00624861"/>
    <w:rsid w:val="00626F47"/>
    <w:rsid w:val="006279DA"/>
    <w:rsid w:val="00631B3C"/>
    <w:rsid w:val="00631E62"/>
    <w:rsid w:val="00631E99"/>
    <w:rsid w:val="00637DA1"/>
    <w:rsid w:val="006410E6"/>
    <w:rsid w:val="0064313A"/>
    <w:rsid w:val="00644269"/>
    <w:rsid w:val="00657627"/>
    <w:rsid w:val="00660531"/>
    <w:rsid w:val="00661C10"/>
    <w:rsid w:val="00663C89"/>
    <w:rsid w:val="00665054"/>
    <w:rsid w:val="00665445"/>
    <w:rsid w:val="006673BD"/>
    <w:rsid w:val="00671A95"/>
    <w:rsid w:val="00674DA9"/>
    <w:rsid w:val="0068045B"/>
    <w:rsid w:val="00680A0F"/>
    <w:rsid w:val="00682A94"/>
    <w:rsid w:val="00691B56"/>
    <w:rsid w:val="00692C6A"/>
    <w:rsid w:val="00694788"/>
    <w:rsid w:val="00695E88"/>
    <w:rsid w:val="00696399"/>
    <w:rsid w:val="006A01F5"/>
    <w:rsid w:val="006A1185"/>
    <w:rsid w:val="006A5247"/>
    <w:rsid w:val="006A66EB"/>
    <w:rsid w:val="006B10C9"/>
    <w:rsid w:val="006B2329"/>
    <w:rsid w:val="006B392C"/>
    <w:rsid w:val="006B5694"/>
    <w:rsid w:val="006C0237"/>
    <w:rsid w:val="006C0335"/>
    <w:rsid w:val="006C252D"/>
    <w:rsid w:val="006D3E12"/>
    <w:rsid w:val="006D4512"/>
    <w:rsid w:val="006D64CA"/>
    <w:rsid w:val="006E38F0"/>
    <w:rsid w:val="006E5D22"/>
    <w:rsid w:val="006F0B62"/>
    <w:rsid w:val="006F596A"/>
    <w:rsid w:val="006F7B61"/>
    <w:rsid w:val="00706363"/>
    <w:rsid w:val="007076C9"/>
    <w:rsid w:val="007079D6"/>
    <w:rsid w:val="00714008"/>
    <w:rsid w:val="00714C3A"/>
    <w:rsid w:val="00716E7F"/>
    <w:rsid w:val="00726E4F"/>
    <w:rsid w:val="007275F0"/>
    <w:rsid w:val="007276D3"/>
    <w:rsid w:val="00727756"/>
    <w:rsid w:val="00731A38"/>
    <w:rsid w:val="0073362C"/>
    <w:rsid w:val="00736179"/>
    <w:rsid w:val="00741A51"/>
    <w:rsid w:val="007445CB"/>
    <w:rsid w:val="0074556A"/>
    <w:rsid w:val="00745F66"/>
    <w:rsid w:val="00747B18"/>
    <w:rsid w:val="0075222C"/>
    <w:rsid w:val="007542D1"/>
    <w:rsid w:val="0075508D"/>
    <w:rsid w:val="00763069"/>
    <w:rsid w:val="00764816"/>
    <w:rsid w:val="00765AF5"/>
    <w:rsid w:val="00776C7B"/>
    <w:rsid w:val="00780246"/>
    <w:rsid w:val="0078077E"/>
    <w:rsid w:val="0078154E"/>
    <w:rsid w:val="007819CD"/>
    <w:rsid w:val="007835D8"/>
    <w:rsid w:val="00783938"/>
    <w:rsid w:val="00785772"/>
    <w:rsid w:val="00785DB4"/>
    <w:rsid w:val="00785DE3"/>
    <w:rsid w:val="00786CC7"/>
    <w:rsid w:val="007941AA"/>
    <w:rsid w:val="007956D7"/>
    <w:rsid w:val="00795EA3"/>
    <w:rsid w:val="007A02DC"/>
    <w:rsid w:val="007A29AB"/>
    <w:rsid w:val="007B0D18"/>
    <w:rsid w:val="007B2D2E"/>
    <w:rsid w:val="007B4EF8"/>
    <w:rsid w:val="007B5BCC"/>
    <w:rsid w:val="007C0548"/>
    <w:rsid w:val="007D1A8F"/>
    <w:rsid w:val="007D2002"/>
    <w:rsid w:val="007D458A"/>
    <w:rsid w:val="007D4EF4"/>
    <w:rsid w:val="007D658A"/>
    <w:rsid w:val="007E0D2E"/>
    <w:rsid w:val="007E17F4"/>
    <w:rsid w:val="007E543A"/>
    <w:rsid w:val="007E59F9"/>
    <w:rsid w:val="007E6699"/>
    <w:rsid w:val="007F070B"/>
    <w:rsid w:val="007F094A"/>
    <w:rsid w:val="007F4681"/>
    <w:rsid w:val="008002F4"/>
    <w:rsid w:val="00801271"/>
    <w:rsid w:val="00810CB7"/>
    <w:rsid w:val="00811FC6"/>
    <w:rsid w:val="00813A79"/>
    <w:rsid w:val="00814CB0"/>
    <w:rsid w:val="00817A4D"/>
    <w:rsid w:val="00817CAA"/>
    <w:rsid w:val="008215A2"/>
    <w:rsid w:val="00822872"/>
    <w:rsid w:val="00825197"/>
    <w:rsid w:val="00830182"/>
    <w:rsid w:val="008304ED"/>
    <w:rsid w:val="008309DE"/>
    <w:rsid w:val="008341A7"/>
    <w:rsid w:val="00835BAD"/>
    <w:rsid w:val="00836080"/>
    <w:rsid w:val="00841692"/>
    <w:rsid w:val="00842A98"/>
    <w:rsid w:val="00844A0D"/>
    <w:rsid w:val="00861064"/>
    <w:rsid w:val="00863964"/>
    <w:rsid w:val="0086573C"/>
    <w:rsid w:val="00867441"/>
    <w:rsid w:val="0087263D"/>
    <w:rsid w:val="00877B4C"/>
    <w:rsid w:val="00877E8E"/>
    <w:rsid w:val="00882775"/>
    <w:rsid w:val="008837C0"/>
    <w:rsid w:val="00886177"/>
    <w:rsid w:val="00886D5E"/>
    <w:rsid w:val="00891931"/>
    <w:rsid w:val="008936BE"/>
    <w:rsid w:val="0089474A"/>
    <w:rsid w:val="008954E4"/>
    <w:rsid w:val="00896EC1"/>
    <w:rsid w:val="008A2950"/>
    <w:rsid w:val="008A2BF0"/>
    <w:rsid w:val="008A33F6"/>
    <w:rsid w:val="008A3E25"/>
    <w:rsid w:val="008A58DF"/>
    <w:rsid w:val="008A6592"/>
    <w:rsid w:val="008A6647"/>
    <w:rsid w:val="008A6AE5"/>
    <w:rsid w:val="008B087B"/>
    <w:rsid w:val="008B0E23"/>
    <w:rsid w:val="008B4B59"/>
    <w:rsid w:val="008B754B"/>
    <w:rsid w:val="008C2C8E"/>
    <w:rsid w:val="008C334E"/>
    <w:rsid w:val="008C6EBB"/>
    <w:rsid w:val="008D10B8"/>
    <w:rsid w:val="008D30A0"/>
    <w:rsid w:val="008D48D1"/>
    <w:rsid w:val="008D795B"/>
    <w:rsid w:val="008D7DB5"/>
    <w:rsid w:val="008E451D"/>
    <w:rsid w:val="008E48B5"/>
    <w:rsid w:val="008E7C79"/>
    <w:rsid w:val="008F404A"/>
    <w:rsid w:val="008F42C0"/>
    <w:rsid w:val="008F6F04"/>
    <w:rsid w:val="00902263"/>
    <w:rsid w:val="00907931"/>
    <w:rsid w:val="00914C1B"/>
    <w:rsid w:val="00915E5C"/>
    <w:rsid w:val="00931937"/>
    <w:rsid w:val="00934418"/>
    <w:rsid w:val="009351C7"/>
    <w:rsid w:val="00943563"/>
    <w:rsid w:val="009450BD"/>
    <w:rsid w:val="00946BCE"/>
    <w:rsid w:val="00947041"/>
    <w:rsid w:val="00950C23"/>
    <w:rsid w:val="009516C5"/>
    <w:rsid w:val="00960677"/>
    <w:rsid w:val="00961389"/>
    <w:rsid w:val="009624DD"/>
    <w:rsid w:val="009706D1"/>
    <w:rsid w:val="00970A02"/>
    <w:rsid w:val="009740E9"/>
    <w:rsid w:val="00975168"/>
    <w:rsid w:val="00980C36"/>
    <w:rsid w:val="00981068"/>
    <w:rsid w:val="00984FF9"/>
    <w:rsid w:val="0098566B"/>
    <w:rsid w:val="00986AE7"/>
    <w:rsid w:val="00986EBA"/>
    <w:rsid w:val="00990D20"/>
    <w:rsid w:val="00990DAB"/>
    <w:rsid w:val="00991E6E"/>
    <w:rsid w:val="00992776"/>
    <w:rsid w:val="00993AEB"/>
    <w:rsid w:val="009A1F3E"/>
    <w:rsid w:val="009A377D"/>
    <w:rsid w:val="009B490B"/>
    <w:rsid w:val="009B5F13"/>
    <w:rsid w:val="009B711B"/>
    <w:rsid w:val="009C3BED"/>
    <w:rsid w:val="009D4520"/>
    <w:rsid w:val="009D5623"/>
    <w:rsid w:val="009E0531"/>
    <w:rsid w:val="009E4154"/>
    <w:rsid w:val="00A00FF3"/>
    <w:rsid w:val="00A0139B"/>
    <w:rsid w:val="00A06BDD"/>
    <w:rsid w:val="00A102BA"/>
    <w:rsid w:val="00A1067C"/>
    <w:rsid w:val="00A156F3"/>
    <w:rsid w:val="00A16401"/>
    <w:rsid w:val="00A17911"/>
    <w:rsid w:val="00A20491"/>
    <w:rsid w:val="00A20FF8"/>
    <w:rsid w:val="00A23A63"/>
    <w:rsid w:val="00A247CA"/>
    <w:rsid w:val="00A25146"/>
    <w:rsid w:val="00A27A16"/>
    <w:rsid w:val="00A341F0"/>
    <w:rsid w:val="00A372BE"/>
    <w:rsid w:val="00A417DD"/>
    <w:rsid w:val="00A422BC"/>
    <w:rsid w:val="00A50989"/>
    <w:rsid w:val="00A5282A"/>
    <w:rsid w:val="00A573AD"/>
    <w:rsid w:val="00A57EF7"/>
    <w:rsid w:val="00A643AE"/>
    <w:rsid w:val="00A66D0D"/>
    <w:rsid w:val="00A6777B"/>
    <w:rsid w:val="00A67BD3"/>
    <w:rsid w:val="00A67F76"/>
    <w:rsid w:val="00A70B96"/>
    <w:rsid w:val="00A72AEF"/>
    <w:rsid w:val="00A76881"/>
    <w:rsid w:val="00A76A21"/>
    <w:rsid w:val="00A77682"/>
    <w:rsid w:val="00A80E80"/>
    <w:rsid w:val="00A81791"/>
    <w:rsid w:val="00A840E7"/>
    <w:rsid w:val="00A86992"/>
    <w:rsid w:val="00A913F2"/>
    <w:rsid w:val="00A9437D"/>
    <w:rsid w:val="00A94D49"/>
    <w:rsid w:val="00AA368F"/>
    <w:rsid w:val="00AB23DD"/>
    <w:rsid w:val="00AC12E8"/>
    <w:rsid w:val="00AC23BE"/>
    <w:rsid w:val="00AC2C51"/>
    <w:rsid w:val="00AC3B19"/>
    <w:rsid w:val="00AC52DE"/>
    <w:rsid w:val="00AD02BF"/>
    <w:rsid w:val="00AD15FD"/>
    <w:rsid w:val="00AD5E38"/>
    <w:rsid w:val="00AE05E6"/>
    <w:rsid w:val="00AE0B38"/>
    <w:rsid w:val="00AE301F"/>
    <w:rsid w:val="00AE3776"/>
    <w:rsid w:val="00AF0389"/>
    <w:rsid w:val="00AF2371"/>
    <w:rsid w:val="00AF4097"/>
    <w:rsid w:val="00AF5139"/>
    <w:rsid w:val="00AF695D"/>
    <w:rsid w:val="00B05C7B"/>
    <w:rsid w:val="00B14333"/>
    <w:rsid w:val="00B1468E"/>
    <w:rsid w:val="00B16B09"/>
    <w:rsid w:val="00B22894"/>
    <w:rsid w:val="00B22ACD"/>
    <w:rsid w:val="00B24C91"/>
    <w:rsid w:val="00B26F6F"/>
    <w:rsid w:val="00B37AF3"/>
    <w:rsid w:val="00B44BDC"/>
    <w:rsid w:val="00B46B23"/>
    <w:rsid w:val="00B4751F"/>
    <w:rsid w:val="00B47A39"/>
    <w:rsid w:val="00B53A7F"/>
    <w:rsid w:val="00B53CD5"/>
    <w:rsid w:val="00B55099"/>
    <w:rsid w:val="00B60948"/>
    <w:rsid w:val="00B65DFB"/>
    <w:rsid w:val="00B66C48"/>
    <w:rsid w:val="00B70A39"/>
    <w:rsid w:val="00B770C3"/>
    <w:rsid w:val="00B80F1E"/>
    <w:rsid w:val="00B834A4"/>
    <w:rsid w:val="00B84761"/>
    <w:rsid w:val="00B94171"/>
    <w:rsid w:val="00B94490"/>
    <w:rsid w:val="00B970F9"/>
    <w:rsid w:val="00B9722A"/>
    <w:rsid w:val="00BA0B1A"/>
    <w:rsid w:val="00BA17D4"/>
    <w:rsid w:val="00BA2ED7"/>
    <w:rsid w:val="00BA63CD"/>
    <w:rsid w:val="00BA6EB4"/>
    <w:rsid w:val="00BB0230"/>
    <w:rsid w:val="00BB16C7"/>
    <w:rsid w:val="00BB1761"/>
    <w:rsid w:val="00BB1C1B"/>
    <w:rsid w:val="00BB6631"/>
    <w:rsid w:val="00BC07F1"/>
    <w:rsid w:val="00BC09BF"/>
    <w:rsid w:val="00BC29B3"/>
    <w:rsid w:val="00BC3981"/>
    <w:rsid w:val="00BC40B7"/>
    <w:rsid w:val="00BC56E9"/>
    <w:rsid w:val="00BC5B29"/>
    <w:rsid w:val="00BD1AE4"/>
    <w:rsid w:val="00BD244B"/>
    <w:rsid w:val="00BD4810"/>
    <w:rsid w:val="00BD50BB"/>
    <w:rsid w:val="00BD53CC"/>
    <w:rsid w:val="00BD7CC4"/>
    <w:rsid w:val="00BE109A"/>
    <w:rsid w:val="00BE2117"/>
    <w:rsid w:val="00BE5389"/>
    <w:rsid w:val="00BE77D4"/>
    <w:rsid w:val="00BF0766"/>
    <w:rsid w:val="00BF1F30"/>
    <w:rsid w:val="00BF3A7F"/>
    <w:rsid w:val="00BF5F73"/>
    <w:rsid w:val="00C137B1"/>
    <w:rsid w:val="00C20000"/>
    <w:rsid w:val="00C20012"/>
    <w:rsid w:val="00C209B5"/>
    <w:rsid w:val="00C23428"/>
    <w:rsid w:val="00C242F8"/>
    <w:rsid w:val="00C243D1"/>
    <w:rsid w:val="00C2677A"/>
    <w:rsid w:val="00C305CB"/>
    <w:rsid w:val="00C34459"/>
    <w:rsid w:val="00C35082"/>
    <w:rsid w:val="00C37B35"/>
    <w:rsid w:val="00C37CF4"/>
    <w:rsid w:val="00C400C1"/>
    <w:rsid w:val="00C404CB"/>
    <w:rsid w:val="00C41DFE"/>
    <w:rsid w:val="00C43B3E"/>
    <w:rsid w:val="00C44A2E"/>
    <w:rsid w:val="00C456FA"/>
    <w:rsid w:val="00C47CB3"/>
    <w:rsid w:val="00C51317"/>
    <w:rsid w:val="00C51705"/>
    <w:rsid w:val="00C52001"/>
    <w:rsid w:val="00C53BB0"/>
    <w:rsid w:val="00C563FA"/>
    <w:rsid w:val="00C567B9"/>
    <w:rsid w:val="00C57512"/>
    <w:rsid w:val="00C60B50"/>
    <w:rsid w:val="00C61108"/>
    <w:rsid w:val="00C61F3C"/>
    <w:rsid w:val="00C62288"/>
    <w:rsid w:val="00C62F13"/>
    <w:rsid w:val="00C635D8"/>
    <w:rsid w:val="00C63737"/>
    <w:rsid w:val="00C65B29"/>
    <w:rsid w:val="00C665F6"/>
    <w:rsid w:val="00C66A43"/>
    <w:rsid w:val="00C72D8E"/>
    <w:rsid w:val="00C73597"/>
    <w:rsid w:val="00C81478"/>
    <w:rsid w:val="00C8322F"/>
    <w:rsid w:val="00C83BBB"/>
    <w:rsid w:val="00C83F89"/>
    <w:rsid w:val="00C86AD9"/>
    <w:rsid w:val="00C87582"/>
    <w:rsid w:val="00C9081A"/>
    <w:rsid w:val="00C9224D"/>
    <w:rsid w:val="00C9476F"/>
    <w:rsid w:val="00CA30D4"/>
    <w:rsid w:val="00CA385D"/>
    <w:rsid w:val="00CA3FB2"/>
    <w:rsid w:val="00CA6E53"/>
    <w:rsid w:val="00CB26F6"/>
    <w:rsid w:val="00CB4A5A"/>
    <w:rsid w:val="00CC30B3"/>
    <w:rsid w:val="00CC7D86"/>
    <w:rsid w:val="00CD371F"/>
    <w:rsid w:val="00CD39E9"/>
    <w:rsid w:val="00CD4BF0"/>
    <w:rsid w:val="00CD64F7"/>
    <w:rsid w:val="00CE2088"/>
    <w:rsid w:val="00CE5EE9"/>
    <w:rsid w:val="00CE66E7"/>
    <w:rsid w:val="00CE7121"/>
    <w:rsid w:val="00CF09DB"/>
    <w:rsid w:val="00CF1C13"/>
    <w:rsid w:val="00CF5E8A"/>
    <w:rsid w:val="00D03673"/>
    <w:rsid w:val="00D044D1"/>
    <w:rsid w:val="00D070E3"/>
    <w:rsid w:val="00D114A3"/>
    <w:rsid w:val="00D14888"/>
    <w:rsid w:val="00D15063"/>
    <w:rsid w:val="00D1546C"/>
    <w:rsid w:val="00D20B5F"/>
    <w:rsid w:val="00D21064"/>
    <w:rsid w:val="00D224A3"/>
    <w:rsid w:val="00D23140"/>
    <w:rsid w:val="00D23E6F"/>
    <w:rsid w:val="00D2557A"/>
    <w:rsid w:val="00D27006"/>
    <w:rsid w:val="00D33F7B"/>
    <w:rsid w:val="00D360B2"/>
    <w:rsid w:val="00D366CF"/>
    <w:rsid w:val="00D476DF"/>
    <w:rsid w:val="00D515FC"/>
    <w:rsid w:val="00D52E21"/>
    <w:rsid w:val="00D56A7C"/>
    <w:rsid w:val="00D57498"/>
    <w:rsid w:val="00D62B23"/>
    <w:rsid w:val="00D63580"/>
    <w:rsid w:val="00D639BF"/>
    <w:rsid w:val="00D65706"/>
    <w:rsid w:val="00D662CD"/>
    <w:rsid w:val="00D74FA7"/>
    <w:rsid w:val="00D82379"/>
    <w:rsid w:val="00D8239B"/>
    <w:rsid w:val="00D82A2B"/>
    <w:rsid w:val="00D84D0A"/>
    <w:rsid w:val="00D875B6"/>
    <w:rsid w:val="00D95AE0"/>
    <w:rsid w:val="00D97B10"/>
    <w:rsid w:val="00D97C67"/>
    <w:rsid w:val="00DA1E16"/>
    <w:rsid w:val="00DA231D"/>
    <w:rsid w:val="00DA2919"/>
    <w:rsid w:val="00DA2A3A"/>
    <w:rsid w:val="00DA30AF"/>
    <w:rsid w:val="00DB0587"/>
    <w:rsid w:val="00DB5C72"/>
    <w:rsid w:val="00DC174E"/>
    <w:rsid w:val="00DC5B35"/>
    <w:rsid w:val="00DC5E73"/>
    <w:rsid w:val="00DC6E4D"/>
    <w:rsid w:val="00DD1606"/>
    <w:rsid w:val="00DD2578"/>
    <w:rsid w:val="00DD2D25"/>
    <w:rsid w:val="00DE41DA"/>
    <w:rsid w:val="00DF3056"/>
    <w:rsid w:val="00E0162F"/>
    <w:rsid w:val="00E01A76"/>
    <w:rsid w:val="00E01C24"/>
    <w:rsid w:val="00E028EC"/>
    <w:rsid w:val="00E121AE"/>
    <w:rsid w:val="00E24434"/>
    <w:rsid w:val="00E24DC5"/>
    <w:rsid w:val="00E260B8"/>
    <w:rsid w:val="00E50878"/>
    <w:rsid w:val="00E5318D"/>
    <w:rsid w:val="00E5357E"/>
    <w:rsid w:val="00E614AB"/>
    <w:rsid w:val="00E61E64"/>
    <w:rsid w:val="00E627A8"/>
    <w:rsid w:val="00E64BF7"/>
    <w:rsid w:val="00E709AD"/>
    <w:rsid w:val="00E726A2"/>
    <w:rsid w:val="00E74C63"/>
    <w:rsid w:val="00E87010"/>
    <w:rsid w:val="00E91E50"/>
    <w:rsid w:val="00E93CD8"/>
    <w:rsid w:val="00E9555F"/>
    <w:rsid w:val="00E95CDB"/>
    <w:rsid w:val="00EA13A4"/>
    <w:rsid w:val="00EA2281"/>
    <w:rsid w:val="00EA5283"/>
    <w:rsid w:val="00EB595E"/>
    <w:rsid w:val="00EC1CA2"/>
    <w:rsid w:val="00EC5D9C"/>
    <w:rsid w:val="00ED03C3"/>
    <w:rsid w:val="00ED128D"/>
    <w:rsid w:val="00ED299C"/>
    <w:rsid w:val="00ED6F80"/>
    <w:rsid w:val="00EE14B9"/>
    <w:rsid w:val="00EF22DC"/>
    <w:rsid w:val="00EF613B"/>
    <w:rsid w:val="00F002CC"/>
    <w:rsid w:val="00F04037"/>
    <w:rsid w:val="00F1423A"/>
    <w:rsid w:val="00F17F25"/>
    <w:rsid w:val="00F2013D"/>
    <w:rsid w:val="00F20353"/>
    <w:rsid w:val="00F20440"/>
    <w:rsid w:val="00F22D87"/>
    <w:rsid w:val="00F2433D"/>
    <w:rsid w:val="00F26728"/>
    <w:rsid w:val="00F27A82"/>
    <w:rsid w:val="00F3218F"/>
    <w:rsid w:val="00F3394A"/>
    <w:rsid w:val="00F34634"/>
    <w:rsid w:val="00F35618"/>
    <w:rsid w:val="00F35BA0"/>
    <w:rsid w:val="00F35F11"/>
    <w:rsid w:val="00F36BA6"/>
    <w:rsid w:val="00F37759"/>
    <w:rsid w:val="00F42714"/>
    <w:rsid w:val="00F45FA8"/>
    <w:rsid w:val="00F46754"/>
    <w:rsid w:val="00F47634"/>
    <w:rsid w:val="00F507E6"/>
    <w:rsid w:val="00F51085"/>
    <w:rsid w:val="00F546C1"/>
    <w:rsid w:val="00F606E0"/>
    <w:rsid w:val="00F60DC1"/>
    <w:rsid w:val="00F60FA0"/>
    <w:rsid w:val="00F62A84"/>
    <w:rsid w:val="00F63158"/>
    <w:rsid w:val="00F63400"/>
    <w:rsid w:val="00F644D1"/>
    <w:rsid w:val="00F6457F"/>
    <w:rsid w:val="00F65A16"/>
    <w:rsid w:val="00F66FF1"/>
    <w:rsid w:val="00F70DBF"/>
    <w:rsid w:val="00F710DC"/>
    <w:rsid w:val="00F71E63"/>
    <w:rsid w:val="00F725FD"/>
    <w:rsid w:val="00F72B7E"/>
    <w:rsid w:val="00F74D0E"/>
    <w:rsid w:val="00F75E07"/>
    <w:rsid w:val="00F765A2"/>
    <w:rsid w:val="00F807CE"/>
    <w:rsid w:val="00F8179F"/>
    <w:rsid w:val="00F82063"/>
    <w:rsid w:val="00F822FE"/>
    <w:rsid w:val="00F85B42"/>
    <w:rsid w:val="00F87D3E"/>
    <w:rsid w:val="00F922DF"/>
    <w:rsid w:val="00F92F2D"/>
    <w:rsid w:val="00F94F00"/>
    <w:rsid w:val="00F95323"/>
    <w:rsid w:val="00F97CFA"/>
    <w:rsid w:val="00F97FF2"/>
    <w:rsid w:val="00FA195F"/>
    <w:rsid w:val="00FA26B2"/>
    <w:rsid w:val="00FB0EB5"/>
    <w:rsid w:val="00FB1823"/>
    <w:rsid w:val="00FB2F92"/>
    <w:rsid w:val="00FB4308"/>
    <w:rsid w:val="00FC2696"/>
    <w:rsid w:val="00FC2F37"/>
    <w:rsid w:val="00FC3931"/>
    <w:rsid w:val="00FC3B14"/>
    <w:rsid w:val="00FC3D41"/>
    <w:rsid w:val="00FC6EA2"/>
    <w:rsid w:val="00FE2E5B"/>
    <w:rsid w:val="00FE3D59"/>
    <w:rsid w:val="00FE4F26"/>
    <w:rsid w:val="00FE6D5A"/>
    <w:rsid w:val="00FF2CE5"/>
    <w:rsid w:val="00FF3C83"/>
    <w:rsid w:val="00FF71EF"/>
    <w:rsid w:val="0208D3AE"/>
    <w:rsid w:val="0244D06B"/>
    <w:rsid w:val="025E1B81"/>
    <w:rsid w:val="0310BF6B"/>
    <w:rsid w:val="0461D3E2"/>
    <w:rsid w:val="053FA738"/>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117BBBE5"/>
    <w:rsid w:val="12250D8C"/>
    <w:rsid w:val="12BD7D17"/>
    <w:rsid w:val="137FE98E"/>
    <w:rsid w:val="13A205F0"/>
    <w:rsid w:val="166C1A8E"/>
    <w:rsid w:val="1912DEB6"/>
    <w:rsid w:val="19981339"/>
    <w:rsid w:val="1E7FCB66"/>
    <w:rsid w:val="1FE5064D"/>
    <w:rsid w:val="2044AB7F"/>
    <w:rsid w:val="2146E2C7"/>
    <w:rsid w:val="27FC4292"/>
    <w:rsid w:val="29E810B2"/>
    <w:rsid w:val="2B467E3F"/>
    <w:rsid w:val="30486C00"/>
    <w:rsid w:val="31BE08D2"/>
    <w:rsid w:val="3223C613"/>
    <w:rsid w:val="326C2508"/>
    <w:rsid w:val="32AF7110"/>
    <w:rsid w:val="33D21347"/>
    <w:rsid w:val="33EE2899"/>
    <w:rsid w:val="34123FD4"/>
    <w:rsid w:val="367570C9"/>
    <w:rsid w:val="37720BD9"/>
    <w:rsid w:val="3778C249"/>
    <w:rsid w:val="37CBA560"/>
    <w:rsid w:val="37CBC206"/>
    <w:rsid w:val="380B0BDD"/>
    <w:rsid w:val="39A66B70"/>
    <w:rsid w:val="3CAA1CA7"/>
    <w:rsid w:val="3E727D20"/>
    <w:rsid w:val="3E8975F7"/>
    <w:rsid w:val="3EF2D8DC"/>
    <w:rsid w:val="40FEF63C"/>
    <w:rsid w:val="42B6BBC5"/>
    <w:rsid w:val="42C2A066"/>
    <w:rsid w:val="42EBCC71"/>
    <w:rsid w:val="43D5D098"/>
    <w:rsid w:val="45C0FD21"/>
    <w:rsid w:val="46FB277C"/>
    <w:rsid w:val="4818B963"/>
    <w:rsid w:val="494D1884"/>
    <w:rsid w:val="4985B1EA"/>
    <w:rsid w:val="4ADC560B"/>
    <w:rsid w:val="4AE5C227"/>
    <w:rsid w:val="4D08D7E4"/>
    <w:rsid w:val="4E0D88D8"/>
    <w:rsid w:val="4E6C2000"/>
    <w:rsid w:val="4E7AA8DB"/>
    <w:rsid w:val="513060FD"/>
    <w:rsid w:val="527A1A3B"/>
    <w:rsid w:val="550F6087"/>
    <w:rsid w:val="56AB5597"/>
    <w:rsid w:val="574F70DE"/>
    <w:rsid w:val="57F3E780"/>
    <w:rsid w:val="58221D0F"/>
    <w:rsid w:val="595E472D"/>
    <w:rsid w:val="5D37381D"/>
    <w:rsid w:val="5DED0E22"/>
    <w:rsid w:val="5EB63F44"/>
    <w:rsid w:val="61F298CB"/>
    <w:rsid w:val="62F83941"/>
    <w:rsid w:val="635C1310"/>
    <w:rsid w:val="64067893"/>
    <w:rsid w:val="66ACE191"/>
    <w:rsid w:val="678870A8"/>
    <w:rsid w:val="6869F9AB"/>
    <w:rsid w:val="68B83786"/>
    <w:rsid w:val="69C3ACEF"/>
    <w:rsid w:val="6A94A64F"/>
    <w:rsid w:val="6B8052B4"/>
    <w:rsid w:val="6B9267AA"/>
    <w:rsid w:val="6BA7206C"/>
    <w:rsid w:val="6E2FB8D2"/>
    <w:rsid w:val="720B9FBE"/>
    <w:rsid w:val="73E6A9EF"/>
    <w:rsid w:val="75B37290"/>
    <w:rsid w:val="765E8963"/>
    <w:rsid w:val="77202288"/>
    <w:rsid w:val="77B8BC2C"/>
    <w:rsid w:val="78956F81"/>
    <w:rsid w:val="79124957"/>
    <w:rsid w:val="7A1C80D5"/>
    <w:rsid w:val="7BABCF22"/>
    <w:rsid w:val="7D74AE18"/>
    <w:rsid w:val="7E108CAA"/>
    <w:rsid w:val="7E1FA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FBD2A7FA-7967-48F0-9813-47027B14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BB0230"/>
    <w:pPr>
      <w:numPr>
        <w:numId w:val="5"/>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7140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0959-6401-4CFF-876F-1BF358934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3.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783</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75</cp:revision>
  <cp:lastPrinted>2023-04-28T18:48:00Z</cp:lastPrinted>
  <dcterms:created xsi:type="dcterms:W3CDTF">2021-01-07T08:55:00Z</dcterms:created>
  <dcterms:modified xsi:type="dcterms:W3CDTF">2024-02-11T06:40:00Z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