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31FEB" w:rsidRDefault="00C31FEB">
      <w:pPr>
        <w:pStyle w:val="NormaleWeb"/>
        <w:spacing w:before="0" w:beforeAutospacing="0" w:after="0" w:afterAutospacing="0"/>
        <w:rPr>
          <w:rFonts w:ascii="Calibri Light" w:hAnsi="Calibri Light" w:cs="Calibri Light"/>
          <w:sz w:val="40"/>
          <w:szCs w:val="40"/>
        </w:rPr>
      </w:pPr>
      <w:r>
        <w:rPr>
          <w:rFonts w:ascii="Calibri Light" w:hAnsi="Calibri Light" w:cs="Calibri Light"/>
          <w:sz w:val="40"/>
          <w:szCs w:val="40"/>
        </w:rPr>
        <w:t>Cognition_and_Neuroscience_Mod_2</w:t>
      </w:r>
    </w:p>
    <w:p w:rsidR="00C31FEB" w:rsidRDefault="00C31FEB">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Monday, May 25, 2026</w:t>
      </w:r>
    </w:p>
    <w:p w:rsidR="00C31FEB" w:rsidRDefault="00C31FEB">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10:29 AM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3780"/>
        <w:rPr>
          <w:rFonts w:ascii="Calibri" w:hAnsi="Calibri" w:cs="Calibri"/>
          <w:sz w:val="52"/>
          <w:szCs w:val="52"/>
        </w:rPr>
      </w:pPr>
      <w:r>
        <w:rPr>
          <w:rFonts w:ascii="Calibri" w:hAnsi="Calibri" w:cs="Calibri"/>
          <w:b/>
          <w:bCs/>
          <w:sz w:val="52"/>
          <w:szCs w:val="52"/>
        </w:rPr>
        <w:t xml:space="preserve">  Lecture 1</w:t>
      </w:r>
    </w:p>
    <w:p w:rsidR="00C31FEB" w:rsidRDefault="00C31FEB">
      <w:pPr>
        <w:pStyle w:val="NormaleWeb"/>
        <w:spacing w:before="0" w:beforeAutospacing="0" w:after="0" w:afterAutospacing="0"/>
        <w:rPr>
          <w:rFonts w:ascii="Calibri" w:hAnsi="Calibri" w:cs="Calibri"/>
          <w:sz w:val="40"/>
          <w:szCs w:val="40"/>
        </w:rPr>
      </w:pPr>
      <w:r>
        <w:rPr>
          <w:rFonts w:ascii="Calibri" w:hAnsi="Calibri" w:cs="Calibri"/>
          <w:sz w:val="40"/>
          <w:szCs w:val="40"/>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Core Objectives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concept of "representation" serves as the foundational bridge between biological </w:t>
      </w:r>
      <w:r>
        <w:rPr>
          <w:rFonts w:ascii="Calibri" w:hAnsi="Calibri" w:cs="Calibri"/>
          <w:sz w:val="22"/>
          <w:szCs w:val="22"/>
        </w:rPr>
        <w:t>neuroscience and artificial intelligence. At its core, the study of representation seeks to explain how raw sensory inputs—whether a stream of photons hitting a retina or a matrix of pixel values in a tensor—are transformed into internal states that support meaningful behavior. This lecture explores the provocative thesis that despite divergent evolutionary and environmental pressures (biological survival vs. optimized task performance), both brains and deep convolutional neural networks (DCNNs) arrive at s</w:t>
      </w:r>
      <w:r>
        <w:rPr>
          <w:rFonts w:ascii="Calibri" w:hAnsi="Calibri" w:cs="Calibri"/>
          <w:sz w:val="22"/>
          <w:szCs w:val="22"/>
        </w:rPr>
        <w:t>urprisingly similar hierarchical solutions to the problem of perception.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Performance vs. Survival</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Despite the image processing task is the same for both AI and the Brain there are several different between them</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606"/>
        <w:gridCol w:w="3499"/>
        <w:gridCol w:w="4235"/>
      </w:tblGrid>
      <w:tr w:rsidR="00000000">
        <w:trPr>
          <w:divId w:val="255215499"/>
        </w:trPr>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Dimension</w:t>
            </w:r>
          </w:p>
        </w:tc>
        <w:tc>
          <w:tcPr>
            <w:tcW w:w="39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Artificial Intelligence (AI)</w:t>
            </w:r>
          </w:p>
        </w:tc>
        <w:tc>
          <w:tcPr>
            <w:tcW w:w="471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Biological Brain</w:t>
            </w:r>
          </w:p>
        </w:tc>
      </w:tr>
      <w:tr w:rsidR="00000000">
        <w:trPr>
          <w:divId w:val="255215499"/>
        </w:trPr>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Optimization Goal</w:t>
            </w:r>
          </w:p>
        </w:tc>
        <w:tc>
          <w:tcPr>
            <w:tcW w:w="39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Maximizing performance on a discrete, predefined task.</w:t>
            </w:r>
          </w:p>
        </w:tc>
        <w:tc>
          <w:tcPr>
            <w:tcW w:w="490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Ensuring multi-modal survival (individual and social).</w:t>
            </w:r>
          </w:p>
        </w:tc>
      </w:tr>
      <w:tr w:rsidR="00000000">
        <w:trPr>
          <w:divId w:val="255215499"/>
        </w:trPr>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Objective Function</w:t>
            </w:r>
          </w:p>
        </w:tc>
        <w:tc>
          <w:tcPr>
            <w:tcW w:w="39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Mathematically </w:t>
            </w:r>
            <w:r>
              <w:rPr>
                <w:rFonts w:ascii="Calibri" w:hAnsi="Calibri" w:cs="Calibri"/>
                <w:sz w:val="22"/>
                <w:szCs w:val="22"/>
              </w:rPr>
              <w:t>fixed at the onset of the training phase.</w:t>
            </w:r>
          </w:p>
        </w:tc>
        <w:tc>
          <w:tcPr>
            <w:tcW w:w="47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Continuously respecified by internal physiological states.</w:t>
            </w:r>
          </w:p>
        </w:tc>
      </w:tr>
      <w:tr w:rsidR="00000000">
        <w:trPr>
          <w:divId w:val="255215499"/>
        </w:trPr>
        <w:tc>
          <w:tcPr>
            <w:tcW w:w="166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Physical Constraints</w:t>
            </w:r>
          </w:p>
        </w:tc>
        <w:tc>
          <w:tcPr>
            <w:tcW w:w="394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Operates without a body, metabolic overhead, or survival risk.</w:t>
            </w:r>
          </w:p>
        </w:tc>
        <w:tc>
          <w:tcPr>
            <w:tcW w:w="47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Embedded in a physical substrate with constant metabolic and survival pressures.</w:t>
            </w:r>
          </w:p>
        </w:tc>
      </w:tr>
    </w:tbl>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What is a Representation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Transformation Model</w:t>
      </w:r>
      <w:r>
        <w:rPr>
          <w:rFonts w:ascii="Calibri" w:hAnsi="Calibri" w:cs="Calibri"/>
          <w:sz w:val="22"/>
          <w:szCs w:val="22"/>
        </w:rPr>
        <w:t xml:space="preserve"> Formally, a </w:t>
      </w:r>
      <w:r>
        <w:rPr>
          <w:rFonts w:ascii="Calibri" w:hAnsi="Calibri" w:cs="Calibri"/>
          <w:b/>
          <w:bCs/>
          <w:sz w:val="22"/>
          <w:szCs w:val="22"/>
        </w:rPr>
        <w:t>representation is a transformation of data that makes a downstream task computationally easier.</w:t>
      </w:r>
      <w:r>
        <w:rPr>
          <w:rFonts w:ascii="Calibri" w:hAnsi="Calibri" w:cs="Calibri"/>
          <w:sz w:val="22"/>
          <w:szCs w:val="22"/>
        </w:rPr>
        <w:t xml:space="preserve"> We move from the content of the data to the utility of its format. Consider the following mappings:</w:t>
      </w:r>
    </w:p>
    <w:p w:rsidR="00C31FEB" w:rsidRDefault="00C31FEB">
      <w:pPr>
        <w:numPr>
          <w:ilvl w:val="0"/>
          <w:numId w:val="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02880" cy="441960"/>
            <wp:effectExtent l="0" t="0" r="7620" b="0"/>
            <wp:docPr id="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7802880" cy="441960"/>
                    </a:xfrm>
                    <a:prstGeom prst="rect">
                      <a:avLst/>
                    </a:prstGeom>
                    <a:noFill/>
                    <a:ln>
                      <a:noFill/>
                    </a:ln>
                  </pic:spPr>
                </pic:pic>
              </a:graphicData>
            </a:graphic>
          </wp:inline>
        </w:drawing>
      </w:r>
    </w:p>
    <w:p w:rsidR="00C31FEB" w:rsidRDefault="00C31FEB">
      <w:pPr>
        <w:numPr>
          <w:ilvl w:val="0"/>
          <w:numId w:val="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18120" cy="220980"/>
            <wp:effectExtent l="0" t="0" r="0" b="7620"/>
            <wp:docPr id="2"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818120" cy="220980"/>
                    </a:xfrm>
                    <a:prstGeom prst="rect">
                      <a:avLst/>
                    </a:prstGeom>
                    <a:noFill/>
                    <a:ln>
                      <a:noFill/>
                    </a:ln>
                  </pic:spPr>
                </pic:pic>
              </a:graphicData>
            </a:graphic>
          </wp:inline>
        </w:drawing>
      </w:r>
    </w:p>
    <w:p w:rsidR="00C31FEB" w:rsidRDefault="00C31FEB">
      <w:pPr>
        <w:numPr>
          <w:ilvl w:val="0"/>
          <w:numId w:val="1"/>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02880" cy="441960"/>
            <wp:effectExtent l="0" t="0" r="7620" b="0"/>
            <wp:docPr id="3"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802880" cy="44196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lastRenderedPageBreak/>
        <w:t>Fundamental properties of a Representation</w:t>
      </w:r>
    </w:p>
    <w:p w:rsidR="00C31FEB" w:rsidRDefault="00C31FEB">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Relative to a System:</w:t>
      </w:r>
      <w:r>
        <w:rPr>
          <w:rFonts w:ascii="Calibri" w:eastAsia="Times New Roman" w:hAnsi="Calibri" w:cs="Calibri"/>
          <w:sz w:val="22"/>
          <w:szCs w:val="22"/>
        </w:rPr>
        <w:t xml:space="preserve"> Usefulness is not an inherent property of data; it depends entirely on the downstream task. A representation optimized for "car recognition" is distinct from one optimized for "navigating a parking lot."</w:t>
      </w:r>
    </w:p>
    <w:p w:rsidR="00C31FEB" w:rsidRDefault="00C31FEB">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Evaluable:</w:t>
      </w:r>
      <w:r>
        <w:rPr>
          <w:rFonts w:ascii="Calibri" w:eastAsia="Times New Roman" w:hAnsi="Calibri" w:cs="Calibri"/>
          <w:sz w:val="22"/>
          <w:szCs w:val="22"/>
        </w:rPr>
        <w:t xml:space="preserve"> Representations are not merely descriptions; they can be objectively measured as "better" or "worse" based on their utility for the system’s objective function.</w:t>
      </w:r>
    </w:p>
    <w:p w:rsidR="00C31FEB" w:rsidRDefault="00C31FEB">
      <w:pPr>
        <w:numPr>
          <w:ilvl w:val="0"/>
          <w:numId w:val="2"/>
        </w:numPr>
        <w:textAlignment w:val="center"/>
        <w:rPr>
          <w:rFonts w:ascii="Calibri" w:eastAsia="Times New Roman" w:hAnsi="Calibri" w:cs="Calibri"/>
          <w:sz w:val="22"/>
          <w:szCs w:val="22"/>
        </w:rPr>
      </w:pPr>
      <w:r>
        <w:rPr>
          <w:rFonts w:ascii="Calibri" w:eastAsia="Times New Roman" w:hAnsi="Calibri" w:cs="Calibri"/>
          <w:b/>
          <w:bCs/>
          <w:sz w:val="22"/>
          <w:szCs w:val="22"/>
        </w:rPr>
        <w:t>The "Lossy" Mandate:</w:t>
      </w:r>
      <w:r>
        <w:rPr>
          <w:rFonts w:ascii="Calibri" w:eastAsia="Times New Roman" w:hAnsi="Calibri" w:cs="Calibri"/>
          <w:sz w:val="22"/>
          <w:szCs w:val="22"/>
        </w:rPr>
        <w:t xml:space="preserve"> A representation is </w:t>
      </w:r>
      <w:r>
        <w:rPr>
          <w:rFonts w:ascii="Calibri" w:eastAsia="Times New Roman" w:hAnsi="Calibri" w:cs="Calibri"/>
          <w:b/>
          <w:bCs/>
          <w:sz w:val="22"/>
          <w:szCs w:val="22"/>
        </w:rPr>
        <w:t>not</w:t>
      </w:r>
      <w:r>
        <w:rPr>
          <w:rFonts w:ascii="Calibri" w:eastAsia="Times New Roman" w:hAnsi="Calibri" w:cs="Calibri"/>
          <w:sz w:val="22"/>
          <w:szCs w:val="22"/>
        </w:rPr>
        <w:t xml:space="preserve"> a photograph or a "faithful recording of the input". To be useful, a system </w:t>
      </w:r>
      <w:r>
        <w:rPr>
          <w:rFonts w:ascii="Calibri" w:eastAsia="Times New Roman" w:hAnsi="Calibri" w:cs="Calibri"/>
          <w:b/>
          <w:bCs/>
          <w:sz w:val="22"/>
          <w:szCs w:val="22"/>
        </w:rPr>
        <w:t>must</w:t>
      </w:r>
      <w:r>
        <w:rPr>
          <w:rFonts w:ascii="Calibri" w:eastAsia="Times New Roman" w:hAnsi="Calibri" w:cs="Calibri"/>
          <w:sz w:val="22"/>
          <w:szCs w:val="22"/>
        </w:rPr>
        <w:t xml:space="preserve"> discard irrelevant information (background noise, lighting fluctuations, pixel shifts). In this framework, being "lossy" is not a failure; it is a requirement for efficient recognition and generalization.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Marr’s Three Levels of Explanation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There are three levels of Brain-AI analysis </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803"/>
        <w:gridCol w:w="3124"/>
        <w:gridCol w:w="4413"/>
      </w:tblGrid>
      <w:tr w:rsidR="00000000">
        <w:trPr>
          <w:divId w:val="1533150350"/>
        </w:trPr>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Level</w:t>
            </w:r>
          </w:p>
        </w:tc>
        <w:tc>
          <w:tcPr>
            <w:tcW w:w="3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Core Question</w:t>
            </w:r>
          </w:p>
        </w:tc>
        <w:tc>
          <w:tcPr>
            <w:tcW w:w="520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Vision Example</w:t>
            </w:r>
          </w:p>
        </w:tc>
      </w:tr>
      <w:tr w:rsidR="00000000">
        <w:trPr>
          <w:divId w:val="1533150350"/>
        </w:trPr>
        <w:tc>
          <w:tcPr>
            <w:tcW w:w="1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Computational</w:t>
            </w:r>
          </w:p>
        </w:tc>
        <w:tc>
          <w:tcPr>
            <w:tcW w:w="3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What is the problem the system is trying to solve, and why?</w:t>
            </w:r>
          </w:p>
        </w:tc>
        <w:tc>
          <w:tcPr>
            <w:tcW w:w="5394"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Recognizing an object reliably despite changes in position, size, and lighting.</w:t>
            </w:r>
          </w:p>
        </w:tc>
      </w:tr>
      <w:tr w:rsidR="00000000">
        <w:trPr>
          <w:divId w:val="1533150350"/>
        </w:trPr>
        <w:tc>
          <w:tcPr>
            <w:tcW w:w="15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Algorithmic</w:t>
            </w:r>
          </w:p>
        </w:tc>
        <w:tc>
          <w:tcPr>
            <w:tcW w:w="364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What representations and operations are used to solve it?</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Utilizing </w:t>
            </w:r>
            <w:r>
              <w:rPr>
                <w:rFonts w:ascii="Calibri" w:hAnsi="Calibri" w:cs="Calibri"/>
                <w:b/>
                <w:bCs/>
                <w:sz w:val="22"/>
                <w:szCs w:val="22"/>
              </w:rPr>
              <w:t>filters</w:t>
            </w:r>
            <w:r>
              <w:rPr>
                <w:rFonts w:ascii="Calibri" w:hAnsi="Calibri" w:cs="Calibri"/>
                <w:sz w:val="22"/>
                <w:szCs w:val="22"/>
              </w:rPr>
              <w:t xml:space="preserve"> and </w:t>
            </w:r>
            <w:r>
              <w:rPr>
                <w:rFonts w:ascii="Calibri" w:hAnsi="Calibri" w:cs="Calibri"/>
                <w:b/>
                <w:bCs/>
                <w:sz w:val="22"/>
                <w:szCs w:val="22"/>
              </w:rPr>
              <w:t>zero-crossings</w:t>
            </w:r>
            <w:r>
              <w:rPr>
                <w:rFonts w:ascii="Calibri" w:hAnsi="Calibri" w:cs="Calibri"/>
                <w:sz w:val="22"/>
                <w:szCs w:val="22"/>
              </w:rPr>
              <w:t xml:space="preserve"> (mathematical sign changes in derivatives) for edge detection.</w:t>
            </w:r>
          </w:p>
        </w:tc>
      </w:tr>
      <w:tr w:rsidR="00000000">
        <w:trPr>
          <w:divId w:val="1533150350"/>
        </w:trPr>
        <w:tc>
          <w:tcPr>
            <w:tcW w:w="15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Implementational</w:t>
            </w:r>
          </w:p>
        </w:tc>
        <w:tc>
          <w:tcPr>
            <w:tcW w:w="361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What is the physical substrate carrying it out?</w:t>
            </w:r>
          </w:p>
        </w:tc>
        <w:tc>
          <w:tcPr>
            <w:tcW w:w="524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Biological neurons/V1 in the brain vs. Matrix multiplications on a GPU.</w:t>
            </w:r>
          </w:p>
        </w:tc>
      </w:tr>
    </w:tbl>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 xml:space="preserve">Local vs Distributed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These are two different ways a system (like the brain or a neural network) can format its internal information. </w:t>
      </w:r>
    </w:p>
    <w:p w:rsidR="00C31FEB" w:rsidRDefault="00C31FEB">
      <w:pPr>
        <w:pStyle w:val="NormaleWeb"/>
        <w:spacing w:before="0" w:beforeAutospacing="0" w:after="0" w:afterAutospacing="0"/>
        <w:rPr>
          <w:rFonts w:ascii="Calibri" w:hAnsi="Calibri" w:cs="Calibri"/>
        </w:rPr>
      </w:pPr>
      <w:r>
        <w:rPr>
          <w:rFonts w:ascii="Calibri" w:hAnsi="Calibri" w:cs="Calibri"/>
          <w:b/>
          <w:bCs/>
        </w:rPr>
        <w:t>Local Representation (The "Grandmother Cell" Idea)</w:t>
      </w:r>
    </w:p>
    <w:p w:rsidR="00C31FEB" w:rsidRDefault="00C31FEB">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Definition:</w:t>
      </w:r>
      <w:r>
        <w:rPr>
          <w:rFonts w:ascii="Calibri" w:eastAsia="Times New Roman" w:hAnsi="Calibri" w:cs="Calibri"/>
          <w:sz w:val="22"/>
          <w:szCs w:val="22"/>
        </w:rPr>
        <w:t xml:space="preserve"> In a local representation, </w:t>
      </w:r>
      <w:r>
        <w:rPr>
          <w:rFonts w:ascii="Calibri" w:eastAsia="Times New Roman" w:hAnsi="Calibri" w:cs="Calibri"/>
          <w:b/>
          <w:bCs/>
          <w:sz w:val="22"/>
          <w:szCs w:val="22"/>
        </w:rPr>
        <w:t xml:space="preserve">one single </w:t>
      </w:r>
      <w:r>
        <w:rPr>
          <w:rFonts w:ascii="Calibri" w:eastAsia="Times New Roman" w:hAnsi="Calibri" w:cs="Calibri"/>
          <w:b/>
          <w:bCs/>
          <w:sz w:val="22"/>
          <w:szCs w:val="22"/>
        </w:rPr>
        <w:t>unit encodes one specific concept</w:t>
      </w:r>
      <w:r>
        <w:rPr>
          <w:rFonts w:ascii="Calibri" w:eastAsia="Times New Roman" w:hAnsi="Calibri" w:cs="Calibri"/>
          <w:sz w:val="22"/>
          <w:szCs w:val="22"/>
        </w:rPr>
        <w:t>.</w:t>
      </w:r>
    </w:p>
    <w:p w:rsidR="00C31FEB" w:rsidRDefault="00C31FEB">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The Grandmother Cell Hypothesis:</w:t>
      </w:r>
      <w:r>
        <w:rPr>
          <w:rFonts w:ascii="Calibri" w:eastAsia="Times New Roman" w:hAnsi="Calibri" w:cs="Calibri"/>
          <w:sz w:val="22"/>
          <w:szCs w:val="22"/>
        </w:rPr>
        <w:t xml:space="preserve"> The instructor mentions a classic (but incorrect) theory that there might be a specific neuron in your brain that only fires when you see your grandmother.</w:t>
      </w:r>
    </w:p>
    <w:p w:rsidR="00C31FEB" w:rsidRDefault="00C31FEB">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Pros:</w:t>
      </w:r>
      <w:r>
        <w:rPr>
          <w:rFonts w:ascii="Calibri" w:eastAsia="Times New Roman" w:hAnsi="Calibri" w:cs="Calibri"/>
          <w:sz w:val="22"/>
          <w:szCs w:val="22"/>
        </w:rPr>
        <w:t xml:space="preserve"> It is highly </w:t>
      </w:r>
      <w:r>
        <w:rPr>
          <w:rFonts w:ascii="Calibri" w:eastAsia="Times New Roman" w:hAnsi="Calibri" w:cs="Calibri"/>
          <w:b/>
          <w:bCs/>
          <w:sz w:val="22"/>
          <w:szCs w:val="22"/>
        </w:rPr>
        <w:t>interpretable</w:t>
      </w:r>
      <w:r>
        <w:rPr>
          <w:rFonts w:ascii="Calibri" w:eastAsia="Times New Roman" w:hAnsi="Calibri" w:cs="Calibri"/>
          <w:sz w:val="22"/>
          <w:szCs w:val="22"/>
        </w:rPr>
        <w:t xml:space="preserve"> because you can easily point to exactly what a unit represents.</w:t>
      </w:r>
    </w:p>
    <w:p w:rsidR="00C31FEB" w:rsidRDefault="00C31FEB">
      <w:pPr>
        <w:numPr>
          <w:ilvl w:val="0"/>
          <w:numId w:val="3"/>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Cons: </w:t>
      </w:r>
    </w:p>
    <w:p w:rsidR="00C31FEB" w:rsidRDefault="00C31FEB">
      <w:pPr>
        <w:numPr>
          <w:ilvl w:val="1"/>
          <w:numId w:val="3"/>
        </w:numPr>
        <w:textAlignment w:val="center"/>
        <w:rPr>
          <w:rFonts w:ascii="Calibri" w:eastAsia="Times New Roman" w:hAnsi="Calibri" w:cs="Calibri"/>
          <w:sz w:val="22"/>
          <w:szCs w:val="22"/>
        </w:rPr>
      </w:pPr>
      <w:r>
        <w:rPr>
          <w:rFonts w:ascii="Calibri" w:eastAsia="Times New Roman" w:hAnsi="Calibri" w:cs="Calibri"/>
          <w:b/>
          <w:bCs/>
          <w:sz w:val="22"/>
          <w:szCs w:val="22"/>
        </w:rPr>
        <w:t>Fragile:</w:t>
      </w:r>
      <w:r>
        <w:rPr>
          <w:rFonts w:ascii="Calibri" w:eastAsia="Times New Roman" w:hAnsi="Calibri" w:cs="Calibri"/>
          <w:sz w:val="22"/>
          <w:szCs w:val="22"/>
        </w:rPr>
        <w:t xml:space="preserve"> If you lose that one specific neuron, you lose the entire concept (e.g., you would no longer recognize your grandmother).</w:t>
      </w:r>
    </w:p>
    <w:p w:rsidR="00C31FEB" w:rsidRDefault="00C31FEB">
      <w:pPr>
        <w:numPr>
          <w:ilvl w:val="1"/>
          <w:numId w:val="3"/>
        </w:numPr>
        <w:textAlignment w:val="center"/>
        <w:rPr>
          <w:rFonts w:ascii="Calibri" w:eastAsia="Times New Roman" w:hAnsi="Calibri" w:cs="Calibri"/>
          <w:sz w:val="22"/>
          <w:szCs w:val="22"/>
        </w:rPr>
      </w:pPr>
      <w:r>
        <w:rPr>
          <w:rFonts w:ascii="Calibri" w:eastAsia="Times New Roman" w:hAnsi="Calibri" w:cs="Calibri"/>
          <w:b/>
          <w:bCs/>
          <w:sz w:val="22"/>
          <w:szCs w:val="22"/>
        </w:rPr>
        <w:t>Inefficient:</w:t>
      </w:r>
      <w:r>
        <w:rPr>
          <w:rFonts w:ascii="Calibri" w:eastAsia="Times New Roman" w:hAnsi="Calibri" w:cs="Calibri"/>
          <w:sz w:val="22"/>
          <w:szCs w:val="22"/>
        </w:rPr>
        <w:t xml:space="preserve"> You would need a unique neuron for every single object or person you encounter in your life.</w:t>
      </w:r>
    </w:p>
    <w:p w:rsidR="00C31FEB" w:rsidRDefault="00C31FEB">
      <w:pPr>
        <w:pStyle w:val="NormaleWeb"/>
        <w:spacing w:before="0" w:beforeAutospacing="0" w:after="0" w:afterAutospacing="0"/>
        <w:rPr>
          <w:rFonts w:ascii="Calibri" w:hAnsi="Calibri" w:cs="Calibri"/>
        </w:rPr>
      </w:pPr>
      <w:r>
        <w:rPr>
          <w:rFonts w:ascii="Calibri" w:hAnsi="Calibri" w:cs="Calibri"/>
          <w:b/>
          <w:bCs/>
        </w:rPr>
        <w:t>Distributed Representation (The Modern View)</w:t>
      </w:r>
    </w:p>
    <w:p w:rsidR="00C31FEB" w:rsidRDefault="00C31FEB">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Definition:</w:t>
      </w:r>
      <w:r>
        <w:rPr>
          <w:rFonts w:ascii="Calibri" w:eastAsia="Times New Roman" w:hAnsi="Calibri" w:cs="Calibri"/>
          <w:sz w:val="22"/>
          <w:szCs w:val="22"/>
        </w:rPr>
        <w:t xml:space="preserve"> Meaning emerges from </w:t>
      </w:r>
      <w:r>
        <w:rPr>
          <w:rFonts w:ascii="Calibri" w:eastAsia="Times New Roman" w:hAnsi="Calibri" w:cs="Calibri"/>
          <w:b/>
          <w:bCs/>
          <w:sz w:val="22"/>
          <w:szCs w:val="22"/>
        </w:rPr>
        <w:t>patterns of activity across many units</w:t>
      </w:r>
      <w:r>
        <w:rPr>
          <w:rFonts w:ascii="Calibri" w:eastAsia="Times New Roman" w:hAnsi="Calibri" w:cs="Calibri"/>
          <w:sz w:val="22"/>
          <w:szCs w:val="22"/>
        </w:rPr>
        <w:t>. No single unit carries the full meaning on its own.</w:t>
      </w:r>
    </w:p>
    <w:p w:rsidR="00C31FEB" w:rsidRDefault="00C31FEB">
      <w:pPr>
        <w:numPr>
          <w:ilvl w:val="0"/>
          <w:numId w:val="4"/>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Pros: </w:t>
      </w:r>
    </w:p>
    <w:p w:rsidR="00C31FEB" w:rsidRDefault="00C31FEB">
      <w:pPr>
        <w:numPr>
          <w:ilvl w:val="1"/>
          <w:numId w:val="4"/>
        </w:numPr>
        <w:textAlignment w:val="center"/>
        <w:rPr>
          <w:rFonts w:ascii="Calibri" w:eastAsia="Times New Roman" w:hAnsi="Calibri" w:cs="Calibri"/>
          <w:sz w:val="22"/>
          <w:szCs w:val="22"/>
        </w:rPr>
      </w:pPr>
      <w:r>
        <w:rPr>
          <w:rFonts w:ascii="Calibri" w:eastAsia="Times New Roman" w:hAnsi="Calibri" w:cs="Calibri"/>
          <w:b/>
          <w:bCs/>
          <w:sz w:val="22"/>
          <w:szCs w:val="22"/>
        </w:rPr>
        <w:lastRenderedPageBreak/>
        <w:t>Robust:</w:t>
      </w:r>
      <w:r>
        <w:rPr>
          <w:rFonts w:ascii="Calibri" w:eastAsia="Times New Roman" w:hAnsi="Calibri" w:cs="Calibri"/>
          <w:sz w:val="22"/>
          <w:szCs w:val="22"/>
        </w:rPr>
        <w:t xml:space="preserve"> This is the system's "insurance policy." Because the information is spread out, losing a single neuron won't cause you to forget a category; the recognition might just become slightly "weaker" or noisier, which is what often happens with age.</w:t>
      </w:r>
    </w:p>
    <w:p w:rsidR="00C31FEB" w:rsidRDefault="00C31FEB">
      <w:pPr>
        <w:numPr>
          <w:ilvl w:val="1"/>
          <w:numId w:val="4"/>
        </w:numPr>
        <w:textAlignment w:val="center"/>
        <w:rPr>
          <w:rFonts w:ascii="Calibri" w:eastAsia="Times New Roman" w:hAnsi="Calibri" w:cs="Calibri"/>
          <w:sz w:val="22"/>
          <w:szCs w:val="22"/>
        </w:rPr>
      </w:pPr>
      <w:r>
        <w:rPr>
          <w:rFonts w:ascii="Calibri" w:eastAsia="Times New Roman" w:hAnsi="Calibri" w:cs="Calibri"/>
          <w:b/>
          <w:bCs/>
          <w:sz w:val="22"/>
          <w:szCs w:val="22"/>
        </w:rPr>
        <w:t>High Capacity &amp; Efficient:</w:t>
      </w:r>
      <w:r>
        <w:rPr>
          <w:rFonts w:ascii="Calibri" w:eastAsia="Times New Roman" w:hAnsi="Calibri" w:cs="Calibri"/>
          <w:sz w:val="22"/>
          <w:szCs w:val="22"/>
        </w:rPr>
        <w:t xml:space="preserve"> Many different concepts can be represented by different patterns using the same set of neurons.</w:t>
      </w:r>
    </w:p>
    <w:p w:rsidR="00C31FEB" w:rsidRDefault="00C31FEB">
      <w:pPr>
        <w:pStyle w:val="NormaleWeb"/>
        <w:spacing w:before="0" w:beforeAutospacing="0" w:after="0" w:afterAutospacing="0"/>
        <w:rPr>
          <w:rFonts w:ascii="Calibri" w:hAnsi="Calibri" w:cs="Calibri"/>
        </w:rPr>
      </w:pPr>
      <w:r>
        <w:rPr>
          <w:rFonts w:ascii="Calibri" w:hAnsi="Calibri" w:cs="Calibri"/>
          <w:b/>
          <w:bCs/>
        </w:rPr>
        <w:t>Brain vs. AI</w:t>
      </w:r>
    </w:p>
    <w:p w:rsidR="00C31FEB" w:rsidRDefault="00C31FEB">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The Brain:</w:t>
      </w:r>
      <w:r>
        <w:rPr>
          <w:rFonts w:ascii="Calibri" w:eastAsia="Times New Roman" w:hAnsi="Calibri" w:cs="Calibri"/>
          <w:sz w:val="22"/>
          <w:szCs w:val="22"/>
        </w:rPr>
        <w:t xml:space="preserve"> Uses </w:t>
      </w:r>
      <w:r>
        <w:rPr>
          <w:rFonts w:ascii="Calibri" w:eastAsia="Times New Roman" w:hAnsi="Calibri" w:cs="Calibri"/>
          <w:b/>
          <w:bCs/>
          <w:sz w:val="22"/>
          <w:szCs w:val="22"/>
        </w:rPr>
        <w:t>sparse distributed</w:t>
      </w:r>
      <w:r>
        <w:rPr>
          <w:rFonts w:ascii="Calibri" w:eastAsia="Times New Roman" w:hAnsi="Calibri" w:cs="Calibri"/>
          <w:sz w:val="22"/>
          <w:szCs w:val="22"/>
        </w:rPr>
        <w:t xml:space="preserve"> representations. This means that out of a large population of neurons, only a small, specific subset is active for any given object.</w:t>
      </w:r>
    </w:p>
    <w:p w:rsidR="00C31FEB" w:rsidRDefault="00C31FEB">
      <w:pPr>
        <w:numPr>
          <w:ilvl w:val="0"/>
          <w:numId w:val="5"/>
        </w:numPr>
        <w:textAlignment w:val="center"/>
        <w:rPr>
          <w:rFonts w:ascii="Calibri" w:eastAsia="Times New Roman" w:hAnsi="Calibri" w:cs="Calibri"/>
          <w:sz w:val="22"/>
          <w:szCs w:val="22"/>
        </w:rPr>
      </w:pPr>
      <w:r>
        <w:rPr>
          <w:rFonts w:ascii="Calibri" w:eastAsia="Times New Roman" w:hAnsi="Calibri" w:cs="Calibri"/>
          <w:b/>
          <w:bCs/>
          <w:sz w:val="22"/>
          <w:szCs w:val="22"/>
        </w:rPr>
        <w:t>Deep Networks:</w:t>
      </w:r>
      <w:r>
        <w:rPr>
          <w:rFonts w:ascii="Calibri" w:eastAsia="Times New Roman" w:hAnsi="Calibri" w:cs="Calibri"/>
          <w:sz w:val="22"/>
          <w:szCs w:val="22"/>
        </w:rPr>
        <w:t xml:space="preserve"> Generally use </w:t>
      </w:r>
      <w:r>
        <w:rPr>
          <w:rFonts w:ascii="Calibri" w:eastAsia="Times New Roman" w:hAnsi="Calibri" w:cs="Calibri"/>
          <w:b/>
          <w:bCs/>
          <w:sz w:val="22"/>
          <w:szCs w:val="22"/>
        </w:rPr>
        <w:t>dense distributed</w:t>
      </w:r>
      <w:r>
        <w:rPr>
          <w:rFonts w:ascii="Calibri" w:eastAsia="Times New Roman" w:hAnsi="Calibri" w:cs="Calibri"/>
          <w:sz w:val="22"/>
          <w:szCs w:val="22"/>
        </w:rPr>
        <w:t xml:space="preserve"> representations, where most units in a layer are active to some degree to represent a concept.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Ventral Stream: Manifold "Untangling"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Biological vision escapes the "pixel space" trap through a topological transformation within the ventral stream.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210300" cy="3329940"/>
            <wp:effectExtent l="0" t="0" r="0" b="3810"/>
            <wp:docPr id="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210300" cy="332994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lastRenderedPageBreak/>
        <w:drawing>
          <wp:inline distT="0" distB="0" distL="0" distR="0">
            <wp:extent cx="6217920" cy="2430780"/>
            <wp:effectExtent l="0" t="0" r="0" b="7620"/>
            <wp:docPr id="5" name="Immagin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217920" cy="24307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Temporal and Hierarchical Map of the Ventral Stream</w:t>
      </w:r>
      <w:r>
        <w:rPr>
          <w:rFonts w:ascii="Calibri" w:hAnsi="Calibri" w:cs="Calibri"/>
          <w:sz w:val="22"/>
          <w:szCs w:val="22"/>
        </w:rPr>
        <w:t xml:space="preserve"> The flow of information is characterized by specific temporal latencies:</w:t>
      </w:r>
    </w:p>
    <w:p w:rsidR="00C31FEB" w:rsidRDefault="00C31FEB">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Retina/LGN (~40ms):</w:t>
      </w:r>
      <w:r>
        <w:rPr>
          <w:rFonts w:ascii="Calibri" w:eastAsia="Times New Roman" w:hAnsi="Calibri" w:cs="Calibri"/>
          <w:sz w:val="22"/>
          <w:szCs w:val="22"/>
        </w:rPr>
        <w:t xml:space="preserve"> Initial sensory transduction.</w:t>
      </w:r>
    </w:p>
    <w:p w:rsidR="00C31FEB" w:rsidRDefault="00C31FEB">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V1 (~50ms):</w:t>
      </w:r>
      <w:r>
        <w:rPr>
          <w:rFonts w:ascii="Calibri" w:eastAsia="Times New Roman" w:hAnsi="Calibri" w:cs="Calibri"/>
          <w:sz w:val="22"/>
          <w:szCs w:val="22"/>
        </w:rPr>
        <w:t xml:space="preserve"> Early processing; sensitivity to edges, orientations, and precise spatial positions.</w:t>
      </w:r>
    </w:p>
    <w:p w:rsidR="00C31FEB" w:rsidRDefault="00C31FEB">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V2/V4 (~60–70ms):</w:t>
      </w:r>
      <w:r>
        <w:rPr>
          <w:rFonts w:ascii="Calibri" w:eastAsia="Times New Roman" w:hAnsi="Calibri" w:cs="Calibri"/>
          <w:sz w:val="22"/>
          <w:szCs w:val="22"/>
        </w:rPr>
        <w:t xml:space="preserve"> Mid-level processing; integration of edges into shapes and curvature with partial tolerance.</w:t>
      </w:r>
    </w:p>
    <w:p w:rsidR="00C31FEB" w:rsidRDefault="00C31FEB">
      <w:pPr>
        <w:numPr>
          <w:ilvl w:val="0"/>
          <w:numId w:val="6"/>
        </w:numPr>
        <w:textAlignment w:val="center"/>
        <w:rPr>
          <w:rFonts w:ascii="Calibri" w:eastAsia="Times New Roman" w:hAnsi="Calibri" w:cs="Calibri"/>
          <w:sz w:val="22"/>
          <w:szCs w:val="22"/>
        </w:rPr>
      </w:pPr>
      <w:r>
        <w:rPr>
          <w:rFonts w:ascii="Calibri" w:eastAsia="Times New Roman" w:hAnsi="Calibri" w:cs="Calibri"/>
          <w:b/>
          <w:bCs/>
          <w:sz w:val="22"/>
          <w:szCs w:val="22"/>
        </w:rPr>
        <w:t>IT Cortex (~100ms):</w:t>
      </w:r>
      <w:r>
        <w:rPr>
          <w:rFonts w:ascii="Calibri" w:eastAsia="Times New Roman" w:hAnsi="Calibri" w:cs="Calibri"/>
          <w:sz w:val="22"/>
          <w:szCs w:val="22"/>
        </w:rPr>
        <w:t xml:space="preserve"> Final stage; selective for object categories with high tolerance for transformations.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 xml:space="preserve">The Untangling Problem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In your eye (the </w:t>
      </w:r>
      <w:r>
        <w:rPr>
          <w:rFonts w:ascii="Calibri" w:hAnsi="Calibri" w:cs="Calibri"/>
          <w:sz w:val="22"/>
          <w:szCs w:val="22"/>
        </w:rPr>
        <w:t>retina), information is just a grid of light and dark pixels. Because of this, even if you see the same person from a slightly different angle, the pixel pattern changes completely.</w:t>
      </w:r>
    </w:p>
    <w:p w:rsidR="00C31FEB" w:rsidRDefault="00C31FEB">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In this "Pixel Space," the identities of Joe and Sam are </w:t>
      </w:r>
      <w:r>
        <w:rPr>
          <w:rFonts w:ascii="Calibri" w:eastAsia="Times New Roman" w:hAnsi="Calibri" w:cs="Calibri"/>
          <w:b/>
          <w:bCs/>
          <w:sz w:val="22"/>
          <w:szCs w:val="22"/>
        </w:rPr>
        <w:t>"tangled"</w:t>
      </w:r>
      <w:r>
        <w:rPr>
          <w:rFonts w:ascii="Calibri" w:eastAsia="Times New Roman" w:hAnsi="Calibri" w:cs="Calibri"/>
          <w:sz w:val="22"/>
          <w:szCs w:val="22"/>
        </w:rPr>
        <w:t xml:space="preserve"> or crumpled together.</w:t>
      </w:r>
    </w:p>
    <w:p w:rsidR="00C31FEB" w:rsidRDefault="00C31FEB">
      <w:pPr>
        <w:numPr>
          <w:ilvl w:val="0"/>
          <w:numId w:val="7"/>
        </w:numPr>
        <w:textAlignment w:val="center"/>
        <w:rPr>
          <w:rFonts w:ascii="Calibri" w:eastAsia="Times New Roman" w:hAnsi="Calibri" w:cs="Calibri"/>
          <w:sz w:val="22"/>
          <w:szCs w:val="22"/>
        </w:rPr>
      </w:pPr>
      <w:r>
        <w:rPr>
          <w:rFonts w:ascii="Calibri" w:eastAsia="Times New Roman" w:hAnsi="Calibri" w:cs="Calibri"/>
          <w:sz w:val="22"/>
          <w:szCs w:val="22"/>
        </w:rPr>
        <w:t xml:space="preserve">If you tried to separate them with a single straight knife-cut (a </w:t>
      </w:r>
      <w:r>
        <w:rPr>
          <w:rFonts w:ascii="Calibri" w:eastAsia="Times New Roman" w:hAnsi="Calibri" w:cs="Calibri"/>
          <w:b/>
          <w:bCs/>
          <w:sz w:val="22"/>
          <w:szCs w:val="22"/>
        </w:rPr>
        <w:t>linear readout</w:t>
      </w:r>
      <w:r>
        <w:rPr>
          <w:rFonts w:ascii="Calibri" w:eastAsia="Times New Roman" w:hAnsi="Calibri" w:cs="Calibri"/>
          <w:sz w:val="22"/>
          <w:szCs w:val="22"/>
        </w:rPr>
        <w:t>), you couldn't do it because the points are all mixed up in the crumpled ball.</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For example this two set of dots is not separable with a single line (</w:t>
      </w:r>
      <w:r>
        <w:rPr>
          <w:rFonts w:ascii="Calibri" w:hAnsi="Calibri" w:cs="Calibri"/>
          <w:b/>
          <w:bCs/>
          <w:sz w:val="22"/>
          <w:szCs w:val="22"/>
        </w:rPr>
        <w:t>linearly separable</w:t>
      </w:r>
      <w:r>
        <w:rPr>
          <w:rFonts w:ascii="Calibri" w:hAnsi="Calibri" w:cs="Calibri"/>
          <w:sz w:val="22"/>
          <w:szCs w:val="22"/>
        </w:rPr>
        <w:t>). But it is possible to apply a transformation that add a further dimension in which these dots are easily separable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noProof/>
          <w:sz w:val="22"/>
          <w:szCs w:val="22"/>
        </w:rPr>
        <w:lastRenderedPageBreak/>
        <w:drawing>
          <wp:inline distT="0" distB="0" distL="0" distR="0">
            <wp:extent cx="6057900" cy="2682240"/>
            <wp:effectExtent l="0" t="0" r="0" b="3810"/>
            <wp:docPr id="6" name="Immagin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057900" cy="268224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As visual information moves through the brain (from area V1 to V2, V4, and finally the IT cortex), the brain performs a series of transformations that helps to divide the two concepts.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5212080" cy="2476500"/>
            <wp:effectExtent l="0" t="0" r="7620" b="0"/>
            <wp:docPr id="7" name="Immagin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212080" cy="24765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Linear Separability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A representation is considered "good" when it is </w:t>
      </w:r>
      <w:r>
        <w:rPr>
          <w:rFonts w:ascii="Calibri" w:hAnsi="Calibri" w:cs="Calibri"/>
          <w:b/>
          <w:bCs/>
          <w:sz w:val="22"/>
          <w:szCs w:val="22"/>
        </w:rPr>
        <w:t>linearly separable</w:t>
      </w:r>
      <w:r>
        <w:rPr>
          <w:rFonts w:ascii="Calibri" w:hAnsi="Calibri" w:cs="Calibri"/>
          <w:sz w:val="22"/>
          <w:szCs w:val="22"/>
        </w:rPr>
        <w:t>. This means the data is organized so simply that a single "downstream" neuron can act like a straight line, easily separating one category from another.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Similarity Analysis</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8"/>
          <w:szCs w:val="28"/>
        </w:rPr>
      </w:pPr>
      <w:r>
        <w:rPr>
          <w:rFonts w:ascii="Calibri" w:hAnsi="Calibri" w:cs="Calibri"/>
          <w:b/>
          <w:bCs/>
          <w:sz w:val="28"/>
          <w:szCs w:val="28"/>
        </w:rPr>
        <w:t>The RDM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lastRenderedPageBreak/>
        <w:t xml:space="preserve">In modern neuroscience, we don't look for a single "Grandmother cell" that recognizes your grandma. Instead, we look at the </w:t>
      </w:r>
      <w:r>
        <w:rPr>
          <w:rFonts w:ascii="Calibri" w:hAnsi="Calibri" w:cs="Calibri"/>
          <w:b/>
          <w:bCs/>
          <w:sz w:val="22"/>
          <w:szCs w:val="22"/>
        </w:rPr>
        <w:t>entire population of neurons</w:t>
      </w:r>
      <w:r>
        <w:rPr>
          <w:rFonts w:ascii="Calibri" w:hAnsi="Calibri" w:cs="Calibri"/>
          <w:sz w:val="22"/>
          <w:szCs w:val="22"/>
        </w:rPr>
        <w:t>.</w:t>
      </w:r>
    </w:p>
    <w:p w:rsidR="00C31FEB" w:rsidRDefault="00C31FEB">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If you treat the activity of many neurons as a "map," the </w:t>
      </w:r>
      <w:r>
        <w:rPr>
          <w:rFonts w:ascii="Calibri" w:eastAsia="Times New Roman" w:hAnsi="Calibri" w:cs="Calibri"/>
          <w:b/>
          <w:bCs/>
          <w:sz w:val="22"/>
          <w:szCs w:val="22"/>
        </w:rPr>
        <w:t>distances between the points</w:t>
      </w:r>
      <w:r>
        <w:rPr>
          <w:rFonts w:ascii="Calibri" w:eastAsia="Times New Roman" w:hAnsi="Calibri" w:cs="Calibri"/>
          <w:sz w:val="22"/>
          <w:szCs w:val="22"/>
        </w:rPr>
        <w:t xml:space="preserve"> on that map tell you what the brain thinks.</w:t>
      </w:r>
    </w:p>
    <w:p w:rsidR="00C31FEB" w:rsidRDefault="00C31FEB">
      <w:pPr>
        <w:numPr>
          <w:ilvl w:val="0"/>
          <w:numId w:val="8"/>
        </w:numPr>
        <w:textAlignment w:val="center"/>
        <w:rPr>
          <w:rFonts w:ascii="Calibri" w:eastAsia="Times New Roman" w:hAnsi="Calibri" w:cs="Calibri"/>
          <w:sz w:val="22"/>
          <w:szCs w:val="22"/>
        </w:rPr>
      </w:pPr>
      <w:r>
        <w:rPr>
          <w:rFonts w:ascii="Calibri" w:eastAsia="Times New Roman" w:hAnsi="Calibri" w:cs="Calibri"/>
          <w:sz w:val="22"/>
          <w:szCs w:val="22"/>
        </w:rPr>
        <w:t xml:space="preserve">If the "map" for a car is very different from the "map" for a face, the brain can tell them apart. This map of distances is called the </w:t>
      </w:r>
      <w:r>
        <w:rPr>
          <w:rFonts w:ascii="Calibri" w:eastAsia="Times New Roman" w:hAnsi="Calibri" w:cs="Calibri"/>
          <w:b/>
          <w:bCs/>
          <w:sz w:val="22"/>
          <w:szCs w:val="22"/>
        </w:rPr>
        <w:t>Representational Dissimilarity Matrix (RDM)</w:t>
      </w:r>
      <w:r>
        <w:rPr>
          <w:rFonts w:ascii="Calibri" w:eastAsia="Times New Roman"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4076700" cy="2667000"/>
            <wp:effectExtent l="0" t="0" r="0" b="0"/>
            <wp:docPr id="8" name="Immagin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4076700" cy="26670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sz w:val="28"/>
          <w:szCs w:val="28"/>
        </w:rPr>
      </w:pPr>
      <w:r>
        <w:rPr>
          <w:rFonts w:ascii="Calibri" w:hAnsi="Calibri" w:cs="Calibri"/>
          <w:b/>
          <w:bCs/>
          <w:sz w:val="28"/>
          <w:szCs w:val="28"/>
        </w:rPr>
        <w:t>RSA: Comparing Maps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Representational Similarity Analysis (RSA)</w:t>
      </w:r>
      <w:r>
        <w:rPr>
          <w:rFonts w:ascii="Calibri" w:hAnsi="Calibri" w:cs="Calibri"/>
          <w:sz w:val="22"/>
          <w:szCs w:val="22"/>
        </w:rPr>
        <w:t xml:space="preserve"> is just a way to compare these "maps" across different systems.</w:t>
      </w:r>
    </w:p>
    <w:p w:rsidR="00C31FEB" w:rsidRDefault="00C31FEB">
      <w:pPr>
        <w:numPr>
          <w:ilvl w:val="0"/>
          <w:numId w:val="9"/>
        </w:numPr>
        <w:textAlignment w:val="center"/>
        <w:rPr>
          <w:rFonts w:ascii="Calibri" w:eastAsia="Times New Roman" w:hAnsi="Calibri" w:cs="Calibri"/>
          <w:sz w:val="22"/>
          <w:szCs w:val="22"/>
        </w:rPr>
      </w:pPr>
      <w:r>
        <w:rPr>
          <w:rFonts w:ascii="Calibri" w:eastAsia="Times New Roman" w:hAnsi="Calibri" w:cs="Calibri"/>
          <w:sz w:val="22"/>
          <w:szCs w:val="22"/>
        </w:rPr>
        <w:t xml:space="preserve">Scientists have found that if you show the same pictures to a monkey and to an AI (a DCNN), the </w:t>
      </w:r>
      <w:r>
        <w:rPr>
          <w:rFonts w:ascii="Calibri" w:eastAsia="Times New Roman" w:hAnsi="Calibri" w:cs="Calibri"/>
          <w:b/>
          <w:bCs/>
          <w:sz w:val="22"/>
          <w:szCs w:val="22"/>
        </w:rPr>
        <w:t>"maps" created in the monkey’s brain and the AI’s layers are strikingly similar</w:t>
      </w:r>
      <w:r>
        <w:rPr>
          <w:rFonts w:ascii="Calibri" w:eastAsia="Times New Roman" w:hAnsi="Calibri" w:cs="Calibri"/>
          <w:sz w:val="22"/>
          <w:szCs w:val="22"/>
        </w:rPr>
        <w:t>.</w:t>
      </w:r>
    </w:p>
    <w:p w:rsidR="00C31FEB" w:rsidRDefault="00C31FEB">
      <w:pPr>
        <w:numPr>
          <w:ilvl w:val="0"/>
          <w:numId w:val="1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02880" cy="441960"/>
            <wp:effectExtent l="0" t="0" r="7620" b="0"/>
            <wp:docPr id="9" name="Immagin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7802880" cy="441960"/>
                    </a:xfrm>
                    <a:prstGeom prst="rect">
                      <a:avLst/>
                    </a:prstGeom>
                    <a:noFill/>
                    <a:ln>
                      <a:noFill/>
                    </a:ln>
                  </pic:spPr>
                </pic:pic>
              </a:graphicData>
            </a:graphic>
          </wp:inline>
        </w:drawing>
      </w:r>
    </w:p>
    <w:p w:rsidR="00C31FEB" w:rsidRDefault="00C31FEB">
      <w:pPr>
        <w:numPr>
          <w:ilvl w:val="0"/>
          <w:numId w:val="1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7802880" cy="441960"/>
            <wp:effectExtent l="0" t="0" r="7620" b="0"/>
            <wp:docPr id="10" name="Immagin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7802880" cy="441960"/>
                    </a:xfrm>
                    <a:prstGeom prst="rect">
                      <a:avLst/>
                    </a:prstGeom>
                    <a:noFill/>
                    <a:ln>
                      <a:noFill/>
                    </a:ln>
                  </pic:spPr>
                </pic:pic>
              </a:graphicData>
            </a:graphic>
          </wp:inline>
        </w:drawing>
      </w:r>
    </w:p>
    <w:p w:rsidR="00C31FEB" w:rsidRDefault="00C31FEB">
      <w:pPr>
        <w:numPr>
          <w:ilvl w:val="0"/>
          <w:numId w:val="11"/>
        </w:numPr>
        <w:textAlignment w:val="center"/>
        <w:rPr>
          <w:rFonts w:ascii="Calibri" w:eastAsia="Times New Roman" w:hAnsi="Calibri" w:cs="Calibri"/>
          <w:sz w:val="22"/>
          <w:szCs w:val="22"/>
        </w:rPr>
      </w:pPr>
      <w:r>
        <w:rPr>
          <w:rFonts w:ascii="Calibri" w:eastAsia="Times New Roman" w:hAnsi="Calibri" w:cs="Calibri"/>
          <w:sz w:val="22"/>
          <w:szCs w:val="22"/>
        </w:rPr>
        <w:t>This proves that both the brain and the AI are "untangling" the information in roughly the same way to solve the same problem.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1620"/>
        <w:rPr>
          <w:rFonts w:ascii="Calibri" w:hAnsi="Calibri" w:cs="Calibri"/>
          <w:sz w:val="22"/>
          <w:szCs w:val="22"/>
        </w:rPr>
      </w:pPr>
      <w:r>
        <w:rPr>
          <w:rFonts w:ascii="Calibri" w:hAnsi="Calibri" w:cs="Calibri"/>
          <w:noProof/>
          <w:sz w:val="22"/>
          <w:szCs w:val="22"/>
        </w:rPr>
        <w:lastRenderedPageBreak/>
        <w:drawing>
          <wp:inline distT="0" distB="0" distL="0" distR="0">
            <wp:extent cx="4419600" cy="3208020"/>
            <wp:effectExtent l="0" t="0" r="0" b="0"/>
            <wp:docPr id="11" name="Immagin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419600" cy="32080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Glossary of Technical Terminology</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Objective Function:</w:t>
      </w:r>
      <w:r>
        <w:rPr>
          <w:rFonts w:ascii="Calibri" w:eastAsia="Times New Roman" w:hAnsi="Calibri" w:cs="Calibri"/>
          <w:sz w:val="22"/>
          <w:szCs w:val="22"/>
        </w:rPr>
        <w:t xml:space="preserve"> The mathematical goal a system is optimized to satisfy during learning or evolution.</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DCNN (Deep Convolutional Neural Network):</w:t>
      </w:r>
      <w:r>
        <w:rPr>
          <w:rFonts w:ascii="Calibri" w:eastAsia="Times New Roman" w:hAnsi="Calibri" w:cs="Calibri"/>
          <w:sz w:val="22"/>
          <w:szCs w:val="22"/>
        </w:rPr>
        <w:t xml:space="preserve"> Hierarchical architectures that serve as the current best models for the ventral visual stream.</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RSA/RDM:</w:t>
      </w:r>
      <w:r>
        <w:rPr>
          <w:rFonts w:ascii="Calibri" w:eastAsia="Times New Roman" w:hAnsi="Calibri" w:cs="Calibri"/>
          <w:sz w:val="22"/>
          <w:szCs w:val="22"/>
        </w:rPr>
        <w:t xml:space="preserve"> Representational Similarity Analysis and the resulting N \times N matrix used to compare the "shape of meaning" across systems.</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Invariance:</w:t>
      </w:r>
      <w:r>
        <w:rPr>
          <w:rFonts w:ascii="Calibri" w:eastAsia="Times New Roman" w:hAnsi="Calibri" w:cs="Calibri"/>
          <w:sz w:val="22"/>
          <w:szCs w:val="22"/>
        </w:rPr>
        <w:t xml:space="preserve"> Stability in representation across transformations that do not alter the target identity.</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Linear Readout:</w:t>
      </w:r>
      <w:r>
        <w:rPr>
          <w:rFonts w:ascii="Calibri" w:eastAsia="Times New Roman" w:hAnsi="Calibri" w:cs="Calibri"/>
          <w:sz w:val="22"/>
          <w:szCs w:val="22"/>
        </w:rPr>
        <w:t xml:space="preserve"> A downstream mechanism (neuron or classifier) that performs a weighted sum of inputs to find a separating hyperplane.</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IT Cortex (Inferotemporal):</w:t>
      </w:r>
      <w:r>
        <w:rPr>
          <w:rFonts w:ascii="Calibri" w:eastAsia="Times New Roman" w:hAnsi="Calibri" w:cs="Calibri"/>
          <w:sz w:val="22"/>
          <w:szCs w:val="22"/>
        </w:rPr>
        <w:t xml:space="preserve"> The apex of the ventral stream, responsible for high-level, invariant object selectivity.</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Zero-crossings:</w:t>
      </w:r>
      <w:r>
        <w:rPr>
          <w:rFonts w:ascii="Calibri" w:eastAsia="Times New Roman" w:hAnsi="Calibri" w:cs="Calibri"/>
          <w:sz w:val="22"/>
          <w:szCs w:val="22"/>
        </w:rPr>
        <w:t xml:space="preserve"> Algorithmic edge-detection operations typical of Marr’s Level 2 in early vision.</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Manifold:</w:t>
      </w:r>
      <w:r>
        <w:rPr>
          <w:rFonts w:ascii="Calibri" w:eastAsia="Times New Roman" w:hAnsi="Calibri" w:cs="Calibri"/>
          <w:sz w:val="22"/>
          <w:szCs w:val="22"/>
        </w:rPr>
        <w:t xml:space="preserve"> A high-dimensional surface representing all possible variations of a stimulus; the ventral stream's goal is to ensure manifolds for different categories do not overlap (untangling).</w:t>
      </w:r>
    </w:p>
    <w:p w:rsidR="00C31FEB" w:rsidRDefault="00C31FEB">
      <w:pPr>
        <w:numPr>
          <w:ilvl w:val="0"/>
          <w:numId w:val="12"/>
        </w:numPr>
        <w:textAlignment w:val="center"/>
        <w:rPr>
          <w:rFonts w:ascii="Calibri" w:eastAsia="Times New Roman" w:hAnsi="Calibri" w:cs="Calibri"/>
          <w:sz w:val="22"/>
          <w:szCs w:val="22"/>
        </w:rPr>
      </w:pPr>
      <w:r>
        <w:rPr>
          <w:rFonts w:ascii="Calibri" w:eastAsia="Times New Roman" w:hAnsi="Calibri" w:cs="Calibri"/>
          <w:b/>
          <w:bCs/>
          <w:sz w:val="22"/>
          <w:szCs w:val="22"/>
        </w:rPr>
        <w:t>Sparse vs. Dense Coding:</w:t>
      </w:r>
      <w:r>
        <w:rPr>
          <w:rFonts w:ascii="Calibri" w:eastAsia="Times New Roman" w:hAnsi="Calibri" w:cs="Calibri"/>
          <w:sz w:val="22"/>
          <w:szCs w:val="22"/>
        </w:rPr>
        <w:t xml:space="preserve"> The brain utilizes </w:t>
      </w:r>
      <w:r>
        <w:rPr>
          <w:rFonts w:ascii="Calibri" w:eastAsia="Times New Roman" w:hAnsi="Calibri" w:cs="Calibri"/>
          <w:b/>
          <w:bCs/>
          <w:sz w:val="22"/>
          <w:szCs w:val="22"/>
        </w:rPr>
        <w:t>sparse distributed coding</w:t>
      </w:r>
      <w:r>
        <w:rPr>
          <w:rFonts w:ascii="Calibri" w:eastAsia="Times New Roman" w:hAnsi="Calibri" w:cs="Calibri"/>
          <w:sz w:val="22"/>
          <w:szCs w:val="22"/>
        </w:rPr>
        <w:t xml:space="preserve"> (few active units, high efficiency), whereas AI typically utilizes </w:t>
      </w:r>
      <w:r>
        <w:rPr>
          <w:rFonts w:ascii="Calibri" w:eastAsia="Times New Roman" w:hAnsi="Calibri" w:cs="Calibri"/>
          <w:b/>
          <w:bCs/>
          <w:sz w:val="22"/>
          <w:szCs w:val="22"/>
        </w:rPr>
        <w:t>dense distributed coding</w:t>
      </w:r>
      <w:r>
        <w:rPr>
          <w:rFonts w:ascii="Calibri" w:eastAsia="Times New Roman" w:hAnsi="Calibri" w:cs="Calibri"/>
          <w:sz w:val="22"/>
          <w:szCs w:val="22"/>
        </w:rPr>
        <w:t xml:space="preserve"> (most units active).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2</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Invariance Problem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Invariance Problem is fundamentally a </w:t>
      </w:r>
      <w:r>
        <w:rPr>
          <w:rFonts w:ascii="Calibri" w:hAnsi="Calibri" w:cs="Calibri"/>
          <w:b/>
          <w:bCs/>
          <w:sz w:val="22"/>
          <w:szCs w:val="22"/>
        </w:rPr>
        <w:t>Generalization Problem</w:t>
      </w:r>
      <w:r>
        <w:rPr>
          <w:rFonts w:ascii="Calibri" w:hAnsi="Calibri" w:cs="Calibri"/>
          <w:sz w:val="22"/>
          <w:szCs w:val="22"/>
        </w:rPr>
        <w:t>. For the brain to function, it must recognize that a coffee cup remains a "cup" whether it is viewed in a dimly lit room, seen from a profile view, or partially hidden behind a saucer.</w:t>
      </w:r>
    </w:p>
    <w:p w:rsidR="00C31FEB" w:rsidRDefault="00C31FEB">
      <w:pPr>
        <w:pStyle w:val="NormaleWeb"/>
        <w:spacing w:before="0" w:beforeAutospacing="0" w:after="0" w:afterAutospacing="0"/>
        <w:rPr>
          <w:rFonts w:ascii="Calibri" w:hAnsi="Calibri" w:cs="Calibri"/>
        </w:rPr>
      </w:pPr>
      <w:r>
        <w:rPr>
          <w:rFonts w:ascii="Calibri" w:hAnsi="Calibri" w:cs="Calibri"/>
          <w:b/>
          <w:bCs/>
        </w:rPr>
        <w:lastRenderedPageBreak/>
        <w:t>The Theoretical Debate: Marr vs. Tarr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Historically, psychologists have tackled this via two major hypotheses:</w:t>
      </w:r>
    </w:p>
    <w:p w:rsidR="00C31FEB" w:rsidRDefault="00C31FEB">
      <w:pPr>
        <w:numPr>
          <w:ilvl w:val="0"/>
          <w:numId w:val="13"/>
        </w:numPr>
        <w:textAlignment w:val="center"/>
        <w:rPr>
          <w:rFonts w:ascii="Calibri" w:eastAsia="Times New Roman" w:hAnsi="Calibri" w:cs="Calibri"/>
          <w:b/>
          <w:bCs/>
          <w:sz w:val="22"/>
          <w:szCs w:val="22"/>
        </w:rPr>
      </w:pPr>
      <w:r>
        <w:rPr>
          <w:rFonts w:ascii="Calibri" w:eastAsia="Times New Roman" w:hAnsi="Calibri" w:cs="Calibri"/>
          <w:b/>
          <w:bCs/>
          <w:sz w:val="22"/>
          <w:szCs w:val="22"/>
        </w:rPr>
        <w:t>View-Invariant Recognition (Marr, Biederman):</w:t>
      </w:r>
      <w:r>
        <w:rPr>
          <w:rFonts w:ascii="Calibri" w:eastAsia="Times New Roman" w:hAnsi="Calibri" w:cs="Calibri"/>
          <w:sz w:val="22"/>
          <w:szCs w:val="22"/>
        </w:rPr>
        <w:t xml:space="preserve"> Proposes that we store "structural descriptions"—building blocks like "geons" (Lego-like parts). Recognition is viewpoint-independent because it relies on identifying these canonical parts and their spatial relationships.</w:t>
      </w:r>
    </w:p>
    <w:p w:rsidR="00C31FEB" w:rsidRDefault="00C31FEB">
      <w:pPr>
        <w:numPr>
          <w:ilvl w:val="0"/>
          <w:numId w:val="13"/>
        </w:numPr>
        <w:textAlignment w:val="center"/>
        <w:rPr>
          <w:rFonts w:ascii="Calibri" w:eastAsia="Times New Roman" w:hAnsi="Calibri" w:cs="Calibri"/>
          <w:b/>
          <w:bCs/>
          <w:sz w:val="22"/>
          <w:szCs w:val="22"/>
        </w:rPr>
      </w:pPr>
      <w:r>
        <w:rPr>
          <w:rFonts w:ascii="Calibri" w:eastAsia="Times New Roman" w:hAnsi="Calibri" w:cs="Calibri"/>
          <w:b/>
          <w:bCs/>
          <w:sz w:val="22"/>
          <w:szCs w:val="22"/>
        </w:rPr>
        <w:t>View-Dependent Recognition (Tarr, Bülthoff):</w:t>
      </w:r>
      <w:r>
        <w:rPr>
          <w:rFonts w:ascii="Calibri" w:eastAsia="Times New Roman" w:hAnsi="Calibri" w:cs="Calibri"/>
          <w:sz w:val="22"/>
          <w:szCs w:val="22"/>
        </w:rPr>
        <w:t xml:space="preserve"> Suggests we store an "album of photos" or templates of familiar views. Generalization occurs by interpolating or rotating a new input to fit these stored views.</w:t>
      </w:r>
    </w:p>
    <w:p w:rsidR="00C31FEB" w:rsidRDefault="00C31FEB">
      <w:pPr>
        <w:numPr>
          <w:ilvl w:val="0"/>
          <w:numId w:val="14"/>
        </w:numPr>
        <w:textAlignment w:val="center"/>
        <w:rPr>
          <w:rFonts w:ascii="Calibri" w:eastAsia="Times New Roman" w:hAnsi="Calibri" w:cs="Calibri"/>
          <w:sz w:val="22"/>
          <w:szCs w:val="22"/>
        </w:rPr>
      </w:pPr>
      <w:r>
        <w:rPr>
          <w:rFonts w:ascii="Calibri" w:eastAsia="Times New Roman" w:hAnsi="Calibri" w:cs="Calibri"/>
          <w:b/>
          <w:bCs/>
          <w:sz w:val="22"/>
          <w:szCs w:val="22"/>
        </w:rPr>
        <w:t>Synthesis:</w:t>
      </w:r>
      <w:r>
        <w:rPr>
          <w:rFonts w:ascii="Calibri" w:eastAsia="Times New Roman" w:hAnsi="Calibri" w:cs="Calibri"/>
          <w:sz w:val="22"/>
          <w:szCs w:val="22"/>
        </w:rPr>
        <w:t xml:space="preserve"> Modern neural evidence suggests a convergence: the brain initially utilizes view-dependent </w:t>
      </w:r>
      <w:r>
        <w:rPr>
          <w:rFonts w:ascii="Calibri" w:eastAsia="Times New Roman" w:hAnsi="Calibri" w:cs="Calibri"/>
          <w:sz w:val="22"/>
          <w:szCs w:val="22"/>
        </w:rPr>
        <w:t>representations that are transformed into view-independent "canonical" representations at the highest stages of the hierarchy.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6256020" cy="4229100"/>
            <wp:effectExtent l="0" t="0" r="0" b="0"/>
            <wp:docPr id="12" name="Immagin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256020" cy="4229100"/>
                    </a:xfrm>
                    <a:prstGeom prst="rect">
                      <a:avLst/>
                    </a:prstGeom>
                    <a:noFill/>
                    <a:ln>
                      <a:noFill/>
                    </a:ln>
                  </pic:spPr>
                </pic:pic>
              </a:graphicData>
            </a:graphic>
          </wp:inline>
        </w:drawing>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The Computational Conflict and the "Multi-dimensional Curse"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instructor highlights a fundamental tension between </w:t>
      </w:r>
      <w:r>
        <w:rPr>
          <w:rFonts w:ascii="Calibri" w:hAnsi="Calibri" w:cs="Calibri"/>
          <w:b/>
          <w:bCs/>
          <w:sz w:val="22"/>
          <w:szCs w:val="22"/>
        </w:rPr>
        <w:t>Invariance</w:t>
      </w:r>
      <w:r>
        <w:rPr>
          <w:rFonts w:ascii="Calibri" w:hAnsi="Calibri" w:cs="Calibri"/>
          <w:sz w:val="22"/>
          <w:szCs w:val="22"/>
        </w:rPr>
        <w:t xml:space="preserve"> (lumping together different instances by discarding irrelevant data like pose) and </w:t>
      </w:r>
      <w:r>
        <w:rPr>
          <w:rFonts w:ascii="Calibri" w:hAnsi="Calibri" w:cs="Calibri"/>
          <w:b/>
          <w:bCs/>
          <w:sz w:val="22"/>
          <w:szCs w:val="22"/>
        </w:rPr>
        <w:t>Separability</w:t>
      </w:r>
      <w:r>
        <w:rPr>
          <w:rFonts w:ascii="Calibri" w:hAnsi="Calibri" w:cs="Calibri"/>
          <w:sz w:val="22"/>
          <w:szCs w:val="22"/>
        </w:rPr>
        <w:t xml:space="preserve"> (maintaining boundaries between different categories, such as distinguishing Joe’s face from Sam’s). Relying on a simple "lookup table" for every possible version of an object is mathematically impossible due to the </w:t>
      </w:r>
      <w:r>
        <w:rPr>
          <w:rFonts w:ascii="Calibri" w:hAnsi="Calibri" w:cs="Calibri"/>
          <w:b/>
          <w:bCs/>
          <w:sz w:val="22"/>
          <w:szCs w:val="22"/>
        </w:rPr>
        <w:t>Combinatorial Explosion</w:t>
      </w:r>
      <w:r>
        <w:rPr>
          <w:rFonts w:ascii="Calibri" w:hAnsi="Calibri" w:cs="Calibri"/>
          <w:sz w:val="22"/>
          <w:szCs w:val="22"/>
        </w:rPr>
        <w:t xml:space="preserve"> or </w:t>
      </w:r>
      <w:r>
        <w:rPr>
          <w:rFonts w:ascii="Calibri" w:hAnsi="Calibri" w:cs="Calibri"/>
          <w:b/>
          <w:bCs/>
          <w:sz w:val="22"/>
          <w:szCs w:val="22"/>
        </w:rPr>
        <w:t>Multi-dimensional Curse</w:t>
      </w:r>
      <w:r>
        <w:rPr>
          <w:rFonts w:ascii="Calibri" w:hAnsi="Calibri" w:cs="Calibri"/>
          <w:sz w:val="22"/>
          <w:szCs w:val="22"/>
        </w:rPr>
        <w:t>—the sheer volume of possible retinal patterns for a single object is infinite.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Dimensions of Variability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following table outlines how physical transformations impact the raw data received by the retina:</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080"/>
        <w:gridCol w:w="3008"/>
        <w:gridCol w:w="4252"/>
      </w:tblGrid>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Dimension of Variability</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Impact on Pixel Space</w:t>
            </w:r>
          </w:p>
        </w:tc>
        <w:tc>
          <w:tcPr>
            <w:tcW w:w="4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Retinal Result</w:t>
            </w:r>
          </w:p>
        </w:tc>
      </w:tr>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Position</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Object appears anywhere in the field.</w:t>
            </w:r>
          </w:p>
        </w:tc>
        <w:tc>
          <w:tcPr>
            <w:tcW w:w="449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Shifts the entire pixel vector.</w:t>
            </w:r>
          </w:p>
        </w:tc>
      </w:tr>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Size</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Objects may be near or far.</w:t>
            </w:r>
          </w:p>
        </w:tc>
        <w:tc>
          <w:tcPr>
            <w:tcW w:w="4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Changes the </w:t>
            </w:r>
            <w:r>
              <w:rPr>
                <w:rFonts w:ascii="Calibri" w:hAnsi="Calibri" w:cs="Calibri"/>
                <w:sz w:val="22"/>
                <w:szCs w:val="22"/>
              </w:rPr>
              <w:t>scale/number of active sensors.</w:t>
            </w:r>
          </w:p>
        </w:tc>
      </w:tr>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Lighting</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Brightness and shadows alter values.</w:t>
            </w:r>
          </w:p>
        </w:tc>
        <w:tc>
          <w:tcPr>
            <w:tcW w:w="467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Radically changes pixel intensity without changing shape.</w:t>
            </w:r>
          </w:p>
        </w:tc>
      </w:tr>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Viewpoint</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Rotations (profile vs. frontal).</w:t>
            </w:r>
          </w:p>
        </w:tc>
        <w:tc>
          <w:tcPr>
            <w:tcW w:w="4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Creates inputs with almost zero pixel-level similarity.</w:t>
            </w:r>
          </w:p>
        </w:tc>
      </w:tr>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Occlusion</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Partial hiding by other objects.</w:t>
            </w:r>
          </w:p>
        </w:tc>
        <w:tc>
          <w:tcPr>
            <w:tcW w:w="4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Missing data; requires "filling in" by the brain.</w:t>
            </w:r>
          </w:p>
        </w:tc>
      </w:tr>
      <w:tr w:rsidR="00000000">
        <w:trPr>
          <w:divId w:val="1637954102"/>
        </w:trPr>
        <w:tc>
          <w:tcPr>
            <w:tcW w:w="222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Clutter</w:t>
            </w:r>
          </w:p>
        </w:tc>
        <w:tc>
          <w:tcPr>
            <w:tcW w:w="326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Surrounding objects create "noise."</w:t>
            </w:r>
          </w:p>
        </w:tc>
        <w:tc>
          <w:tcPr>
            <w:tcW w:w="452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Competition for recognition within the same vector.</w:t>
            </w:r>
          </w:p>
        </w:tc>
      </w:tr>
    </w:tbl>
    <w:p w:rsidR="00C31FEB" w:rsidRDefault="00C31FEB">
      <w:pPr>
        <w:pStyle w:val="NormaleWeb"/>
        <w:spacing w:before="0" w:beforeAutospacing="0" w:after="0" w:afterAutospacing="0"/>
        <w:rPr>
          <w:rFonts w:ascii="Calibri" w:hAnsi="Calibri" w:cs="Calibri"/>
        </w:rPr>
      </w:pPr>
      <w:r>
        <w:rPr>
          <w:rFonts w:ascii="Calibri" w:hAnsi="Calibri" w:cs="Calibri"/>
          <w:b/>
          <w:bCs/>
        </w:rPr>
        <w:t>The "So What?" Layer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At the pixel level, representation is "almost maximally unhelpful." Two images of the same cup from different angles are farther apart in pixel space than images of two different objects in similar lighting. To succeed, the brain must </w:t>
      </w:r>
      <w:r>
        <w:rPr>
          <w:rFonts w:ascii="Calibri" w:hAnsi="Calibri" w:cs="Calibri"/>
          <w:b/>
          <w:bCs/>
          <w:sz w:val="22"/>
          <w:szCs w:val="22"/>
        </w:rPr>
        <w:t>escape pixel space</w:t>
      </w:r>
      <w:r>
        <w:rPr>
          <w:rFonts w:ascii="Calibri" w:hAnsi="Calibri" w:cs="Calibri"/>
          <w:sz w:val="22"/>
          <w:szCs w:val="22"/>
        </w:rPr>
        <w:t xml:space="preserve"> and transform data into a global, tolerant representation. Having understood this strategic requirement, we now examine the physical cortical hierarchy that organizes this "escape."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Structural Hierarchy of the Ventral Stream (AGAIN)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brain’s solution </w:t>
      </w:r>
      <w:r>
        <w:rPr>
          <w:rFonts w:ascii="Calibri" w:hAnsi="Calibri" w:cs="Calibri"/>
          <w:sz w:val="22"/>
          <w:szCs w:val="22"/>
        </w:rPr>
        <w:t xml:space="preserve">to the invariance problem is the </w:t>
      </w:r>
      <w:r>
        <w:rPr>
          <w:rFonts w:ascii="Calibri" w:hAnsi="Calibri" w:cs="Calibri"/>
          <w:b/>
          <w:bCs/>
          <w:sz w:val="22"/>
          <w:szCs w:val="22"/>
        </w:rPr>
        <w:t>Ventral Stream</w:t>
      </w:r>
      <w:r>
        <w:rPr>
          <w:rFonts w:ascii="Calibri" w:hAnsi="Calibri" w:cs="Calibri"/>
          <w:sz w:val="22"/>
          <w:szCs w:val="22"/>
        </w:rPr>
        <w:t>, a hierarchical pathway that transforms raw data into abstract meaning through successive cortical stages.</w:t>
      </w:r>
    </w:p>
    <w:p w:rsidR="00C31FEB" w:rsidRDefault="00C31FEB">
      <w:pPr>
        <w:pStyle w:val="NormaleWeb"/>
        <w:spacing w:before="0" w:beforeAutospacing="0" w:after="0" w:afterAutospacing="0"/>
        <w:rPr>
          <w:rFonts w:ascii="Calibri" w:hAnsi="Calibri" w:cs="Calibri"/>
        </w:rPr>
      </w:pPr>
      <w:r>
        <w:rPr>
          <w:rFonts w:ascii="Calibri" w:hAnsi="Calibri" w:cs="Calibri"/>
          <w:b/>
          <w:bCs/>
        </w:rPr>
        <w:t>Anatomical Progression</w:t>
      </w:r>
    </w:p>
    <w:p w:rsidR="00C31FEB" w:rsidRDefault="00C31FEB">
      <w:pPr>
        <w:numPr>
          <w:ilvl w:val="0"/>
          <w:numId w:val="15"/>
        </w:numPr>
        <w:textAlignment w:val="center"/>
        <w:rPr>
          <w:rFonts w:ascii="Calibri" w:eastAsia="Times New Roman" w:hAnsi="Calibri" w:cs="Calibri"/>
          <w:b/>
          <w:bCs/>
          <w:sz w:val="22"/>
          <w:szCs w:val="22"/>
        </w:rPr>
      </w:pPr>
      <w:r>
        <w:rPr>
          <w:rFonts w:ascii="Calibri" w:eastAsia="Times New Roman" w:hAnsi="Calibri" w:cs="Calibri"/>
          <w:b/>
          <w:bCs/>
          <w:sz w:val="22"/>
          <w:szCs w:val="22"/>
        </w:rPr>
        <w:t>V1 (Primary Visual Cortex):</w:t>
      </w:r>
      <w:r>
        <w:rPr>
          <w:rFonts w:ascii="Calibri" w:eastAsia="Times New Roman" w:hAnsi="Calibri" w:cs="Calibri"/>
          <w:sz w:val="22"/>
          <w:szCs w:val="22"/>
        </w:rPr>
        <w:t xml:space="preserve"> The entry point of the cortex. It utilizes </w:t>
      </w:r>
      <w:r>
        <w:rPr>
          <w:rFonts w:ascii="Calibri" w:eastAsia="Times New Roman" w:hAnsi="Calibri" w:cs="Calibri"/>
          <w:b/>
          <w:bCs/>
          <w:sz w:val="22"/>
          <w:szCs w:val="22"/>
        </w:rPr>
        <w:t>Simple Cells</w:t>
      </w:r>
      <w:r>
        <w:rPr>
          <w:rFonts w:ascii="Calibri" w:eastAsia="Times New Roman" w:hAnsi="Calibri" w:cs="Calibri"/>
          <w:sz w:val="22"/>
          <w:szCs w:val="22"/>
        </w:rPr>
        <w:t xml:space="preserve"> acting as a </w:t>
      </w:r>
      <w:r>
        <w:rPr>
          <w:rFonts w:ascii="Calibri" w:eastAsia="Times New Roman" w:hAnsi="Calibri" w:cs="Calibri"/>
          <w:b/>
          <w:bCs/>
          <w:sz w:val="22"/>
          <w:szCs w:val="22"/>
        </w:rPr>
        <w:t>Gabor filter bank</w:t>
      </w:r>
      <w:r>
        <w:rPr>
          <w:rFonts w:ascii="Calibri" w:eastAsia="Times New Roman" w:hAnsi="Calibri" w:cs="Calibri"/>
          <w:sz w:val="22"/>
          <w:szCs w:val="22"/>
        </w:rPr>
        <w:t xml:space="preserve">. These neurons are extremely "picky," requiring the stimulus to be in the </w:t>
      </w:r>
      <w:r>
        <w:rPr>
          <w:rFonts w:ascii="Calibri" w:eastAsia="Times New Roman" w:hAnsi="Calibri" w:cs="Calibri"/>
          <w:b/>
          <w:bCs/>
          <w:sz w:val="22"/>
          <w:szCs w:val="22"/>
        </w:rPr>
        <w:t>very center of the receptive field</w:t>
      </w:r>
      <w:r>
        <w:rPr>
          <w:rFonts w:ascii="Calibri" w:eastAsia="Times New Roman" w:hAnsi="Calibri" w:cs="Calibri"/>
          <w:sz w:val="22"/>
          <w:szCs w:val="22"/>
        </w:rPr>
        <w:t xml:space="preserve"> and at a specific orientation. They possess zero tolerance for spatial shifts.</w:t>
      </w:r>
    </w:p>
    <w:p w:rsidR="00C31FEB" w:rsidRDefault="00C31FEB">
      <w:pPr>
        <w:numPr>
          <w:ilvl w:val="0"/>
          <w:numId w:val="15"/>
        </w:numPr>
        <w:textAlignment w:val="center"/>
        <w:rPr>
          <w:rFonts w:ascii="Calibri" w:eastAsia="Times New Roman" w:hAnsi="Calibri" w:cs="Calibri"/>
          <w:b/>
          <w:bCs/>
          <w:sz w:val="22"/>
          <w:szCs w:val="22"/>
        </w:rPr>
      </w:pPr>
      <w:r>
        <w:rPr>
          <w:rFonts w:ascii="Calibri" w:eastAsia="Times New Roman" w:hAnsi="Calibri" w:cs="Calibri"/>
          <w:b/>
          <w:bCs/>
          <w:sz w:val="22"/>
          <w:szCs w:val="22"/>
        </w:rPr>
        <w:t>V2 / V4 (Intermediate Layers):</w:t>
      </w:r>
      <w:r>
        <w:rPr>
          <w:rFonts w:ascii="Calibri" w:eastAsia="Times New Roman" w:hAnsi="Calibri" w:cs="Calibri"/>
          <w:sz w:val="22"/>
          <w:szCs w:val="22"/>
        </w:rPr>
        <w:t xml:space="preserve"> These layers form "Proto-objects" by grouping features, filling in surfaces, and beginning the process of separating the object from the background. This stage marks the emergence of </w:t>
      </w:r>
      <w:r>
        <w:rPr>
          <w:rFonts w:ascii="Calibri" w:eastAsia="Times New Roman" w:hAnsi="Calibri" w:cs="Calibri"/>
          <w:b/>
          <w:bCs/>
          <w:sz w:val="22"/>
          <w:szCs w:val="22"/>
        </w:rPr>
        <w:t>Partial Tolerance</w:t>
      </w:r>
      <w:r>
        <w:rPr>
          <w:rFonts w:ascii="Calibri" w:eastAsia="Times New Roman" w:hAnsi="Calibri" w:cs="Calibri"/>
          <w:sz w:val="22"/>
          <w:szCs w:val="22"/>
        </w:rPr>
        <w:t>.</w:t>
      </w:r>
    </w:p>
    <w:p w:rsidR="00C31FEB" w:rsidRDefault="00C31FEB">
      <w:pPr>
        <w:numPr>
          <w:ilvl w:val="0"/>
          <w:numId w:val="15"/>
        </w:numPr>
        <w:textAlignment w:val="center"/>
        <w:rPr>
          <w:rFonts w:ascii="Calibri" w:eastAsia="Times New Roman" w:hAnsi="Calibri" w:cs="Calibri"/>
          <w:b/>
          <w:bCs/>
          <w:sz w:val="22"/>
          <w:szCs w:val="22"/>
        </w:rPr>
      </w:pPr>
      <w:r>
        <w:rPr>
          <w:rFonts w:ascii="Calibri" w:eastAsia="Times New Roman" w:hAnsi="Calibri" w:cs="Calibri"/>
          <w:b/>
          <w:bCs/>
          <w:sz w:val="22"/>
          <w:szCs w:val="22"/>
        </w:rPr>
        <w:t>IT (Inferior Temporal Cortex):</w:t>
      </w:r>
      <w:r>
        <w:rPr>
          <w:rFonts w:ascii="Calibri" w:eastAsia="Times New Roman" w:hAnsi="Calibri" w:cs="Calibri"/>
          <w:sz w:val="22"/>
          <w:szCs w:val="22"/>
        </w:rPr>
        <w:t xml:space="preserve"> The end-stage where objects and categories are represented. IT neurons have large receptive fields and exhibit </w:t>
      </w:r>
      <w:r>
        <w:rPr>
          <w:rFonts w:ascii="Calibri" w:eastAsia="Times New Roman" w:hAnsi="Calibri" w:cs="Calibri"/>
          <w:b/>
          <w:bCs/>
          <w:sz w:val="22"/>
          <w:szCs w:val="22"/>
        </w:rPr>
        <w:t>Global Tolerance</w:t>
      </w:r>
      <w:r>
        <w:rPr>
          <w:rFonts w:ascii="Calibri" w:eastAsia="Times New Roman" w:hAnsi="Calibri" w:cs="Calibri"/>
          <w:sz w:val="22"/>
          <w:szCs w:val="22"/>
        </w:rPr>
        <w:t>, maintaining selectivity for identity regardless of the object's physical transformation.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To validate these models, we must utilize analytical tools that measure the information transformed at each stage.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How do we analyze the activity of the Ventral Stream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These slides (13-17) detail the methodologies used in neuroscience to study visual representations, moving from the level of a single cell to larger brain regions, and the critical logic behind proving how the brain actually works.</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sz w:val="28"/>
          <w:szCs w:val="28"/>
        </w:rPr>
      </w:pPr>
      <w:r>
        <w:rPr>
          <w:rFonts w:ascii="Calibri" w:hAnsi="Calibri" w:cs="Calibri"/>
          <w:b/>
          <w:bCs/>
          <w:sz w:val="28"/>
          <w:szCs w:val="28"/>
        </w:rPr>
        <w:t>Single-Unit Recording — Listening to One Neuron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This slide introduces the </w:t>
      </w:r>
      <w:r>
        <w:rPr>
          <w:rFonts w:ascii="Calibri" w:hAnsi="Calibri" w:cs="Calibri"/>
          <w:b/>
          <w:bCs/>
          <w:sz w:val="22"/>
          <w:szCs w:val="22"/>
        </w:rPr>
        <w:t>single-unit recording</w:t>
      </w:r>
      <w:r>
        <w:rPr>
          <w:rFonts w:ascii="Calibri" w:hAnsi="Calibri" w:cs="Calibri"/>
          <w:sz w:val="22"/>
          <w:szCs w:val="22"/>
        </w:rPr>
        <w:t xml:space="preserve"> method, which is the most "local" </w:t>
      </w:r>
      <w:r>
        <w:rPr>
          <w:rFonts w:ascii="Calibri" w:hAnsi="Calibri" w:cs="Calibri"/>
          <w:sz w:val="22"/>
          <w:szCs w:val="22"/>
        </w:rPr>
        <w:t>way to study the brain.</w:t>
      </w:r>
    </w:p>
    <w:p w:rsidR="00C31FEB" w:rsidRDefault="00C31FEB">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What it does:</w:t>
      </w:r>
      <w:r>
        <w:rPr>
          <w:rFonts w:ascii="Calibri" w:eastAsia="Times New Roman" w:hAnsi="Calibri" w:cs="Calibri"/>
          <w:sz w:val="22"/>
          <w:szCs w:val="22"/>
        </w:rPr>
        <w:t xml:space="preserve"> It involves placing a </w:t>
      </w:r>
      <w:r>
        <w:rPr>
          <w:rFonts w:ascii="Calibri" w:eastAsia="Times New Roman" w:hAnsi="Calibri" w:cs="Calibri"/>
          <w:b/>
          <w:bCs/>
          <w:sz w:val="22"/>
          <w:szCs w:val="22"/>
        </w:rPr>
        <w:t>microelectrode</w:t>
      </w:r>
      <w:r>
        <w:rPr>
          <w:rFonts w:ascii="Calibri" w:eastAsia="Times New Roman" w:hAnsi="Calibri" w:cs="Calibri"/>
          <w:sz w:val="22"/>
          <w:szCs w:val="22"/>
        </w:rPr>
        <w:t xml:space="preserve"> (a tiny needle) near an individual cell to record its </w:t>
      </w:r>
      <w:r>
        <w:rPr>
          <w:rFonts w:ascii="Calibri" w:eastAsia="Times New Roman" w:hAnsi="Calibri" w:cs="Calibri"/>
          <w:b/>
          <w:bCs/>
          <w:sz w:val="22"/>
          <w:szCs w:val="22"/>
        </w:rPr>
        <w:t>action potentials</w:t>
      </w:r>
      <w:r>
        <w:rPr>
          <w:rFonts w:ascii="Calibri" w:eastAsia="Times New Roman" w:hAnsi="Calibri" w:cs="Calibri"/>
          <w:sz w:val="22"/>
          <w:szCs w:val="22"/>
        </w:rPr>
        <w:t xml:space="preserve"> or "firing rate". Researchers can amplify this signal and even "listen" to the cell firing through loudspeakers.</w:t>
      </w:r>
    </w:p>
    <w:p w:rsidR="00C31FEB" w:rsidRDefault="00C31FEB">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What it reveals:</w:t>
      </w:r>
      <w:r>
        <w:rPr>
          <w:rFonts w:ascii="Calibri" w:eastAsia="Times New Roman" w:hAnsi="Calibri" w:cs="Calibri"/>
          <w:sz w:val="22"/>
          <w:szCs w:val="22"/>
        </w:rPr>
        <w:t xml:space="preserve"> It is used to define a neuron’s </w:t>
      </w:r>
      <w:r>
        <w:rPr>
          <w:rFonts w:ascii="Calibri" w:eastAsia="Times New Roman" w:hAnsi="Calibri" w:cs="Calibri"/>
          <w:b/>
          <w:bCs/>
          <w:sz w:val="22"/>
          <w:szCs w:val="22"/>
        </w:rPr>
        <w:t>tuning</w:t>
      </w:r>
      <w:r>
        <w:rPr>
          <w:rFonts w:ascii="Calibri" w:eastAsia="Times New Roman" w:hAnsi="Calibri" w:cs="Calibri"/>
          <w:sz w:val="22"/>
          <w:szCs w:val="22"/>
        </w:rPr>
        <w:t xml:space="preserve">—what specific stimuli (like a vertical bar) make it fire and what it ignores. It also reveals </w:t>
      </w:r>
      <w:r>
        <w:rPr>
          <w:rFonts w:ascii="Calibri" w:eastAsia="Times New Roman" w:hAnsi="Calibri" w:cs="Calibri"/>
          <w:b/>
          <w:bCs/>
          <w:sz w:val="22"/>
          <w:szCs w:val="22"/>
        </w:rPr>
        <w:t>selectivity</w:t>
      </w:r>
      <w:r>
        <w:rPr>
          <w:rFonts w:ascii="Calibri" w:eastAsia="Times New Roman" w:hAnsi="Calibri" w:cs="Calibri"/>
          <w:sz w:val="22"/>
          <w:szCs w:val="22"/>
        </w:rPr>
        <w:t xml:space="preserve"> (how picky the neuron is) and </w:t>
      </w:r>
      <w:r>
        <w:rPr>
          <w:rFonts w:ascii="Calibri" w:eastAsia="Times New Roman" w:hAnsi="Calibri" w:cs="Calibri"/>
          <w:b/>
          <w:bCs/>
          <w:sz w:val="22"/>
          <w:szCs w:val="22"/>
        </w:rPr>
        <w:t>tolerance</w:t>
      </w:r>
      <w:r>
        <w:rPr>
          <w:rFonts w:ascii="Calibri" w:eastAsia="Times New Roman" w:hAnsi="Calibri" w:cs="Calibri"/>
          <w:sz w:val="22"/>
          <w:szCs w:val="22"/>
        </w:rPr>
        <w:t xml:space="preserve"> (how much a stimulus can change before the neuron stops responding).</w:t>
      </w:r>
    </w:p>
    <w:p w:rsidR="00C31FEB" w:rsidRDefault="00C31FEB">
      <w:pPr>
        <w:numPr>
          <w:ilvl w:val="0"/>
          <w:numId w:val="16"/>
        </w:numPr>
        <w:textAlignment w:val="center"/>
        <w:rPr>
          <w:rFonts w:ascii="Calibri" w:eastAsia="Times New Roman" w:hAnsi="Calibri" w:cs="Calibri"/>
          <w:sz w:val="22"/>
          <w:szCs w:val="22"/>
        </w:rPr>
      </w:pPr>
      <w:r>
        <w:rPr>
          <w:rFonts w:ascii="Calibri" w:eastAsia="Times New Roman" w:hAnsi="Calibri" w:cs="Calibri"/>
          <w:b/>
          <w:bCs/>
          <w:sz w:val="22"/>
          <w:szCs w:val="22"/>
        </w:rPr>
        <w:t>The Limitation:</w:t>
      </w:r>
      <w:r>
        <w:rPr>
          <w:rFonts w:ascii="Calibri" w:eastAsia="Times New Roman" w:hAnsi="Calibri" w:cs="Calibri"/>
          <w:sz w:val="22"/>
          <w:szCs w:val="22"/>
        </w:rPr>
        <w:t xml:space="preserve"> The sources describe this as the "tree vs. forest" problem. While you see the fine detail of one neuron, you miss the </w:t>
      </w:r>
      <w:r>
        <w:rPr>
          <w:rFonts w:ascii="Calibri" w:eastAsia="Times New Roman" w:hAnsi="Calibri" w:cs="Calibri"/>
          <w:b/>
          <w:bCs/>
          <w:sz w:val="22"/>
          <w:szCs w:val="22"/>
        </w:rPr>
        <w:t>population activity</w:t>
      </w:r>
      <w:r>
        <w:rPr>
          <w:rFonts w:ascii="Calibri" w:eastAsia="Times New Roman" w:hAnsi="Calibri" w:cs="Calibri"/>
          <w:sz w:val="22"/>
          <w:szCs w:val="22"/>
        </w:rPr>
        <w:t xml:space="preserve">. Because visual meaning is </w:t>
      </w:r>
      <w:r>
        <w:rPr>
          <w:rFonts w:ascii="Calibri" w:eastAsia="Times New Roman" w:hAnsi="Calibri" w:cs="Calibri"/>
          <w:b/>
          <w:bCs/>
          <w:sz w:val="22"/>
          <w:szCs w:val="22"/>
        </w:rPr>
        <w:t>distributed</w:t>
      </w:r>
      <w:r>
        <w:rPr>
          <w:rFonts w:ascii="Calibri" w:eastAsia="Times New Roman" w:hAnsi="Calibri" w:cs="Calibri"/>
          <w:sz w:val="22"/>
          <w:szCs w:val="22"/>
        </w:rPr>
        <w:t xml:space="preserve"> across many neurons, it is largely invisible to single-unit analysis.</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fMRI: From Neurons to Voxels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As we move to human studies, the focus shifts from individual neurons to </w:t>
      </w:r>
      <w:r>
        <w:rPr>
          <w:rFonts w:ascii="Calibri" w:hAnsi="Calibri" w:cs="Calibri"/>
          <w:b/>
          <w:bCs/>
          <w:sz w:val="22"/>
          <w:szCs w:val="22"/>
        </w:rPr>
        <w:t>voxels</w:t>
      </w:r>
      <w:r>
        <w:rPr>
          <w:rFonts w:ascii="Calibri" w:hAnsi="Calibri" w:cs="Calibri"/>
          <w:sz w:val="22"/>
          <w:szCs w:val="22"/>
        </w:rPr>
        <w:t>.</w:t>
      </w:r>
    </w:p>
    <w:p w:rsidR="00C31FEB" w:rsidRDefault="00C31FEB">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What is a Voxel?:</w:t>
      </w:r>
      <w:r>
        <w:rPr>
          <w:rFonts w:ascii="Calibri" w:eastAsia="Times New Roman" w:hAnsi="Calibri" w:cs="Calibri"/>
          <w:sz w:val="22"/>
          <w:szCs w:val="22"/>
        </w:rPr>
        <w:t xml:space="preserve"> A voxel (volumetric pixel) is a small 3D unit, often 1mm x 1mm x 1mm of neurons.</w:t>
      </w:r>
    </w:p>
    <w:p w:rsidR="00C31FEB" w:rsidRDefault="00C31FEB">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Indirect Measure:</w:t>
      </w:r>
      <w:r>
        <w:rPr>
          <w:rFonts w:ascii="Calibri" w:eastAsia="Times New Roman" w:hAnsi="Calibri" w:cs="Calibri"/>
          <w:sz w:val="22"/>
          <w:szCs w:val="22"/>
        </w:rPr>
        <w:t xml:space="preserve"> Unlike electrodes, fMRI does not measure electrical spikes directly. Instead, it uses the </w:t>
      </w:r>
      <w:r>
        <w:rPr>
          <w:rFonts w:ascii="Calibri" w:eastAsia="Times New Roman" w:hAnsi="Calibri" w:cs="Calibri"/>
          <w:b/>
          <w:bCs/>
          <w:sz w:val="22"/>
          <w:szCs w:val="22"/>
        </w:rPr>
        <w:t>BOLD signal</w:t>
      </w:r>
      <w:r>
        <w:rPr>
          <w:rFonts w:ascii="Calibri" w:eastAsia="Times New Roman" w:hAnsi="Calibri" w:cs="Calibri"/>
          <w:sz w:val="22"/>
          <w:szCs w:val="22"/>
        </w:rPr>
        <w:t xml:space="preserve"> (Blood Oxygenation Level Dependent), which measures how much oxygen/blood the brain is consuming in a specific area.</w:t>
      </w:r>
    </w:p>
    <w:p w:rsidR="00C31FEB" w:rsidRDefault="00C31FEB">
      <w:pPr>
        <w:numPr>
          <w:ilvl w:val="0"/>
          <w:numId w:val="17"/>
        </w:numPr>
        <w:textAlignment w:val="center"/>
        <w:rPr>
          <w:rFonts w:ascii="Calibri" w:eastAsia="Times New Roman" w:hAnsi="Calibri" w:cs="Calibri"/>
          <w:sz w:val="22"/>
          <w:szCs w:val="22"/>
        </w:rPr>
      </w:pPr>
      <w:r>
        <w:rPr>
          <w:rFonts w:ascii="Calibri" w:eastAsia="Times New Roman" w:hAnsi="Calibri" w:cs="Calibri"/>
          <w:b/>
          <w:bCs/>
          <w:sz w:val="22"/>
          <w:szCs w:val="22"/>
        </w:rPr>
        <w:t>Aggregate Activity:</w:t>
      </w:r>
      <w:r>
        <w:rPr>
          <w:rFonts w:ascii="Calibri" w:eastAsia="Times New Roman" w:hAnsi="Calibri" w:cs="Calibri"/>
          <w:sz w:val="22"/>
          <w:szCs w:val="22"/>
        </w:rPr>
        <w:t xml:space="preserve"> Because one single voxel contains </w:t>
      </w:r>
      <w:r>
        <w:rPr>
          <w:rFonts w:ascii="Calibri" w:eastAsia="Times New Roman" w:hAnsi="Calibri" w:cs="Calibri"/>
          <w:b/>
          <w:bCs/>
          <w:sz w:val="22"/>
          <w:szCs w:val="22"/>
        </w:rPr>
        <w:t>hundreds of thousands of neurons</w:t>
      </w:r>
      <w:r>
        <w:rPr>
          <w:rFonts w:ascii="Calibri" w:eastAsia="Times New Roman" w:hAnsi="Calibri" w:cs="Calibri"/>
          <w:sz w:val="22"/>
          <w:szCs w:val="22"/>
        </w:rPr>
        <w:t xml:space="preserve">, fMRI provides an </w:t>
      </w:r>
      <w:r>
        <w:rPr>
          <w:rFonts w:ascii="Calibri" w:eastAsia="Times New Roman" w:hAnsi="Calibri" w:cs="Calibri"/>
          <w:b/>
          <w:bCs/>
          <w:sz w:val="22"/>
          <w:szCs w:val="22"/>
        </w:rPr>
        <w:t>average of activity</w:t>
      </w:r>
      <w:r>
        <w:rPr>
          <w:rFonts w:ascii="Calibri" w:eastAsia="Times New Roman" w:hAnsi="Calibri" w:cs="Calibri"/>
          <w:sz w:val="22"/>
          <w:szCs w:val="22"/>
        </w:rPr>
        <w:t xml:space="preserve"> rather than the high-resolution "tuning" of a single cell.</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extent cx="2339340" cy="2735580"/>
            <wp:effectExtent l="0" t="0" r="3810" b="7620"/>
            <wp:docPr id="13" name="Immagin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2339340" cy="27355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There are two different ways to analyze fMRI data: </w:t>
      </w:r>
      <w:r>
        <w:rPr>
          <w:rFonts w:ascii="Calibri" w:hAnsi="Calibri" w:cs="Calibri"/>
          <w:b/>
          <w:bCs/>
          <w:sz w:val="22"/>
          <w:szCs w:val="22"/>
        </w:rPr>
        <w:t>Univariate</w:t>
      </w:r>
      <w:r>
        <w:rPr>
          <w:rFonts w:ascii="Calibri" w:hAnsi="Calibri" w:cs="Calibri"/>
          <w:sz w:val="22"/>
          <w:szCs w:val="22"/>
        </w:rPr>
        <w:t xml:space="preserve"> and </w:t>
      </w:r>
      <w:r>
        <w:rPr>
          <w:rFonts w:ascii="Calibri" w:hAnsi="Calibri" w:cs="Calibri"/>
          <w:b/>
          <w:bCs/>
          <w:sz w:val="22"/>
          <w:szCs w:val="22"/>
        </w:rPr>
        <w:t>Multivariate</w:t>
      </w:r>
      <w:r>
        <w:rPr>
          <w:rFonts w:ascii="Calibri"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 xml:space="preserve">Univariate Analysis </w:t>
      </w:r>
    </w:p>
    <w:p w:rsidR="00C31FEB" w:rsidRDefault="00C31FEB">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Methodology:</w:t>
      </w:r>
      <w:r>
        <w:rPr>
          <w:rFonts w:ascii="Calibri" w:eastAsia="Times New Roman" w:hAnsi="Calibri" w:cs="Calibri"/>
          <w:sz w:val="22"/>
          <w:szCs w:val="22"/>
        </w:rPr>
        <w:t xml:space="preserve"> This approach treats each voxel as an independent data point. Researchers look at one voxel (or a group of them) at a time to see if the </w:t>
      </w:r>
      <w:r>
        <w:rPr>
          <w:rFonts w:ascii="Calibri" w:eastAsia="Times New Roman" w:hAnsi="Calibri" w:cs="Calibri"/>
          <w:b/>
          <w:bCs/>
          <w:sz w:val="22"/>
          <w:szCs w:val="22"/>
        </w:rPr>
        <w:t>intensity</w:t>
      </w:r>
      <w:r>
        <w:rPr>
          <w:rFonts w:ascii="Calibri" w:eastAsia="Times New Roman" w:hAnsi="Calibri" w:cs="Calibri"/>
          <w:sz w:val="22"/>
          <w:szCs w:val="22"/>
        </w:rPr>
        <w:t xml:space="preserve"> of its activation changes based on the stimulus.</w:t>
      </w:r>
    </w:p>
    <w:p w:rsidR="00C31FEB" w:rsidRDefault="00C31FEB">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Goal:</w:t>
      </w:r>
      <w:r>
        <w:rPr>
          <w:rFonts w:ascii="Calibri" w:eastAsia="Times New Roman" w:hAnsi="Calibri" w:cs="Calibri"/>
          <w:sz w:val="22"/>
          <w:szCs w:val="22"/>
        </w:rPr>
        <w:t xml:space="preserve"> It is designed to find specialized brain "modules." For example, it identifies regions that show significantly higher blood-oxygen consumption when a subject looks at faces compared to when they look at tools.</w:t>
      </w:r>
    </w:p>
    <w:p w:rsidR="00C31FEB" w:rsidRDefault="00C31FEB">
      <w:pPr>
        <w:numPr>
          <w:ilvl w:val="0"/>
          <w:numId w:val="18"/>
        </w:numPr>
        <w:textAlignment w:val="center"/>
        <w:rPr>
          <w:rFonts w:ascii="Calibri" w:eastAsia="Times New Roman" w:hAnsi="Calibri" w:cs="Calibri"/>
          <w:sz w:val="22"/>
          <w:szCs w:val="22"/>
        </w:rPr>
      </w:pPr>
      <w:r>
        <w:rPr>
          <w:rFonts w:ascii="Calibri" w:eastAsia="Times New Roman" w:hAnsi="Calibri" w:cs="Calibri"/>
          <w:b/>
          <w:bCs/>
          <w:sz w:val="22"/>
          <w:szCs w:val="22"/>
        </w:rPr>
        <w:t>Limitation:</w:t>
      </w:r>
      <w:r>
        <w:rPr>
          <w:rFonts w:ascii="Calibri" w:eastAsia="Times New Roman" w:hAnsi="Calibri" w:cs="Calibri"/>
          <w:sz w:val="22"/>
          <w:szCs w:val="22"/>
        </w:rPr>
        <w:t xml:space="preserve"> While excellent for mapping </w:t>
      </w:r>
      <w:r>
        <w:rPr>
          <w:rFonts w:ascii="Calibri" w:eastAsia="Times New Roman" w:hAnsi="Calibri" w:cs="Calibri"/>
          <w:b/>
          <w:bCs/>
          <w:sz w:val="22"/>
          <w:szCs w:val="22"/>
        </w:rPr>
        <w:t>where</w:t>
      </w:r>
      <w:r>
        <w:rPr>
          <w:rFonts w:ascii="Calibri" w:eastAsia="Times New Roman" w:hAnsi="Calibri" w:cs="Calibri"/>
          <w:sz w:val="22"/>
          <w:szCs w:val="22"/>
        </w:rPr>
        <w:t xml:space="preserve"> a function is located in the brain, it is "blind" to the internal structure of the information. Knowing that an area "lights up" for faces doesn't explain how the brain distinguishes between two different faces.</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 xml:space="preserve">Multivariate Pattern Analysis / MVPA </w:t>
      </w:r>
    </w:p>
    <w:p w:rsidR="00C31FEB" w:rsidRDefault="00C31FEB">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Methodology:</w:t>
      </w:r>
      <w:r>
        <w:rPr>
          <w:rFonts w:ascii="Calibri" w:eastAsia="Times New Roman" w:hAnsi="Calibri" w:cs="Calibri"/>
          <w:sz w:val="22"/>
          <w:szCs w:val="22"/>
        </w:rPr>
        <w:t xml:space="preserve"> MVPA shifts the focus from the </w:t>
      </w:r>
      <w:r>
        <w:rPr>
          <w:rFonts w:ascii="Calibri" w:eastAsia="Times New Roman" w:hAnsi="Calibri" w:cs="Calibri"/>
          <w:i/>
          <w:iCs/>
          <w:sz w:val="22"/>
          <w:szCs w:val="22"/>
        </w:rPr>
        <w:t>amount</w:t>
      </w:r>
      <w:r>
        <w:rPr>
          <w:rFonts w:ascii="Calibri" w:eastAsia="Times New Roman" w:hAnsi="Calibri" w:cs="Calibri"/>
          <w:sz w:val="22"/>
          <w:szCs w:val="22"/>
        </w:rPr>
        <w:t xml:space="preserve"> of activity to the </w:t>
      </w:r>
      <w:r>
        <w:rPr>
          <w:rFonts w:ascii="Calibri" w:eastAsia="Times New Roman" w:hAnsi="Calibri" w:cs="Calibri"/>
          <w:b/>
          <w:bCs/>
          <w:sz w:val="22"/>
          <w:szCs w:val="22"/>
        </w:rPr>
        <w:t>spatial pattern</w:t>
      </w:r>
      <w:r>
        <w:rPr>
          <w:rFonts w:ascii="Calibri" w:eastAsia="Times New Roman" w:hAnsi="Calibri" w:cs="Calibri"/>
          <w:sz w:val="22"/>
          <w:szCs w:val="22"/>
        </w:rPr>
        <w:t xml:space="preserve"> of activity across many voxels. It treats the activity levels of a group of voxels as a </w:t>
      </w:r>
      <w:r>
        <w:rPr>
          <w:rFonts w:ascii="Calibri" w:eastAsia="Times New Roman" w:hAnsi="Calibri" w:cs="Calibri"/>
          <w:b/>
          <w:bCs/>
          <w:sz w:val="22"/>
          <w:szCs w:val="22"/>
        </w:rPr>
        <w:t>population vector</w:t>
      </w:r>
      <w:r>
        <w:rPr>
          <w:rFonts w:ascii="Calibri" w:eastAsia="Times New Roman" w:hAnsi="Calibri" w:cs="Calibri"/>
          <w:sz w:val="22"/>
          <w:szCs w:val="22"/>
        </w:rPr>
        <w:t>.</w:t>
      </w:r>
    </w:p>
    <w:p w:rsidR="00C31FEB" w:rsidRDefault="00C31FEB">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The Role of Machine Learning:</w:t>
      </w:r>
      <w:r>
        <w:rPr>
          <w:rFonts w:ascii="Calibri" w:eastAsia="Times New Roman" w:hAnsi="Calibri" w:cs="Calibri"/>
          <w:sz w:val="22"/>
          <w:szCs w:val="22"/>
        </w:rPr>
        <w:t xml:space="preserve"> Researchers use </w:t>
      </w:r>
      <w:r>
        <w:rPr>
          <w:rFonts w:ascii="Calibri" w:eastAsia="Times New Roman" w:hAnsi="Calibri" w:cs="Calibri"/>
          <w:b/>
          <w:bCs/>
          <w:sz w:val="22"/>
          <w:szCs w:val="22"/>
        </w:rPr>
        <w:t>machine learning classifiers</w:t>
      </w:r>
      <w:r>
        <w:rPr>
          <w:rFonts w:ascii="Calibri" w:eastAsia="Times New Roman" w:hAnsi="Calibri" w:cs="Calibri"/>
          <w:sz w:val="22"/>
          <w:szCs w:val="22"/>
        </w:rPr>
        <w:t xml:space="preserve"> (like Support Vector Machines) to "read" these patterns. The computer is trained to recognize that "Pattern A" across the voxels means the subject is seeing a car, while "Pattern B" means they are seeing a plane.</w:t>
      </w:r>
    </w:p>
    <w:p w:rsidR="00C31FEB" w:rsidRDefault="00C31FEB">
      <w:pPr>
        <w:numPr>
          <w:ilvl w:val="0"/>
          <w:numId w:val="19"/>
        </w:numPr>
        <w:textAlignment w:val="center"/>
        <w:rPr>
          <w:rFonts w:ascii="Calibri" w:eastAsia="Times New Roman" w:hAnsi="Calibri" w:cs="Calibri"/>
          <w:sz w:val="22"/>
          <w:szCs w:val="22"/>
        </w:rPr>
      </w:pPr>
      <w:r>
        <w:rPr>
          <w:rFonts w:ascii="Calibri" w:eastAsia="Times New Roman" w:hAnsi="Calibri" w:cs="Calibri"/>
          <w:b/>
          <w:bCs/>
          <w:sz w:val="22"/>
          <w:szCs w:val="22"/>
        </w:rPr>
        <w:t>"The Pattern is the Representation":</w:t>
      </w:r>
      <w:r>
        <w:rPr>
          <w:rFonts w:ascii="Calibri" w:eastAsia="Times New Roman" w:hAnsi="Calibri" w:cs="Calibri"/>
          <w:sz w:val="22"/>
          <w:szCs w:val="22"/>
        </w:rPr>
        <w:t xml:space="preserve"> This is a key conceptual shift. In MVPA, we assume that the specific way neurons are firing across a region—the "geometry" of the activity—is what actually carries the meaning.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Analytical Frameworks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 </w:t>
      </w:r>
      <w:r>
        <w:rPr>
          <w:rFonts w:ascii="Calibri" w:hAnsi="Calibri" w:cs="Calibri"/>
          <w:b/>
          <w:bCs/>
          <w:sz w:val="22"/>
          <w:szCs w:val="22"/>
        </w:rPr>
        <w:t>fMRI</w:t>
      </w:r>
      <w:r>
        <w:rPr>
          <w:rFonts w:ascii="Calibri" w:hAnsi="Calibri" w:cs="Calibri"/>
          <w:sz w:val="22"/>
          <w:szCs w:val="22"/>
        </w:rPr>
        <w:t xml:space="preserve"> is </w:t>
      </w:r>
      <w:r>
        <w:rPr>
          <w:rFonts w:ascii="Calibri" w:hAnsi="Calibri" w:cs="Calibri"/>
          <w:sz w:val="22"/>
          <w:szCs w:val="22"/>
        </w:rPr>
        <w:t xml:space="preserve">one of the primary methods used to study the visual cortex and create </w:t>
      </w:r>
      <w:r>
        <w:rPr>
          <w:rFonts w:ascii="Calibri" w:hAnsi="Calibri" w:cs="Calibri"/>
          <w:b/>
          <w:bCs/>
          <w:sz w:val="22"/>
          <w:szCs w:val="22"/>
        </w:rPr>
        <w:t>Representational Dissimilarity Matrices (RDMs)</w:t>
      </w:r>
      <w:r>
        <w:rPr>
          <w:rFonts w:ascii="Calibri" w:hAnsi="Calibri" w:cs="Calibri"/>
          <w:sz w:val="22"/>
          <w:szCs w:val="22"/>
        </w:rPr>
        <w:t>, particularly in human subjects.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Here is how fMRI data is used to build these matrices and why it is a critical tool for neuroscientists: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From Voxels to Population Vectors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Because fMRI divides the brain into </w:t>
      </w:r>
      <w:r>
        <w:rPr>
          <w:rFonts w:ascii="Calibri" w:hAnsi="Calibri" w:cs="Calibri"/>
          <w:b/>
          <w:bCs/>
          <w:sz w:val="22"/>
          <w:szCs w:val="22"/>
        </w:rPr>
        <w:t>voxels</w:t>
      </w:r>
      <w:r>
        <w:rPr>
          <w:rFonts w:ascii="Calibri" w:hAnsi="Calibri" w:cs="Calibri"/>
          <w:sz w:val="22"/>
          <w:szCs w:val="22"/>
        </w:rPr>
        <w:t xml:space="preserve"> (3D units representing the average activity of thousands of neurons), researchers look at the </w:t>
      </w:r>
      <w:r>
        <w:rPr>
          <w:rFonts w:ascii="Calibri" w:hAnsi="Calibri" w:cs="Calibri"/>
          <w:b/>
          <w:bCs/>
          <w:sz w:val="22"/>
          <w:szCs w:val="22"/>
        </w:rPr>
        <w:t>spatial pattern</w:t>
      </w:r>
      <w:r>
        <w:rPr>
          <w:rFonts w:ascii="Calibri" w:hAnsi="Calibri" w:cs="Calibri"/>
          <w:sz w:val="22"/>
          <w:szCs w:val="22"/>
        </w:rPr>
        <w:t xml:space="preserve"> of activity across these voxels. For each object a subject views, the brain produces a specific pattern of voxel activation, which researchers treat as a </w:t>
      </w:r>
      <w:r>
        <w:rPr>
          <w:rFonts w:ascii="Calibri" w:hAnsi="Calibri" w:cs="Calibri"/>
          <w:b/>
          <w:bCs/>
          <w:sz w:val="22"/>
          <w:szCs w:val="22"/>
        </w:rPr>
        <w:t>population vector</w:t>
      </w:r>
      <w:r>
        <w:rPr>
          <w:rFonts w:ascii="Calibri"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Computing Dissimilarity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To create the RDM, </w:t>
      </w:r>
      <w:r>
        <w:rPr>
          <w:rFonts w:ascii="Calibri" w:hAnsi="Calibri" w:cs="Calibri"/>
          <w:sz w:val="22"/>
          <w:szCs w:val="22"/>
        </w:rPr>
        <w:t>researchers compare these voxel patterns for every pair of objects tested:</w:t>
      </w:r>
    </w:p>
    <w:p w:rsidR="00C31FEB" w:rsidRDefault="00C31FEB">
      <w:pPr>
        <w:numPr>
          <w:ilvl w:val="0"/>
          <w:numId w:val="20"/>
        </w:numPr>
        <w:textAlignment w:val="cente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821680" cy="220980"/>
            <wp:effectExtent l="0" t="0" r="7620" b="7620"/>
            <wp:docPr id="14" name="Immagin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821680" cy="220980"/>
                    </a:xfrm>
                    <a:prstGeom prst="rect">
                      <a:avLst/>
                    </a:prstGeom>
                    <a:noFill/>
                    <a:ln>
                      <a:noFill/>
                    </a:ln>
                  </pic:spPr>
                </pic:pic>
              </a:graphicData>
            </a:graphic>
          </wp:inline>
        </w:drawing>
      </w:r>
    </w:p>
    <w:p w:rsidR="00C31FEB" w:rsidRDefault="00C31FEB">
      <w:pPr>
        <w:numPr>
          <w:ilvl w:val="0"/>
          <w:numId w:val="20"/>
        </w:numPr>
        <w:textAlignment w:val="center"/>
        <w:rPr>
          <w:rFonts w:ascii="Calibri" w:eastAsia="Times New Roman" w:hAnsi="Calibri" w:cs="Calibri"/>
          <w:sz w:val="22"/>
          <w:szCs w:val="22"/>
        </w:rPr>
      </w:pPr>
      <w:r>
        <w:rPr>
          <w:rFonts w:ascii="Calibri" w:eastAsia="Times New Roman" w:hAnsi="Calibri" w:cs="Calibri"/>
          <w:b/>
          <w:bCs/>
          <w:sz w:val="22"/>
          <w:szCs w:val="22"/>
        </w:rPr>
        <w:t>Dissimilarity Measure:</w:t>
      </w:r>
      <w:r>
        <w:rPr>
          <w:rFonts w:ascii="Calibri" w:eastAsia="Times New Roman" w:hAnsi="Calibri" w:cs="Calibri"/>
          <w:sz w:val="22"/>
          <w:szCs w:val="22"/>
        </w:rPr>
        <w:t xml:space="preserve"> Each cell in the matrix represents how different two objects are in the brain's "representation space". This is typically calculated using </w:t>
      </w:r>
      <w:r>
        <w:rPr>
          <w:rFonts w:ascii="Calibri" w:eastAsia="Times New Roman" w:hAnsi="Calibri" w:cs="Calibri"/>
          <w:b/>
          <w:bCs/>
          <w:sz w:val="22"/>
          <w:szCs w:val="22"/>
        </w:rPr>
        <w:t>1 minus the correlation</w:t>
      </w:r>
      <w:r>
        <w:rPr>
          <w:rFonts w:ascii="Calibri" w:eastAsia="Times New Roman" w:hAnsi="Calibri" w:cs="Calibri"/>
          <w:sz w:val="22"/>
          <w:szCs w:val="22"/>
        </w:rPr>
        <w:t xml:space="preserve"> </w:t>
      </w:r>
      <w:r>
        <w:rPr>
          <w:rFonts w:ascii="Calibri" w:eastAsia="Times New Roman" w:hAnsi="Calibri" w:cs="Calibri"/>
          <w:sz w:val="22"/>
          <w:szCs w:val="22"/>
        </w:rPr>
        <w:t>between the two voxel patterns.</w:t>
      </w:r>
    </w:p>
    <w:p w:rsidR="00C31FEB" w:rsidRDefault="00C31FEB">
      <w:pPr>
        <w:numPr>
          <w:ilvl w:val="0"/>
          <w:numId w:val="20"/>
        </w:numPr>
        <w:textAlignment w:val="center"/>
        <w:rPr>
          <w:rFonts w:ascii="Calibri" w:eastAsia="Times New Roman" w:hAnsi="Calibri" w:cs="Calibri"/>
          <w:sz w:val="22"/>
          <w:szCs w:val="22"/>
        </w:rPr>
      </w:pPr>
      <w:r>
        <w:rPr>
          <w:rFonts w:ascii="Calibri" w:eastAsia="Times New Roman" w:hAnsi="Calibri" w:cs="Calibri"/>
          <w:b/>
          <w:bCs/>
          <w:sz w:val="22"/>
          <w:szCs w:val="22"/>
        </w:rPr>
        <w:t>The Result:</w:t>
      </w:r>
      <w:r>
        <w:rPr>
          <w:rFonts w:ascii="Calibri" w:eastAsia="Times New Roman" w:hAnsi="Calibri" w:cs="Calibri"/>
          <w:sz w:val="22"/>
          <w:szCs w:val="22"/>
        </w:rPr>
        <w:t xml:space="preserve"> A matrix where </w:t>
      </w:r>
      <w:r>
        <w:rPr>
          <w:rFonts w:ascii="Calibri" w:eastAsia="Times New Roman" w:hAnsi="Calibri" w:cs="Calibri"/>
          <w:b/>
          <w:bCs/>
          <w:sz w:val="22"/>
          <w:szCs w:val="22"/>
        </w:rPr>
        <w:t>blue</w:t>
      </w:r>
      <w:r>
        <w:rPr>
          <w:rFonts w:ascii="Calibri" w:eastAsia="Times New Roman" w:hAnsi="Calibri" w:cs="Calibri"/>
          <w:sz w:val="22"/>
          <w:szCs w:val="22"/>
        </w:rPr>
        <w:t xml:space="preserve"> usually represents high similarity (low dissimilarity) and </w:t>
      </w:r>
      <w:r>
        <w:rPr>
          <w:rFonts w:ascii="Calibri" w:eastAsia="Times New Roman" w:hAnsi="Calibri" w:cs="Calibri"/>
          <w:b/>
          <w:bCs/>
          <w:sz w:val="22"/>
          <w:szCs w:val="22"/>
        </w:rPr>
        <w:t>red</w:t>
      </w:r>
      <w:r>
        <w:rPr>
          <w:rFonts w:ascii="Calibri" w:eastAsia="Times New Roman" w:hAnsi="Calibri" w:cs="Calibri"/>
          <w:sz w:val="22"/>
          <w:szCs w:val="22"/>
        </w:rPr>
        <w:t xml:space="preserve"> represents high dissimilarity.</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rPr>
      </w:pPr>
      <w:r>
        <w:rPr>
          <w:rFonts w:ascii="Calibri" w:hAnsi="Calibri" w:cs="Calibri"/>
          <w:b/>
          <w:bCs/>
        </w:rPr>
        <w:t>The "Common Currency"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sources emphasize that the RDM is a "gift" to neuroscience because it acts as a </w:t>
      </w:r>
      <w:r>
        <w:rPr>
          <w:rFonts w:ascii="Calibri" w:hAnsi="Calibri" w:cs="Calibri"/>
          <w:b/>
          <w:bCs/>
          <w:sz w:val="22"/>
          <w:szCs w:val="22"/>
        </w:rPr>
        <w:t>common currency</w:t>
      </w:r>
      <w:r>
        <w:rPr>
          <w:rFonts w:ascii="Calibri" w:hAnsi="Calibri" w:cs="Calibri"/>
          <w:sz w:val="22"/>
          <w:szCs w:val="22"/>
        </w:rPr>
        <w:t xml:space="preserve">. Because the RDM focuses on the </w:t>
      </w:r>
      <w:r>
        <w:rPr>
          <w:rFonts w:ascii="Calibri" w:hAnsi="Calibri" w:cs="Calibri"/>
          <w:b/>
          <w:bCs/>
          <w:sz w:val="22"/>
          <w:szCs w:val="22"/>
        </w:rPr>
        <w:t>structure and geometry</w:t>
      </w:r>
      <w:r>
        <w:rPr>
          <w:rFonts w:ascii="Calibri" w:hAnsi="Calibri" w:cs="Calibri"/>
          <w:sz w:val="22"/>
          <w:szCs w:val="22"/>
        </w:rPr>
        <w:t xml:space="preserve"> of the representation rather than the raw data itself, it allows researchers to directly compare:</w:t>
      </w:r>
    </w:p>
    <w:p w:rsidR="00C31FEB" w:rsidRDefault="00C31FEB">
      <w:pPr>
        <w:numPr>
          <w:ilvl w:val="0"/>
          <w:numId w:val="21"/>
        </w:numPr>
        <w:textAlignment w:val="center"/>
        <w:rPr>
          <w:rFonts w:ascii="Calibri" w:eastAsia="Times New Roman" w:hAnsi="Calibri" w:cs="Calibri"/>
          <w:sz w:val="22"/>
          <w:szCs w:val="22"/>
        </w:rPr>
      </w:pPr>
      <w:r>
        <w:rPr>
          <w:rFonts w:ascii="Calibri" w:eastAsia="Times New Roman" w:hAnsi="Calibri" w:cs="Calibri"/>
          <w:b/>
          <w:bCs/>
          <w:sz w:val="22"/>
          <w:szCs w:val="22"/>
        </w:rPr>
        <w:t>Human IT (fMRI voxels)</w:t>
      </w:r>
      <w:r>
        <w:rPr>
          <w:rFonts w:ascii="Calibri" w:eastAsia="Times New Roman" w:hAnsi="Calibri" w:cs="Calibri"/>
          <w:sz w:val="22"/>
          <w:szCs w:val="22"/>
        </w:rPr>
        <w:t xml:space="preserve"> vs. </w:t>
      </w:r>
      <w:r>
        <w:rPr>
          <w:rFonts w:ascii="Calibri" w:eastAsia="Times New Roman" w:hAnsi="Calibri" w:cs="Calibri"/>
          <w:b/>
          <w:bCs/>
          <w:sz w:val="22"/>
          <w:szCs w:val="22"/>
        </w:rPr>
        <w:t>Monkey IT (single-unit electrode recordings)</w:t>
      </w:r>
      <w:r>
        <w:rPr>
          <w:rFonts w:ascii="Calibri" w:eastAsia="Times New Roman" w:hAnsi="Calibri" w:cs="Calibri"/>
          <w:sz w:val="22"/>
          <w:szCs w:val="22"/>
        </w:rPr>
        <w:t>.</w:t>
      </w:r>
    </w:p>
    <w:p w:rsidR="00C31FEB" w:rsidRDefault="00C31FEB">
      <w:pPr>
        <w:numPr>
          <w:ilvl w:val="0"/>
          <w:numId w:val="21"/>
        </w:numPr>
        <w:textAlignment w:val="center"/>
        <w:rPr>
          <w:rFonts w:ascii="Calibri" w:eastAsia="Times New Roman" w:hAnsi="Calibri" w:cs="Calibri"/>
          <w:sz w:val="22"/>
          <w:szCs w:val="22"/>
        </w:rPr>
      </w:pPr>
      <w:r>
        <w:rPr>
          <w:rFonts w:ascii="Calibri" w:eastAsia="Times New Roman" w:hAnsi="Calibri" w:cs="Calibri"/>
          <w:b/>
          <w:bCs/>
          <w:sz w:val="22"/>
          <w:szCs w:val="22"/>
        </w:rPr>
        <w:t>Human Brain Activity</w:t>
      </w:r>
      <w:r>
        <w:rPr>
          <w:rFonts w:ascii="Calibri" w:eastAsia="Times New Roman" w:hAnsi="Calibri" w:cs="Calibri"/>
          <w:sz w:val="22"/>
          <w:szCs w:val="22"/>
        </w:rPr>
        <w:t xml:space="preserve"> vs. </w:t>
      </w:r>
      <w:r>
        <w:rPr>
          <w:rFonts w:ascii="Calibri" w:eastAsia="Times New Roman" w:hAnsi="Calibri" w:cs="Calibri"/>
          <w:b/>
          <w:bCs/>
          <w:sz w:val="22"/>
          <w:szCs w:val="22"/>
        </w:rPr>
        <w:t>Artificial Intelligence Layers</w:t>
      </w:r>
      <w:r>
        <w:rPr>
          <w:rFonts w:ascii="Calibri" w:eastAsia="Times New Roman" w:hAnsi="Calibri" w:cs="Calibri"/>
          <w:sz w:val="22"/>
          <w:szCs w:val="22"/>
        </w:rPr>
        <w:t xml:space="preserve"> (like a DCNN).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3741420" cy="2164080"/>
            <wp:effectExtent l="0" t="0" r="0" b="7620"/>
            <wp:docPr id="15" name="Immagin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41420" cy="21640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 xml:space="preserve">Correlative vs. Causal  -&gt; Casual Methods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This slide highlights a vital scientific caution: knowing </w:t>
      </w:r>
      <w:r>
        <w:rPr>
          <w:rFonts w:ascii="Calibri" w:hAnsi="Calibri" w:cs="Calibri"/>
          <w:i/>
          <w:iCs/>
          <w:sz w:val="22"/>
          <w:szCs w:val="22"/>
        </w:rPr>
        <w:t>where</w:t>
      </w:r>
      <w:r>
        <w:rPr>
          <w:rFonts w:ascii="Calibri" w:hAnsi="Calibri" w:cs="Calibri"/>
          <w:sz w:val="22"/>
          <w:szCs w:val="22"/>
        </w:rPr>
        <w:t xml:space="preserve"> something happens is not the same as knowing </w:t>
      </w:r>
      <w:r>
        <w:rPr>
          <w:rFonts w:ascii="Calibri" w:hAnsi="Calibri" w:cs="Calibri"/>
          <w:i/>
          <w:iCs/>
          <w:sz w:val="22"/>
          <w:szCs w:val="22"/>
        </w:rPr>
        <w:t>how</w:t>
      </w:r>
      <w:r>
        <w:rPr>
          <w:rFonts w:ascii="Calibri" w:hAnsi="Calibri" w:cs="Calibri"/>
          <w:sz w:val="22"/>
          <w:szCs w:val="22"/>
        </w:rPr>
        <w:t xml:space="preserve"> or </w:t>
      </w:r>
      <w:r>
        <w:rPr>
          <w:rFonts w:ascii="Calibri" w:hAnsi="Calibri" w:cs="Calibri"/>
          <w:i/>
          <w:iCs/>
          <w:sz w:val="22"/>
          <w:szCs w:val="22"/>
        </w:rPr>
        <w:t>if</w:t>
      </w:r>
      <w:r>
        <w:rPr>
          <w:rFonts w:ascii="Calibri" w:hAnsi="Calibri" w:cs="Calibri"/>
          <w:sz w:val="22"/>
          <w:szCs w:val="22"/>
        </w:rPr>
        <w:t xml:space="preserve"> it is necessary.</w:t>
      </w:r>
    </w:p>
    <w:p w:rsidR="00C31FEB" w:rsidRDefault="00C31FEB">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 xml:space="preserve">Correlative </w:t>
      </w:r>
      <w:r>
        <w:rPr>
          <w:rFonts w:ascii="Calibri" w:eastAsia="Times New Roman" w:hAnsi="Calibri" w:cs="Calibri"/>
          <w:b/>
          <w:bCs/>
          <w:sz w:val="22"/>
          <w:szCs w:val="22"/>
        </w:rPr>
        <w:t>(fMRI, RSA, Recording):</w:t>
      </w:r>
      <w:r>
        <w:rPr>
          <w:rFonts w:ascii="Calibri" w:eastAsia="Times New Roman" w:hAnsi="Calibri" w:cs="Calibri"/>
          <w:sz w:val="22"/>
          <w:szCs w:val="22"/>
        </w:rPr>
        <w:t xml:space="preserve"> These methods show that certain data is </w:t>
      </w:r>
      <w:r>
        <w:rPr>
          <w:rFonts w:ascii="Calibri" w:eastAsia="Times New Roman" w:hAnsi="Calibri" w:cs="Calibri"/>
          <w:b/>
          <w:bCs/>
          <w:sz w:val="22"/>
          <w:szCs w:val="22"/>
        </w:rPr>
        <w:t>activated</w:t>
      </w:r>
      <w:r>
        <w:rPr>
          <w:rFonts w:ascii="Calibri" w:eastAsia="Times New Roman" w:hAnsi="Calibri" w:cs="Calibri"/>
          <w:sz w:val="22"/>
          <w:szCs w:val="22"/>
        </w:rPr>
        <w:t xml:space="preserve"> when a stimulus is presented. However, correlation is not an explanation; it doesn't prove that the brain region is </w:t>
      </w:r>
      <w:r>
        <w:rPr>
          <w:rFonts w:ascii="Calibri" w:eastAsia="Times New Roman" w:hAnsi="Calibri" w:cs="Calibri"/>
          <w:b/>
          <w:bCs/>
          <w:sz w:val="22"/>
          <w:szCs w:val="22"/>
        </w:rPr>
        <w:t>necessary</w:t>
      </w:r>
      <w:r>
        <w:rPr>
          <w:rFonts w:ascii="Calibri" w:eastAsia="Times New Roman" w:hAnsi="Calibri" w:cs="Calibri"/>
          <w:sz w:val="22"/>
          <w:szCs w:val="22"/>
        </w:rPr>
        <w:t xml:space="preserve"> for the behavior.</w:t>
      </w:r>
    </w:p>
    <w:p w:rsidR="00C31FEB" w:rsidRDefault="00C31FEB">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Causal (Lesions, TMS, Optogenetics):</w:t>
      </w:r>
      <w:r>
        <w:rPr>
          <w:rFonts w:ascii="Calibri" w:eastAsia="Times New Roman" w:hAnsi="Calibri" w:cs="Calibri"/>
          <w:sz w:val="22"/>
          <w:szCs w:val="22"/>
        </w:rPr>
        <w:t xml:space="preserve"> To prove necessity, you must </w:t>
      </w:r>
      <w:r>
        <w:rPr>
          <w:rFonts w:ascii="Calibri" w:eastAsia="Times New Roman" w:hAnsi="Calibri" w:cs="Calibri"/>
          <w:b/>
          <w:bCs/>
          <w:sz w:val="22"/>
          <w:szCs w:val="22"/>
        </w:rPr>
        <w:t>perturb the system</w:t>
      </w:r>
      <w:r>
        <w:rPr>
          <w:rFonts w:ascii="Calibri" w:eastAsia="Times New Roman" w:hAnsi="Calibri" w:cs="Calibri"/>
          <w:sz w:val="22"/>
          <w:szCs w:val="22"/>
        </w:rPr>
        <w:t xml:space="preserve"> and observe what breaks. </w:t>
      </w:r>
    </w:p>
    <w:p w:rsidR="00C31FEB" w:rsidRDefault="00C31FEB">
      <w:pPr>
        <w:numPr>
          <w:ilvl w:val="1"/>
          <w:numId w:val="22"/>
        </w:numPr>
        <w:textAlignment w:val="center"/>
        <w:rPr>
          <w:rFonts w:ascii="Calibri" w:eastAsia="Times New Roman" w:hAnsi="Calibri" w:cs="Calibri"/>
          <w:sz w:val="22"/>
          <w:szCs w:val="22"/>
        </w:rPr>
      </w:pPr>
      <w:r>
        <w:rPr>
          <w:rFonts w:ascii="Calibri" w:eastAsia="Times New Roman" w:hAnsi="Calibri" w:cs="Calibri"/>
          <w:b/>
          <w:bCs/>
          <w:sz w:val="22"/>
          <w:szCs w:val="22"/>
        </w:rPr>
        <w:t>TMS:</w:t>
      </w:r>
      <w:r>
        <w:rPr>
          <w:rFonts w:ascii="Calibri" w:eastAsia="Times New Roman" w:hAnsi="Calibri" w:cs="Calibri"/>
          <w:sz w:val="22"/>
          <w:szCs w:val="22"/>
        </w:rPr>
        <w:t xml:space="preserve"> Uses magnetic fields to temporarily interfere with brain activity to see if a subject then fails a specific task.</w:t>
      </w:r>
    </w:p>
    <w:p w:rsidR="00C31FEB" w:rsidRDefault="00C31FEB">
      <w:pPr>
        <w:numPr>
          <w:ilvl w:val="1"/>
          <w:numId w:val="22"/>
        </w:numPr>
        <w:textAlignment w:val="center"/>
        <w:rPr>
          <w:rFonts w:ascii="Calibri" w:eastAsia="Times New Roman" w:hAnsi="Calibri" w:cs="Calibri"/>
          <w:sz w:val="22"/>
          <w:szCs w:val="22"/>
        </w:rPr>
      </w:pPr>
      <w:r>
        <w:rPr>
          <w:rFonts w:ascii="Calibri" w:eastAsia="Times New Roman" w:hAnsi="Calibri" w:cs="Calibri"/>
          <w:b/>
          <w:bCs/>
          <w:sz w:val="22"/>
          <w:szCs w:val="22"/>
        </w:rPr>
        <w:t>Optogenetics:</w:t>
      </w:r>
      <w:r>
        <w:rPr>
          <w:rFonts w:ascii="Calibri" w:eastAsia="Times New Roman" w:hAnsi="Calibri" w:cs="Calibri"/>
          <w:sz w:val="22"/>
          <w:szCs w:val="22"/>
        </w:rPr>
        <w:t xml:space="preserve"> A highly precise method using viral infection to make specific neurons light-sensitive, allowing researchers to </w:t>
      </w:r>
      <w:r>
        <w:rPr>
          <w:rFonts w:ascii="Calibri" w:eastAsia="Times New Roman" w:hAnsi="Calibri" w:cs="Calibri"/>
          <w:b/>
          <w:bCs/>
          <w:sz w:val="22"/>
          <w:szCs w:val="22"/>
        </w:rPr>
        <w:t>silence or activate</w:t>
      </w:r>
      <w:r>
        <w:rPr>
          <w:rFonts w:ascii="Calibri" w:eastAsia="Times New Roman" w:hAnsi="Calibri" w:cs="Calibri"/>
          <w:sz w:val="22"/>
          <w:szCs w:val="22"/>
        </w:rPr>
        <w:t xml:space="preserve"> them using light.</w:t>
      </w:r>
    </w:p>
    <w:p w:rsidR="00C31FEB" w:rsidRDefault="00C31FEB">
      <w:pPr>
        <w:numPr>
          <w:ilvl w:val="0"/>
          <w:numId w:val="22"/>
        </w:numPr>
        <w:textAlignment w:val="center"/>
        <w:rPr>
          <w:rFonts w:ascii="Calibri" w:eastAsia="Times New Roman" w:hAnsi="Calibri" w:cs="Calibri"/>
          <w:sz w:val="22"/>
          <w:szCs w:val="22"/>
        </w:rPr>
      </w:pPr>
      <w:r>
        <w:rPr>
          <w:rFonts w:ascii="Calibri" w:eastAsia="Times New Roman" w:hAnsi="Calibri" w:cs="Calibri"/>
          <w:b/>
          <w:bCs/>
          <w:sz w:val="22"/>
          <w:szCs w:val="22"/>
        </w:rPr>
        <w:t>The Takeaway:</w:t>
      </w:r>
      <w:r>
        <w:rPr>
          <w:rFonts w:ascii="Calibri" w:eastAsia="Times New Roman" w:hAnsi="Calibri" w:cs="Calibri"/>
          <w:sz w:val="22"/>
          <w:szCs w:val="22"/>
        </w:rPr>
        <w:t xml:space="preserve"> To truly understand object recognition (in the brain?), you need both: correlative methods to see the "what and where" and causal methods to prove that those representations are actually being </w:t>
      </w:r>
      <w:r>
        <w:rPr>
          <w:rFonts w:ascii="Calibri" w:eastAsia="Times New Roman" w:hAnsi="Calibri" w:cs="Calibri"/>
          <w:b/>
          <w:bCs/>
          <w:sz w:val="22"/>
          <w:szCs w:val="22"/>
        </w:rPr>
        <w:t>used</w:t>
      </w:r>
      <w:r>
        <w:rPr>
          <w:rFonts w:ascii="Calibri" w:eastAsia="Times New Roman" w:hAnsi="Calibri" w:cs="Calibri"/>
          <w:sz w:val="22"/>
          <w:szCs w:val="22"/>
        </w:rPr>
        <w:t xml:space="preserve"> by the brain to perform the task.</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Other stuff in this lecture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150ms Constraint:</w:t>
      </w:r>
      <w:r>
        <w:rPr>
          <w:rFonts w:ascii="Calibri" w:hAnsi="Calibri" w:cs="Calibri"/>
          <w:sz w:val="22"/>
          <w:szCs w:val="22"/>
        </w:rPr>
        <w:t xml:space="preserve"> Core recognition occurs </w:t>
      </w:r>
      <w:r>
        <w:rPr>
          <w:rFonts w:ascii="Calibri" w:hAnsi="Calibri" w:cs="Calibri"/>
          <w:sz w:val="22"/>
          <w:szCs w:val="22"/>
        </w:rPr>
        <w:t xml:space="preserve">within 150ms, which is the time required for a </w:t>
      </w:r>
      <w:r>
        <w:rPr>
          <w:rFonts w:ascii="Calibri" w:hAnsi="Calibri" w:cs="Calibri"/>
          <w:b/>
          <w:bCs/>
          <w:sz w:val="22"/>
          <w:szCs w:val="22"/>
        </w:rPr>
        <w:t>single forward sweep</w:t>
      </w:r>
      <w:r>
        <w:rPr>
          <w:rFonts w:ascii="Calibri" w:hAnsi="Calibri" w:cs="Calibri"/>
          <w:sz w:val="22"/>
          <w:szCs w:val="22"/>
        </w:rPr>
        <w:t xml:space="preserve"> of information from retina to IT. This speed effectively excludes feedback loops for simple objects, explaining why </w:t>
      </w:r>
      <w:r>
        <w:rPr>
          <w:rFonts w:ascii="Calibri" w:hAnsi="Calibri" w:cs="Calibri"/>
          <w:b/>
          <w:bCs/>
          <w:sz w:val="22"/>
          <w:szCs w:val="22"/>
        </w:rPr>
        <w:t>feed-forward</w:t>
      </w:r>
      <w:r>
        <w:rPr>
          <w:rFonts w:ascii="Calibri" w:hAnsi="Calibri" w:cs="Calibri"/>
          <w:sz w:val="22"/>
          <w:szCs w:val="22"/>
        </w:rPr>
        <w:t xml:space="preserve"> CNNs are such robust models for core vision. If a task takes longer (e.g., recognizing occluded objects), </w:t>
      </w:r>
      <w:r>
        <w:rPr>
          <w:rFonts w:ascii="Calibri" w:hAnsi="Calibri" w:cs="Calibri"/>
          <w:b/>
          <w:bCs/>
          <w:sz w:val="22"/>
          <w:szCs w:val="22"/>
        </w:rPr>
        <w:t>recurrence</w:t>
      </w:r>
      <w:r>
        <w:rPr>
          <w:rFonts w:ascii="Calibri" w:hAnsi="Calibri" w:cs="Calibri"/>
          <w:sz w:val="22"/>
          <w:szCs w:val="22"/>
        </w:rPr>
        <w:t xml:space="preserve"> is implied.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Economy of the Brain:</w:t>
      </w:r>
      <w:r>
        <w:rPr>
          <w:rFonts w:ascii="Calibri" w:hAnsi="Calibri" w:cs="Calibri"/>
          <w:sz w:val="22"/>
          <w:szCs w:val="22"/>
        </w:rPr>
        <w:t xml:space="preserve"> The brain organizes neurons into columns with similar preferences to </w:t>
      </w:r>
      <w:r>
        <w:rPr>
          <w:rFonts w:ascii="Calibri" w:hAnsi="Calibri" w:cs="Calibri"/>
          <w:b/>
          <w:bCs/>
          <w:sz w:val="22"/>
          <w:szCs w:val="22"/>
        </w:rPr>
        <w:t>save energy</w:t>
      </w:r>
      <w:r>
        <w:rPr>
          <w:rFonts w:ascii="Calibri" w:hAnsi="Calibri" w:cs="Calibri"/>
          <w:sz w:val="22"/>
          <w:szCs w:val="22"/>
        </w:rPr>
        <w:t>. This distributed representation is robust; losing a few neurons merely weakens the signal rather than causing the selective loss of a specific object (the "Grandmother Cell" fallacy).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This image represent what the ventral stream does: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achieve linear separability of object manifolds.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5044440" cy="1935480"/>
            <wp:effectExtent l="0" t="0" r="3810" b="7620"/>
            <wp:docPr id="16" name="Immagin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044440" cy="19354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3</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fundamental thesis of this lecture is that the visual system achieves the Untangling through a repeating computational motif: the systematic alternation of </w:t>
      </w:r>
      <w:r>
        <w:rPr>
          <w:rFonts w:ascii="Calibri" w:hAnsi="Calibri" w:cs="Calibri"/>
          <w:b/>
          <w:bCs/>
          <w:sz w:val="22"/>
          <w:szCs w:val="22"/>
        </w:rPr>
        <w:t>selectivity</w:t>
      </w:r>
      <w:r>
        <w:rPr>
          <w:rFonts w:ascii="Calibri" w:hAnsi="Calibri" w:cs="Calibri"/>
          <w:sz w:val="22"/>
          <w:szCs w:val="22"/>
        </w:rPr>
        <w:t xml:space="preserve"> and </w:t>
      </w:r>
      <w:r>
        <w:rPr>
          <w:rFonts w:ascii="Calibri" w:hAnsi="Calibri" w:cs="Calibri"/>
          <w:b/>
          <w:bCs/>
          <w:sz w:val="22"/>
          <w:szCs w:val="22"/>
        </w:rPr>
        <w:t>pooling</w:t>
      </w:r>
      <w:r>
        <w:rPr>
          <w:rFonts w:ascii="Calibri"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Hubel, Wiesel - V1 Study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Basically Hubel and Wiesel have recorded a single neurons in cat primary visual cortex — V1.</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And they discover that:</w:t>
      </w:r>
    </w:p>
    <w:p w:rsidR="00C31FEB" w:rsidRDefault="00C31FEB">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V1 neurons are not general light detectors.</w:t>
      </w:r>
    </w:p>
    <w:p w:rsidR="00C31FEB" w:rsidRDefault="00C31FEB">
      <w:pPr>
        <w:numPr>
          <w:ilvl w:val="0"/>
          <w:numId w:val="23"/>
        </w:numPr>
        <w:textAlignment w:val="center"/>
        <w:rPr>
          <w:rFonts w:ascii="Calibri" w:eastAsia="Times New Roman" w:hAnsi="Calibri" w:cs="Calibri"/>
          <w:sz w:val="22"/>
          <w:szCs w:val="22"/>
        </w:rPr>
      </w:pPr>
      <w:r>
        <w:rPr>
          <w:rFonts w:ascii="Calibri" w:eastAsia="Times New Roman" w:hAnsi="Calibri" w:cs="Calibri"/>
          <w:sz w:val="22"/>
          <w:szCs w:val="22"/>
        </w:rPr>
        <w:t>Each neuron responds selectively to a specific orientation of an edge at a specific location.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That mean that given an edge if we rotate it or if we translate it on the scene, the neuron will stop firing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057400" cy="3817620"/>
            <wp:effectExtent l="0" t="0" r="0" b="0"/>
            <wp:docPr id="17" name="Immagin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2057400" cy="38176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&lt;---- Here we can see that the light stimulus match the neuron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       activation region. and the neuron activate pretty strongly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&lt;---  Further we rotate the light stick, less the neuron will activate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545080" cy="1935480"/>
            <wp:effectExtent l="0" t="0" r="7620" b="7620"/>
            <wp:docPr id="18" name="Immagin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545080" cy="19354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&lt;--- The neuron cell has actually a small response if the bright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        region is translated slightly. But not if it is rotated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LGN Cells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 simple cell that recognize and edge is actually  supported by a series of LGN cells that recognize a single light "pixel" in the retina</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657600" cy="2545080"/>
            <wp:effectExtent l="0" t="0" r="0" b="7620"/>
            <wp:docPr id="19" name="Immagin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3657600" cy="25450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Complex Cell</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 complex cell is a neuron that is able to recognize the same edge in different positions.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To do that a complex cell  pool over ("sum" the inputs of)  simple cells with the same orientation but different positions.</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3002280" cy="2735580"/>
            <wp:effectExtent l="0" t="0" r="7620" b="7620"/>
            <wp:docPr id="20" name="Immagin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02280" cy="27355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Cost of Invariance</w:t>
      </w:r>
      <w:r>
        <w:rPr>
          <w:rFonts w:ascii="Calibri" w:hAnsi="Calibri" w:cs="Calibri"/>
          <w:sz w:val="22"/>
          <w:szCs w:val="22"/>
        </w:rPr>
        <w:t xml:space="preserve"> While pooling is </w:t>
      </w:r>
      <w:r>
        <w:rPr>
          <w:rFonts w:ascii="Calibri" w:hAnsi="Calibri" w:cs="Calibri"/>
          <w:sz w:val="22"/>
          <w:szCs w:val="22"/>
        </w:rPr>
        <w:t>essential for recognition, it comes with a significant informational price:</w:t>
      </w:r>
    </w:p>
    <w:p w:rsidR="00C31FEB" w:rsidRDefault="00C31FEB">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Loss of Spatial Precision:</w:t>
      </w:r>
      <w:r>
        <w:rPr>
          <w:rFonts w:ascii="Calibri" w:eastAsia="Times New Roman" w:hAnsi="Calibri" w:cs="Calibri"/>
          <w:sz w:val="22"/>
          <w:szCs w:val="22"/>
        </w:rPr>
        <w:t xml:space="preserve"> To identify "what" an object is, the ventral stream must systematically discard information about "where" it is (position, scale, and exact angle).</w:t>
      </w:r>
    </w:p>
    <w:p w:rsidR="00C31FEB" w:rsidRDefault="00C31FEB">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Functional Specialization:</w:t>
      </w:r>
      <w:r>
        <w:rPr>
          <w:rFonts w:ascii="Calibri" w:eastAsia="Times New Roman" w:hAnsi="Calibri" w:cs="Calibri"/>
          <w:sz w:val="22"/>
          <w:szCs w:val="22"/>
        </w:rPr>
        <w:t xml:space="preserve"> This "cost" is precisely why the brain maintains two streams. </w:t>
      </w:r>
      <w:r>
        <w:rPr>
          <w:rFonts w:ascii="Calibri" w:eastAsia="Times New Roman" w:hAnsi="Calibri" w:cs="Calibri"/>
          <w:sz w:val="22"/>
          <w:szCs w:val="22"/>
          <w:highlight w:val="yellow"/>
        </w:rPr>
        <w:t xml:space="preserve">The </w:t>
      </w:r>
      <w:r>
        <w:rPr>
          <w:rFonts w:ascii="Calibri" w:eastAsia="Times New Roman" w:hAnsi="Calibri" w:cs="Calibri"/>
          <w:b/>
          <w:bCs/>
          <w:sz w:val="22"/>
          <w:szCs w:val="22"/>
          <w:highlight w:val="yellow"/>
        </w:rPr>
        <w:t>Dorsal Stream</w:t>
      </w:r>
      <w:r>
        <w:rPr>
          <w:rFonts w:ascii="Calibri" w:eastAsia="Times New Roman" w:hAnsi="Calibri" w:cs="Calibri"/>
          <w:sz w:val="22"/>
          <w:szCs w:val="22"/>
        </w:rPr>
        <w:t xml:space="preserve"> (the "where/how" pathway) preserves the spatial and pose information that the ventral stream discards, as this data is critical for navigation and grasping.</w:t>
      </w:r>
    </w:p>
    <w:p w:rsidR="00C31FEB" w:rsidRDefault="00C31FEB">
      <w:pPr>
        <w:numPr>
          <w:ilvl w:val="0"/>
          <w:numId w:val="24"/>
        </w:numPr>
        <w:textAlignment w:val="center"/>
        <w:rPr>
          <w:rFonts w:ascii="Calibri" w:eastAsia="Times New Roman" w:hAnsi="Calibri" w:cs="Calibri"/>
          <w:sz w:val="22"/>
          <w:szCs w:val="22"/>
        </w:rPr>
      </w:pPr>
      <w:r>
        <w:rPr>
          <w:rFonts w:ascii="Calibri" w:eastAsia="Times New Roman" w:hAnsi="Calibri" w:cs="Calibri"/>
          <w:b/>
          <w:bCs/>
          <w:sz w:val="22"/>
          <w:szCs w:val="22"/>
        </w:rPr>
        <w:t>Irreversibility:</w:t>
      </w:r>
      <w:r>
        <w:rPr>
          <w:rFonts w:ascii="Calibri" w:eastAsia="Times New Roman" w:hAnsi="Calibri" w:cs="Calibri"/>
          <w:sz w:val="22"/>
          <w:szCs w:val="22"/>
        </w:rPr>
        <w:t xml:space="preserve"> Once the responses of multiple simple cells are pooled into one complex cell, the system can no longer determine which specific simple cell triggered the response.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Repeating Motif</w:t>
      </w:r>
      <w:r>
        <w:rPr>
          <w:rFonts w:ascii="Calibri" w:hAnsi="Calibri" w:cs="Calibri"/>
          <w:sz w:val="22"/>
          <w:szCs w:val="22"/>
        </w:rPr>
        <w:t xml:space="preserve"> is the application of this </w:t>
      </w:r>
      <w:r>
        <w:rPr>
          <w:rFonts w:ascii="Calibri" w:hAnsi="Calibri" w:cs="Calibri"/>
          <w:sz w:val="22"/>
          <w:szCs w:val="22"/>
        </w:rPr>
        <w:t>simple-complex logic across multiple stages (V1 → V2 → V4 → IT). At each stage,</w:t>
      </w:r>
      <w:r>
        <w:rPr>
          <w:rFonts w:ascii="Calibri" w:hAnsi="Calibri" w:cs="Calibri"/>
          <w:sz w:val="22"/>
          <w:szCs w:val="22"/>
        </w:rPr>
        <w:t xml:space="preserve"> the complexity of features increases (from edges to corners, then eyes, then faces), and the spatial extent of invariance grows.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HMAX Model</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w:t>
      </w:r>
      <w:r>
        <w:rPr>
          <w:rFonts w:ascii="Calibri" w:hAnsi="Calibri" w:cs="Calibri"/>
          <w:b/>
          <w:bCs/>
          <w:sz w:val="22"/>
          <w:szCs w:val="22"/>
        </w:rPr>
        <w:t xml:space="preserve">HMAX model, </w:t>
      </w:r>
      <w:r>
        <w:rPr>
          <w:rFonts w:ascii="Calibri" w:hAnsi="Calibri" w:cs="Calibri"/>
          <w:sz w:val="22"/>
          <w:szCs w:val="22"/>
        </w:rPr>
        <w:t>is a computational model about this selectivity and pool mechanism in the   demonstrated that the alternating logic of selectivity and pooling could indeed perform object recognition.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3893820" cy="1722120"/>
            <wp:effectExtent l="0" t="0" r="0" b="0"/>
            <wp:docPr id="21" name="Immagin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5" cstate="print">
                      <a:extLst>
                        <a:ext uri="{28A0092B-C50C-407E-A947-70E740481C1C}">
                          <a14:useLocalDpi xmlns:a14="http://schemas.microsoft.com/office/drawing/2010/main" val="0"/>
                        </a:ext>
                      </a:extLst>
                    </a:blip>
                    <a:srcRect/>
                    <a:stretch>
                      <a:fillRect/>
                    </a:stretch>
                  </pic:blipFill>
                  <pic:spPr bwMode="auto">
                    <a:xfrm>
                      <a:off x="0" y="0"/>
                      <a:ext cx="3893820" cy="17221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HMAX architecture maps directly to biological areas:</w:t>
      </w:r>
    </w:p>
    <w:p w:rsidR="00C31FEB" w:rsidRDefault="00C31FEB">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S1 (Simple):</w:t>
      </w:r>
      <w:r>
        <w:rPr>
          <w:rFonts w:ascii="Calibri" w:eastAsia="Times New Roman" w:hAnsi="Calibri" w:cs="Calibri"/>
          <w:sz w:val="22"/>
          <w:szCs w:val="22"/>
        </w:rPr>
        <w:t xml:space="preserve"> </w:t>
      </w:r>
      <w:r>
        <w:rPr>
          <w:rFonts w:ascii="Calibri" w:eastAsia="Times New Roman" w:hAnsi="Calibri" w:cs="Calibri"/>
          <w:sz w:val="22"/>
          <w:szCs w:val="22"/>
        </w:rPr>
        <w:t>Gabor filters detecting oriented edges (</w:t>
      </w:r>
      <w:r>
        <w:rPr>
          <w:rFonts w:ascii="Calibri" w:eastAsia="Times New Roman" w:hAnsi="Calibri" w:cs="Calibri"/>
          <w:b/>
          <w:bCs/>
          <w:sz w:val="22"/>
          <w:szCs w:val="22"/>
        </w:rPr>
        <w:t>V1 Simple cells</w:t>
      </w:r>
      <w:r>
        <w:rPr>
          <w:rFonts w:ascii="Calibri" w:eastAsia="Times New Roman" w:hAnsi="Calibri" w:cs="Calibri"/>
          <w:sz w:val="22"/>
          <w:szCs w:val="22"/>
        </w:rPr>
        <w:t>).</w:t>
      </w:r>
    </w:p>
    <w:p w:rsidR="00C31FEB" w:rsidRDefault="00C31FEB">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C1 (Complex):</w:t>
      </w:r>
      <w:r>
        <w:rPr>
          <w:rFonts w:ascii="Calibri" w:eastAsia="Times New Roman" w:hAnsi="Calibri" w:cs="Calibri"/>
          <w:sz w:val="22"/>
          <w:szCs w:val="22"/>
        </w:rPr>
        <w:t xml:space="preserve"> Max pooling over S1 to create position tolerance (</w:t>
      </w:r>
      <w:r>
        <w:rPr>
          <w:rFonts w:ascii="Calibri" w:eastAsia="Times New Roman" w:hAnsi="Calibri" w:cs="Calibri"/>
          <w:b/>
          <w:bCs/>
          <w:sz w:val="22"/>
          <w:szCs w:val="22"/>
        </w:rPr>
        <w:t>V1 Complex cells</w:t>
      </w:r>
      <w:r>
        <w:rPr>
          <w:rFonts w:ascii="Calibri" w:eastAsia="Times New Roman" w:hAnsi="Calibri" w:cs="Calibri"/>
          <w:sz w:val="22"/>
          <w:szCs w:val="22"/>
        </w:rPr>
        <w:t>).</w:t>
      </w:r>
    </w:p>
    <w:p w:rsidR="00C31FEB" w:rsidRDefault="00C31FEB">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S2 (Simple):</w:t>
      </w:r>
      <w:r>
        <w:rPr>
          <w:rFonts w:ascii="Calibri" w:eastAsia="Times New Roman" w:hAnsi="Calibri" w:cs="Calibri"/>
          <w:sz w:val="22"/>
          <w:szCs w:val="22"/>
        </w:rPr>
        <w:t xml:space="preserve"> Template matching on C1 to detect edge combinations (</w:t>
      </w:r>
      <w:r>
        <w:rPr>
          <w:rFonts w:ascii="Calibri" w:eastAsia="Times New Roman" w:hAnsi="Calibri" w:cs="Calibri"/>
          <w:b/>
          <w:bCs/>
          <w:sz w:val="22"/>
          <w:szCs w:val="22"/>
        </w:rPr>
        <w:t>V4 neurons</w:t>
      </w:r>
      <w:r>
        <w:rPr>
          <w:rFonts w:ascii="Calibri" w:eastAsia="Times New Roman" w:hAnsi="Calibri" w:cs="Calibri"/>
          <w:sz w:val="22"/>
          <w:szCs w:val="22"/>
        </w:rPr>
        <w:t>).</w:t>
      </w:r>
    </w:p>
    <w:p w:rsidR="00C31FEB" w:rsidRDefault="00C31FEB">
      <w:pPr>
        <w:numPr>
          <w:ilvl w:val="0"/>
          <w:numId w:val="25"/>
        </w:numPr>
        <w:textAlignment w:val="center"/>
        <w:rPr>
          <w:rFonts w:ascii="Calibri" w:eastAsia="Times New Roman" w:hAnsi="Calibri" w:cs="Calibri"/>
          <w:sz w:val="22"/>
          <w:szCs w:val="22"/>
        </w:rPr>
      </w:pPr>
      <w:r>
        <w:rPr>
          <w:rFonts w:ascii="Calibri" w:eastAsia="Times New Roman" w:hAnsi="Calibri" w:cs="Calibri"/>
          <w:b/>
          <w:bCs/>
          <w:sz w:val="22"/>
          <w:szCs w:val="22"/>
        </w:rPr>
        <w:t>C2 (Complex):</w:t>
      </w:r>
      <w:r>
        <w:rPr>
          <w:rFonts w:ascii="Calibri" w:eastAsia="Times New Roman" w:hAnsi="Calibri" w:cs="Calibri"/>
          <w:sz w:val="22"/>
          <w:szCs w:val="22"/>
        </w:rPr>
        <w:t xml:space="preserve"> Max pooling over S2 to achieve global invariance (</w:t>
      </w:r>
      <w:r>
        <w:rPr>
          <w:rFonts w:ascii="Calibri" w:eastAsia="Times New Roman" w:hAnsi="Calibri" w:cs="Calibri"/>
          <w:b/>
          <w:bCs/>
          <w:sz w:val="22"/>
          <w:szCs w:val="22"/>
        </w:rPr>
        <w:t>IT neurons</w:t>
      </w:r>
      <w:r>
        <w:rPr>
          <w:rFonts w:ascii="Calibri" w:eastAsia="Times New Roman" w:hAnsi="Calibri" w:cs="Calibri"/>
          <w:sz w:val="22"/>
          <w:szCs w:val="22"/>
        </w:rPr>
        <w:t>).</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"So What?" Layer: Max vs. Sum Pooling</w:t>
      </w:r>
      <w:r>
        <w:rPr>
          <w:rFonts w:ascii="Calibri" w:hAnsi="Calibri" w:cs="Calibri"/>
          <w:sz w:val="22"/>
          <w:szCs w:val="22"/>
        </w:rPr>
        <w:t xml:space="preserve"> A critical insight from HMAX is the superiority of </w:t>
      </w:r>
      <w:r>
        <w:rPr>
          <w:rFonts w:ascii="Calibri" w:hAnsi="Calibri" w:cs="Calibri"/>
          <w:b/>
          <w:bCs/>
          <w:sz w:val="22"/>
          <w:szCs w:val="22"/>
        </w:rPr>
        <w:t>MAX pooling</w:t>
      </w:r>
      <w:r>
        <w:rPr>
          <w:rFonts w:ascii="Calibri" w:hAnsi="Calibri" w:cs="Calibri"/>
          <w:sz w:val="22"/>
          <w:szCs w:val="22"/>
        </w:rPr>
        <w:t xml:space="preserve"> over </w:t>
      </w:r>
      <w:r>
        <w:rPr>
          <w:rFonts w:ascii="Calibri" w:hAnsi="Calibri" w:cs="Calibri"/>
          <w:b/>
          <w:bCs/>
          <w:sz w:val="22"/>
          <w:szCs w:val="22"/>
        </w:rPr>
        <w:t>SUM pooling</w:t>
      </w:r>
      <w:r>
        <w:rPr>
          <w:rFonts w:ascii="Calibri" w:hAnsi="Calibri" w:cs="Calibri"/>
          <w:sz w:val="22"/>
          <w:szCs w:val="22"/>
        </w:rPr>
        <w:t>.</w:t>
      </w:r>
    </w:p>
    <w:p w:rsidR="00C31FEB" w:rsidRDefault="00C31FEB">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SUM pooling</w:t>
      </w:r>
      <w:r>
        <w:rPr>
          <w:rFonts w:ascii="Calibri" w:eastAsia="Times New Roman" w:hAnsi="Calibri" w:cs="Calibri"/>
          <w:sz w:val="22"/>
          <w:szCs w:val="22"/>
        </w:rPr>
        <w:t xml:space="preserve"> adds all inputs. It cannot distinguish between one strong match (a true feature) and many weak matches (clutter). It builds invariance but destroys specificity.</w:t>
      </w:r>
    </w:p>
    <w:p w:rsidR="00C31FEB" w:rsidRDefault="00C31FEB">
      <w:pPr>
        <w:numPr>
          <w:ilvl w:val="0"/>
          <w:numId w:val="26"/>
        </w:numPr>
        <w:textAlignment w:val="center"/>
        <w:rPr>
          <w:rFonts w:ascii="Calibri" w:eastAsia="Times New Roman" w:hAnsi="Calibri" w:cs="Calibri"/>
          <w:sz w:val="22"/>
          <w:szCs w:val="22"/>
        </w:rPr>
      </w:pPr>
      <w:r>
        <w:rPr>
          <w:rFonts w:ascii="Calibri" w:eastAsia="Times New Roman" w:hAnsi="Calibri" w:cs="Calibri"/>
          <w:b/>
          <w:bCs/>
          <w:sz w:val="22"/>
          <w:szCs w:val="22"/>
        </w:rPr>
        <w:t>MAX pooling</w:t>
      </w:r>
      <w:r>
        <w:rPr>
          <w:rFonts w:ascii="Calibri" w:eastAsia="Times New Roman" w:hAnsi="Calibri" w:cs="Calibri"/>
          <w:sz w:val="22"/>
          <w:szCs w:val="22"/>
        </w:rPr>
        <w:t xml:space="preserve"> preserves only the single best response. It asks, "Is there a good match anywhere?" This allows the system to build invariance while maintaining high feature specificity, effectively ignoring clutter and preserving the identity of the feature.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HMAX: Achievements vs. Limitations</w:t>
      </w:r>
    </w:p>
    <w:p w:rsidR="00C31FEB" w:rsidRDefault="00C31FEB">
      <w:pPr>
        <w:numPr>
          <w:ilvl w:val="0"/>
          <w:numId w:val="27"/>
        </w:numPr>
        <w:textAlignment w:val="center"/>
        <w:rPr>
          <w:rFonts w:ascii="Calibri" w:eastAsia="Times New Roman" w:hAnsi="Calibri" w:cs="Calibri"/>
          <w:sz w:val="22"/>
          <w:szCs w:val="22"/>
        </w:rPr>
      </w:pPr>
      <w:r>
        <w:rPr>
          <w:rFonts w:ascii="Calibri" w:eastAsia="Times New Roman" w:hAnsi="Calibri" w:cs="Calibri"/>
          <w:b/>
          <w:bCs/>
          <w:sz w:val="22"/>
          <w:szCs w:val="22"/>
        </w:rPr>
        <w:t>What HMAX Achieves:</w:t>
      </w:r>
      <w:r>
        <w:rPr>
          <w:rFonts w:ascii="Calibri" w:eastAsia="Times New Roman" w:hAnsi="Calibri" w:cs="Calibri"/>
          <w:sz w:val="22"/>
          <w:szCs w:val="22"/>
        </w:rPr>
        <w:t xml:space="preserve"> Successfully demonstrates position and scale invariance; provides a "proof of concept" for the hierarchical motif.</w:t>
      </w:r>
    </w:p>
    <w:p w:rsidR="00C31FEB" w:rsidRDefault="00C31FEB">
      <w:pPr>
        <w:numPr>
          <w:ilvl w:val="0"/>
          <w:numId w:val="27"/>
        </w:numPr>
        <w:textAlignment w:val="center"/>
        <w:rPr>
          <w:rFonts w:ascii="Calibri" w:eastAsia="Times New Roman" w:hAnsi="Calibri" w:cs="Calibri"/>
          <w:sz w:val="22"/>
          <w:szCs w:val="22"/>
        </w:rPr>
      </w:pPr>
      <w:r>
        <w:rPr>
          <w:rFonts w:ascii="Calibri" w:eastAsia="Times New Roman" w:hAnsi="Calibri" w:cs="Calibri"/>
          <w:b/>
          <w:bCs/>
          <w:sz w:val="22"/>
          <w:szCs w:val="22"/>
        </w:rPr>
        <w:t>What HMAX Cannot Do:</w:t>
      </w:r>
      <w:r>
        <w:rPr>
          <w:rFonts w:ascii="Calibri" w:eastAsia="Times New Roman" w:hAnsi="Calibri" w:cs="Calibri"/>
          <w:sz w:val="22"/>
          <w:szCs w:val="22"/>
        </w:rPr>
        <w:t xml:space="preserve"> HMAX uses hand-designed Gabor filters and cannot learn from data. It fails to scale to complex, natural image recognition and only modestly predicts real-world IT neural responses.</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 xml:space="preserve">CNNs </w:t>
      </w:r>
    </w:p>
    <w:p w:rsidR="00C31FEB" w:rsidRDefault="00C31FEB">
      <w:pPr>
        <w:pStyle w:val="NormaleWeb"/>
        <w:spacing w:before="0" w:beforeAutospacing="0" w:after="0" w:afterAutospacing="0"/>
        <w:rPr>
          <w:rFonts w:ascii="Calibri" w:hAnsi="Calibri" w:cs="Calibri"/>
        </w:rPr>
      </w:pPr>
      <w:r>
        <w:rPr>
          <w:rFonts w:ascii="Calibri" w:hAnsi="Calibri" w:cs="Calibri"/>
          <w:b/>
          <w:bCs/>
        </w:rPr>
        <w:t xml:space="preserve">Note: </w:t>
      </w:r>
      <w:r>
        <w:rPr>
          <w:rFonts w:ascii="Calibri" w:hAnsi="Calibri" w:cs="Calibri"/>
        </w:rPr>
        <w:t>study CNNs from the IPCV slide it's better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Convolutional Neural Networks (CNNs) did not replace the biological principles of HMAX; they scaled them using data-driven learning. While HMAX used hand-designed filters, models like </w:t>
      </w:r>
      <w:r>
        <w:rPr>
          <w:rFonts w:ascii="Calibri" w:hAnsi="Calibri" w:cs="Calibri"/>
          <w:b/>
          <w:bCs/>
          <w:sz w:val="22"/>
          <w:szCs w:val="22"/>
        </w:rPr>
        <w:t>AlexNet (2012)</w:t>
      </w:r>
      <w:r>
        <w:rPr>
          <w:rFonts w:ascii="Calibri" w:hAnsi="Calibri" w:cs="Calibri"/>
          <w:sz w:val="22"/>
          <w:szCs w:val="22"/>
        </w:rPr>
        <w:t xml:space="preserve"> learn their filters from millions of natural images.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"Engineering Realization" consists of three components:</w:t>
      </w:r>
    </w:p>
    <w:p w:rsidR="00C31FEB" w:rsidRDefault="00C31FEB">
      <w:pPr>
        <w:numPr>
          <w:ilvl w:val="0"/>
          <w:numId w:val="28"/>
        </w:numPr>
        <w:textAlignment w:val="center"/>
        <w:rPr>
          <w:rFonts w:ascii="Calibri" w:eastAsia="Times New Roman" w:hAnsi="Calibri" w:cs="Calibri"/>
          <w:b/>
          <w:bCs/>
          <w:sz w:val="22"/>
          <w:szCs w:val="22"/>
        </w:rPr>
      </w:pPr>
      <w:r>
        <w:rPr>
          <w:rFonts w:ascii="Calibri" w:eastAsia="Times New Roman" w:hAnsi="Calibri" w:cs="Calibri"/>
          <w:b/>
          <w:bCs/>
          <w:sz w:val="22"/>
          <w:szCs w:val="22"/>
        </w:rPr>
        <w:t>Convolutional Layers (Learned Selectivity):</w:t>
      </w:r>
      <w:r>
        <w:rPr>
          <w:rFonts w:ascii="Calibri" w:eastAsia="Times New Roman" w:hAnsi="Calibri" w:cs="Calibri"/>
          <w:sz w:val="22"/>
          <w:szCs w:val="22"/>
        </w:rPr>
        <w:t xml:space="preserve"> Using the principle of </w:t>
      </w:r>
      <w:r>
        <w:rPr>
          <w:rFonts w:ascii="Calibri" w:eastAsia="Times New Roman" w:hAnsi="Calibri" w:cs="Calibri"/>
          <w:b/>
          <w:bCs/>
          <w:sz w:val="22"/>
          <w:szCs w:val="22"/>
        </w:rPr>
        <w:t>Weight Sharing</w:t>
      </w:r>
      <w:r>
        <w:rPr>
          <w:rFonts w:ascii="Calibri" w:eastAsia="Times New Roman" w:hAnsi="Calibri" w:cs="Calibri"/>
          <w:sz w:val="22"/>
          <w:szCs w:val="22"/>
        </w:rPr>
        <w:t>, the same learned filter is applied across the entire input. This represents many neurons with the same tuning but different receptive fields.</w:t>
      </w:r>
    </w:p>
    <w:p w:rsidR="00C31FEB" w:rsidRDefault="00C31FEB">
      <w:pPr>
        <w:numPr>
          <w:ilvl w:val="0"/>
          <w:numId w:val="28"/>
        </w:numPr>
        <w:textAlignment w:val="center"/>
        <w:rPr>
          <w:rFonts w:ascii="Calibri" w:eastAsia="Times New Roman" w:hAnsi="Calibri" w:cs="Calibri"/>
          <w:b/>
          <w:bCs/>
          <w:sz w:val="22"/>
          <w:szCs w:val="22"/>
        </w:rPr>
      </w:pPr>
      <w:r>
        <w:rPr>
          <w:rFonts w:ascii="Calibri" w:eastAsia="Times New Roman" w:hAnsi="Calibri" w:cs="Calibri"/>
          <w:b/>
          <w:bCs/>
          <w:sz w:val="22"/>
          <w:szCs w:val="22"/>
        </w:rPr>
        <w:t>Pooling Layers (Invariance):</w:t>
      </w:r>
      <w:r>
        <w:rPr>
          <w:rFonts w:ascii="Calibri" w:eastAsia="Times New Roman" w:hAnsi="Calibri" w:cs="Calibri"/>
          <w:sz w:val="22"/>
          <w:szCs w:val="22"/>
        </w:rPr>
        <w:t xml:space="preserve"> These implement the "Complex Cell operation," a </w:t>
      </w:r>
      <w:r>
        <w:rPr>
          <w:rFonts w:ascii="Calibri" w:eastAsia="Times New Roman" w:hAnsi="Calibri" w:cs="Calibri"/>
          <w:b/>
          <w:bCs/>
          <w:sz w:val="22"/>
          <w:szCs w:val="22"/>
        </w:rPr>
        <w:t>mechanistic parallel</w:t>
      </w:r>
      <w:r>
        <w:rPr>
          <w:rFonts w:ascii="Calibri" w:eastAsia="Times New Roman" w:hAnsi="Calibri" w:cs="Calibri"/>
          <w:sz w:val="22"/>
          <w:szCs w:val="22"/>
        </w:rPr>
        <w:t xml:space="preserve"> to biology that buys invariance at the cost of spatial data.</w:t>
      </w:r>
    </w:p>
    <w:p w:rsidR="00C31FEB" w:rsidRDefault="00C31FEB">
      <w:pPr>
        <w:numPr>
          <w:ilvl w:val="0"/>
          <w:numId w:val="28"/>
        </w:numPr>
        <w:textAlignment w:val="center"/>
        <w:rPr>
          <w:rFonts w:ascii="Calibri" w:eastAsia="Times New Roman" w:hAnsi="Calibri" w:cs="Calibri"/>
          <w:b/>
          <w:bCs/>
          <w:sz w:val="22"/>
          <w:szCs w:val="22"/>
        </w:rPr>
      </w:pPr>
      <w:r>
        <w:rPr>
          <w:rFonts w:ascii="Calibri" w:eastAsia="Times New Roman" w:hAnsi="Calibri" w:cs="Calibri"/>
          <w:b/>
          <w:bCs/>
          <w:sz w:val="22"/>
          <w:szCs w:val="22"/>
        </w:rPr>
        <w:t>Depth (Abstraction):</w:t>
      </w:r>
      <w:r>
        <w:rPr>
          <w:rFonts w:ascii="Calibri" w:eastAsia="Times New Roman" w:hAnsi="Calibri" w:cs="Calibri"/>
          <w:sz w:val="22"/>
          <w:szCs w:val="22"/>
        </w:rPr>
        <w:t xml:space="preserve"> Depth allows for compositionality. Layers build on the </w:t>
      </w:r>
      <w:r>
        <w:rPr>
          <w:rFonts w:ascii="Calibri" w:eastAsia="Times New Roman" w:hAnsi="Calibri" w:cs="Calibri"/>
          <w:sz w:val="22"/>
          <w:szCs w:val="22"/>
        </w:rPr>
        <w:t>vocabulary of the previous ones (edges → corners → wheels → cars).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Furthermore, the system aims for </w:t>
      </w:r>
      <w:r>
        <w:rPr>
          <w:rFonts w:ascii="Calibri" w:hAnsi="Calibri" w:cs="Calibri"/>
          <w:b/>
          <w:bCs/>
          <w:sz w:val="22"/>
          <w:szCs w:val="22"/>
        </w:rPr>
        <w:t>"Tolerant Invariance."</w:t>
      </w:r>
      <w:r>
        <w:rPr>
          <w:rFonts w:ascii="Calibri" w:hAnsi="Calibri" w:cs="Calibri"/>
          <w:sz w:val="22"/>
          <w:szCs w:val="22"/>
        </w:rPr>
        <w:t xml:space="preserve"> Neither the brain nor CNNs achieve perfect mathematical invariance. Instead, they seek just enough invariance to make object manifolds linearly separable in the high-dimensional response space, while still keeping enough informational "life" (sub-categorical pose or size data) alive to maintain a robust representation.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Important to remember :</w:t>
      </w:r>
    </w:p>
    <w:p w:rsidR="00C31FEB" w:rsidRDefault="00C31FEB">
      <w:pPr>
        <w:numPr>
          <w:ilvl w:val="0"/>
          <w:numId w:val="29"/>
        </w:numPr>
        <w:textAlignment w:val="center"/>
        <w:rPr>
          <w:rFonts w:ascii="Calibri" w:eastAsia="Times New Roman" w:hAnsi="Calibri" w:cs="Calibri"/>
          <w:b/>
          <w:bCs/>
          <w:sz w:val="22"/>
          <w:szCs w:val="22"/>
        </w:rPr>
      </w:pPr>
      <w:r>
        <w:rPr>
          <w:rFonts w:ascii="Calibri" w:eastAsia="Times New Roman" w:hAnsi="Calibri" w:cs="Calibri"/>
          <w:b/>
          <w:bCs/>
          <w:sz w:val="22"/>
          <w:szCs w:val="22"/>
        </w:rPr>
        <w:t>The Motif:</w:t>
      </w:r>
      <w:r>
        <w:rPr>
          <w:rFonts w:ascii="Calibri" w:eastAsia="Times New Roman" w:hAnsi="Calibri" w:cs="Calibri"/>
          <w:sz w:val="22"/>
          <w:szCs w:val="22"/>
        </w:rPr>
        <w:t xml:space="preserve"> </w:t>
      </w:r>
      <w:r>
        <w:rPr>
          <w:rFonts w:ascii="Calibri" w:eastAsia="Times New Roman" w:hAnsi="Calibri" w:cs="Calibri"/>
          <w:sz w:val="22"/>
          <w:szCs w:val="22"/>
        </w:rPr>
        <w:t>The simple-complex cell logic (detect then pool) is the fundamental operation of vision across biology and AI.</w:t>
      </w:r>
    </w:p>
    <w:p w:rsidR="00C31FEB" w:rsidRDefault="00C31FEB">
      <w:pPr>
        <w:numPr>
          <w:ilvl w:val="0"/>
          <w:numId w:val="29"/>
        </w:numPr>
        <w:textAlignment w:val="center"/>
        <w:rPr>
          <w:rFonts w:ascii="Calibri" w:eastAsia="Times New Roman" w:hAnsi="Calibri" w:cs="Calibri"/>
          <w:b/>
          <w:bCs/>
          <w:sz w:val="22"/>
          <w:szCs w:val="22"/>
        </w:rPr>
      </w:pPr>
      <w:r>
        <w:rPr>
          <w:rFonts w:ascii="Calibri" w:eastAsia="Times New Roman" w:hAnsi="Calibri" w:cs="Calibri"/>
          <w:b/>
          <w:bCs/>
          <w:sz w:val="22"/>
          <w:szCs w:val="22"/>
        </w:rPr>
        <w:t>Depth as Abstraction:</w:t>
      </w:r>
      <w:r>
        <w:rPr>
          <w:rFonts w:ascii="Calibri" w:eastAsia="Times New Roman" w:hAnsi="Calibri" w:cs="Calibri"/>
          <w:sz w:val="22"/>
          <w:szCs w:val="22"/>
        </w:rPr>
        <w:t xml:space="preserve"> Hierarchical depth is the necessary mechanism to compose local operations into global, invariant representations.</w:t>
      </w:r>
    </w:p>
    <w:p w:rsidR="00C31FEB" w:rsidRDefault="00C31FEB">
      <w:pPr>
        <w:numPr>
          <w:ilvl w:val="0"/>
          <w:numId w:val="29"/>
        </w:numPr>
        <w:textAlignment w:val="center"/>
        <w:rPr>
          <w:rFonts w:ascii="Calibri" w:eastAsia="Times New Roman" w:hAnsi="Calibri" w:cs="Calibri"/>
          <w:b/>
          <w:bCs/>
          <w:sz w:val="22"/>
          <w:szCs w:val="22"/>
        </w:rPr>
      </w:pPr>
      <w:r>
        <w:rPr>
          <w:rFonts w:ascii="Calibri" w:eastAsia="Times New Roman" w:hAnsi="Calibri" w:cs="Calibri"/>
          <w:b/>
          <w:bCs/>
          <w:sz w:val="22"/>
          <w:szCs w:val="22"/>
        </w:rPr>
        <w:t>Optimal Format:</w:t>
      </w:r>
      <w:r>
        <w:rPr>
          <w:rFonts w:ascii="Calibri" w:eastAsia="Times New Roman" w:hAnsi="Calibri" w:cs="Calibri"/>
          <w:sz w:val="22"/>
          <w:szCs w:val="22"/>
        </w:rPr>
        <w:t xml:space="preserve"> The visual system's format is genuinely optimal for the natural world, converging on the same solution whether the goal is recognition or statistical efficiency.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4</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From Edges to Shapes (V1 &amp; V4) (AGAIN)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Seeing isn't an instant flash; it’s a construction project that happens in precise temporal stages. We can actually track the "latency" (the time it takes for a signal to reach a region) as the image moves through the hierarchy.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Building Blocks (V1) [Latency: ~50ms]</w:t>
      </w:r>
      <w:r>
        <w:rPr>
          <w:rFonts w:ascii="Calibri" w:hAnsi="Calibri" w:cs="Calibri"/>
          <w:sz w:val="22"/>
          <w:szCs w:val="22"/>
        </w:rPr>
        <w:t xml:space="preserve"> The Primary Visual Cortex (V1) is the brain’s </w:t>
      </w:r>
      <w:r>
        <w:rPr>
          <w:rFonts w:ascii="Calibri" w:hAnsi="Calibri" w:cs="Calibri"/>
          <w:b/>
          <w:bCs/>
          <w:sz w:val="22"/>
          <w:szCs w:val="22"/>
        </w:rPr>
        <w:t>"Lego" set</w:t>
      </w:r>
      <w:r>
        <w:rPr>
          <w:rFonts w:ascii="Calibri" w:hAnsi="Calibri" w:cs="Calibri"/>
          <w:sz w:val="22"/>
          <w:szCs w:val="22"/>
        </w:rPr>
        <w:t>.</w:t>
      </w:r>
    </w:p>
    <w:p w:rsidR="00C31FEB" w:rsidRDefault="00C31FEB">
      <w:pPr>
        <w:numPr>
          <w:ilvl w:val="0"/>
          <w:numId w:val="30"/>
        </w:numPr>
        <w:textAlignment w:val="center"/>
        <w:rPr>
          <w:rFonts w:ascii="Calibri" w:eastAsia="Times New Roman" w:hAnsi="Calibri" w:cs="Calibri"/>
          <w:sz w:val="22"/>
          <w:szCs w:val="22"/>
        </w:rPr>
      </w:pPr>
      <w:r>
        <w:rPr>
          <w:rFonts w:ascii="Calibri" w:eastAsia="Times New Roman" w:hAnsi="Calibri" w:cs="Calibri"/>
          <w:b/>
          <w:bCs/>
          <w:sz w:val="22"/>
          <w:szCs w:val="22"/>
        </w:rPr>
        <w:t>Simple Cells:</w:t>
      </w:r>
      <w:r>
        <w:rPr>
          <w:rFonts w:ascii="Calibri" w:eastAsia="Times New Roman" w:hAnsi="Calibri" w:cs="Calibri"/>
          <w:sz w:val="22"/>
          <w:szCs w:val="22"/>
        </w:rPr>
        <w:t xml:space="preserve"> These are your basic bricks. They act as oriented edge detectors, firing only for a specific line at a precise location.</w:t>
      </w:r>
    </w:p>
    <w:p w:rsidR="00C31FEB" w:rsidRDefault="00C31FEB">
      <w:pPr>
        <w:numPr>
          <w:ilvl w:val="0"/>
          <w:numId w:val="30"/>
        </w:numPr>
        <w:textAlignment w:val="center"/>
        <w:rPr>
          <w:rFonts w:ascii="Calibri" w:eastAsia="Times New Roman" w:hAnsi="Calibri" w:cs="Calibri"/>
          <w:sz w:val="22"/>
          <w:szCs w:val="22"/>
        </w:rPr>
      </w:pPr>
      <w:r>
        <w:rPr>
          <w:rFonts w:ascii="Calibri" w:eastAsia="Times New Roman" w:hAnsi="Calibri" w:cs="Calibri"/>
          <w:b/>
          <w:bCs/>
          <w:sz w:val="22"/>
          <w:szCs w:val="22"/>
        </w:rPr>
        <w:t>Complex Cells:</w:t>
      </w:r>
      <w:r>
        <w:rPr>
          <w:rFonts w:ascii="Calibri" w:eastAsia="Times New Roman" w:hAnsi="Calibri" w:cs="Calibri"/>
          <w:sz w:val="22"/>
          <w:szCs w:val="22"/>
        </w:rPr>
        <w:t xml:space="preserve"> These pool information from simple cells, offering "movement freedom." They still care about orientation but respond even if the edge shifts slightly.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Evaluating the Gabor Filter</w:t>
      </w:r>
      <w:r>
        <w:rPr>
          <w:rFonts w:ascii="Calibri" w:hAnsi="Calibri" w:cs="Calibri"/>
          <w:sz w:val="22"/>
          <w:szCs w:val="22"/>
        </w:rPr>
        <w:t xml:space="preserve"> V1 is the "best-behaved" part of the brain. The way simple cells respond matches mathematical </w:t>
      </w:r>
      <w:r>
        <w:rPr>
          <w:rFonts w:ascii="Calibri" w:hAnsi="Calibri" w:cs="Calibri"/>
          <w:b/>
          <w:bCs/>
          <w:sz w:val="22"/>
          <w:szCs w:val="22"/>
        </w:rPr>
        <w:t>Gabor filters</w:t>
      </w:r>
      <w:r>
        <w:rPr>
          <w:rFonts w:ascii="Calibri" w:hAnsi="Calibri" w:cs="Calibri"/>
          <w:sz w:val="22"/>
          <w:szCs w:val="22"/>
        </w:rPr>
        <w:t xml:space="preserve"> almost perfectly. For AI practitioners, this is the most direct parallel: V1 simple cells are the biological version of a convolutional filter, and complex cells are the biological version of a max-pooling layer.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Middle Ground (V4) [Latency: ~70ms]</w:t>
      </w:r>
      <w:r>
        <w:rPr>
          <w:rFonts w:ascii="Calibri" w:hAnsi="Calibri" w:cs="Calibri"/>
          <w:sz w:val="22"/>
          <w:szCs w:val="22"/>
        </w:rPr>
        <w:t xml:space="preserve"> By the time the signal hits V4, the "receptive fields" (the area of the world a neuron "sees") have grown. V4 moves beyond simple lines to process </w:t>
      </w:r>
      <w:r>
        <w:rPr>
          <w:rFonts w:ascii="Calibri" w:hAnsi="Calibri" w:cs="Calibri"/>
          <w:b/>
          <w:bCs/>
          <w:sz w:val="22"/>
          <w:szCs w:val="22"/>
        </w:rPr>
        <w:t>colors, curves, and specific shapes</w:t>
      </w:r>
      <w:r>
        <w:rPr>
          <w:rFonts w:ascii="Calibri" w:hAnsi="Calibri" w:cs="Calibri"/>
          <w:sz w:val="22"/>
          <w:szCs w:val="22"/>
        </w:rPr>
        <w:t>. It acts as a bridge, grouping elementary features into "proto-objects" and separating them from the background.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sz w:val="32"/>
          <w:szCs w:val="3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Inferotemporal (IT) Cortex</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IT Cortex is the "Grand Finale" of object recognition, reached approximately </w:t>
      </w:r>
      <w:r>
        <w:rPr>
          <w:rFonts w:ascii="Calibri" w:hAnsi="Calibri" w:cs="Calibri"/>
          <w:b/>
          <w:bCs/>
          <w:sz w:val="22"/>
          <w:szCs w:val="22"/>
        </w:rPr>
        <w:t>100ms</w:t>
      </w:r>
      <w:r>
        <w:rPr>
          <w:rFonts w:ascii="Calibri" w:hAnsi="Calibri" w:cs="Calibri"/>
          <w:sz w:val="22"/>
          <w:szCs w:val="22"/>
        </w:rPr>
        <w:t xml:space="preserve"> after an image hits the retina.</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"Hand" Discovery</w:t>
      </w:r>
      <w:r>
        <w:rPr>
          <w:rFonts w:ascii="Calibri" w:hAnsi="Calibri" w:cs="Calibri"/>
          <w:sz w:val="22"/>
          <w:szCs w:val="22"/>
        </w:rPr>
        <w:t xml:space="preserve">, discovered the "messy" reality of IT. While recording from neurons, he found they completely ignored the "clean" bars and edges that V1 loves. Instead, the neurons only fired vigorously when he showed the monkey a </w:t>
      </w:r>
      <w:r>
        <w:rPr>
          <w:rFonts w:ascii="Calibri" w:hAnsi="Calibri" w:cs="Calibri"/>
          <w:b/>
          <w:bCs/>
          <w:sz w:val="22"/>
          <w:szCs w:val="22"/>
        </w:rPr>
        <w:t>silhouette of a monkey hand</w:t>
      </w:r>
      <w:r>
        <w:rPr>
          <w:rFonts w:ascii="Calibri" w:hAnsi="Calibri" w:cs="Calibri"/>
          <w:sz w:val="22"/>
          <w:szCs w:val="22"/>
        </w:rPr>
        <w:t>. This proved that IT is tuned to complex, naturalistic objects.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2160"/>
        <w:rPr>
          <w:rFonts w:ascii="Calibri" w:hAnsi="Calibri" w:cs="Calibri"/>
          <w:sz w:val="22"/>
          <w:szCs w:val="22"/>
        </w:rPr>
      </w:pPr>
      <w:r>
        <w:rPr>
          <w:rFonts w:ascii="Calibri" w:hAnsi="Calibri" w:cs="Calibri"/>
          <w:sz w:val="22"/>
          <w:szCs w:val="22"/>
        </w:rPr>
        <w:t xml:space="preserve">(this </w:t>
      </w:r>
      <w:r>
        <w:rPr>
          <w:rFonts w:ascii="Calibri" w:hAnsi="Calibri" w:cs="Calibri"/>
          <w:sz w:val="22"/>
          <w:szCs w:val="22"/>
        </w:rPr>
        <w:t>is the IT layer analysis)</w:t>
      </w:r>
    </w:p>
    <w:p w:rsidR="00C31FEB" w:rsidRDefault="00C31FEB">
      <w:pPr>
        <w:pStyle w:val="Normale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2697480" cy="2446020"/>
            <wp:effectExtent l="0" t="0" r="7620" b="0"/>
            <wp:docPr id="22" name="Immagin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2697480" cy="24460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Face Patches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brain’s dedication to faces is mind-blowing. Using fMRI-guided recordings, Doris Tsao discovered at least 9 distinct face patches (with 6 major ones) in the IT cortex. That means area of the visual cortex that activates basically only for faces.</w:t>
      </w:r>
    </w:p>
    <w:p w:rsidR="00C31FEB" w:rsidRDefault="00C31FEB">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Posterior Patches:</w:t>
      </w:r>
      <w:r>
        <w:rPr>
          <w:rFonts w:ascii="Calibri" w:eastAsia="Times New Roman" w:hAnsi="Calibri" w:cs="Calibri"/>
          <w:sz w:val="22"/>
          <w:szCs w:val="22"/>
        </w:rPr>
        <w:t xml:space="preserve"> These are "view-dependent," meaning they care about the angle of the face.</w:t>
      </w:r>
    </w:p>
    <w:p w:rsidR="00C31FEB" w:rsidRDefault="00C31FEB">
      <w:pPr>
        <w:numPr>
          <w:ilvl w:val="0"/>
          <w:numId w:val="31"/>
        </w:numPr>
        <w:textAlignment w:val="center"/>
        <w:rPr>
          <w:rFonts w:ascii="Calibri" w:eastAsia="Times New Roman" w:hAnsi="Calibri" w:cs="Calibri"/>
          <w:sz w:val="22"/>
          <w:szCs w:val="22"/>
        </w:rPr>
      </w:pPr>
      <w:r>
        <w:rPr>
          <w:rFonts w:ascii="Calibri" w:eastAsia="Times New Roman" w:hAnsi="Calibri" w:cs="Calibri"/>
          <w:b/>
          <w:bCs/>
          <w:sz w:val="22"/>
          <w:szCs w:val="22"/>
        </w:rPr>
        <w:t>Anterior Patches (FFA):</w:t>
      </w:r>
      <w:r>
        <w:rPr>
          <w:rFonts w:ascii="Calibri" w:eastAsia="Times New Roman" w:hAnsi="Calibri" w:cs="Calibri"/>
          <w:sz w:val="22"/>
          <w:szCs w:val="22"/>
        </w:rPr>
        <w:t xml:space="preserve"> These are for "identity and expression." They are invariant, meaning they recognize the </w:t>
      </w:r>
      <w:r>
        <w:rPr>
          <w:rFonts w:ascii="Calibri" w:eastAsia="Times New Roman" w:hAnsi="Calibri" w:cs="Calibri"/>
          <w:i/>
          <w:iCs/>
          <w:sz w:val="22"/>
          <w:szCs w:val="22"/>
        </w:rPr>
        <w:t>person</w:t>
      </w:r>
      <w:r>
        <w:rPr>
          <w:rFonts w:ascii="Calibri" w:eastAsia="Times New Roman" w:hAnsi="Calibri" w:cs="Calibri"/>
          <w:sz w:val="22"/>
          <w:szCs w:val="22"/>
        </w:rPr>
        <w:t xml:space="preserve"> regardless of the viewpoint.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extent cx="2423160" cy="1249680"/>
            <wp:effectExtent l="0" t="0" r="0" b="7620"/>
            <wp:docPr id="23" name="Immagin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2423160" cy="12496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Magic of Invariance (Tolerance)</w:t>
      </w:r>
      <w:r>
        <w:rPr>
          <w:rFonts w:ascii="Calibri" w:hAnsi="Calibri" w:cs="Calibri"/>
          <w:sz w:val="22"/>
          <w:szCs w:val="22"/>
        </w:rPr>
        <w:t xml:space="preserve"> IT neurons </w:t>
      </w:r>
      <w:r>
        <w:rPr>
          <w:rFonts w:ascii="Calibri" w:hAnsi="Calibri" w:cs="Calibri"/>
          <w:sz w:val="22"/>
          <w:szCs w:val="22"/>
        </w:rPr>
        <w:t>ensure you recognize an object regardless of how it is presented. However, the brain finds some changes easier to handle than others:</w:t>
      </w:r>
    </w:p>
    <w:p w:rsidR="00C31FEB" w:rsidRDefault="00C31FEB">
      <w:pPr>
        <w:numPr>
          <w:ilvl w:val="0"/>
          <w:numId w:val="32"/>
        </w:numPr>
        <w:textAlignment w:val="center"/>
        <w:rPr>
          <w:rFonts w:ascii="Calibri" w:eastAsia="Times New Roman" w:hAnsi="Calibri" w:cs="Calibri"/>
          <w:sz w:val="22"/>
          <w:szCs w:val="22"/>
        </w:rPr>
      </w:pPr>
      <w:r>
        <w:rPr>
          <w:rFonts w:ascii="Calibri" w:eastAsia="Times New Roman" w:hAnsi="Calibri" w:cs="Calibri"/>
          <w:b/>
          <w:bCs/>
          <w:sz w:val="22"/>
          <w:szCs w:val="22"/>
        </w:rPr>
        <w:t>Size (Scale) &amp; Position (Translation):</w:t>
      </w:r>
      <w:r>
        <w:rPr>
          <w:rFonts w:ascii="Calibri" w:eastAsia="Times New Roman" w:hAnsi="Calibri" w:cs="Calibri"/>
          <w:sz w:val="22"/>
          <w:szCs w:val="22"/>
        </w:rPr>
        <w:t xml:space="preserve"> The brain handles these with relative ease; invariance here is robust.</w:t>
      </w:r>
    </w:p>
    <w:p w:rsidR="00C31FEB" w:rsidRDefault="00C31FEB">
      <w:pPr>
        <w:numPr>
          <w:ilvl w:val="0"/>
          <w:numId w:val="32"/>
        </w:numPr>
        <w:textAlignment w:val="center"/>
        <w:rPr>
          <w:rFonts w:ascii="Calibri" w:eastAsia="Times New Roman" w:hAnsi="Calibri" w:cs="Calibri"/>
          <w:sz w:val="22"/>
          <w:szCs w:val="22"/>
        </w:rPr>
      </w:pPr>
      <w:r>
        <w:rPr>
          <w:rFonts w:ascii="Calibri" w:eastAsia="Times New Roman" w:hAnsi="Calibri" w:cs="Calibri"/>
          <w:b/>
          <w:bCs/>
          <w:sz w:val="22"/>
          <w:szCs w:val="22"/>
        </w:rPr>
        <w:t>Rotation (Viewpoint):</w:t>
      </w:r>
      <w:r>
        <w:rPr>
          <w:rFonts w:ascii="Calibri" w:eastAsia="Times New Roman" w:hAnsi="Calibri" w:cs="Calibri"/>
          <w:sz w:val="22"/>
          <w:szCs w:val="22"/>
        </w:rPr>
        <w:t xml:space="preserve"> This is actually </w:t>
      </w:r>
      <w:r>
        <w:rPr>
          <w:rFonts w:ascii="Calibri" w:eastAsia="Times New Roman" w:hAnsi="Calibri" w:cs="Calibri"/>
          <w:b/>
          <w:bCs/>
          <w:sz w:val="22"/>
          <w:szCs w:val="22"/>
        </w:rPr>
        <w:t>difficult</w:t>
      </w:r>
      <w:r>
        <w:rPr>
          <w:rFonts w:ascii="Calibri" w:eastAsia="Times New Roman" w:hAnsi="Calibri" w:cs="Calibri"/>
          <w:sz w:val="22"/>
          <w:szCs w:val="22"/>
        </w:rPr>
        <w:t xml:space="preserve"> for the brain. As shown in the Logothetis "wire-frame" studies, the brain is not naturally invariant to rotation. It must </w:t>
      </w:r>
      <w:r>
        <w:rPr>
          <w:rFonts w:ascii="Calibri" w:eastAsia="Times New Roman" w:hAnsi="Calibri" w:cs="Calibri"/>
          <w:i/>
          <w:iCs/>
          <w:sz w:val="22"/>
          <w:szCs w:val="22"/>
        </w:rPr>
        <w:t>learn</w:t>
      </w:r>
      <w:r>
        <w:rPr>
          <w:rFonts w:ascii="Calibri" w:eastAsia="Times New Roman" w:hAnsi="Calibri" w:cs="Calibri"/>
          <w:sz w:val="22"/>
          <w:szCs w:val="22"/>
        </w:rPr>
        <w:t xml:space="preserve"> to recognize an object from a new angle through months of experience.</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Tanaka’s Hypothesis and Columnar Organization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using a method called "Progressive Reduction" to find the "critical features" of IT cells. He would start with a complex object (like an elephant) and strip away parts (the trunk, the ears) until he found the simplest "building block" that still made the neuron fire.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This image show how the IT layer stop firing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We the image became less and less associated with a class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He discovered also that IT is organized in columns perpendicular to the surface, where neurons in the same column share similar feature preferences.</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1531620" cy="2903220"/>
            <wp:effectExtent l="0" t="0" r="0" b="0"/>
            <wp:docPr id="24" name="Immagin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531620" cy="290322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3169920" cy="3055620"/>
            <wp:effectExtent l="0" t="0" r="0" b="0"/>
            <wp:docPr id="25" name="Immagin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3169920" cy="30556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Great Debate: Grandmother Cells vs. The Crowd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How does the brain </w:t>
      </w:r>
      <w:r>
        <w:rPr>
          <w:rFonts w:ascii="Calibri" w:hAnsi="Calibri" w:cs="Calibri"/>
          <w:sz w:val="22"/>
          <w:szCs w:val="22"/>
        </w:rPr>
        <w:t>store this information? Is it a single "expert" neuron or a "distributed team"?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"Grandmother Cell" Myth</w:t>
      </w:r>
      <w:r>
        <w:rPr>
          <w:rFonts w:ascii="Calibri" w:hAnsi="Calibri" w:cs="Calibri"/>
          <w:sz w:val="22"/>
          <w:szCs w:val="22"/>
        </w:rPr>
        <w:t xml:space="preserve"> The old idea was that you have one single neuron for your grandmother. If that cell died, you’d forget her. Research shows this "localistic" view is a myth.</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Distributed Crowd (Population Coding)</w:t>
      </w:r>
      <w:r>
        <w:rPr>
          <w:rFonts w:ascii="Calibri" w:hAnsi="Calibri" w:cs="Calibri"/>
          <w:sz w:val="22"/>
          <w:szCs w:val="22"/>
        </w:rPr>
        <w:t xml:space="preserve"> study used a </w:t>
      </w:r>
      <w:r>
        <w:rPr>
          <w:rFonts w:ascii="Calibri" w:hAnsi="Calibri" w:cs="Calibri"/>
          <w:b/>
          <w:bCs/>
          <w:sz w:val="22"/>
          <w:szCs w:val="22"/>
        </w:rPr>
        <w:t>Machine Learning classifier (SVM over fMRI)</w:t>
      </w:r>
      <w:r>
        <w:rPr>
          <w:rFonts w:ascii="Calibri" w:hAnsi="Calibri" w:cs="Calibri"/>
          <w:sz w:val="22"/>
          <w:szCs w:val="22"/>
        </w:rPr>
        <w:t xml:space="preserve"> to "read the mind" of a monkey. By looking at the activity of just </w:t>
      </w:r>
      <w:r>
        <w:rPr>
          <w:rFonts w:ascii="Calibri" w:hAnsi="Calibri" w:cs="Calibri"/>
          <w:b/>
          <w:bCs/>
          <w:sz w:val="22"/>
          <w:szCs w:val="22"/>
        </w:rPr>
        <w:t>300 neurons</w:t>
      </w:r>
      <w:r>
        <w:rPr>
          <w:rFonts w:ascii="Calibri" w:hAnsi="Calibri" w:cs="Calibri"/>
          <w:sz w:val="22"/>
          <w:szCs w:val="22"/>
        </w:rPr>
        <w:t xml:space="preserve">—an incredibly small sample—the classifier could identify objects and categories with nearly 100% accuracy. This proves that meaning is not in one cell, but in the </w:t>
      </w:r>
      <w:r>
        <w:rPr>
          <w:rFonts w:ascii="Calibri" w:hAnsi="Calibri" w:cs="Calibri"/>
          <w:b/>
          <w:bCs/>
          <w:sz w:val="22"/>
          <w:szCs w:val="22"/>
        </w:rPr>
        <w:t>population pattern</w:t>
      </w:r>
      <w:r>
        <w:rPr>
          <w:rFonts w:ascii="Calibri" w:hAnsi="Calibri" w:cs="Calibri"/>
          <w:sz w:val="22"/>
          <w:szCs w:val="22"/>
        </w:rPr>
        <w:t xml:space="preserve"> (or population vector).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test also show that bigger is the fMRI region of the brain used for the classification, better are the classification results.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3240"/>
        <w:rPr>
          <w:rFonts w:ascii="Calibri" w:hAnsi="Calibri" w:cs="Calibri"/>
          <w:sz w:val="22"/>
          <w:szCs w:val="22"/>
        </w:rPr>
      </w:pPr>
      <w:r>
        <w:rPr>
          <w:rFonts w:ascii="Calibri" w:hAnsi="Calibri" w:cs="Calibri"/>
          <w:noProof/>
          <w:sz w:val="22"/>
          <w:szCs w:val="22"/>
        </w:rPr>
        <w:drawing>
          <wp:inline distT="0" distB="0" distL="0" distR="0">
            <wp:extent cx="1379220" cy="1889760"/>
            <wp:effectExtent l="0" t="0" r="0" b="0"/>
            <wp:docPr id="26" name="Immagin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bwMode="auto">
                    <a:xfrm>
                      <a:off x="0" y="0"/>
                      <a:ext cx="1379220" cy="188976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Decoding the Brain</w:t>
      </w:r>
      <w:r>
        <w:rPr>
          <w:rFonts w:ascii="Calibri" w:hAnsi="Calibri" w:cs="Calibri"/>
          <w:sz w:val="22"/>
          <w:szCs w:val="22"/>
        </w:rPr>
        <w:t xml:space="preserve"> Most impressively, this "mind-reading" happens in a window of just </w:t>
      </w:r>
      <w:r>
        <w:rPr>
          <w:rFonts w:ascii="Calibri" w:hAnsi="Calibri" w:cs="Calibri"/>
          <w:b/>
          <w:bCs/>
          <w:sz w:val="22"/>
          <w:szCs w:val="22"/>
        </w:rPr>
        <w:t>25 to 100 milliseconds</w:t>
      </w:r>
      <w:r>
        <w:rPr>
          <w:rFonts w:ascii="Calibri" w:hAnsi="Calibri" w:cs="Calibri"/>
          <w:sz w:val="22"/>
          <w:szCs w:val="22"/>
        </w:rPr>
        <w:t>. The brain decodes the "crowd" so efficiently that it understands the category of an object before the signal has even fully settled in the cortex.</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Why We Are Smarter Than Machines: Experience &amp; Context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AI is "static"; the brain is "dynamic." A CNN treats an image the same way every time. The brain, however, changes based on its goals.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 xml:space="preserve">Mixed Selectivity: </w:t>
      </w:r>
      <w:r>
        <w:rPr>
          <w:rFonts w:ascii="Calibri" w:hAnsi="Calibri" w:cs="Calibri"/>
          <w:sz w:val="22"/>
          <w:szCs w:val="22"/>
        </w:rPr>
        <w:t>the same neuron responds to apparently unrelated stimuli — red circles, vertical stripes, a specific face.  Mixed selectivity exponentially increases the number of linear classifications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 downstream readout neuron can perform.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Basically A single neuron in the brain can code for both </w:t>
      </w:r>
      <w:r>
        <w:rPr>
          <w:rFonts w:ascii="Calibri" w:hAnsi="Calibri" w:cs="Calibri"/>
          <w:b/>
          <w:bCs/>
          <w:sz w:val="22"/>
          <w:szCs w:val="22"/>
        </w:rPr>
        <w:t>color and context</w:t>
      </w:r>
      <w:r>
        <w:rPr>
          <w:rFonts w:ascii="Calibri" w:hAnsi="Calibri" w:cs="Calibri"/>
          <w:sz w:val="22"/>
          <w:szCs w:val="22"/>
        </w:rPr>
        <w:t xml:space="preserve"> simultaneously. This "multi-tasking" allows the brain to be incredibly flexible, switching strategies in a way that fixed-weight CNNs cannot.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Mixed selectivity increases dimensionality, and that turns hard problems like XOR into easy, linearly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separable ones.</w:t>
      </w:r>
    </w:p>
    <w:p w:rsidR="00C31FEB" w:rsidRDefault="00C31FEB">
      <w:pPr>
        <w:pStyle w:val="Normale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3451860" cy="944880"/>
            <wp:effectExtent l="0" t="0" r="0" b="7620"/>
            <wp:docPr id="27" name="Immagin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3451860" cy="9448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Power of Experience</w:t>
      </w:r>
      <w:r>
        <w:rPr>
          <w:rFonts w:ascii="Calibri" w:hAnsi="Calibri" w:cs="Calibri"/>
          <w:sz w:val="22"/>
          <w:szCs w:val="22"/>
        </w:rPr>
        <w:t xml:space="preserve"> Unlike V1, which is largely "hardwired" at birth, the IT cortex is highly plastic. The Logothetis wire-frame study showed that monkeys aren't born knowing every object; they </w:t>
      </w:r>
      <w:r>
        <w:rPr>
          <w:rFonts w:ascii="Calibri" w:hAnsi="Calibri" w:cs="Calibri"/>
          <w:b/>
          <w:bCs/>
          <w:sz w:val="22"/>
          <w:szCs w:val="22"/>
        </w:rPr>
        <w:t>learn</w:t>
      </w:r>
      <w:r>
        <w:rPr>
          <w:rFonts w:ascii="Calibri" w:hAnsi="Calibri" w:cs="Calibri"/>
          <w:sz w:val="22"/>
          <w:szCs w:val="22"/>
        </w:rPr>
        <w:t xml:space="preserve"> them. This experience builds the "tolerance" we see in IT, proving that biological vision is a result of constant learning.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monkey had been trained to recognize these two set of different faces. At first the Monkeys fails to recognize them but after some time, some neuron became specialized in this task and start firing only on the feature that categorize the two categories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2700"/>
        <w:rPr>
          <w:rFonts w:ascii="Calibri" w:hAnsi="Calibri" w:cs="Calibri"/>
          <w:sz w:val="22"/>
          <w:szCs w:val="22"/>
        </w:rPr>
      </w:pPr>
      <w:r>
        <w:rPr>
          <w:rFonts w:ascii="Calibri" w:hAnsi="Calibri" w:cs="Calibri"/>
          <w:noProof/>
          <w:sz w:val="22"/>
          <w:szCs w:val="22"/>
        </w:rPr>
        <w:drawing>
          <wp:inline distT="0" distB="0" distL="0" distR="0">
            <wp:extent cx="2095500" cy="1905000"/>
            <wp:effectExtent l="0" t="0" r="0" b="0"/>
            <wp:docPr id="28" name="Immagin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2095500" cy="19050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Key Takeaways: The "Must-Know" Points</w:t>
      </w:r>
    </w:p>
    <w:p w:rsidR="00C31FEB" w:rsidRDefault="00C31FEB">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The Hierarchy is Real &amp; Timed:</w:t>
      </w:r>
      <w:r>
        <w:rPr>
          <w:rFonts w:ascii="Calibri" w:eastAsia="Times New Roman" w:hAnsi="Calibri" w:cs="Calibri"/>
          <w:sz w:val="22"/>
          <w:szCs w:val="22"/>
        </w:rPr>
        <w:t xml:space="preserve"> Processing moves from V1 (~50ms) to V4 (~70ms) to IT (~100ms), increasing in complexity and abstraction at every step.</w:t>
      </w:r>
    </w:p>
    <w:p w:rsidR="00C31FEB" w:rsidRDefault="00C31FEB">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Crowds, Not Individuals:</w:t>
      </w:r>
      <w:r>
        <w:rPr>
          <w:rFonts w:ascii="Calibri" w:eastAsia="Times New Roman" w:hAnsi="Calibri" w:cs="Calibri"/>
          <w:sz w:val="22"/>
          <w:szCs w:val="22"/>
        </w:rPr>
        <w:t xml:space="preserve"> Object identity is found in the </w:t>
      </w:r>
      <w:r>
        <w:rPr>
          <w:rFonts w:ascii="Calibri" w:eastAsia="Times New Roman" w:hAnsi="Calibri" w:cs="Calibri"/>
          <w:b/>
          <w:bCs/>
          <w:sz w:val="22"/>
          <w:szCs w:val="22"/>
        </w:rPr>
        <w:t>population pattern</w:t>
      </w:r>
      <w:r>
        <w:rPr>
          <w:rFonts w:ascii="Calibri" w:eastAsia="Times New Roman" w:hAnsi="Calibri" w:cs="Calibri"/>
          <w:sz w:val="22"/>
          <w:szCs w:val="22"/>
        </w:rPr>
        <w:t xml:space="preserve"> of neurons. Even a small group of 300 neurons can provide a robust, decodable "mind-reading" signal.</w:t>
      </w:r>
    </w:p>
    <w:p w:rsidR="00C31FEB" w:rsidRDefault="00C31FEB">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Learning is Mandatory:</w:t>
      </w:r>
      <w:r>
        <w:rPr>
          <w:rFonts w:ascii="Calibri" w:eastAsia="Times New Roman" w:hAnsi="Calibri" w:cs="Calibri"/>
          <w:sz w:val="22"/>
          <w:szCs w:val="22"/>
        </w:rPr>
        <w:t xml:space="preserve"> While V1 is a mathematical fit for Gabor filters, the IT cortex is shaped by </w:t>
      </w:r>
      <w:r>
        <w:rPr>
          <w:rFonts w:ascii="Calibri" w:eastAsia="Times New Roman" w:hAnsi="Calibri" w:cs="Calibri"/>
          <w:b/>
          <w:bCs/>
          <w:sz w:val="22"/>
          <w:szCs w:val="22"/>
        </w:rPr>
        <w:t>experience</w:t>
      </w:r>
      <w:r>
        <w:rPr>
          <w:rFonts w:ascii="Calibri" w:eastAsia="Times New Roman" w:hAnsi="Calibri" w:cs="Calibri"/>
          <w:sz w:val="22"/>
          <w:szCs w:val="22"/>
        </w:rPr>
        <w:t>. Rotation invariance, in particular, is a learned skill.</w:t>
      </w:r>
    </w:p>
    <w:p w:rsidR="00C31FEB" w:rsidRDefault="00C31FEB">
      <w:pPr>
        <w:numPr>
          <w:ilvl w:val="0"/>
          <w:numId w:val="33"/>
        </w:numPr>
        <w:textAlignment w:val="center"/>
        <w:rPr>
          <w:rFonts w:ascii="Calibri" w:eastAsia="Times New Roman" w:hAnsi="Calibri" w:cs="Calibri"/>
          <w:sz w:val="22"/>
          <w:szCs w:val="22"/>
        </w:rPr>
      </w:pPr>
      <w:r>
        <w:rPr>
          <w:rFonts w:ascii="Calibri" w:eastAsia="Times New Roman" w:hAnsi="Calibri" w:cs="Calibri"/>
          <w:b/>
          <w:bCs/>
          <w:sz w:val="22"/>
          <w:szCs w:val="22"/>
        </w:rPr>
        <w:t>Dynamic Processing &amp; Mixed Selectivity:</w:t>
      </w:r>
      <w:r>
        <w:rPr>
          <w:rFonts w:ascii="Calibri" w:eastAsia="Times New Roman" w:hAnsi="Calibri" w:cs="Calibri"/>
          <w:sz w:val="22"/>
          <w:szCs w:val="22"/>
        </w:rPr>
        <w:t xml:space="preserve"> The brain uses context and attention to solve complex problems (like the stoplight reversal), utilizing neurons that code for multiple features at once.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5</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study revealed that being exceptionally good at a visual task makes a model brain-like by necessity. There appears to be a universal "logic of vision" that forces any system—biological or silicon—to adopt similar representational structures to solve the problem of invariance. This suggests that the brain’s architecture is not an evolutionary accident, but a mathematical requirement for high-performance vision.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HCNNs vs. The Brain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Hierarchical Convolutional Neural Networks (HCNNs) are our primary tool for this comparison because they serve as a direct structural analogy to the layered nature of the visual cortex. These are not loose metaphors; they are quantitative parallels of the biological "hardware" of sight.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63540" cy="3078480"/>
            <wp:effectExtent l="0" t="0" r="3810" b="7620"/>
            <wp:docPr id="29" name="Immagin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9"/>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5463540" cy="30784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alignment of operations is remarkably precise:</w:t>
      </w:r>
    </w:p>
    <w:p w:rsidR="00C31FEB" w:rsidRDefault="00C31FEB">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Convolution:</w:t>
      </w:r>
      <w:r>
        <w:rPr>
          <w:rFonts w:ascii="Calibri" w:eastAsia="Times New Roman" w:hAnsi="Calibri" w:cs="Calibri"/>
          <w:sz w:val="22"/>
          <w:szCs w:val="22"/>
        </w:rPr>
        <w:t xml:space="preserve"> Small kernels act like </w:t>
      </w:r>
      <w:r>
        <w:rPr>
          <w:rFonts w:ascii="Calibri" w:eastAsia="Times New Roman" w:hAnsi="Calibri" w:cs="Calibri"/>
          <w:b/>
          <w:bCs/>
          <w:sz w:val="22"/>
          <w:szCs w:val="22"/>
        </w:rPr>
        <w:t>V1 simple cell receptive fields</w:t>
      </w:r>
      <w:r>
        <w:rPr>
          <w:rFonts w:ascii="Calibri" w:eastAsia="Times New Roman" w:hAnsi="Calibri" w:cs="Calibri"/>
          <w:sz w:val="22"/>
          <w:szCs w:val="22"/>
        </w:rPr>
        <w:t>. The kernel size in an HCNN essentially approximates the receptive field size of these early neurons.</w:t>
      </w:r>
    </w:p>
    <w:p w:rsidR="00C31FEB" w:rsidRDefault="00C31FEB">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Filter Banks:</w:t>
      </w:r>
      <w:r>
        <w:rPr>
          <w:rFonts w:ascii="Calibri" w:eastAsia="Times New Roman" w:hAnsi="Calibri" w:cs="Calibri"/>
          <w:sz w:val="22"/>
          <w:szCs w:val="22"/>
        </w:rPr>
        <w:t xml:space="preserve"> Multiple filters per layer mimic the way V1 contains neurons tuned to different orientations, scales, and colors simultaneously.</w:t>
      </w:r>
    </w:p>
    <w:p w:rsidR="00C31FEB" w:rsidRDefault="00C31FEB">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Depth:</w:t>
      </w:r>
      <w:r>
        <w:rPr>
          <w:rFonts w:ascii="Calibri" w:eastAsia="Times New Roman" w:hAnsi="Calibri" w:cs="Calibri"/>
          <w:sz w:val="22"/>
          <w:szCs w:val="22"/>
        </w:rPr>
        <w:t xml:space="preserve"> The progression from simple edges in early layers to complex objects in late layers maps directly onto the biological hierarchy of </w:t>
      </w:r>
      <w:r>
        <w:rPr>
          <w:rFonts w:ascii="Calibri" w:eastAsia="Times New Roman" w:hAnsi="Calibri" w:cs="Calibri"/>
          <w:b/>
          <w:bCs/>
          <w:sz w:val="22"/>
          <w:szCs w:val="22"/>
        </w:rPr>
        <w:t>V1 → V4 → IT</w:t>
      </w:r>
      <w:r>
        <w:rPr>
          <w:rFonts w:ascii="Calibri" w:eastAsia="Times New Roman" w:hAnsi="Calibri" w:cs="Calibri"/>
          <w:sz w:val="22"/>
          <w:szCs w:val="22"/>
        </w:rPr>
        <w:t>. As we go deeper, receptive fields grow and feature complexity increases.</w:t>
      </w:r>
    </w:p>
    <w:p w:rsidR="00C31FEB" w:rsidRDefault="00C31FEB">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Pooling:</w:t>
      </w:r>
      <w:r>
        <w:rPr>
          <w:rFonts w:ascii="Calibri" w:eastAsia="Times New Roman" w:hAnsi="Calibri" w:cs="Calibri"/>
          <w:sz w:val="22"/>
          <w:szCs w:val="22"/>
        </w:rPr>
        <w:t xml:space="preserve"> This operation discards precise positional data to build "invariance," mirroring the behavior of </w:t>
      </w:r>
      <w:r>
        <w:rPr>
          <w:rFonts w:ascii="Calibri" w:eastAsia="Times New Roman" w:hAnsi="Calibri" w:cs="Calibri"/>
          <w:b/>
          <w:bCs/>
          <w:sz w:val="22"/>
          <w:szCs w:val="22"/>
        </w:rPr>
        <w:t>complex cells</w:t>
      </w:r>
      <w:r>
        <w:rPr>
          <w:rFonts w:ascii="Calibri" w:eastAsia="Times New Roman" w:hAnsi="Calibri" w:cs="Calibri"/>
          <w:sz w:val="22"/>
          <w:szCs w:val="22"/>
        </w:rPr>
        <w:t xml:space="preserve"> that care more about the </w:t>
      </w:r>
      <w:r>
        <w:rPr>
          <w:rFonts w:ascii="Calibri" w:eastAsia="Times New Roman" w:hAnsi="Calibri" w:cs="Calibri"/>
          <w:i/>
          <w:iCs/>
          <w:sz w:val="22"/>
          <w:szCs w:val="22"/>
        </w:rPr>
        <w:t>presence</w:t>
      </w:r>
      <w:r>
        <w:rPr>
          <w:rFonts w:ascii="Calibri" w:eastAsia="Times New Roman" w:hAnsi="Calibri" w:cs="Calibri"/>
          <w:sz w:val="22"/>
          <w:szCs w:val="22"/>
        </w:rPr>
        <w:t xml:space="preserve"> of a feature than its exact pixel coordinates.</w:t>
      </w:r>
    </w:p>
    <w:p w:rsidR="00C31FEB" w:rsidRDefault="00C31FEB">
      <w:pPr>
        <w:numPr>
          <w:ilvl w:val="0"/>
          <w:numId w:val="34"/>
        </w:numPr>
        <w:textAlignment w:val="center"/>
        <w:rPr>
          <w:rFonts w:ascii="Calibri" w:eastAsia="Times New Roman" w:hAnsi="Calibri" w:cs="Calibri"/>
          <w:sz w:val="22"/>
          <w:szCs w:val="22"/>
        </w:rPr>
      </w:pPr>
      <w:r>
        <w:rPr>
          <w:rFonts w:ascii="Calibri" w:eastAsia="Times New Roman" w:hAnsi="Calibri" w:cs="Calibri"/>
          <w:b/>
          <w:bCs/>
          <w:sz w:val="22"/>
          <w:szCs w:val="22"/>
        </w:rPr>
        <w:t>Activation &amp; Normalization:</w:t>
      </w:r>
      <w:r>
        <w:rPr>
          <w:rFonts w:ascii="Calibri" w:eastAsia="Times New Roman" w:hAnsi="Calibri" w:cs="Calibri"/>
          <w:sz w:val="22"/>
          <w:szCs w:val="22"/>
        </w:rPr>
        <w:t xml:space="preserve"> Models use nonlinear functions like ReLU to process signals, while </w:t>
      </w:r>
      <w:r>
        <w:rPr>
          <w:rFonts w:ascii="Calibri" w:eastAsia="Times New Roman" w:hAnsi="Calibri" w:cs="Calibri"/>
          <w:b/>
          <w:bCs/>
          <w:sz w:val="22"/>
          <w:szCs w:val="22"/>
        </w:rPr>
        <w:t>divisive normalization</w:t>
      </w:r>
      <w:r>
        <w:rPr>
          <w:rFonts w:ascii="Calibri" w:eastAsia="Times New Roman" w:hAnsi="Calibri" w:cs="Calibri"/>
          <w:sz w:val="22"/>
          <w:szCs w:val="22"/>
        </w:rPr>
        <w:t xml:space="preserve"> keeps these signals within a standard range, preventing the "explosive" activity that would be biologically catastrophic.</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A successful model of the ventral stream must meet </w:t>
      </w:r>
      <w:r>
        <w:rPr>
          <w:rFonts w:ascii="Calibri" w:hAnsi="Calibri" w:cs="Calibri"/>
          <w:b/>
          <w:bCs/>
          <w:sz w:val="22"/>
          <w:szCs w:val="22"/>
        </w:rPr>
        <w:t>Four Requirements</w:t>
      </w:r>
      <w:r>
        <w:rPr>
          <w:rFonts w:ascii="Calibri" w:hAnsi="Calibri" w:cs="Calibri"/>
          <w:sz w:val="22"/>
          <w:szCs w:val="22"/>
        </w:rPr>
        <w:t>:</w:t>
      </w:r>
    </w:p>
    <w:p w:rsidR="00C31FEB" w:rsidRDefault="00C31FEB">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Image-computable:</w:t>
      </w:r>
      <w:r>
        <w:rPr>
          <w:rFonts w:ascii="Calibri" w:eastAsia="Times New Roman" w:hAnsi="Calibri" w:cs="Calibri"/>
          <w:sz w:val="22"/>
          <w:szCs w:val="22"/>
        </w:rPr>
        <w:t xml:space="preserve"> The model must be runnable on raw data.</w:t>
      </w:r>
    </w:p>
    <w:p w:rsidR="00C31FEB" w:rsidRDefault="00C31FEB">
      <w:pPr>
        <w:numPr>
          <w:ilvl w:val="1"/>
          <w:numId w:val="35"/>
        </w:numPr>
        <w:textAlignment w:val="center"/>
        <w:rPr>
          <w:rFonts w:ascii="Calibri" w:eastAsia="Times New Roman" w:hAnsi="Calibri" w:cs="Calibri"/>
          <w:sz w:val="22"/>
          <w:szCs w:val="22"/>
        </w:rPr>
      </w:pPr>
      <w:r>
        <w:rPr>
          <w:rFonts w:ascii="Calibri" w:eastAsia="Times New Roman" w:hAnsi="Calibri" w:cs="Calibri"/>
          <w:i/>
          <w:iCs/>
          <w:sz w:val="22"/>
          <w:szCs w:val="22"/>
        </w:rPr>
        <w:t>Simplified translation:</w:t>
      </w:r>
      <w:r>
        <w:rPr>
          <w:rFonts w:ascii="Calibri" w:eastAsia="Times New Roman" w:hAnsi="Calibri" w:cs="Calibri"/>
          <w:sz w:val="22"/>
          <w:szCs w:val="22"/>
        </w:rPr>
        <w:t xml:space="preserve"> You can feed it a standard JPG, and it produces a concrete answer.</w:t>
      </w:r>
    </w:p>
    <w:p w:rsidR="00C31FEB" w:rsidRDefault="00C31FEB">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Task-equivalent:</w:t>
      </w:r>
      <w:r>
        <w:rPr>
          <w:rFonts w:ascii="Calibri" w:eastAsia="Times New Roman" w:hAnsi="Calibri" w:cs="Calibri"/>
          <w:sz w:val="22"/>
          <w:szCs w:val="22"/>
        </w:rPr>
        <w:t xml:space="preserve"> The model must match human-level performance.</w:t>
      </w:r>
    </w:p>
    <w:p w:rsidR="00C31FEB" w:rsidRDefault="00C31FEB">
      <w:pPr>
        <w:numPr>
          <w:ilvl w:val="1"/>
          <w:numId w:val="35"/>
        </w:numPr>
        <w:textAlignment w:val="center"/>
        <w:rPr>
          <w:rFonts w:ascii="Calibri" w:eastAsia="Times New Roman" w:hAnsi="Calibri" w:cs="Calibri"/>
          <w:sz w:val="22"/>
          <w:szCs w:val="22"/>
        </w:rPr>
      </w:pPr>
      <w:r>
        <w:rPr>
          <w:rFonts w:ascii="Calibri" w:eastAsia="Times New Roman" w:hAnsi="Calibri" w:cs="Calibri"/>
          <w:i/>
          <w:iCs/>
          <w:sz w:val="22"/>
          <w:szCs w:val="22"/>
        </w:rPr>
        <w:t>Simplified translation:</w:t>
      </w:r>
      <w:r>
        <w:rPr>
          <w:rFonts w:ascii="Calibri" w:eastAsia="Times New Roman" w:hAnsi="Calibri" w:cs="Calibri"/>
          <w:sz w:val="22"/>
          <w:szCs w:val="22"/>
        </w:rPr>
        <w:t xml:space="preserve"> It should reach over 90% accuracy in identifying objects in complex scenes.</w:t>
      </w:r>
    </w:p>
    <w:p w:rsidR="00C31FEB" w:rsidRDefault="00C31FEB">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Structurally aligned:</w:t>
      </w:r>
      <w:r>
        <w:rPr>
          <w:rFonts w:ascii="Calibri" w:eastAsia="Times New Roman" w:hAnsi="Calibri" w:cs="Calibri"/>
          <w:sz w:val="22"/>
          <w:szCs w:val="22"/>
        </w:rPr>
        <w:t xml:space="preserve"> The architecture should mirror the physical layout of the cortex.</w:t>
      </w:r>
    </w:p>
    <w:p w:rsidR="00C31FEB" w:rsidRDefault="00C31FEB">
      <w:pPr>
        <w:numPr>
          <w:ilvl w:val="1"/>
          <w:numId w:val="35"/>
        </w:numPr>
        <w:textAlignment w:val="center"/>
        <w:rPr>
          <w:rFonts w:ascii="Calibri" w:eastAsia="Times New Roman" w:hAnsi="Calibri" w:cs="Calibri"/>
          <w:sz w:val="22"/>
          <w:szCs w:val="22"/>
        </w:rPr>
      </w:pPr>
      <w:r>
        <w:rPr>
          <w:rFonts w:ascii="Calibri" w:eastAsia="Times New Roman" w:hAnsi="Calibri" w:cs="Calibri"/>
          <w:i/>
          <w:iCs/>
          <w:sz w:val="22"/>
          <w:szCs w:val="22"/>
        </w:rPr>
        <w:t>Simplified translation:</w:t>
      </w:r>
      <w:r>
        <w:rPr>
          <w:rFonts w:ascii="Calibri" w:eastAsia="Times New Roman" w:hAnsi="Calibri" w:cs="Calibri"/>
          <w:sz w:val="22"/>
          <w:szCs w:val="22"/>
        </w:rPr>
        <w:t xml:space="preserve"> The model’s layers must correspond to the V1-V2-V4-IT hierarchy.</w:t>
      </w:r>
    </w:p>
    <w:p w:rsidR="00C31FEB" w:rsidRDefault="00C31FEB">
      <w:pPr>
        <w:numPr>
          <w:ilvl w:val="0"/>
          <w:numId w:val="35"/>
        </w:numPr>
        <w:textAlignment w:val="center"/>
        <w:rPr>
          <w:rFonts w:ascii="Calibri" w:eastAsia="Times New Roman" w:hAnsi="Calibri" w:cs="Calibri"/>
          <w:sz w:val="22"/>
          <w:szCs w:val="22"/>
        </w:rPr>
      </w:pPr>
      <w:r>
        <w:rPr>
          <w:rFonts w:ascii="Calibri" w:eastAsia="Times New Roman" w:hAnsi="Calibri" w:cs="Calibri"/>
          <w:b/>
          <w:bCs/>
          <w:sz w:val="22"/>
          <w:szCs w:val="22"/>
        </w:rPr>
        <w:t>Neural-predictive:</w:t>
      </w:r>
      <w:r>
        <w:rPr>
          <w:rFonts w:ascii="Calibri" w:eastAsia="Times New Roman" w:hAnsi="Calibri" w:cs="Calibri"/>
          <w:sz w:val="22"/>
          <w:szCs w:val="22"/>
        </w:rPr>
        <w:t xml:space="preserve"> The model’s internal activity must accurately predict real neural firing patterns.</w:t>
      </w:r>
    </w:p>
    <w:p w:rsidR="00C31FEB" w:rsidRDefault="00C31FEB">
      <w:pPr>
        <w:numPr>
          <w:ilvl w:val="1"/>
          <w:numId w:val="35"/>
        </w:numPr>
        <w:textAlignment w:val="center"/>
        <w:rPr>
          <w:rFonts w:ascii="Calibri" w:eastAsia="Times New Roman" w:hAnsi="Calibri" w:cs="Calibri"/>
          <w:sz w:val="22"/>
          <w:szCs w:val="22"/>
        </w:rPr>
      </w:pPr>
      <w:r>
        <w:rPr>
          <w:rFonts w:ascii="Calibri" w:eastAsia="Times New Roman" w:hAnsi="Calibri" w:cs="Calibri"/>
          <w:i/>
          <w:iCs/>
          <w:sz w:val="22"/>
          <w:szCs w:val="22"/>
        </w:rPr>
        <w:t>Simplified translation:</w:t>
      </w:r>
      <w:r>
        <w:rPr>
          <w:rFonts w:ascii="Calibri" w:eastAsia="Times New Roman" w:hAnsi="Calibri" w:cs="Calibri"/>
          <w:sz w:val="22"/>
          <w:szCs w:val="22"/>
        </w:rPr>
        <w:t xml:space="preserve"> When shown the same photo, "synthetic neurons" in the AI should fire just like real neurons in a monkey's brain.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So What?</w:t>
      </w:r>
      <w:r>
        <w:rPr>
          <w:rFonts w:ascii="Calibri" w:hAnsi="Calibri" w:cs="Calibri"/>
          <w:sz w:val="22"/>
          <w:szCs w:val="22"/>
        </w:rPr>
        <w:t xml:space="preserve"> Meeting these criteria ensures the model isn't just "behaving" like a human, but is using the same underlying mechanism to solve the problem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44"/>
          <w:szCs w:val="44"/>
        </w:rPr>
      </w:pPr>
      <w:r>
        <w:rPr>
          <w:rFonts w:ascii="Calibri" w:hAnsi="Calibri" w:cs="Calibri"/>
          <w:b/>
          <w:bCs/>
          <w:sz w:val="44"/>
          <w:szCs w:val="44"/>
        </w:rPr>
        <w:t>The Yamins Experiment: Find the best architecture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2014 Yamins and DiCarlo study utilized a "Discovery" approach. They explored a massive "model space" </w:t>
      </w:r>
      <w:r>
        <w:rPr>
          <w:rFonts w:ascii="Calibri" w:hAnsi="Calibri" w:cs="Calibri"/>
          <w:sz w:val="22"/>
          <w:szCs w:val="22"/>
        </w:rPr>
        <w:t>of over 1,000 architectures to find the best object recognizer, rather than the best "brain mimic."</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HMO (Hierarchical Modular Optimization) Framework</w:t>
      </w:r>
      <w:r>
        <w:rPr>
          <w:rFonts w:ascii="Calibri" w:hAnsi="Calibri" w:cs="Calibri"/>
          <w:sz w:val="22"/>
          <w:szCs w:val="22"/>
        </w:rPr>
        <w:t xml:space="preserve"> The researchers used the HMO framework to build networks through two types of composition:</w:t>
      </w:r>
    </w:p>
    <w:p w:rsidR="00C31FEB" w:rsidRDefault="00C31FEB">
      <w:pPr>
        <w:numPr>
          <w:ilvl w:val="0"/>
          <w:numId w:val="36"/>
        </w:numPr>
        <w:textAlignment w:val="center"/>
        <w:rPr>
          <w:rFonts w:ascii="Calibri" w:eastAsia="Times New Roman" w:hAnsi="Calibri" w:cs="Calibri"/>
          <w:b/>
          <w:bCs/>
          <w:sz w:val="22"/>
          <w:szCs w:val="22"/>
        </w:rPr>
      </w:pPr>
      <w:r>
        <w:rPr>
          <w:rFonts w:ascii="Calibri" w:eastAsia="Times New Roman" w:hAnsi="Calibri" w:cs="Calibri"/>
          <w:b/>
          <w:bCs/>
          <w:noProof/>
          <w:sz w:val="22"/>
          <w:szCs w:val="22"/>
        </w:rPr>
        <w:drawing>
          <wp:inline distT="0" distB="0" distL="0" distR="0">
            <wp:extent cx="6652260" cy="441960"/>
            <wp:effectExtent l="0" t="0" r="0" b="0"/>
            <wp:docPr id="30" name="Immagin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652260" cy="441960"/>
                    </a:xfrm>
                    <a:prstGeom prst="rect">
                      <a:avLst/>
                    </a:prstGeom>
                    <a:noFill/>
                    <a:ln>
                      <a:noFill/>
                    </a:ln>
                  </pic:spPr>
                </pic:pic>
              </a:graphicData>
            </a:graphic>
          </wp:inline>
        </w:drawing>
      </w:r>
    </w:p>
    <w:p w:rsidR="00C31FEB" w:rsidRDefault="00C31FEB">
      <w:pPr>
        <w:numPr>
          <w:ilvl w:val="0"/>
          <w:numId w:val="36"/>
        </w:numPr>
        <w:textAlignment w:val="center"/>
        <w:rPr>
          <w:rFonts w:ascii="Calibri" w:eastAsia="Times New Roman" w:hAnsi="Calibri" w:cs="Calibri"/>
          <w:b/>
          <w:bCs/>
          <w:sz w:val="22"/>
          <w:szCs w:val="22"/>
        </w:rPr>
      </w:pPr>
      <w:r>
        <w:rPr>
          <w:rFonts w:ascii="Calibri" w:eastAsia="Times New Roman" w:hAnsi="Calibri" w:cs="Calibri"/>
          <w:b/>
          <w:bCs/>
          <w:noProof/>
          <w:sz w:val="22"/>
          <w:szCs w:val="22"/>
        </w:rPr>
        <w:drawing>
          <wp:inline distT="0" distB="0" distL="0" distR="0">
            <wp:extent cx="6614160" cy="441960"/>
            <wp:effectExtent l="0" t="0" r="0" b="0"/>
            <wp:docPr id="31" name="Immagin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1"/>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614160" cy="44196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Training Process</w:t>
      </w:r>
      <w:r>
        <w:rPr>
          <w:rFonts w:ascii="Calibri" w:hAnsi="Calibri" w:cs="Calibri"/>
          <w:sz w:val="22"/>
          <w:szCs w:val="22"/>
        </w:rPr>
        <w:t xml:space="preserve"> Models were trained on ImageNet. By varying the number of layers, units per layer, and nonlinearities, they searched for the specific architecture that achieved peak accuracy. They didn't optimize for neural data; they optimized for performance.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1080"/>
        <w:rPr>
          <w:rFonts w:ascii="Calibri" w:hAnsi="Calibri" w:cs="Calibri"/>
          <w:sz w:val="22"/>
          <w:szCs w:val="22"/>
        </w:rPr>
      </w:pPr>
      <w:r>
        <w:rPr>
          <w:rFonts w:ascii="Calibri" w:hAnsi="Calibri" w:cs="Calibri"/>
          <w:noProof/>
          <w:sz w:val="22"/>
          <w:szCs w:val="22"/>
        </w:rPr>
        <w:drawing>
          <wp:inline distT="0" distB="0" distL="0" distR="0">
            <wp:extent cx="4183380" cy="2621280"/>
            <wp:effectExtent l="0" t="0" r="7620" b="7620"/>
            <wp:docPr id="32" name="Immagin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cstate="print">
                      <a:extLst>
                        <a:ext uri="{28A0092B-C50C-407E-A947-70E740481C1C}">
                          <a14:useLocalDpi xmlns:a14="http://schemas.microsoft.com/office/drawing/2010/main" val="0"/>
                        </a:ext>
                      </a:extLst>
                    </a:blip>
                    <a:srcRect/>
                    <a:stretch>
                      <a:fillRect/>
                    </a:stretch>
                  </pic:blipFill>
                  <pic:spPr bwMode="auto">
                    <a:xfrm>
                      <a:off x="0" y="0"/>
                      <a:ext cx="4183380" cy="26212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So What?</w:t>
      </w:r>
      <w:r>
        <w:rPr>
          <w:rFonts w:ascii="Calibri" w:hAnsi="Calibri" w:cs="Calibri"/>
          <w:sz w:val="22"/>
          <w:szCs w:val="22"/>
        </w:rPr>
        <w:t xml:space="preserve"> Yamins proved that "Start from Task" is a viable strategy for neuroscience. By simply trying to solve the computational problem of vision, the AI was forced to develop representations that look remarkably like those found in biology.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Measuring the Match: PLS Regression &amp; RSA</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Comparing a computer program with millions of digital units to a monkey's brain with only a few hundred recorded neurons is like comparing two different languages. We need a "translation" metric.</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1. Partial Least Square (PLS) Regression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Standard linear </w:t>
      </w:r>
      <w:r>
        <w:rPr>
          <w:rFonts w:ascii="Calibri" w:hAnsi="Calibri" w:cs="Calibri"/>
          <w:sz w:val="22"/>
          <w:szCs w:val="22"/>
        </w:rPr>
        <w:t xml:space="preserve">regression fails here because the model has thousands of units while the neural recordings have only a few hundred. </w:t>
      </w:r>
      <w:r>
        <w:rPr>
          <w:rFonts w:ascii="Calibri" w:hAnsi="Calibri" w:cs="Calibri"/>
          <w:b/>
          <w:bCs/>
          <w:sz w:val="22"/>
          <w:szCs w:val="22"/>
        </w:rPr>
        <w:t>PLS Regression</w:t>
      </w:r>
      <w:r>
        <w:rPr>
          <w:rFonts w:ascii="Calibri" w:hAnsi="Calibri" w:cs="Calibri"/>
          <w:sz w:val="22"/>
          <w:szCs w:val="22"/>
        </w:rPr>
        <w:t xml:space="preserve"> is used to handle this dimensionality mismatch.</w:t>
      </w:r>
    </w:p>
    <w:p w:rsidR="00C31FEB" w:rsidRDefault="00C31FEB">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Training:</w:t>
      </w:r>
      <w:r>
        <w:rPr>
          <w:rFonts w:ascii="Calibri" w:eastAsia="Times New Roman" w:hAnsi="Calibri" w:cs="Calibri"/>
          <w:sz w:val="22"/>
          <w:szCs w:val="22"/>
        </w:rPr>
        <w:t xml:space="preserve"> Half the images are shown to both the AI and the monkey. PLS finds the mathematical weights that map AI activity to the monkey's neural responses.</w:t>
      </w:r>
    </w:p>
    <w:p w:rsidR="00C31FEB" w:rsidRDefault="00C31FEB">
      <w:pPr>
        <w:numPr>
          <w:ilvl w:val="0"/>
          <w:numId w:val="37"/>
        </w:numPr>
        <w:textAlignment w:val="center"/>
        <w:rPr>
          <w:rFonts w:ascii="Calibri" w:eastAsia="Times New Roman" w:hAnsi="Calibri" w:cs="Calibri"/>
          <w:sz w:val="22"/>
          <w:szCs w:val="22"/>
        </w:rPr>
      </w:pPr>
      <w:r>
        <w:rPr>
          <w:rFonts w:ascii="Calibri" w:eastAsia="Times New Roman" w:hAnsi="Calibri" w:cs="Calibri"/>
          <w:b/>
          <w:bCs/>
          <w:sz w:val="22"/>
          <w:szCs w:val="22"/>
        </w:rPr>
        <w:t>Testing:</w:t>
      </w:r>
      <w:r>
        <w:rPr>
          <w:rFonts w:ascii="Calibri" w:eastAsia="Times New Roman" w:hAnsi="Calibri" w:cs="Calibri"/>
          <w:sz w:val="22"/>
          <w:szCs w:val="22"/>
        </w:rPr>
        <w:t xml:space="preserve"> New images are shown. We use the frozen weights to see if the AI can predict how the monkey's neurons will fire.</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2. RSA (Representational Similarity Analysis)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RSA is the "gold standard" because it is independent of the number of neurons. It uses a </w:t>
      </w:r>
      <w:r>
        <w:rPr>
          <w:rFonts w:ascii="Calibri" w:hAnsi="Calibri" w:cs="Calibri"/>
          <w:b/>
          <w:bCs/>
          <w:sz w:val="22"/>
          <w:szCs w:val="22"/>
        </w:rPr>
        <w:t>Representational Dissimilarity Matrix (RDM)</w:t>
      </w:r>
      <w:r>
        <w:rPr>
          <w:rFonts w:ascii="Calibri" w:hAnsi="Calibri" w:cs="Calibri"/>
          <w:sz w:val="22"/>
          <w:szCs w:val="22"/>
        </w:rPr>
        <w:t xml:space="preserve"> to analyze the system's "internal logic."</w:t>
      </w:r>
    </w:p>
    <w:p w:rsidR="00C31FEB" w:rsidRDefault="00C31FEB">
      <w:pPr>
        <w:numPr>
          <w:ilvl w:val="0"/>
          <w:numId w:val="38"/>
        </w:numPr>
        <w:textAlignment w:val="center"/>
        <w:rPr>
          <w:rFonts w:ascii="Calibri" w:eastAsia="Times New Roman" w:hAnsi="Calibri" w:cs="Calibri"/>
          <w:sz w:val="22"/>
          <w:szCs w:val="22"/>
        </w:rPr>
      </w:pPr>
      <w:r>
        <w:rPr>
          <w:rFonts w:ascii="Calibri" w:eastAsia="Times New Roman" w:hAnsi="Calibri" w:cs="Calibri"/>
          <w:i/>
          <w:iCs/>
          <w:sz w:val="22"/>
          <w:szCs w:val="22"/>
        </w:rPr>
        <w:t>The Concept:</w:t>
      </w:r>
      <w:r>
        <w:rPr>
          <w:rFonts w:ascii="Calibri" w:eastAsia="Times New Roman" w:hAnsi="Calibri" w:cs="Calibri"/>
          <w:sz w:val="22"/>
          <w:szCs w:val="22"/>
        </w:rPr>
        <w:t xml:space="preserve"> Think of an RDM as a </w:t>
      </w:r>
      <w:r>
        <w:rPr>
          <w:rFonts w:ascii="Calibri" w:eastAsia="Times New Roman" w:hAnsi="Calibri" w:cs="Calibri"/>
          <w:b/>
          <w:bCs/>
          <w:sz w:val="22"/>
          <w:szCs w:val="22"/>
        </w:rPr>
        <w:t>"fingerprint."</w:t>
      </w:r>
      <w:r>
        <w:rPr>
          <w:rFonts w:ascii="Calibri" w:eastAsia="Times New Roman" w:hAnsi="Calibri" w:cs="Calibri"/>
          <w:sz w:val="22"/>
          <w:szCs w:val="22"/>
        </w:rPr>
        <w:t xml:space="preserve"> Just as a fingerprint identifies a person without needing to see their face, an RDM identifies a system’s logic by looking at how it groups objects (e.g., are "chairs" closer to "tables" than to "faces"?). If the AI's "fingerprint" matches the brain's, they share the same representational geometry.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Result: Accuracy = Brain-Likeness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central discovery was profound: </w:t>
      </w:r>
      <w:r>
        <w:rPr>
          <w:rFonts w:ascii="Calibri" w:hAnsi="Calibri" w:cs="Calibri"/>
          <w:b/>
          <w:bCs/>
          <w:sz w:val="22"/>
          <w:szCs w:val="22"/>
        </w:rPr>
        <w:t>The models that were best at recognizing objects were also the ones that best predicted the brain.</w:t>
      </w:r>
      <w:r>
        <w:rPr>
          <w:rFonts w:ascii="Calibri" w:hAnsi="Calibri" w:cs="Calibri"/>
          <w:sz w:val="22"/>
          <w:szCs w:val="22"/>
        </w:rPr>
        <w:t xml:space="preserve"> Brain-likeness was an </w:t>
      </w:r>
      <w:r>
        <w:rPr>
          <w:rFonts w:ascii="Calibri" w:hAnsi="Calibri" w:cs="Calibri"/>
          <w:i/>
          <w:iCs/>
          <w:sz w:val="22"/>
          <w:szCs w:val="22"/>
        </w:rPr>
        <w:t>emergent</w:t>
      </w:r>
      <w:r>
        <w:rPr>
          <w:rFonts w:ascii="Calibri" w:hAnsi="Calibri" w:cs="Calibri"/>
          <w:sz w:val="22"/>
          <w:szCs w:val="22"/>
        </w:rPr>
        <w:t xml:space="preserve"> property of high performance.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Key Findings:</w:t>
      </w:r>
    </w:p>
    <w:p w:rsidR="00C31FEB" w:rsidRDefault="00C31FEB">
      <w:pPr>
        <w:numPr>
          <w:ilvl w:val="0"/>
          <w:numId w:val="39"/>
        </w:numPr>
        <w:textAlignment w:val="center"/>
        <w:rPr>
          <w:rFonts w:ascii="Calibri" w:eastAsia="Times New Roman" w:hAnsi="Calibri" w:cs="Calibri"/>
          <w:b/>
          <w:bCs/>
          <w:sz w:val="22"/>
          <w:szCs w:val="22"/>
        </w:rPr>
      </w:pPr>
      <w:r>
        <w:rPr>
          <w:rFonts w:ascii="Calibri" w:eastAsia="Times New Roman" w:hAnsi="Calibri" w:cs="Calibri"/>
          <w:b/>
          <w:bCs/>
          <w:sz w:val="22"/>
          <w:szCs w:val="22"/>
        </w:rPr>
        <w:t>Hierarchical Alignment:</w:t>
      </w:r>
      <w:r>
        <w:rPr>
          <w:rFonts w:ascii="Calibri" w:eastAsia="Times New Roman" w:hAnsi="Calibri" w:cs="Calibri"/>
          <w:sz w:val="22"/>
          <w:szCs w:val="22"/>
        </w:rPr>
        <w:t xml:space="preserve"> Early and intermediate AI layers best predicted V4, while the late hidden layers (the top of the hierarchy) best predicted IT.</w:t>
      </w:r>
    </w:p>
    <w:p w:rsidR="00C31FEB" w:rsidRDefault="00C31FEB">
      <w:pPr>
        <w:numPr>
          <w:ilvl w:val="0"/>
          <w:numId w:val="39"/>
        </w:numPr>
        <w:textAlignment w:val="center"/>
        <w:rPr>
          <w:rFonts w:ascii="Calibri" w:eastAsia="Times New Roman" w:hAnsi="Calibri" w:cs="Calibri"/>
          <w:b/>
          <w:bCs/>
          <w:sz w:val="22"/>
          <w:szCs w:val="22"/>
        </w:rPr>
      </w:pPr>
      <w:r>
        <w:rPr>
          <w:rFonts w:ascii="Calibri" w:eastAsia="Times New Roman" w:hAnsi="Calibri" w:cs="Calibri"/>
          <w:b/>
          <w:bCs/>
          <w:sz w:val="22"/>
          <w:szCs w:val="22"/>
        </w:rPr>
        <w:t>Emergent Predictivity:</w:t>
      </w:r>
      <w:r>
        <w:rPr>
          <w:rFonts w:ascii="Calibri" w:eastAsia="Times New Roman" w:hAnsi="Calibri" w:cs="Calibri"/>
          <w:sz w:val="22"/>
          <w:szCs w:val="22"/>
        </w:rPr>
        <w:t xml:space="preserve"> This match was not programmed; it appeared naturally as models moved from 50% to 90% accuracy.</w:t>
      </w:r>
    </w:p>
    <w:p w:rsidR="00C31FEB" w:rsidRDefault="00C31FEB">
      <w:pPr>
        <w:numPr>
          <w:ilvl w:val="0"/>
          <w:numId w:val="39"/>
        </w:numPr>
        <w:textAlignment w:val="center"/>
        <w:rPr>
          <w:rFonts w:ascii="Calibri" w:eastAsia="Times New Roman" w:hAnsi="Calibri" w:cs="Calibri"/>
          <w:b/>
          <w:bCs/>
          <w:sz w:val="22"/>
          <w:szCs w:val="22"/>
        </w:rPr>
      </w:pPr>
      <w:r>
        <w:rPr>
          <w:rFonts w:ascii="Calibri" w:eastAsia="Times New Roman" w:hAnsi="Calibri" w:cs="Calibri"/>
          <w:b/>
          <w:bCs/>
          <w:noProof/>
          <w:sz w:val="22"/>
          <w:szCs w:val="22"/>
        </w:rPr>
        <w:drawing>
          <wp:inline distT="0" distB="0" distL="0" distR="0">
            <wp:extent cx="6736080" cy="441960"/>
            <wp:effectExtent l="0" t="0" r="7620" b="0"/>
            <wp:docPr id="33" name="Immagin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736080" cy="44196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"Mappability" was also strikingly hierarchical:</w:t>
      </w:r>
    </w:p>
    <w:p w:rsidR="00C31FEB" w:rsidRDefault="00C31FEB">
      <w:pPr>
        <w:numPr>
          <w:ilvl w:val="0"/>
          <w:numId w:val="40"/>
        </w:numPr>
        <w:textAlignment w:val="center"/>
        <w:rPr>
          <w:rFonts w:ascii="Calibri" w:eastAsia="Times New Roman" w:hAnsi="Calibri" w:cs="Calibri"/>
          <w:sz w:val="22"/>
          <w:szCs w:val="22"/>
        </w:rPr>
      </w:pPr>
      <w:r>
        <w:rPr>
          <w:rFonts w:ascii="Calibri" w:eastAsia="Times New Roman" w:hAnsi="Calibri" w:cs="Calibri"/>
          <w:b/>
          <w:bCs/>
          <w:sz w:val="22"/>
          <w:szCs w:val="22"/>
        </w:rPr>
        <w:t>Early and intermediate model layers</w:t>
      </w:r>
      <w:r>
        <w:rPr>
          <w:rFonts w:ascii="Calibri" w:eastAsia="Times New Roman" w:hAnsi="Calibri" w:cs="Calibri"/>
          <w:sz w:val="22"/>
          <w:szCs w:val="22"/>
        </w:rPr>
        <w:t xml:space="preserve"> naturally predicted the activity of </w:t>
      </w:r>
      <w:r>
        <w:rPr>
          <w:rFonts w:ascii="Calibri" w:eastAsia="Times New Roman" w:hAnsi="Calibri" w:cs="Calibri"/>
          <w:b/>
          <w:bCs/>
          <w:sz w:val="22"/>
          <w:szCs w:val="22"/>
        </w:rPr>
        <w:t>area V4</w:t>
      </w:r>
      <w:r>
        <w:rPr>
          <w:rFonts w:ascii="Calibri" w:eastAsia="Times New Roman" w:hAnsi="Calibri" w:cs="Calibri"/>
          <w:sz w:val="22"/>
          <w:szCs w:val="22"/>
        </w:rPr>
        <w:t>.</w:t>
      </w:r>
    </w:p>
    <w:p w:rsidR="00C31FEB" w:rsidRDefault="00C31FEB">
      <w:pPr>
        <w:numPr>
          <w:ilvl w:val="0"/>
          <w:numId w:val="40"/>
        </w:numPr>
        <w:textAlignment w:val="center"/>
        <w:rPr>
          <w:rFonts w:ascii="Calibri" w:eastAsia="Times New Roman" w:hAnsi="Calibri" w:cs="Calibri"/>
          <w:sz w:val="22"/>
          <w:szCs w:val="22"/>
        </w:rPr>
      </w:pPr>
      <w:r>
        <w:rPr>
          <w:rFonts w:ascii="Calibri" w:eastAsia="Times New Roman" w:hAnsi="Calibri" w:cs="Calibri"/>
          <w:b/>
          <w:bCs/>
          <w:sz w:val="22"/>
          <w:szCs w:val="22"/>
        </w:rPr>
        <w:t>Late, deep layers</w:t>
      </w:r>
      <w:r>
        <w:rPr>
          <w:rFonts w:ascii="Calibri" w:eastAsia="Times New Roman" w:hAnsi="Calibri" w:cs="Calibri"/>
          <w:sz w:val="22"/>
          <w:szCs w:val="22"/>
        </w:rPr>
        <w:t xml:space="preserve"> of the model provided the best predictions for the </w:t>
      </w:r>
      <w:r>
        <w:rPr>
          <w:rFonts w:ascii="Calibri" w:eastAsia="Times New Roman" w:hAnsi="Calibri" w:cs="Calibri"/>
          <w:b/>
          <w:bCs/>
          <w:sz w:val="22"/>
          <w:szCs w:val="22"/>
        </w:rPr>
        <w:t>IT cortex</w:t>
      </w:r>
      <w:r>
        <w:rPr>
          <w:rFonts w:ascii="Calibri" w:eastAsia="Times New Roman"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So What?</w:t>
      </w:r>
      <w:r>
        <w:rPr>
          <w:rFonts w:ascii="Calibri" w:hAnsi="Calibri" w:cs="Calibri"/>
          <w:sz w:val="22"/>
          <w:szCs w:val="22"/>
        </w:rPr>
        <w:t xml:space="preserve"> This points to a </w:t>
      </w:r>
      <w:r>
        <w:rPr>
          <w:rFonts w:ascii="Calibri" w:hAnsi="Calibri" w:cs="Calibri"/>
          <w:b/>
          <w:bCs/>
          <w:sz w:val="22"/>
          <w:szCs w:val="22"/>
        </w:rPr>
        <w:t>"Convergence Solution."</w:t>
      </w:r>
      <w:r>
        <w:rPr>
          <w:rFonts w:ascii="Calibri" w:hAnsi="Calibri" w:cs="Calibri"/>
          <w:sz w:val="22"/>
          <w:szCs w:val="22"/>
        </w:rPr>
        <w:t xml:space="preserve"> It implies </w:t>
      </w:r>
      <w:r>
        <w:rPr>
          <w:rFonts w:ascii="Calibri" w:hAnsi="Calibri" w:cs="Calibri"/>
          <w:sz w:val="22"/>
          <w:szCs w:val="22"/>
        </w:rPr>
        <w:t xml:space="preserve">that given the </w:t>
      </w:r>
      <w:r>
        <w:rPr>
          <w:rFonts w:ascii="Calibri" w:hAnsi="Calibri" w:cs="Calibri"/>
          <w:b/>
          <w:bCs/>
          <w:sz w:val="22"/>
          <w:szCs w:val="22"/>
        </w:rPr>
        <w:t>geometry of the natural world</w:t>
      </w:r>
      <w:r>
        <w:rPr>
          <w:rFonts w:ascii="Calibri" w:hAnsi="Calibri" w:cs="Calibri"/>
          <w:sz w:val="22"/>
          <w:szCs w:val="22"/>
        </w:rPr>
        <w:t xml:space="preserve"> (the statistical properties of ImageNet) and a hierarchical architecture, there may be only </w:t>
      </w:r>
      <w:r>
        <w:rPr>
          <w:rFonts w:ascii="Calibri" w:hAnsi="Calibri" w:cs="Calibri"/>
          <w:i/>
          <w:iCs/>
          <w:sz w:val="22"/>
          <w:szCs w:val="22"/>
        </w:rPr>
        <w:t>one</w:t>
      </w:r>
      <w:r>
        <w:rPr>
          <w:rFonts w:ascii="Calibri" w:hAnsi="Calibri" w:cs="Calibri"/>
          <w:sz w:val="22"/>
          <w:szCs w:val="22"/>
        </w:rPr>
        <w:t xml:space="preserve"> mathematically optimal way to solve vision. The brain and the AI converged on the same solution because it is the only one that works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754880" cy="1737360"/>
            <wp:effectExtent l="0" t="0" r="7620" b="0"/>
            <wp:docPr id="34" name="Immagin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4754880" cy="173736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This image show that HMO have better performance than humans in low variation tasks.</w:t>
      </w:r>
      <w:r>
        <w:rPr>
          <w:rFonts w:ascii="Calibri" w:hAnsi="Calibri" w:cs="Calibri"/>
          <w:sz w:val="22"/>
          <w:szCs w:val="22"/>
        </w:rPr>
        <w:br/>
        <w:t>while it is slightly worse for medium and high variation tasks.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Notice how the V4 level of the brain stem is way worse than the It level on High variation tasks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Specialized Modules: Faces, Objects, and Food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brain contains specialized "patches" for faces. Does task-optimization also create these in AI?</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Dual Network Experiment</w:t>
      </w:r>
      <w:r>
        <w:rPr>
          <w:rFonts w:ascii="Calibri" w:hAnsi="Calibri" w:cs="Calibri"/>
          <w:sz w:val="22"/>
          <w:szCs w:val="22"/>
        </w:rPr>
        <w:t xml:space="preserve"> Researchers trained a "dual network" on both faces and objects and then performed "functional segregation" via a lesioning study (setting specific filters to zero).</w:t>
      </w:r>
    </w:p>
    <w:p w:rsidR="00C31FEB" w:rsidRDefault="00C31FEB">
      <w:pPr>
        <w:numPr>
          <w:ilvl w:val="0"/>
          <w:numId w:val="41"/>
        </w:numPr>
        <w:textAlignment w:val="center"/>
        <w:rPr>
          <w:rFonts w:ascii="Calibri" w:eastAsia="Times New Roman" w:hAnsi="Calibri" w:cs="Calibri"/>
          <w:sz w:val="22"/>
          <w:szCs w:val="22"/>
        </w:rPr>
      </w:pPr>
      <w:r>
        <w:rPr>
          <w:rFonts w:ascii="Calibri" w:eastAsia="Times New Roman" w:hAnsi="Calibri" w:cs="Calibri"/>
          <w:b/>
          <w:bCs/>
          <w:sz w:val="22"/>
          <w:szCs w:val="22"/>
        </w:rPr>
        <w:t>The Result:</w:t>
      </w:r>
      <w:r>
        <w:rPr>
          <w:rFonts w:ascii="Calibri" w:eastAsia="Times New Roman" w:hAnsi="Calibri" w:cs="Calibri"/>
          <w:sz w:val="22"/>
          <w:szCs w:val="22"/>
        </w:rPr>
        <w:t xml:space="preserve"> "Lesioning" face-sensitive filters destroyed face recognition but left object recognition intact. The AI had spontaneously segregated these categories.</w:t>
      </w:r>
    </w:p>
    <w:p w:rsidR="00C31FEB" w:rsidRDefault="00C31FEB">
      <w:pPr>
        <w:numPr>
          <w:ilvl w:val="0"/>
          <w:numId w:val="41"/>
        </w:numPr>
        <w:textAlignment w:val="center"/>
        <w:rPr>
          <w:rFonts w:ascii="Calibri" w:eastAsia="Times New Roman" w:hAnsi="Calibri" w:cs="Calibri"/>
          <w:sz w:val="22"/>
          <w:szCs w:val="22"/>
        </w:rPr>
      </w:pPr>
      <w:r>
        <w:rPr>
          <w:rFonts w:ascii="Calibri" w:eastAsia="Times New Roman" w:hAnsi="Calibri" w:cs="Calibri"/>
          <w:b/>
          <w:bCs/>
          <w:sz w:val="22"/>
          <w:szCs w:val="22"/>
        </w:rPr>
        <w:t>The Innate vs. Expert Debate:</w:t>
      </w:r>
      <w:r>
        <w:rPr>
          <w:rFonts w:ascii="Calibri" w:eastAsia="Times New Roman" w:hAnsi="Calibri" w:cs="Calibri"/>
          <w:sz w:val="22"/>
          <w:szCs w:val="22"/>
        </w:rPr>
        <w:t xml:space="preserve"> This supports the "Expertise" view (Isabel Gauthier) over the "Innate" view (Nancy Kanwisher). It suggests face patches aren't necessarily "hard-coded" by genetics but emerge because faces are computationally unique stimuli that require specialized processing.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"Food Area" Divergence</w:t>
      </w:r>
      <w:r>
        <w:rPr>
          <w:rFonts w:ascii="Calibri" w:hAnsi="Calibri" w:cs="Calibri"/>
          <w:sz w:val="22"/>
          <w:szCs w:val="22"/>
        </w:rPr>
        <w:t xml:space="preserve"> Crucially, the AI also developed a specialized module for </w:t>
      </w:r>
      <w:r>
        <w:rPr>
          <w:rFonts w:ascii="Calibri" w:hAnsi="Calibri" w:cs="Calibri"/>
          <w:b/>
          <w:bCs/>
          <w:sz w:val="22"/>
          <w:szCs w:val="22"/>
        </w:rPr>
        <w:t>food</w:t>
      </w:r>
      <w:r>
        <w:rPr>
          <w:rFonts w:ascii="Calibri" w:hAnsi="Calibri" w:cs="Calibri"/>
          <w:sz w:val="22"/>
          <w:szCs w:val="22"/>
        </w:rPr>
        <w:t xml:space="preserve">. Since the human brain does </w:t>
      </w:r>
      <w:r>
        <w:rPr>
          <w:rFonts w:ascii="Calibri" w:hAnsi="Calibri" w:cs="Calibri"/>
          <w:i/>
          <w:iCs/>
          <w:sz w:val="22"/>
          <w:szCs w:val="22"/>
        </w:rPr>
        <w:t>not</w:t>
      </w:r>
      <w:r>
        <w:rPr>
          <w:rFonts w:ascii="Calibri" w:hAnsi="Calibri" w:cs="Calibri"/>
          <w:sz w:val="22"/>
          <w:szCs w:val="22"/>
        </w:rPr>
        <w:t xml:space="preserve"> have a dedicated "food area," this represents a key point of divergence. It shows that AI will modularize anything that is statistically distinct in its training data, even if biology does not.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Limitations and Philosophical Crossroads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Despite these triumphs, we must maintain our scholarly skepticism. Current HCNNs are not yet perfect replicas:</w:t>
      </w:r>
    </w:p>
    <w:p w:rsidR="00C31FEB" w:rsidRDefault="00C31FEB">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Gaussian Noise:</w:t>
      </w:r>
      <w:r>
        <w:rPr>
          <w:rFonts w:ascii="Calibri" w:eastAsia="Times New Roman" w:hAnsi="Calibri" w:cs="Calibri"/>
          <w:sz w:val="22"/>
          <w:szCs w:val="22"/>
        </w:rPr>
        <w:t xml:space="preserve"> If you make an image "fuzzy" with noise, AI performance collapses, while humans remain steady. This reveals that AI is currently over-reliant on </w:t>
      </w:r>
      <w:r>
        <w:rPr>
          <w:rFonts w:ascii="Calibri" w:eastAsia="Times New Roman" w:hAnsi="Calibri" w:cs="Calibri"/>
          <w:b/>
          <w:bCs/>
          <w:sz w:val="22"/>
          <w:szCs w:val="22"/>
        </w:rPr>
        <w:t>texture</w:t>
      </w:r>
      <w:r>
        <w:rPr>
          <w:rFonts w:ascii="Calibri" w:eastAsia="Times New Roman" w:hAnsi="Calibri" w:cs="Calibri"/>
          <w:sz w:val="22"/>
          <w:szCs w:val="22"/>
        </w:rPr>
        <w:t xml:space="preserve">, whereas the human brain prioritizes </w:t>
      </w:r>
      <w:r>
        <w:rPr>
          <w:rFonts w:ascii="Calibri" w:eastAsia="Times New Roman" w:hAnsi="Calibri" w:cs="Calibri"/>
          <w:b/>
          <w:bCs/>
          <w:sz w:val="22"/>
          <w:szCs w:val="22"/>
        </w:rPr>
        <w:t>shape</w:t>
      </w:r>
      <w:r>
        <w:rPr>
          <w:rFonts w:ascii="Calibri" w:eastAsia="Times New Roman" w:hAnsi="Calibri" w:cs="Calibri"/>
          <w:sz w:val="22"/>
          <w:szCs w:val="22"/>
        </w:rPr>
        <w:t>.</w:t>
      </w:r>
    </w:p>
    <w:p w:rsidR="00C31FEB" w:rsidRDefault="00C31FEB">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Adversarial Attacks:</w:t>
      </w:r>
      <w:r>
        <w:rPr>
          <w:rFonts w:ascii="Calibri" w:eastAsia="Times New Roman" w:hAnsi="Calibri" w:cs="Calibri"/>
          <w:sz w:val="22"/>
          <w:szCs w:val="22"/>
        </w:rPr>
        <w:t xml:space="preserve"> Tiny, </w:t>
      </w:r>
      <w:r>
        <w:rPr>
          <w:rFonts w:ascii="Calibri" w:eastAsia="Times New Roman" w:hAnsi="Calibri" w:cs="Calibri"/>
          <w:sz w:val="22"/>
          <w:szCs w:val="22"/>
        </w:rPr>
        <w:t>invisible pixel changes can trick an AI into misidentifying a cat as a car—a mistake no biological system would make.</w:t>
      </w:r>
    </w:p>
    <w:p w:rsidR="00C31FEB" w:rsidRDefault="00C31FEB">
      <w:pPr>
        <w:numPr>
          <w:ilvl w:val="0"/>
          <w:numId w:val="42"/>
        </w:numPr>
        <w:textAlignment w:val="center"/>
        <w:rPr>
          <w:rFonts w:ascii="Calibri" w:eastAsia="Times New Roman" w:hAnsi="Calibri" w:cs="Calibri"/>
          <w:sz w:val="22"/>
          <w:szCs w:val="22"/>
        </w:rPr>
      </w:pPr>
      <w:r>
        <w:rPr>
          <w:rFonts w:ascii="Calibri" w:eastAsia="Times New Roman" w:hAnsi="Calibri" w:cs="Calibri"/>
          <w:b/>
          <w:bCs/>
          <w:sz w:val="22"/>
          <w:szCs w:val="22"/>
        </w:rPr>
        <w:t>The Black Box Problem:</w:t>
      </w:r>
      <w:r>
        <w:rPr>
          <w:rFonts w:ascii="Calibri" w:eastAsia="Times New Roman" w:hAnsi="Calibri" w:cs="Calibri"/>
          <w:sz w:val="22"/>
          <w:szCs w:val="22"/>
        </w:rPr>
        <w:t xml:space="preserve"> We have, in many ways, replaced one black box (the brain) with another (the neural network). We see the correlation, but we still struggle to define the exact parameters that grant a model its "brain-score."</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2232660" cy="1569720"/>
            <wp:effectExtent l="0" t="0" r="0" b="0"/>
            <wp:docPr id="35" name="Immagin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39" cstate="print">
                      <a:extLst>
                        <a:ext uri="{28A0092B-C50C-407E-A947-70E740481C1C}">
                          <a14:useLocalDpi xmlns:a14="http://schemas.microsoft.com/office/drawing/2010/main" val="0"/>
                        </a:ext>
                      </a:extLst>
                    </a:blip>
                    <a:srcRect/>
                    <a:stretch>
                      <a:fillRect/>
                    </a:stretch>
                  </pic:blipFill>
                  <pic:spPr bwMode="auto">
                    <a:xfrm>
                      <a:off x="0" y="0"/>
                      <a:ext cx="2232660" cy="15697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Brain-Score (Schrimpf et al.)</w:t>
      </w:r>
      <w:r>
        <w:rPr>
          <w:rFonts w:ascii="Calibri" w:hAnsi="Calibri" w:cs="Calibri"/>
          <w:sz w:val="22"/>
          <w:szCs w:val="22"/>
        </w:rPr>
        <w:t xml:space="preserve"> has emerged as the modern benchmark, aggregating multiple datasets to rank how "brain-like" a model is.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6</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Core Philosophy: Objective Shapes Representation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In cognitive neuroscience and artificial intelligence, an internal "map" or representation is never a neutral copy of the world; it is a functional artifact of the objective it was designed to achieve.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realization that the structure of information—how a system sees, categorizes, and encodes data—is dictated by the goals of the agent. As we examine the alignment between specific objectives and their resulting representations, we find a consistent pattern: change the objective, and you fundamentally change the representation.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manifestation of this principle is evident across three distinct systems:</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4762500" cy="1562100"/>
            <wp:effectExtent l="0" t="0" r="0" b="0"/>
            <wp:docPr id="36" name="Immagin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762500" cy="15621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brain does not aim for a "perfect" copy of reality; it constructs a representation that facilitates survival-relevant actions. While AI and the brain both learn representations, the "How" and "Why" differ significantly, leading to a structural gap in their functional capabilities.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AI Answer: Supervised vs. Unsupervised Learning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 Unlike the curated, category-labeled environments of DCNNs, biological organisms operate in a continuous, unlabeled, and often noisy sensory stream.</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Supervised Learning</w:t>
      </w:r>
      <w:r>
        <w:rPr>
          <w:rFonts w:ascii="Calibri" w:hAnsi="Calibri" w:cs="Calibri"/>
          <w:sz w:val="22"/>
          <w:szCs w:val="22"/>
        </w:rPr>
        <w:t xml:space="preserve"> Supervised learning involves training networks on millions of human-labeled images, such as the ImageNet dataset. Here, the objective is explicit, external, and fixed. The network's internal structure is shaped entirely by minimizing a loss function defined by human annotators. However, research using the </w:t>
      </w:r>
      <w:r>
        <w:rPr>
          <w:rFonts w:ascii="Calibri" w:hAnsi="Calibri" w:cs="Calibri"/>
          <w:b/>
          <w:bCs/>
          <w:sz w:val="22"/>
          <w:szCs w:val="22"/>
        </w:rPr>
        <w:t>SAYCam dataset</w:t>
      </w:r>
      <w:r>
        <w:rPr>
          <w:rFonts w:ascii="Calibri" w:hAnsi="Calibri" w:cs="Calibri"/>
          <w:sz w:val="22"/>
          <w:szCs w:val="22"/>
        </w:rPr>
        <w:t>—head-mounted video from infants—reveals that human visual input is continuous, egocentric, and lacks the clean, static structure of ImageNet. Infants and primates do not receive millions of labels during development, suggesting that supervision cannot be the primary driver of biological learning.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1620"/>
        <w:rPr>
          <w:rFonts w:ascii="Calibri" w:hAnsi="Calibri" w:cs="Calibri"/>
          <w:sz w:val="22"/>
          <w:szCs w:val="22"/>
        </w:rPr>
      </w:pPr>
      <w:r>
        <w:rPr>
          <w:rFonts w:ascii="Calibri" w:hAnsi="Calibri" w:cs="Calibri"/>
          <w:noProof/>
          <w:sz w:val="22"/>
          <w:szCs w:val="22"/>
        </w:rPr>
        <w:drawing>
          <wp:inline distT="0" distB="0" distL="0" distR="0">
            <wp:extent cx="2827020" cy="2278380"/>
            <wp:effectExtent l="0" t="0" r="0" b="7620"/>
            <wp:docPr id="37" name="Immagin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7"/>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2827020" cy="22783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Unsupervised Learning</w:t>
      </w:r>
      <w:r>
        <w:rPr>
          <w:rFonts w:ascii="Calibri" w:hAnsi="Calibri" w:cs="Calibri"/>
          <w:sz w:val="22"/>
          <w:szCs w:val="22"/>
        </w:rPr>
        <w:t xml:space="preserve"> In unsupervised learning, </w:t>
      </w:r>
      <w:r>
        <w:rPr>
          <w:rFonts w:ascii="Calibri" w:hAnsi="Calibri" w:cs="Calibri"/>
          <w:sz w:val="22"/>
          <w:szCs w:val="22"/>
        </w:rPr>
        <w:t>the objective is derived from the inherent structure of the data. Key methods include:</w:t>
      </w:r>
    </w:p>
    <w:p w:rsidR="00C31FEB" w:rsidRDefault="00C31FEB">
      <w:pPr>
        <w:numPr>
          <w:ilvl w:val="0"/>
          <w:numId w:val="43"/>
        </w:numPr>
        <w:textAlignment w:val="center"/>
        <w:rPr>
          <w:rFonts w:ascii="Calibri" w:eastAsia="Times New Roman" w:hAnsi="Calibri" w:cs="Calibri"/>
          <w:sz w:val="22"/>
          <w:szCs w:val="22"/>
        </w:rPr>
      </w:pPr>
      <w:r>
        <w:rPr>
          <w:rFonts w:ascii="Calibri" w:eastAsia="Times New Roman" w:hAnsi="Calibri" w:cs="Calibri"/>
          <w:b/>
          <w:bCs/>
          <w:sz w:val="22"/>
          <w:szCs w:val="22"/>
        </w:rPr>
        <w:t>Masked Autoencoders:</w:t>
      </w:r>
      <w:r>
        <w:rPr>
          <w:rFonts w:ascii="Calibri" w:eastAsia="Times New Roman" w:hAnsi="Calibri" w:cs="Calibri"/>
          <w:sz w:val="22"/>
          <w:szCs w:val="22"/>
        </w:rPr>
        <w:t xml:space="preserve"> Learning to reconstruct missing portions of an image.</w:t>
      </w:r>
    </w:p>
    <w:p w:rsidR="00C31FEB" w:rsidRDefault="00C31FEB">
      <w:pPr>
        <w:numPr>
          <w:ilvl w:val="0"/>
          <w:numId w:val="43"/>
        </w:numPr>
        <w:textAlignment w:val="center"/>
        <w:rPr>
          <w:rFonts w:ascii="Calibri" w:eastAsia="Times New Roman" w:hAnsi="Calibri" w:cs="Calibri"/>
          <w:sz w:val="22"/>
          <w:szCs w:val="22"/>
        </w:rPr>
      </w:pPr>
      <w:r>
        <w:rPr>
          <w:rFonts w:ascii="Calibri" w:eastAsia="Times New Roman" w:hAnsi="Calibri" w:cs="Calibri"/>
          <w:b/>
          <w:bCs/>
          <w:sz w:val="22"/>
          <w:szCs w:val="22"/>
        </w:rPr>
        <w:t>Contrastive Learning:</w:t>
      </w:r>
      <w:r>
        <w:rPr>
          <w:rFonts w:ascii="Calibri" w:eastAsia="Times New Roman" w:hAnsi="Calibri" w:cs="Calibri"/>
          <w:sz w:val="22"/>
          <w:szCs w:val="22"/>
        </w:rPr>
        <w:t xml:space="preserve"> Learning to recognize that different "augmented" views of a single image should share a similar representation.</w:t>
      </w:r>
    </w:p>
    <w:p w:rsidR="00C31FEB" w:rsidRDefault="00C31FEB">
      <w:pPr>
        <w:numPr>
          <w:ilvl w:val="0"/>
          <w:numId w:val="43"/>
        </w:numPr>
        <w:textAlignment w:val="center"/>
        <w:rPr>
          <w:rFonts w:ascii="Calibri" w:eastAsia="Times New Roman" w:hAnsi="Calibri" w:cs="Calibri"/>
          <w:sz w:val="22"/>
          <w:szCs w:val="22"/>
        </w:rPr>
      </w:pPr>
      <w:r>
        <w:rPr>
          <w:rFonts w:ascii="Calibri" w:eastAsia="Times New Roman" w:hAnsi="Calibri" w:cs="Calibri"/>
          <w:b/>
          <w:bCs/>
          <w:sz w:val="22"/>
          <w:szCs w:val="22"/>
        </w:rPr>
        <w:t>Local Aggregation (LA):</w:t>
      </w:r>
      <w:r>
        <w:rPr>
          <w:rFonts w:ascii="Calibri" w:eastAsia="Times New Roman" w:hAnsi="Calibri" w:cs="Calibri"/>
          <w:sz w:val="22"/>
          <w:szCs w:val="22"/>
        </w:rPr>
        <w:t xml:space="preserve"> An optimization method that pushes an embedding closer to its "close neighbors" in a mathematical space while separating it from "background neighbors."</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Example of local </w:t>
      </w:r>
      <w:r>
        <w:rPr>
          <w:rFonts w:ascii="Calibri" w:hAnsi="Calibri" w:cs="Calibri"/>
          <w:sz w:val="22"/>
          <w:szCs w:val="22"/>
        </w:rPr>
        <w:t xml:space="preserve">aggregation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2644140" cy="1402080"/>
            <wp:effectExtent l="0" t="0" r="3810" b="7620"/>
            <wp:docPr id="38" name="Immagin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2644140" cy="14020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A critical finding by </w:t>
      </w:r>
      <w:r>
        <w:rPr>
          <w:rFonts w:ascii="Calibri" w:hAnsi="Calibri" w:cs="Calibri"/>
          <w:b/>
          <w:bCs/>
          <w:sz w:val="22"/>
          <w:szCs w:val="22"/>
        </w:rPr>
        <w:t xml:space="preserve">Zhuang et al. </w:t>
      </w:r>
      <w:r>
        <w:rPr>
          <w:rFonts w:ascii="Calibri" w:hAnsi="Calibri" w:cs="Calibri"/>
          <w:sz w:val="22"/>
          <w:szCs w:val="22"/>
        </w:rPr>
        <w:t xml:space="preserve"> demonstrates that unsupervised models trained purely on the statistics of natural images predict ventral stream responses in the brain as effectively as supervised models. This suggests that the statistics of the world, rather than human labels, are the primary signal for visual learning. However, a nuanced "Gap" remains. While unsupervised methods (like SimCLR and Local Aggregation) equal or even </w:t>
      </w:r>
      <w:r>
        <w:rPr>
          <w:rFonts w:ascii="Calibri" w:hAnsi="Calibri" w:cs="Calibri"/>
          <w:b/>
          <w:bCs/>
          <w:sz w:val="22"/>
          <w:szCs w:val="22"/>
        </w:rPr>
        <w:t>outperform</w:t>
      </w:r>
      <w:r>
        <w:rPr>
          <w:rFonts w:ascii="Calibri" w:hAnsi="Calibri" w:cs="Calibri"/>
          <w:sz w:val="22"/>
          <w:szCs w:val="22"/>
        </w:rPr>
        <w:t xml:space="preserve"> supervised models in tasks such as </w:t>
      </w:r>
      <w:r>
        <w:rPr>
          <w:rFonts w:ascii="Calibri" w:hAnsi="Calibri" w:cs="Calibri"/>
          <w:b/>
          <w:bCs/>
          <w:sz w:val="22"/>
          <w:szCs w:val="22"/>
        </w:rPr>
        <w:t>object position and size estimation</w:t>
      </w:r>
      <w:r>
        <w:rPr>
          <w:rFonts w:ascii="Calibri" w:hAnsi="Calibri" w:cs="Calibri"/>
          <w:sz w:val="22"/>
          <w:szCs w:val="22"/>
        </w:rPr>
        <w:t xml:space="preserve">, they still lag significantly in </w:t>
      </w:r>
      <w:r>
        <w:rPr>
          <w:rFonts w:ascii="Calibri" w:hAnsi="Calibri" w:cs="Calibri"/>
          <w:b/>
          <w:bCs/>
          <w:sz w:val="22"/>
          <w:szCs w:val="22"/>
        </w:rPr>
        <w:t>categorization</w:t>
      </w:r>
      <w:r>
        <w:rPr>
          <w:rFonts w:ascii="Calibri"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Furthermore, a major takeaway from </w:t>
      </w:r>
      <w:r>
        <w:rPr>
          <w:rFonts w:ascii="Calibri" w:hAnsi="Calibri" w:cs="Calibri"/>
          <w:b/>
          <w:bCs/>
          <w:sz w:val="22"/>
          <w:szCs w:val="22"/>
        </w:rPr>
        <w:t xml:space="preserve">Huber et al. </w:t>
      </w:r>
      <w:r>
        <w:rPr>
          <w:rFonts w:ascii="Calibri" w:hAnsi="Calibri" w:cs="Calibri"/>
          <w:sz w:val="22"/>
          <w:szCs w:val="22"/>
        </w:rPr>
        <w:t xml:space="preserve"> highlights a representational mismatch: children rely heavily on </w:t>
      </w:r>
      <w:r>
        <w:rPr>
          <w:rFonts w:ascii="Calibri" w:hAnsi="Calibri" w:cs="Calibri"/>
          <w:b/>
          <w:bCs/>
          <w:sz w:val="22"/>
          <w:szCs w:val="22"/>
        </w:rPr>
        <w:t>shape cues</w:t>
      </w:r>
      <w:r>
        <w:rPr>
          <w:rFonts w:ascii="Calibri" w:hAnsi="Calibri" w:cs="Calibri"/>
          <w:sz w:val="22"/>
          <w:szCs w:val="22"/>
        </w:rPr>
        <w:t xml:space="preserve"> for recognition, whereas DCNNs remain overly dependent on </w:t>
      </w:r>
      <w:r>
        <w:rPr>
          <w:rFonts w:ascii="Calibri" w:hAnsi="Calibri" w:cs="Calibri"/>
          <w:b/>
          <w:bCs/>
          <w:sz w:val="22"/>
          <w:szCs w:val="22"/>
        </w:rPr>
        <w:t>texture cues</w:t>
      </w:r>
      <w:r>
        <w:rPr>
          <w:rFonts w:ascii="Calibri" w:hAnsi="Calibri" w:cs="Calibri"/>
          <w:sz w:val="22"/>
          <w:szCs w:val="22"/>
        </w:rPr>
        <w:t xml:space="preserve">. This shape-centric inductive bias allows children to be far more robust to image distortions than artificial systems.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To bridge the gap between static images and the temporally correlated inputs of a child, Zhuang et al. introduced </w:t>
      </w:r>
      <w:r>
        <w:rPr>
          <w:rFonts w:ascii="Calibri" w:hAnsi="Calibri" w:cs="Calibri"/>
          <w:b/>
          <w:bCs/>
          <w:sz w:val="22"/>
          <w:szCs w:val="22"/>
        </w:rPr>
        <w:t>Video Instance Embedding (VIE)</w:t>
      </w:r>
      <w:r>
        <w:rPr>
          <w:rFonts w:ascii="Calibri" w:hAnsi="Calibri" w:cs="Calibri"/>
          <w:sz w:val="22"/>
          <w:szCs w:val="22"/>
        </w:rPr>
        <w:t>—an extension of Local Aggregation to video that allows contrastive learning to handle real developmental sensory streams.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097780" cy="1912620"/>
            <wp:effectExtent l="0" t="0" r="7620" b="0"/>
            <wp:docPr id="39" name="Immagin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097780" cy="19126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Biological Answer: Efficient Coding and Sparse Coding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In 1961, Horace Barlow proposed a visionary framework: the brain’s primary job is to strip away statistical redundancy. Because natural images are highly predictable (adjacent pixels are usually similar), representing every pixel would be metabolically catastrophic.</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Barlow’s Goal: Efficient Coding</w:t>
      </w:r>
      <w:r>
        <w:rPr>
          <w:rFonts w:ascii="Calibri" w:hAnsi="Calibri" w:cs="Calibri"/>
          <w:sz w:val="22"/>
          <w:szCs w:val="22"/>
        </w:rPr>
        <w:t xml:space="preserve"> The sensory system’s objective is to construct a representation where each neuron carries as much </w:t>
      </w:r>
      <w:r>
        <w:rPr>
          <w:rFonts w:ascii="Calibri" w:hAnsi="Calibri" w:cs="Calibri"/>
          <w:b/>
          <w:bCs/>
          <w:sz w:val="22"/>
          <w:szCs w:val="22"/>
        </w:rPr>
        <w:t>independent, surprising information</w:t>
      </w:r>
      <w:r>
        <w:rPr>
          <w:rFonts w:ascii="Calibri" w:hAnsi="Calibri" w:cs="Calibri"/>
          <w:sz w:val="22"/>
          <w:szCs w:val="22"/>
        </w:rPr>
        <w:t xml:space="preserve"> as possible. By discarding the predictable, the brain maximizes the information gained per unit of energy expended.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Olshausen &amp; Field (1996) Experiment</w:t>
      </w:r>
      <w:r>
        <w:rPr>
          <w:rFonts w:ascii="Calibri" w:hAnsi="Calibri" w:cs="Calibri"/>
          <w:sz w:val="22"/>
          <w:szCs w:val="22"/>
        </w:rPr>
        <w:t xml:space="preserve"> This landmark study provided empirical support for Barlow’s theory. By training a system to represent natural images using </w:t>
      </w:r>
      <w:r>
        <w:rPr>
          <w:rFonts w:ascii="Calibri" w:hAnsi="Calibri" w:cs="Calibri"/>
          <w:b/>
          <w:bCs/>
          <w:sz w:val="22"/>
          <w:szCs w:val="22"/>
        </w:rPr>
        <w:t>sparsity</w:t>
      </w:r>
      <w:r>
        <w:rPr>
          <w:rFonts w:ascii="Calibri" w:hAnsi="Calibri" w:cs="Calibri"/>
          <w:sz w:val="22"/>
          <w:szCs w:val="22"/>
        </w:rPr>
        <w:t>—the constraint that as few units as possible should be active at any given time—they found that the system automatically developed Gabor-like filters. This occurred without any recognition labels or supervised objectives. Evolution and gradient descent arrive at the same solution because it is the mathematically optimal response to natural image statistics.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Dual Pressures</w:t>
      </w:r>
      <w:r>
        <w:rPr>
          <w:rFonts w:ascii="Calibri" w:hAnsi="Calibri" w:cs="Calibri"/>
          <w:sz w:val="22"/>
          <w:szCs w:val="22"/>
        </w:rPr>
        <w:t xml:space="preserve"> Biological representations are forged by two inseparable forces:</w:t>
      </w:r>
    </w:p>
    <w:p w:rsidR="00C31FEB" w:rsidRDefault="00C31FEB">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Statistical Pressure:</w:t>
      </w:r>
      <w:r>
        <w:rPr>
          <w:rFonts w:ascii="Calibri" w:eastAsia="Times New Roman" w:hAnsi="Calibri" w:cs="Calibri"/>
          <w:sz w:val="22"/>
          <w:szCs w:val="22"/>
        </w:rPr>
        <w:t xml:space="preserve"> The requirement to reflect the oriented edges and spatial correlations inherent in the physical world.</w:t>
      </w:r>
    </w:p>
    <w:p w:rsidR="00C31FEB" w:rsidRDefault="00C31FEB">
      <w:pPr>
        <w:numPr>
          <w:ilvl w:val="0"/>
          <w:numId w:val="44"/>
        </w:numPr>
        <w:textAlignment w:val="center"/>
        <w:rPr>
          <w:rFonts w:ascii="Calibri" w:eastAsia="Times New Roman" w:hAnsi="Calibri" w:cs="Calibri"/>
          <w:sz w:val="22"/>
          <w:szCs w:val="22"/>
        </w:rPr>
      </w:pPr>
      <w:r>
        <w:rPr>
          <w:rFonts w:ascii="Calibri" w:eastAsia="Times New Roman" w:hAnsi="Calibri" w:cs="Calibri"/>
          <w:b/>
          <w:bCs/>
          <w:sz w:val="22"/>
          <w:szCs w:val="22"/>
        </w:rPr>
        <w:t>Metabolic Pressure:</w:t>
      </w:r>
      <w:r>
        <w:rPr>
          <w:rFonts w:ascii="Calibri" w:eastAsia="Times New Roman" w:hAnsi="Calibri" w:cs="Calibri"/>
          <w:sz w:val="22"/>
          <w:szCs w:val="22"/>
        </w:rPr>
        <w:t xml:space="preserve"> Neural activity is expensive. Sparse codes minimize the energy cost per input.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Standard DCNNs find solutions to visual problems, but they lack the survival-driven metabolic pressure found in biology. In a living organism, "less firing = less energy" is not an engineering preference; it is a requirement for staying alive. Without this constraint, AI may find solutions that are functionally effective in narrow tasks but structurally divergent from the brain’s robust and efficient architecture.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Experience and the Dynamic Value Landscape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Unlike AI, which typically operates with a fixed objective function and a curated "offline" dataset, the brain’s representations are dynamic and "online." They are continuously reshaped by experience and shifting internal states.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Representational Plasticity</w:t>
      </w:r>
    </w:p>
    <w:p w:rsidR="00C31FEB" w:rsidRDefault="00C31FEB">
      <w:pPr>
        <w:numPr>
          <w:ilvl w:val="0"/>
          <w:numId w:val="45"/>
        </w:numPr>
        <w:textAlignment w:val="center"/>
        <w:rPr>
          <w:rFonts w:ascii="Calibri" w:eastAsia="Times New Roman" w:hAnsi="Calibri" w:cs="Calibri"/>
          <w:sz w:val="22"/>
          <w:szCs w:val="22"/>
        </w:rPr>
      </w:pPr>
      <w:r>
        <w:rPr>
          <w:rFonts w:ascii="Calibri" w:eastAsia="Times New Roman" w:hAnsi="Calibri" w:cs="Calibri"/>
          <w:b/>
          <w:bCs/>
          <w:sz w:val="22"/>
          <w:szCs w:val="22"/>
        </w:rPr>
        <w:t>Developmental Plasticity:</w:t>
      </w:r>
      <w:r>
        <w:rPr>
          <w:rFonts w:ascii="Calibri" w:eastAsia="Times New Roman" w:hAnsi="Calibri" w:cs="Calibri"/>
          <w:sz w:val="22"/>
          <w:szCs w:val="22"/>
        </w:rPr>
        <w:t xml:space="preserve"> Hubel’s  work on ocular dominance </w:t>
      </w:r>
      <w:r>
        <w:rPr>
          <w:rFonts w:ascii="Calibri" w:eastAsia="Times New Roman" w:hAnsi="Calibri" w:cs="Calibri"/>
          <w:sz w:val="22"/>
          <w:szCs w:val="22"/>
        </w:rPr>
        <w:t>proved that visual deprivation during critical periods physically degrades representational columns.</w:t>
      </w:r>
    </w:p>
    <w:p w:rsidR="00C31FEB" w:rsidRDefault="00C31FEB">
      <w:pPr>
        <w:numPr>
          <w:ilvl w:val="0"/>
          <w:numId w:val="45"/>
        </w:numPr>
        <w:textAlignment w:val="center"/>
        <w:rPr>
          <w:rFonts w:ascii="Calibri" w:eastAsia="Times New Roman" w:hAnsi="Calibri" w:cs="Calibri"/>
          <w:sz w:val="22"/>
          <w:szCs w:val="22"/>
        </w:rPr>
      </w:pPr>
      <w:r>
        <w:rPr>
          <w:rFonts w:ascii="Calibri" w:eastAsia="Times New Roman" w:hAnsi="Calibri" w:cs="Calibri"/>
          <w:b/>
          <w:bCs/>
          <w:sz w:val="22"/>
          <w:szCs w:val="22"/>
        </w:rPr>
        <w:t>Adult Plasticity:</w:t>
      </w:r>
      <w:r>
        <w:rPr>
          <w:rFonts w:ascii="Calibri" w:eastAsia="Times New Roman" w:hAnsi="Calibri" w:cs="Calibri"/>
          <w:sz w:val="22"/>
          <w:szCs w:val="22"/>
        </w:rPr>
        <w:t xml:space="preserve"> Representation change is continuous. Maguire et al. (2000) showed that </w:t>
      </w:r>
      <w:r>
        <w:rPr>
          <w:rFonts w:ascii="Calibri" w:eastAsia="Times New Roman" w:hAnsi="Calibri" w:cs="Calibri"/>
          <w:b/>
          <w:bCs/>
          <w:sz w:val="22"/>
          <w:szCs w:val="22"/>
        </w:rPr>
        <w:t>London Taxi Drivers</w:t>
      </w:r>
      <w:r>
        <w:rPr>
          <w:rFonts w:ascii="Calibri" w:eastAsia="Times New Roman" w:hAnsi="Calibri" w:cs="Calibri"/>
          <w:sz w:val="22"/>
          <w:szCs w:val="22"/>
        </w:rPr>
        <w:t xml:space="preserve"> possess larger posterior hippocampal volumes, reflecting how navigation goals physically restructure the brain’s "map."</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"Hungry Animal" Problem</w:t>
      </w:r>
      <w:r>
        <w:rPr>
          <w:rFonts w:ascii="Calibri" w:hAnsi="Calibri" w:cs="Calibri"/>
          <w:sz w:val="22"/>
          <w:szCs w:val="22"/>
        </w:rPr>
        <w:t xml:space="preserve"> In biological systems, the objective function is never static. As explored by </w:t>
      </w:r>
      <w:r>
        <w:rPr>
          <w:rFonts w:ascii="Calibri" w:hAnsi="Calibri" w:cs="Calibri"/>
          <w:b/>
          <w:bCs/>
          <w:sz w:val="22"/>
          <w:szCs w:val="22"/>
        </w:rPr>
        <w:t>Keramati &amp; Gutkin, a physiological state such as hunger or thirst restructures the entire "value landscape."</w:t>
      </w:r>
    </w:p>
    <w:p w:rsidR="00C31FEB" w:rsidRDefault="00C31FEB">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A hungry animal and a satiated animal are not running the same computation; they are solving entirely different survival problems.</w:t>
      </w:r>
    </w:p>
    <w:p w:rsidR="00C31FEB" w:rsidRDefault="00C31FEB">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Internal homeostasis redefines what is "valuable" in real-time. For a thirsty agent, water-seeking is assigned higher value because the internal state has respecified the objective.</w:t>
      </w:r>
    </w:p>
    <w:p w:rsidR="00C31FEB" w:rsidRDefault="00C31FEB">
      <w:pPr>
        <w:numPr>
          <w:ilvl w:val="0"/>
          <w:numId w:val="46"/>
        </w:numPr>
        <w:textAlignment w:val="center"/>
        <w:rPr>
          <w:rFonts w:ascii="Calibri" w:eastAsia="Times New Roman" w:hAnsi="Calibri" w:cs="Calibri"/>
          <w:sz w:val="22"/>
          <w:szCs w:val="22"/>
        </w:rPr>
      </w:pPr>
      <w:r>
        <w:rPr>
          <w:rFonts w:ascii="Calibri" w:eastAsia="Times New Roman" w:hAnsi="Calibri" w:cs="Calibri"/>
          <w:sz w:val="22"/>
          <w:szCs w:val="22"/>
        </w:rPr>
        <w:t xml:space="preserve">Crucially, this internal shift allows for </w:t>
      </w:r>
      <w:r>
        <w:rPr>
          <w:rFonts w:ascii="Calibri" w:eastAsia="Times New Roman" w:hAnsi="Calibri" w:cs="Calibri"/>
          <w:b/>
          <w:bCs/>
          <w:sz w:val="22"/>
          <w:szCs w:val="22"/>
        </w:rPr>
        <w:t>instant replanning</w:t>
      </w:r>
      <w:r>
        <w:rPr>
          <w:rFonts w:ascii="Calibri" w:eastAsia="Times New Roman" w:hAnsi="Calibri" w:cs="Calibri"/>
          <w:sz w:val="22"/>
          <w:szCs w:val="22"/>
        </w:rPr>
        <w:t>. An agent can use its existing world model to change its behavioral strategy immediately without needing new environmental data or further training epochs.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2160"/>
        <w:rPr>
          <w:rFonts w:ascii="Calibri" w:hAnsi="Calibri" w:cs="Calibri"/>
          <w:color w:val="767676"/>
          <w:sz w:val="18"/>
          <w:szCs w:val="18"/>
        </w:rPr>
      </w:pPr>
      <w:r>
        <w:rPr>
          <w:rFonts w:ascii="Calibri" w:hAnsi="Calibri" w:cs="Calibri"/>
          <w:color w:val="767676"/>
          <w:sz w:val="18"/>
          <w:szCs w:val="18"/>
        </w:rPr>
        <w:t>The agent can replan instantly using the existing model</w:t>
      </w:r>
    </w:p>
    <w:p w:rsidR="00C31FEB" w:rsidRDefault="00C31FEB">
      <w:pPr>
        <w:pStyle w:val="NormaleWeb"/>
        <w:spacing w:before="0" w:beforeAutospacing="0" w:after="0" w:afterAutospacing="0"/>
        <w:ind w:left="2160"/>
        <w:rPr>
          <w:rFonts w:ascii="Calibri" w:hAnsi="Calibri" w:cs="Calibri"/>
          <w:color w:val="767676"/>
          <w:sz w:val="18"/>
          <w:szCs w:val="18"/>
        </w:rPr>
      </w:pPr>
      <w:r>
        <w:rPr>
          <w:rFonts w:ascii="Calibri" w:hAnsi="Calibri" w:cs="Calibri"/>
          <w:color w:val="767676"/>
          <w:sz w:val="18"/>
          <w:szCs w:val="18"/>
        </w:rPr>
        <w:t>without any environmental interaction</w:t>
      </w:r>
    </w:p>
    <w:p w:rsidR="00C31FEB" w:rsidRDefault="00C31FEB">
      <w:pPr>
        <w:pStyle w:val="NormaleWeb"/>
        <w:spacing w:before="0" w:beforeAutospacing="0" w:after="0" w:afterAutospacing="0"/>
        <w:ind w:left="2160"/>
        <w:rPr>
          <w:rFonts w:ascii="Calibri" w:hAnsi="Calibri" w:cs="Calibri"/>
          <w:sz w:val="22"/>
          <w:szCs w:val="22"/>
        </w:rPr>
      </w:pPr>
      <w:r>
        <w:rPr>
          <w:rFonts w:ascii="Calibri" w:hAnsi="Calibri" w:cs="Calibri"/>
          <w:noProof/>
          <w:sz w:val="22"/>
          <w:szCs w:val="22"/>
        </w:rPr>
        <w:drawing>
          <wp:inline distT="0" distB="0" distL="0" distR="0">
            <wp:extent cx="2430780" cy="2133600"/>
            <wp:effectExtent l="0" t="0" r="7620" b="0"/>
            <wp:docPr id="40" name="Immagin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430780" cy="21336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As </w:t>
      </w:r>
      <w:r>
        <w:rPr>
          <w:rFonts w:ascii="Calibri" w:hAnsi="Calibri" w:cs="Calibri"/>
          <w:b/>
          <w:bCs/>
          <w:sz w:val="22"/>
          <w:szCs w:val="22"/>
        </w:rPr>
        <w:t>Haueis &amp; Colaço</w:t>
      </w:r>
      <w:r>
        <w:rPr>
          <w:rFonts w:ascii="Calibri" w:hAnsi="Calibri" w:cs="Calibri"/>
          <w:sz w:val="22"/>
          <w:szCs w:val="22"/>
        </w:rPr>
        <w:t xml:space="preserve"> argue, metabolic considerations are not just external limitations; they determine what is valuable and urgent. A feedforward AI system, receiving the same input, will always produce the same output. A biological organism, however, can change its representation of that same stimulus based on its current needs, ensuring survival in an open-ended world.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Summary: The Mismatch Theory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"Gap" between biological and artificial intelligence is not merely a quantitative issue of data volume; it is a structural divergence defined by </w:t>
      </w:r>
      <w:r>
        <w:rPr>
          <w:rFonts w:ascii="Calibri" w:hAnsi="Calibri" w:cs="Calibri"/>
          <w:b/>
          <w:bCs/>
          <w:sz w:val="22"/>
          <w:szCs w:val="22"/>
        </w:rPr>
        <w:t>Mismatch Theory</w:t>
      </w:r>
      <w:r>
        <w:rPr>
          <w:rFonts w:ascii="Calibri" w:hAnsi="Calibri" w:cs="Calibri"/>
          <w:sz w:val="22"/>
          <w:szCs w:val="22"/>
        </w:rPr>
        <w:t>. The brain and AI are solving fundamentally different problems because they do not share the same objectives.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2285"/>
        <w:gridCol w:w="3010"/>
        <w:gridCol w:w="3492"/>
      </w:tblGrid>
      <w:tr w:rsidR="00000000">
        <w:trPr>
          <w:divId w:val="1267150221"/>
        </w:trPr>
        <w:tc>
          <w:tcPr>
            <w:tcW w:w="2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Feature</w:t>
            </w:r>
          </w:p>
        </w:tc>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AI Systems (DCNNs)</w:t>
            </w:r>
          </w:p>
        </w:tc>
        <w:tc>
          <w:tcPr>
            <w:tcW w:w="330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Biological Brain</w:t>
            </w:r>
          </w:p>
        </w:tc>
      </w:tr>
      <w:tr w:rsidR="00000000">
        <w:trPr>
          <w:divId w:val="1267150221"/>
        </w:trPr>
        <w:tc>
          <w:tcPr>
            <w:tcW w:w="2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Objective</w:t>
            </w:r>
          </w:p>
        </w:tc>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Fixed, External, Invariant</w:t>
            </w:r>
          </w:p>
        </w:tc>
        <w:tc>
          <w:tcPr>
            <w:tcW w:w="3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Dynamic, Internal, Survival-based</w:t>
            </w:r>
          </w:p>
        </w:tc>
      </w:tr>
      <w:tr w:rsidR="00000000">
        <w:trPr>
          <w:divId w:val="1267150221"/>
        </w:trPr>
        <w:tc>
          <w:tcPr>
            <w:tcW w:w="2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Learning</w:t>
            </w:r>
          </w:p>
        </w:tc>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Offline, Static, Curated</w:t>
            </w:r>
          </w:p>
        </w:tc>
        <w:tc>
          <w:tcPr>
            <w:tcW w:w="3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Online, Continuous, Streamed</w:t>
            </w:r>
          </w:p>
        </w:tc>
      </w:tr>
      <w:tr w:rsidR="00000000">
        <w:trPr>
          <w:divId w:val="1267150221"/>
        </w:trPr>
        <w:tc>
          <w:tcPr>
            <w:tcW w:w="2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Constraints</w:t>
            </w:r>
          </w:p>
        </w:tc>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No metabolic cost, No body</w:t>
            </w:r>
          </w:p>
        </w:tc>
        <w:tc>
          <w:tcPr>
            <w:tcW w:w="334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High metabolic cost, Embodied</w:t>
            </w:r>
          </w:p>
        </w:tc>
      </w:tr>
      <w:tr w:rsidR="00000000">
        <w:trPr>
          <w:divId w:val="1267150221"/>
        </w:trPr>
        <w:tc>
          <w:tcPr>
            <w:tcW w:w="228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Representational Cue</w:t>
            </w:r>
          </w:p>
        </w:tc>
        <w:tc>
          <w:tcPr>
            <w:tcW w:w="2981"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Texture-biased</w:t>
            </w:r>
          </w:p>
        </w:tc>
        <w:tc>
          <w:tcPr>
            <w:tcW w:w="3273"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Shape-biased</w:t>
            </w:r>
          </w:p>
        </w:tc>
      </w:tr>
      <w:tr w:rsidR="00000000">
        <w:trPr>
          <w:divId w:val="1267150221"/>
        </w:trPr>
        <w:tc>
          <w:tcPr>
            <w:tcW w:w="2258"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Data Signal</w:t>
            </w:r>
          </w:p>
        </w:tc>
        <w:tc>
          <w:tcPr>
            <w:tcW w:w="3010"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Human labels / Data structure</w:t>
            </w:r>
          </w:p>
        </w:tc>
        <w:tc>
          <w:tcPr>
            <w:tcW w:w="3492"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Survival, Social context, Homeostasis</w:t>
            </w:r>
          </w:p>
        </w:tc>
      </w:tr>
    </w:tbl>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Mismatch Theory</w:t>
      </w:r>
      <w:r>
        <w:rPr>
          <w:rFonts w:ascii="Calibri" w:hAnsi="Calibri" w:cs="Calibri"/>
          <w:sz w:val="22"/>
          <w:szCs w:val="22"/>
        </w:rPr>
        <w:t xml:space="preserve"> states that an </w:t>
      </w:r>
      <w:r>
        <w:rPr>
          <w:rFonts w:ascii="Calibri" w:hAnsi="Calibri" w:cs="Calibri"/>
          <w:b/>
          <w:bCs/>
          <w:sz w:val="22"/>
          <w:szCs w:val="22"/>
        </w:rPr>
        <w:t>Unshared Objective → The Gap</w:t>
      </w:r>
      <w:r>
        <w:rPr>
          <w:rFonts w:ascii="Calibri" w:hAnsi="Calibri" w:cs="Calibri"/>
          <w:sz w:val="22"/>
          <w:szCs w:val="22"/>
        </w:rPr>
        <w:t xml:space="preserve">. The </w:t>
      </w:r>
      <w:r>
        <w:rPr>
          <w:rFonts w:ascii="Calibri" w:hAnsi="Calibri" w:cs="Calibri"/>
          <w:b/>
          <w:bCs/>
          <w:sz w:val="22"/>
          <w:szCs w:val="22"/>
        </w:rPr>
        <w:t>Overlap</w:t>
      </w:r>
      <w:r>
        <w:rPr>
          <w:rFonts w:ascii="Calibri" w:hAnsi="Calibri" w:cs="Calibri"/>
          <w:sz w:val="22"/>
          <w:szCs w:val="22"/>
        </w:rPr>
        <w:t xml:space="preserve"> we see (such as Gabor filters in both systems) tells us what the physics of object recognition requires. The </w:t>
      </w:r>
      <w:r>
        <w:rPr>
          <w:rFonts w:ascii="Calibri" w:hAnsi="Calibri" w:cs="Calibri"/>
          <w:b/>
          <w:bCs/>
          <w:sz w:val="22"/>
          <w:szCs w:val="22"/>
        </w:rPr>
        <w:t>Gap</w:t>
      </w:r>
      <w:r>
        <w:rPr>
          <w:rFonts w:ascii="Calibri" w:hAnsi="Calibri" w:cs="Calibri"/>
          <w:sz w:val="22"/>
          <w:szCs w:val="22"/>
        </w:rPr>
        <w:t xml:space="preserve">, however, reveals what biological vision is actually </w:t>
      </w:r>
      <w:r>
        <w:rPr>
          <w:rFonts w:ascii="Calibri" w:hAnsi="Calibri" w:cs="Calibri"/>
          <w:i/>
          <w:iCs/>
          <w:sz w:val="22"/>
          <w:szCs w:val="22"/>
        </w:rPr>
        <w:t>for</w:t>
      </w:r>
      <w:r>
        <w:rPr>
          <w:rFonts w:ascii="Calibri" w:hAnsi="Calibri" w:cs="Calibri"/>
          <w:sz w:val="22"/>
          <w:szCs w:val="22"/>
        </w:rPr>
        <w:t>: survival in a body with limited resources. While AI excels at categorization in static datasets, it lacks the "hunger" that drives generalisation and robust, real-time replanning.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7</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Current AI has achieved remarkable feats, understanding why it still diverges from human vision is the key to breaking through current performance plateaus.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To reach the next level of neural predictivity, we must shift our focus from static, one-way streets of data to the critical dimensions of time and recurrence.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150ms Sprint: What the Feedforward Sweep Achieves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When an image first hits the retina, the brain initiates a "first impression" known as the </w:t>
      </w:r>
      <w:r>
        <w:rPr>
          <w:rFonts w:ascii="Calibri" w:hAnsi="Calibri" w:cs="Calibri"/>
          <w:b/>
          <w:bCs/>
          <w:sz w:val="22"/>
          <w:szCs w:val="22"/>
        </w:rPr>
        <w:t>Feedforward Sweep</w:t>
      </w:r>
      <w:r>
        <w:rPr>
          <w:rFonts w:ascii="Calibri" w:hAnsi="Calibri" w:cs="Calibri"/>
          <w:sz w:val="22"/>
          <w:szCs w:val="22"/>
        </w:rPr>
        <w:t>. This is a rapid surge of neural activity that travels up the visual hierarchy without the benefit of feedback or iteration.</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Core Object Recognition and the 150ms Boundary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In neuroscience, </w:t>
      </w:r>
      <w:r>
        <w:rPr>
          <w:rFonts w:ascii="Calibri" w:hAnsi="Calibri" w:cs="Calibri"/>
          <w:b/>
          <w:bCs/>
          <w:sz w:val="22"/>
          <w:szCs w:val="22"/>
        </w:rPr>
        <w:t>Core Object Recognition</w:t>
      </w:r>
      <w:r>
        <w:rPr>
          <w:rFonts w:ascii="Calibri" w:hAnsi="Calibri" w:cs="Calibri"/>
          <w:sz w:val="22"/>
          <w:szCs w:val="22"/>
        </w:rPr>
        <w:t xml:space="preserve"> refers to the ability to categorize an object within a fraction of a second. This process is largely completed within the </w:t>
      </w:r>
      <w:r>
        <w:rPr>
          <w:rFonts w:ascii="Calibri" w:hAnsi="Calibri" w:cs="Calibri"/>
          <w:b/>
          <w:bCs/>
          <w:sz w:val="22"/>
          <w:szCs w:val="22"/>
        </w:rPr>
        <w:t>150ms boundary</w:t>
      </w:r>
      <w:r>
        <w:rPr>
          <w:rFonts w:ascii="Calibri" w:hAnsi="Calibri" w:cs="Calibri"/>
          <w:sz w:val="22"/>
          <w:szCs w:val="22"/>
        </w:rPr>
        <w:t xml:space="preserve"> following image onset.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During this initial pass:</w:t>
      </w:r>
    </w:p>
    <w:p w:rsidR="00C31FEB" w:rsidRDefault="00C31FEB">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Signals reaching the IT (Inferotemporal) Cortex:</w:t>
      </w:r>
      <w:r>
        <w:rPr>
          <w:rFonts w:ascii="Calibri" w:eastAsia="Times New Roman" w:hAnsi="Calibri" w:cs="Calibri"/>
          <w:sz w:val="22"/>
          <w:szCs w:val="22"/>
        </w:rPr>
        <w:t xml:space="preserve"> Information travels from V1 through V2 and V4 to reach the IT cortex, the final stage of the ventral stream.</w:t>
      </w:r>
    </w:p>
    <w:p w:rsidR="00C31FEB" w:rsidRDefault="00C31FEB">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Basic Categorization:</w:t>
      </w:r>
      <w:r>
        <w:rPr>
          <w:rFonts w:ascii="Calibri" w:eastAsia="Times New Roman" w:hAnsi="Calibri" w:cs="Calibri"/>
          <w:sz w:val="22"/>
          <w:szCs w:val="22"/>
        </w:rPr>
        <w:t xml:space="preserve"> The brain can successfully decode basic categories (e.g., car vs. face) from neural activity in this window.</w:t>
      </w:r>
    </w:p>
    <w:p w:rsidR="00C31FEB" w:rsidRDefault="00C31FEB">
      <w:pPr>
        <w:numPr>
          <w:ilvl w:val="0"/>
          <w:numId w:val="47"/>
        </w:numPr>
        <w:textAlignment w:val="center"/>
        <w:rPr>
          <w:rFonts w:ascii="Calibri" w:eastAsia="Times New Roman" w:hAnsi="Calibri" w:cs="Calibri"/>
          <w:sz w:val="22"/>
          <w:szCs w:val="22"/>
        </w:rPr>
      </w:pPr>
      <w:r>
        <w:rPr>
          <w:rFonts w:ascii="Calibri" w:eastAsia="Times New Roman" w:hAnsi="Calibri" w:cs="Calibri"/>
          <w:b/>
          <w:bCs/>
          <w:sz w:val="22"/>
          <w:szCs w:val="22"/>
        </w:rPr>
        <w:t>Success Under "Clear Conditions":</w:t>
      </w:r>
      <w:r>
        <w:rPr>
          <w:rFonts w:ascii="Calibri" w:eastAsia="Times New Roman" w:hAnsi="Calibri" w:cs="Calibri"/>
          <w:sz w:val="22"/>
          <w:szCs w:val="22"/>
        </w:rPr>
        <w:t xml:space="preserve"> This sweep is remarkably effective for unoccluded, centered, and unambiguous objects.</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"So What?" of the Yamins Result</w:t>
      </w:r>
      <w:r>
        <w:rPr>
          <w:rFonts w:ascii="Calibri" w:hAnsi="Calibri" w:cs="Calibri"/>
          <w:sz w:val="22"/>
          <w:szCs w:val="22"/>
        </w:rPr>
        <w:t xml:space="preserve"> The landmark Yamins result demonstrated that a single forward pass in a deep network could reach human-level performance on standard benchmarks. This was a triumph because it proved that DCNNs capture a "real and powerful" aspect of the brain's initial sweep. However, it also hinted at a major limitation: if a single pass is enough for simple, sterile benchmarks, it fails to explain the dense recurrent connectivity found throughout the primate brain.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While the 150ms sprint is powerful, it is mathematically insufficient for the visual challenges of the real world.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noProof/>
          <w:sz w:val="22"/>
          <w:szCs w:val="22"/>
        </w:rPr>
        <w:drawing>
          <wp:inline distT="0" distB="0" distL="0" distR="0">
            <wp:extent cx="4693920" cy="2697480"/>
            <wp:effectExtent l="0" t="0" r="0" b="7620"/>
            <wp:docPr id="41" name="Immagin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4693920" cy="26974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Hitting the Wall: Where Simple Models Fail</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In the sterile environment of a laboratory, images are often clear and centered. However, the "messy" real world presents visual hurdles that simple feedforward architectures cannot clear.</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The Four Failure Points of Feedforward Models</w:t>
      </w:r>
    </w:p>
    <w:p w:rsidR="00C31FEB" w:rsidRDefault="00C31FEB">
      <w:pPr>
        <w:numPr>
          <w:ilvl w:val="0"/>
          <w:numId w:val="48"/>
        </w:numPr>
        <w:textAlignment w:val="center"/>
        <w:rPr>
          <w:rFonts w:ascii="Calibri" w:eastAsia="Times New Roman" w:hAnsi="Calibri" w:cs="Calibri"/>
          <w:b/>
          <w:bCs/>
          <w:sz w:val="22"/>
          <w:szCs w:val="22"/>
        </w:rPr>
      </w:pPr>
      <w:r>
        <w:rPr>
          <w:rFonts w:ascii="Calibri" w:eastAsia="Times New Roman" w:hAnsi="Calibri" w:cs="Calibri"/>
          <w:b/>
          <w:bCs/>
          <w:sz w:val="22"/>
          <w:szCs w:val="22"/>
        </w:rPr>
        <w:t>Occlusion:</w:t>
      </w:r>
      <w:r>
        <w:rPr>
          <w:rFonts w:ascii="Calibri" w:eastAsia="Times New Roman" w:hAnsi="Calibri" w:cs="Calibri"/>
          <w:sz w:val="22"/>
          <w:szCs w:val="22"/>
        </w:rPr>
        <w:t xml:space="preserve"> When parts of an object are hidden, a single pass lacks the mechanism for </w:t>
      </w:r>
      <w:r>
        <w:rPr>
          <w:rFonts w:ascii="Calibri" w:eastAsia="Times New Roman" w:hAnsi="Calibri" w:cs="Calibri"/>
          <w:b/>
          <w:bCs/>
          <w:sz w:val="22"/>
          <w:szCs w:val="22"/>
        </w:rPr>
        <w:t>context-based completion</w:t>
      </w:r>
      <w:r>
        <w:rPr>
          <w:rFonts w:ascii="Calibri" w:eastAsia="Times New Roman" w:hAnsi="Calibri" w:cs="Calibri"/>
          <w:sz w:val="22"/>
          <w:szCs w:val="22"/>
        </w:rPr>
        <w:t>. The brain must use surrounding information to "fill in" the gaps.</w:t>
      </w:r>
    </w:p>
    <w:p w:rsidR="00C31FEB" w:rsidRDefault="00C31FEB">
      <w:pPr>
        <w:numPr>
          <w:ilvl w:val="0"/>
          <w:numId w:val="48"/>
        </w:numPr>
        <w:textAlignment w:val="center"/>
        <w:rPr>
          <w:rFonts w:ascii="Calibri" w:eastAsia="Times New Roman" w:hAnsi="Calibri" w:cs="Calibri"/>
          <w:b/>
          <w:bCs/>
          <w:sz w:val="22"/>
          <w:szCs w:val="22"/>
        </w:rPr>
      </w:pPr>
      <w:r>
        <w:rPr>
          <w:rFonts w:ascii="Calibri" w:eastAsia="Times New Roman" w:hAnsi="Calibri" w:cs="Calibri"/>
          <w:b/>
          <w:bCs/>
          <w:sz w:val="22"/>
          <w:szCs w:val="22"/>
        </w:rPr>
        <w:t>Figure-Ground Segregation:</w:t>
      </w:r>
      <w:r>
        <w:rPr>
          <w:rFonts w:ascii="Calibri" w:eastAsia="Times New Roman" w:hAnsi="Calibri" w:cs="Calibri"/>
          <w:sz w:val="22"/>
          <w:szCs w:val="22"/>
        </w:rPr>
        <w:t xml:space="preserve"> Separating an object from its background requires integrating information across both space and time, a task where one-way data flow struggles.</w:t>
      </w:r>
    </w:p>
    <w:p w:rsidR="00C31FEB" w:rsidRDefault="00C31FEB">
      <w:pPr>
        <w:numPr>
          <w:ilvl w:val="0"/>
          <w:numId w:val="48"/>
        </w:numPr>
        <w:textAlignment w:val="center"/>
        <w:rPr>
          <w:rFonts w:ascii="Calibri" w:eastAsia="Times New Roman" w:hAnsi="Calibri" w:cs="Calibri"/>
          <w:b/>
          <w:bCs/>
          <w:sz w:val="22"/>
          <w:szCs w:val="22"/>
        </w:rPr>
      </w:pPr>
      <w:r>
        <w:rPr>
          <w:rFonts w:ascii="Calibri" w:eastAsia="Times New Roman" w:hAnsi="Calibri" w:cs="Calibri"/>
          <w:b/>
          <w:bCs/>
          <w:sz w:val="22"/>
          <w:szCs w:val="22"/>
        </w:rPr>
        <w:t>Cluttered Scenes:</w:t>
      </w:r>
      <w:r>
        <w:rPr>
          <w:rFonts w:ascii="Calibri" w:eastAsia="Times New Roman" w:hAnsi="Calibri" w:cs="Calibri"/>
          <w:sz w:val="22"/>
          <w:szCs w:val="22"/>
        </w:rPr>
        <w:t xml:space="preserve"> In a scene with multiple objects, feedforward models lack a "selection mechanism." They process everything at once, whereas the brain uses attention to prioritize specific targets.</w:t>
      </w:r>
    </w:p>
    <w:p w:rsidR="00C31FEB" w:rsidRDefault="00C31FEB">
      <w:pPr>
        <w:numPr>
          <w:ilvl w:val="0"/>
          <w:numId w:val="48"/>
        </w:numPr>
        <w:textAlignment w:val="center"/>
        <w:rPr>
          <w:rFonts w:ascii="Calibri" w:eastAsia="Times New Roman" w:hAnsi="Calibri" w:cs="Calibri"/>
          <w:b/>
          <w:bCs/>
          <w:sz w:val="22"/>
          <w:szCs w:val="22"/>
        </w:rPr>
      </w:pPr>
      <w:r>
        <w:rPr>
          <w:rFonts w:ascii="Calibri" w:eastAsia="Times New Roman" w:hAnsi="Calibri" w:cs="Calibri"/>
          <w:b/>
          <w:bCs/>
          <w:sz w:val="22"/>
          <w:szCs w:val="22"/>
        </w:rPr>
        <w:t>Ambiguous Images:</w:t>
      </w:r>
      <w:r>
        <w:rPr>
          <w:rFonts w:ascii="Calibri" w:eastAsia="Times New Roman" w:hAnsi="Calibri" w:cs="Calibri"/>
          <w:sz w:val="22"/>
          <w:szCs w:val="22"/>
        </w:rPr>
        <w:t xml:space="preserve"> When an image has multiple interpretations, the brain shifts its view based on expectation. Feedforward models typically provide a fixed output, lacking this interpretative flexibility.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Synthesis: The Insufficiency of the Single Pass</w:t>
      </w:r>
      <w:r>
        <w:rPr>
          <w:rFonts w:ascii="Calibri" w:hAnsi="Calibri" w:cs="Calibri"/>
          <w:sz w:val="22"/>
          <w:szCs w:val="22"/>
        </w:rPr>
        <w:t xml:space="preserve"> For these "hard" images, a single pass of information is mathematically insufficient to achieve biological-level accuracy. This suggests that the brain’s architectural solution—recurrence—is not just an ornament of biology but a computational necessity.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Recurrence: Keeping the Past Alive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Recurrence is metaphorically a </w:t>
      </w:r>
      <w:r>
        <w:rPr>
          <w:rFonts w:ascii="Calibri" w:hAnsi="Calibri" w:cs="Calibri"/>
          <w:b/>
          <w:bCs/>
          <w:sz w:val="22"/>
          <w:szCs w:val="22"/>
        </w:rPr>
        <w:t>"reverberation loop."</w:t>
      </w:r>
      <w:r>
        <w:rPr>
          <w:rFonts w:ascii="Calibri" w:hAnsi="Calibri" w:cs="Calibri"/>
          <w:sz w:val="22"/>
          <w:szCs w:val="22"/>
        </w:rPr>
        <w:t xml:space="preserve"> It is the brain’s way of keeping information from being discarded, allowing the past to interpret the present and shape future learning.</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Comparison: Primate Ventral Stream vs. DCNNs</w:t>
      </w:r>
    </w:p>
    <w:tbl>
      <w:tblPr>
        <w:tblW w:w="0" w:type="auto"/>
        <w:tblBorders>
          <w:top w:val="single" w:sz="8" w:space="0" w:color="A3A3A3"/>
          <w:left w:val="single" w:sz="8" w:space="0" w:color="A3A3A3"/>
          <w:bottom w:val="single" w:sz="8" w:space="0" w:color="A3A3A3"/>
          <w:right w:val="single" w:sz="8" w:space="0" w:color="A3A3A3"/>
        </w:tblBorders>
        <w:tblCellMar>
          <w:left w:w="0" w:type="dxa"/>
          <w:right w:w="0" w:type="dxa"/>
        </w:tblCellMar>
        <w:tblLook w:val="04A0" w:firstRow="1" w:lastRow="0" w:firstColumn="1" w:lastColumn="0" w:noHBand="0" w:noVBand="1"/>
        <w:tblCaption w:val=""/>
        <w:tblDescription w:val=""/>
      </w:tblPr>
      <w:tblGrid>
        <w:gridCol w:w="1345"/>
        <w:gridCol w:w="4107"/>
        <w:gridCol w:w="3149"/>
      </w:tblGrid>
      <w:tr w:rsidR="00000000">
        <w:trPr>
          <w:divId w:val="1750927934"/>
        </w:trPr>
        <w:tc>
          <w:tcPr>
            <w:tcW w:w="13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Feature</w:t>
            </w:r>
          </w:p>
        </w:tc>
        <w:tc>
          <w:tcPr>
            <w:tcW w:w="4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Primate Ventral Stream (Mental Model)</w:t>
            </w:r>
          </w:p>
        </w:tc>
        <w:tc>
          <w:tcPr>
            <w:tcW w:w="308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DCNN (Machine Model)</w:t>
            </w:r>
          </w:p>
        </w:tc>
      </w:tr>
      <w:tr w:rsidR="00000000">
        <w:trPr>
          <w:divId w:val="1750927934"/>
        </w:trPr>
        <w:tc>
          <w:tcPr>
            <w:tcW w:w="13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Direction</w:t>
            </w:r>
          </w:p>
        </w:tc>
        <w:tc>
          <w:tcPr>
            <w:tcW w:w="410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Multi-directional (Feedforward, Feedback, Horizontal)</w:t>
            </w:r>
          </w:p>
        </w:tc>
        <w:tc>
          <w:tcPr>
            <w:tcW w:w="312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Almost entirely Feedforward</w:t>
            </w:r>
          </w:p>
        </w:tc>
      </w:tr>
      <w:tr w:rsidR="00000000">
        <w:trPr>
          <w:divId w:val="1750927934"/>
        </w:trPr>
        <w:tc>
          <w:tcPr>
            <w:tcW w:w="1345"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Connectivity</w:t>
            </w:r>
          </w:p>
        </w:tc>
        <w:tc>
          <w:tcPr>
            <w:tcW w:w="4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Densely connected </w:t>
            </w:r>
            <w:r>
              <w:rPr>
                <w:rFonts w:ascii="Calibri" w:hAnsi="Calibri" w:cs="Calibri"/>
                <w:sz w:val="22"/>
                <w:szCs w:val="22"/>
              </w:rPr>
              <w:t>with subcortical loops</w:t>
            </w:r>
          </w:p>
        </w:tc>
        <w:tc>
          <w:tcPr>
            <w:tcW w:w="305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One-way street of data</w:t>
            </w:r>
          </w:p>
        </w:tc>
      </w:tr>
      <w:tr w:rsidR="00000000">
        <w:trPr>
          <w:divId w:val="1750927934"/>
        </w:trPr>
        <w:tc>
          <w:tcPr>
            <w:tcW w:w="1316"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Example</w:t>
            </w:r>
          </w:p>
        </w:tc>
        <w:tc>
          <w:tcPr>
            <w:tcW w:w="4087"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Ventral Stream:</w:t>
            </w:r>
            <w:r>
              <w:rPr>
                <w:rFonts w:ascii="Calibri" w:hAnsi="Calibri" w:cs="Calibri"/>
                <w:sz w:val="22"/>
                <w:szCs w:val="22"/>
              </w:rPr>
              <w:t xml:space="preserve"> Heavily recurrent</w:t>
            </w:r>
          </w:p>
        </w:tc>
        <w:tc>
          <w:tcPr>
            <w:tcW w:w="3149" w:type="dxa"/>
            <w:tcBorders>
              <w:top w:val="single" w:sz="8" w:space="0" w:color="A3A3A3"/>
              <w:left w:val="single" w:sz="8" w:space="0" w:color="A3A3A3"/>
              <w:bottom w:val="single" w:sz="8" w:space="0" w:color="A3A3A3"/>
              <w:right w:val="single" w:sz="8" w:space="0" w:color="A3A3A3"/>
            </w:tcBorders>
            <w:tcMar>
              <w:top w:w="80" w:type="dxa"/>
              <w:left w:w="80" w:type="dxa"/>
              <w:bottom w:w="80" w:type="dxa"/>
              <w:right w:w="80" w:type="dxa"/>
            </w:tcMar>
            <w:hideMark/>
          </w:tcPr>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Cerebellum:</w:t>
            </w:r>
            <w:r>
              <w:rPr>
                <w:rFonts w:ascii="Calibri" w:hAnsi="Calibri" w:cs="Calibri"/>
                <w:sz w:val="22"/>
                <w:szCs w:val="22"/>
              </w:rPr>
              <w:t xml:space="preserve"> Mostly feedforward exception</w:t>
            </w:r>
          </w:p>
        </w:tc>
      </w:tr>
    </w:tbl>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While the ventral stream is the rule of recurrence, the </w:t>
      </w:r>
      <w:r>
        <w:rPr>
          <w:rFonts w:ascii="Calibri" w:hAnsi="Calibri" w:cs="Calibri"/>
          <w:b/>
          <w:bCs/>
          <w:sz w:val="22"/>
          <w:szCs w:val="22"/>
        </w:rPr>
        <w:t>Cerebellum</w:t>
      </w:r>
      <w:r>
        <w:rPr>
          <w:rFonts w:ascii="Calibri" w:hAnsi="Calibri" w:cs="Calibri"/>
          <w:sz w:val="22"/>
          <w:szCs w:val="22"/>
        </w:rPr>
        <w:t xml:space="preserve"> serves as a biological exception—it is a primarily feedforward structure involved in the online control of motor skills, where speed and immediate execution dominate over temporal refinement.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Functions of Recurrent Circuits (Felleman &amp; Van Essen)</w:t>
      </w:r>
    </w:p>
    <w:p w:rsidR="00C31FEB" w:rsidRDefault="00C31FEB">
      <w:pPr>
        <w:numPr>
          <w:ilvl w:val="0"/>
          <w:numId w:val="49"/>
        </w:numPr>
        <w:textAlignment w:val="center"/>
        <w:rPr>
          <w:rFonts w:ascii="Calibri" w:eastAsia="Times New Roman" w:hAnsi="Calibri" w:cs="Calibri"/>
          <w:sz w:val="22"/>
          <w:szCs w:val="22"/>
        </w:rPr>
      </w:pPr>
      <w:r>
        <w:rPr>
          <w:rFonts w:ascii="Calibri" w:eastAsia="Times New Roman" w:hAnsi="Calibri" w:cs="Calibri"/>
          <w:b/>
          <w:bCs/>
          <w:sz w:val="22"/>
          <w:szCs w:val="22"/>
        </w:rPr>
        <w:t>Processing:</w:t>
      </w:r>
      <w:r>
        <w:rPr>
          <w:rFonts w:ascii="Calibri" w:eastAsia="Times New Roman" w:hAnsi="Calibri" w:cs="Calibri"/>
          <w:sz w:val="22"/>
          <w:szCs w:val="22"/>
        </w:rPr>
        <w:t xml:space="preserve"> Enables </w:t>
      </w:r>
      <w:r>
        <w:rPr>
          <w:rFonts w:ascii="Calibri" w:eastAsia="Times New Roman" w:hAnsi="Calibri" w:cs="Calibri"/>
          <w:b/>
          <w:bCs/>
          <w:sz w:val="22"/>
          <w:szCs w:val="22"/>
        </w:rPr>
        <w:t>sustained activity</w:t>
      </w:r>
      <w:r>
        <w:rPr>
          <w:rFonts w:ascii="Calibri" w:eastAsia="Times New Roman" w:hAnsi="Calibri" w:cs="Calibri"/>
          <w:sz w:val="22"/>
          <w:szCs w:val="22"/>
        </w:rPr>
        <w:t xml:space="preserve"> for working memory and </w:t>
      </w:r>
      <w:r>
        <w:rPr>
          <w:rFonts w:ascii="Calibri" w:eastAsia="Times New Roman" w:hAnsi="Calibri" w:cs="Calibri"/>
          <w:b/>
          <w:bCs/>
          <w:sz w:val="22"/>
          <w:szCs w:val="22"/>
        </w:rPr>
        <w:t>contextual integration</w:t>
      </w:r>
      <w:r>
        <w:rPr>
          <w:rFonts w:ascii="Calibri" w:eastAsia="Times New Roman" w:hAnsi="Calibri" w:cs="Calibri"/>
          <w:sz w:val="22"/>
          <w:szCs w:val="22"/>
        </w:rPr>
        <w:t xml:space="preserve"> for figure-background segregation.</w:t>
      </w:r>
    </w:p>
    <w:p w:rsidR="00C31FEB" w:rsidRDefault="00C31FEB">
      <w:pPr>
        <w:numPr>
          <w:ilvl w:val="0"/>
          <w:numId w:val="49"/>
        </w:numPr>
        <w:textAlignment w:val="center"/>
        <w:rPr>
          <w:rFonts w:ascii="Calibri" w:eastAsia="Times New Roman" w:hAnsi="Calibri" w:cs="Calibri"/>
          <w:sz w:val="22"/>
          <w:szCs w:val="22"/>
        </w:rPr>
      </w:pPr>
      <w:r>
        <w:rPr>
          <w:rFonts w:ascii="Calibri" w:eastAsia="Times New Roman" w:hAnsi="Calibri" w:cs="Calibri"/>
          <w:b/>
          <w:bCs/>
          <w:sz w:val="22"/>
          <w:szCs w:val="22"/>
        </w:rPr>
        <w:t>Learning:</w:t>
      </w:r>
      <w:r>
        <w:rPr>
          <w:rFonts w:ascii="Calibri" w:eastAsia="Times New Roman" w:hAnsi="Calibri" w:cs="Calibri"/>
          <w:sz w:val="22"/>
          <w:szCs w:val="22"/>
        </w:rPr>
        <w:t xml:space="preserve"> Facilitates </w:t>
      </w:r>
      <w:r>
        <w:rPr>
          <w:rFonts w:ascii="Calibri" w:eastAsia="Times New Roman" w:hAnsi="Calibri" w:cs="Calibri"/>
          <w:b/>
          <w:bCs/>
          <w:sz w:val="22"/>
          <w:szCs w:val="22"/>
        </w:rPr>
        <w:t>error-driven learning</w:t>
      </w:r>
      <w:r>
        <w:rPr>
          <w:rFonts w:ascii="Calibri" w:eastAsia="Times New Roman" w:hAnsi="Calibri" w:cs="Calibri"/>
          <w:sz w:val="22"/>
          <w:szCs w:val="22"/>
        </w:rPr>
        <w:t xml:space="preserve"> and Hebbian "fire together, wire together" rules, reinforcing synaptic weights through repeated reverberation.</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"So What?" of Time Scales</w:t>
      </w:r>
      <w:r>
        <w:rPr>
          <w:rFonts w:ascii="Calibri" w:hAnsi="Calibri" w:cs="Calibri"/>
          <w:sz w:val="22"/>
          <w:szCs w:val="22"/>
        </w:rPr>
        <w:t xml:space="preserve"> The feedforward sweep is fast and automatic, but recurrent refinement operates on a "slower" time scale. This suggests the brain doesn't just deliver a static calculation; it evolves its response over time to solve complex visual puzzles.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Evidence: Monkeys, Machines, and "Hard" Images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To prove recurrence is vital, we look to </w:t>
      </w:r>
      <w:r>
        <w:rPr>
          <w:rFonts w:ascii="Calibri" w:hAnsi="Calibri" w:cs="Calibri"/>
          <w:b/>
          <w:bCs/>
          <w:sz w:val="22"/>
          <w:szCs w:val="22"/>
        </w:rPr>
        <w:t>Kar et al. (2019)</w:t>
      </w:r>
      <w:r>
        <w:rPr>
          <w:rFonts w:ascii="Calibri" w:hAnsi="Calibri" w:cs="Calibri"/>
          <w:sz w:val="22"/>
          <w:szCs w:val="22"/>
        </w:rPr>
        <w:t>, who moved the story from correlation to causal proof.</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Experimental Methodology</w:t>
      </w:r>
    </w:p>
    <w:p w:rsidR="00C31FEB" w:rsidRDefault="00C31FEB">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The Stimuli:</w:t>
      </w:r>
      <w:r>
        <w:rPr>
          <w:rFonts w:ascii="Calibri" w:eastAsia="Times New Roman" w:hAnsi="Calibri" w:cs="Calibri"/>
          <w:sz w:val="22"/>
          <w:szCs w:val="22"/>
        </w:rPr>
        <w:t xml:space="preserve"> 1,320 images divided into </w:t>
      </w:r>
      <w:r>
        <w:rPr>
          <w:rFonts w:ascii="Calibri" w:eastAsia="Times New Roman" w:hAnsi="Calibri" w:cs="Calibri"/>
          <w:b/>
          <w:bCs/>
          <w:sz w:val="22"/>
          <w:szCs w:val="22"/>
        </w:rPr>
        <w:t>"Easy/Control" (Blue)</w:t>
      </w:r>
      <w:r>
        <w:rPr>
          <w:rFonts w:ascii="Calibri" w:eastAsia="Times New Roman" w:hAnsi="Calibri" w:cs="Calibri"/>
          <w:sz w:val="22"/>
          <w:szCs w:val="22"/>
        </w:rPr>
        <w:t xml:space="preserve"> and </w:t>
      </w:r>
      <w:r>
        <w:rPr>
          <w:rFonts w:ascii="Calibri" w:eastAsia="Times New Roman" w:hAnsi="Calibri" w:cs="Calibri"/>
          <w:b/>
          <w:bCs/>
          <w:sz w:val="22"/>
          <w:szCs w:val="22"/>
        </w:rPr>
        <w:t>"Hard/Challenge" (Red)</w:t>
      </w:r>
      <w:r>
        <w:rPr>
          <w:rFonts w:ascii="Calibri" w:eastAsia="Times New Roman" w:hAnsi="Calibri" w:cs="Calibri"/>
          <w:sz w:val="22"/>
          <w:szCs w:val="22"/>
        </w:rPr>
        <w:t xml:space="preserve"> images (blurred, cluttered, or unusual views).</w:t>
      </w:r>
    </w:p>
    <w:p w:rsidR="00C31FEB" w:rsidRDefault="00C31FEB">
      <w:pPr>
        <w:numPr>
          <w:ilvl w:val="0"/>
          <w:numId w:val="50"/>
        </w:numPr>
        <w:textAlignment w:val="center"/>
        <w:rPr>
          <w:rFonts w:ascii="Calibri" w:eastAsia="Times New Roman" w:hAnsi="Calibri" w:cs="Calibri"/>
          <w:sz w:val="22"/>
          <w:szCs w:val="22"/>
        </w:rPr>
      </w:pPr>
      <w:r>
        <w:rPr>
          <w:rFonts w:ascii="Calibri" w:eastAsia="Times New Roman" w:hAnsi="Calibri" w:cs="Calibri"/>
          <w:b/>
          <w:bCs/>
          <w:sz w:val="22"/>
          <w:szCs w:val="22"/>
        </w:rPr>
        <w:t>The Measure:</w:t>
      </w:r>
      <w:r>
        <w:rPr>
          <w:rFonts w:ascii="Calibri" w:eastAsia="Times New Roman" w:hAnsi="Calibri" w:cs="Calibri"/>
          <w:sz w:val="22"/>
          <w:szCs w:val="22"/>
        </w:rPr>
        <w:t xml:space="preserve"> Researchers used </w:t>
      </w:r>
      <w:r>
        <w:rPr>
          <w:rFonts w:ascii="Calibri" w:eastAsia="Times New Roman" w:hAnsi="Calibri" w:cs="Calibri"/>
          <w:b/>
          <w:bCs/>
          <w:sz w:val="22"/>
          <w:szCs w:val="22"/>
        </w:rPr>
        <w:t>D-Prime</w:t>
      </w:r>
      <w:r>
        <w:rPr>
          <w:rFonts w:ascii="Calibri" w:eastAsia="Times New Roman" w:hAnsi="Calibri" w:cs="Calibri"/>
          <w:sz w:val="22"/>
          <w:szCs w:val="22"/>
        </w:rPr>
        <w:t xml:space="preserve"> (discrimination accuracy) and </w:t>
      </w:r>
      <w:r>
        <w:rPr>
          <w:rFonts w:ascii="Calibri" w:eastAsia="Times New Roman" w:hAnsi="Calibri" w:cs="Calibri"/>
          <w:b/>
          <w:bCs/>
          <w:sz w:val="22"/>
          <w:szCs w:val="22"/>
        </w:rPr>
        <w:t>OST (Object Solution Time)</w:t>
      </w:r>
      <w:r>
        <w:rPr>
          <w:rFonts w:ascii="Calibri" w:eastAsia="Times New Roman" w:hAnsi="Calibri" w:cs="Calibri"/>
          <w:sz w:val="22"/>
          <w:szCs w:val="22"/>
        </w:rPr>
        <w:t>—the moment neural responses reach behavioral accuracy levels.</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Key Results</w:t>
      </w:r>
    </w:p>
    <w:p w:rsidR="00C31FEB" w:rsidRDefault="00C31FEB">
      <w:pPr>
        <w:numPr>
          <w:ilvl w:val="0"/>
          <w:numId w:val="51"/>
        </w:numPr>
        <w:textAlignment w:val="center"/>
        <w:rPr>
          <w:rFonts w:ascii="Calibri" w:eastAsia="Times New Roman" w:hAnsi="Calibri" w:cs="Calibri"/>
          <w:sz w:val="22"/>
          <w:szCs w:val="22"/>
        </w:rPr>
      </w:pPr>
      <w:r>
        <w:rPr>
          <w:rFonts w:ascii="Calibri" w:eastAsia="Times New Roman" w:hAnsi="Calibri" w:cs="Calibri"/>
          <w:b/>
          <w:bCs/>
          <w:sz w:val="22"/>
          <w:szCs w:val="22"/>
        </w:rPr>
        <w:t>The Time Lag:</w:t>
      </w:r>
      <w:r>
        <w:rPr>
          <w:rFonts w:ascii="Calibri" w:eastAsia="Times New Roman" w:hAnsi="Calibri" w:cs="Calibri"/>
          <w:sz w:val="22"/>
          <w:szCs w:val="22"/>
        </w:rPr>
        <w:t xml:space="preserve"> Challenge images took </w:t>
      </w:r>
      <w:r>
        <w:rPr>
          <w:rFonts w:ascii="Calibri" w:eastAsia="Times New Roman" w:hAnsi="Calibri" w:cs="Calibri"/>
          <w:b/>
          <w:bCs/>
          <w:sz w:val="22"/>
          <w:szCs w:val="22"/>
        </w:rPr>
        <w:t>30ms longer</w:t>
      </w:r>
      <w:r>
        <w:rPr>
          <w:rFonts w:ascii="Calibri" w:eastAsia="Times New Roman" w:hAnsi="Calibri" w:cs="Calibri"/>
          <w:sz w:val="22"/>
          <w:szCs w:val="22"/>
        </w:rPr>
        <w:t xml:space="preserve"> to "solve" in the brain than easy images. This delay represents the time required for recurrent loops to refine the representation.</w:t>
      </w:r>
    </w:p>
    <w:p w:rsidR="00C31FEB" w:rsidRDefault="00C31FEB">
      <w:pPr>
        <w:numPr>
          <w:ilvl w:val="0"/>
          <w:numId w:val="51"/>
        </w:numPr>
        <w:textAlignment w:val="center"/>
        <w:rPr>
          <w:rFonts w:ascii="Calibri" w:eastAsia="Times New Roman" w:hAnsi="Calibri" w:cs="Calibri"/>
          <w:sz w:val="22"/>
          <w:szCs w:val="22"/>
        </w:rPr>
      </w:pPr>
      <w:r>
        <w:rPr>
          <w:rFonts w:ascii="Calibri" w:eastAsia="Times New Roman" w:hAnsi="Calibri" w:cs="Calibri"/>
          <w:b/>
          <w:bCs/>
          <w:sz w:val="22"/>
          <w:szCs w:val="22"/>
        </w:rPr>
        <w:t>The Prediction Drop:</w:t>
      </w:r>
      <w:r>
        <w:rPr>
          <w:rFonts w:ascii="Calibri" w:eastAsia="Times New Roman" w:hAnsi="Calibri" w:cs="Calibri"/>
          <w:sz w:val="22"/>
          <w:szCs w:val="22"/>
        </w:rPr>
        <w:t xml:space="preserve"> </w:t>
      </w:r>
      <w:r>
        <w:rPr>
          <w:rFonts w:ascii="Calibri" w:eastAsia="Times New Roman" w:hAnsi="Calibri" w:cs="Calibri"/>
          <w:sz w:val="22"/>
          <w:szCs w:val="22"/>
        </w:rPr>
        <w:t xml:space="preserve">While AlexNet predicted early brain activity well, its </w:t>
      </w:r>
      <w:r>
        <w:rPr>
          <w:rFonts w:ascii="Calibri" w:eastAsia="Times New Roman" w:hAnsi="Calibri" w:cs="Calibri"/>
          <w:b/>
          <w:bCs/>
          <w:sz w:val="22"/>
          <w:szCs w:val="22"/>
        </w:rPr>
        <w:t>Neural Predictivity</w:t>
      </w:r>
      <w:r>
        <w:rPr>
          <w:rFonts w:ascii="Calibri" w:eastAsia="Times New Roman" w:hAnsi="Calibri" w:cs="Calibri"/>
          <w:sz w:val="22"/>
          <w:szCs w:val="22"/>
        </w:rPr>
        <w:t xml:space="preserve"> crashed (dropping below 20%) after 100ms for hard images. It could not capture how the brain's response evolved.</w:t>
      </w:r>
    </w:p>
    <w:p w:rsidR="00C31FEB" w:rsidRDefault="00C31FEB">
      <w:pPr>
        <w:numPr>
          <w:ilvl w:val="0"/>
          <w:numId w:val="51"/>
        </w:numPr>
        <w:textAlignment w:val="center"/>
        <w:rPr>
          <w:rFonts w:ascii="Calibri" w:eastAsia="Times New Roman" w:hAnsi="Calibri" w:cs="Calibri"/>
          <w:sz w:val="22"/>
          <w:szCs w:val="22"/>
        </w:rPr>
      </w:pPr>
      <w:r>
        <w:rPr>
          <w:rFonts w:ascii="Calibri" w:eastAsia="Times New Roman" w:hAnsi="Calibri" w:cs="Calibri"/>
          <w:b/>
          <w:bCs/>
          <w:sz w:val="22"/>
          <w:szCs w:val="22"/>
        </w:rPr>
        <w:t>The Causal Proof:</w:t>
      </w:r>
      <w:r>
        <w:rPr>
          <w:rFonts w:ascii="Calibri" w:eastAsia="Times New Roman" w:hAnsi="Calibri" w:cs="Calibri"/>
          <w:sz w:val="22"/>
          <w:szCs w:val="22"/>
        </w:rPr>
        <w:t xml:space="preserve"> </w:t>
      </w:r>
      <w:r>
        <w:rPr>
          <w:rFonts w:ascii="Calibri" w:eastAsia="Times New Roman" w:hAnsi="Calibri" w:cs="Calibri"/>
          <w:sz w:val="22"/>
          <w:szCs w:val="22"/>
        </w:rPr>
        <w:t xml:space="preserve">Pharmacological inactivation of the </w:t>
      </w:r>
      <w:r>
        <w:rPr>
          <w:rFonts w:ascii="Calibri" w:eastAsia="Times New Roman" w:hAnsi="Calibri" w:cs="Calibri"/>
          <w:b/>
          <w:bCs/>
          <w:sz w:val="22"/>
          <w:szCs w:val="22"/>
        </w:rPr>
        <w:t>PFC (Prefrontal Cortex)</w:t>
      </w:r>
      <w:r>
        <w:rPr>
          <w:rFonts w:ascii="Calibri" w:eastAsia="Times New Roman" w:hAnsi="Calibri" w:cs="Calibri"/>
          <w:sz w:val="22"/>
          <w:szCs w:val="22"/>
        </w:rPr>
        <w:t>—a major source of feedback—specifically impaired the recognition of "hard" images while leaving "easy" ones untouched.</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Distilling the "So What?"</w:t>
      </w:r>
      <w:r>
        <w:rPr>
          <w:rFonts w:ascii="Calibri" w:hAnsi="Calibri" w:cs="Calibri"/>
          <w:sz w:val="22"/>
          <w:szCs w:val="22"/>
        </w:rPr>
        <w:t xml:space="preserve"> This proves the brain's response is not fixed; it </w:t>
      </w:r>
      <w:r>
        <w:rPr>
          <w:rFonts w:ascii="Calibri" w:hAnsi="Calibri" w:cs="Calibri"/>
          <w:b/>
          <w:bCs/>
          <w:sz w:val="22"/>
          <w:szCs w:val="22"/>
        </w:rPr>
        <w:t>evolves</w:t>
      </w:r>
      <w:r>
        <w:rPr>
          <w:rFonts w:ascii="Calibri" w:hAnsi="Calibri" w:cs="Calibri"/>
          <w:sz w:val="22"/>
          <w:szCs w:val="22"/>
        </w:rPr>
        <w:t>. For difficult tasks, feedback from higher areas like the PFC is a causal requirement for recognition.</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C31FEB" w:rsidRDefault="00C31FEB">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The first chart show that the brain takes more time to elaborates complex</w:t>
      </w:r>
    </w:p>
    <w:p w:rsidR="00C31FEB" w:rsidRDefault="00C31FEB">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Images, because it use recursion.</w:t>
      </w:r>
    </w:p>
    <w:p w:rsidR="00C31FEB" w:rsidRDefault="00C31FEB">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The second chart show that the cnn is not able to predict the neuron activity</w:t>
      </w:r>
    </w:p>
    <w:p w:rsidR="00C31FEB" w:rsidRDefault="00C31FEB">
      <w:pPr>
        <w:pStyle w:val="NormaleWeb"/>
        <w:spacing w:before="0" w:beforeAutospacing="0" w:after="0" w:afterAutospacing="0"/>
        <w:rPr>
          <w:rFonts w:ascii="Calibri" w:hAnsi="Calibri" w:cs="Calibri"/>
          <w:color w:val="767676"/>
          <w:sz w:val="20"/>
          <w:szCs w:val="20"/>
        </w:rPr>
      </w:pPr>
      <w:r>
        <w:rPr>
          <w:rFonts w:ascii="Calibri" w:hAnsi="Calibri" w:cs="Calibri"/>
          <w:color w:val="767676"/>
          <w:sz w:val="20"/>
          <w:szCs w:val="20"/>
        </w:rPr>
        <w:t>For the complex images (the explained variance drop)</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3764280" cy="4686300"/>
            <wp:effectExtent l="0" t="0" r="7620" b="0"/>
            <wp:docPr id="42" name="Immagin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3764280" cy="46863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Building a Better Brain Model: From ResNet to CORnet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quest to fix the "AlexNet failure" led to two distinct architectural strategies.</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Two Strategies for Emulating Recurrence</w:t>
      </w:r>
    </w:p>
    <w:p w:rsidR="00C31FEB" w:rsidRDefault="00C31FEB">
      <w:pPr>
        <w:numPr>
          <w:ilvl w:val="0"/>
          <w:numId w:val="52"/>
        </w:numPr>
        <w:textAlignment w:val="center"/>
        <w:rPr>
          <w:rFonts w:ascii="Calibri" w:eastAsia="Times New Roman" w:hAnsi="Calibri" w:cs="Calibri"/>
          <w:b/>
          <w:bCs/>
          <w:sz w:val="22"/>
          <w:szCs w:val="22"/>
        </w:rPr>
      </w:pPr>
      <w:r>
        <w:rPr>
          <w:rFonts w:ascii="Calibri" w:eastAsia="Times New Roman" w:hAnsi="Calibri" w:cs="Calibri"/>
          <w:b/>
          <w:bCs/>
          <w:sz w:val="22"/>
          <w:szCs w:val="22"/>
        </w:rPr>
        <w:t>Going Deeper (e.g., ResNet):</w:t>
      </w:r>
      <w:r>
        <w:rPr>
          <w:rFonts w:ascii="Calibri" w:eastAsia="Times New Roman" w:hAnsi="Calibri" w:cs="Calibri"/>
          <w:sz w:val="22"/>
          <w:szCs w:val="22"/>
        </w:rPr>
        <w:t xml:space="preserve"> Some argue that extremely deep models "unroll" recurrence. By having hundreds of layers, a feedforward model approximates iterative processing through sheer depth.</w:t>
      </w:r>
    </w:p>
    <w:p w:rsidR="00C31FEB" w:rsidRDefault="00C31FEB">
      <w:pPr>
        <w:numPr>
          <w:ilvl w:val="0"/>
          <w:numId w:val="52"/>
        </w:numPr>
        <w:textAlignment w:val="center"/>
        <w:rPr>
          <w:rFonts w:ascii="Calibri" w:eastAsia="Times New Roman" w:hAnsi="Calibri" w:cs="Calibri"/>
          <w:b/>
          <w:bCs/>
          <w:sz w:val="22"/>
          <w:szCs w:val="22"/>
        </w:rPr>
      </w:pPr>
      <w:r>
        <w:rPr>
          <w:rFonts w:ascii="Calibri" w:eastAsia="Times New Roman" w:hAnsi="Calibri" w:cs="Calibri"/>
          <w:b/>
          <w:bCs/>
          <w:sz w:val="22"/>
          <w:szCs w:val="22"/>
        </w:rPr>
        <w:t>CORnet:</w:t>
      </w:r>
      <w:r>
        <w:rPr>
          <w:rFonts w:ascii="Calibri" w:eastAsia="Times New Roman" w:hAnsi="Calibri" w:cs="Calibri"/>
          <w:sz w:val="22"/>
          <w:szCs w:val="22"/>
        </w:rPr>
        <w:t xml:space="preserve"> This model maps specifically to the four stages of the ventral stream (</w:t>
      </w:r>
      <w:r>
        <w:rPr>
          <w:rFonts w:ascii="Calibri" w:eastAsia="Times New Roman" w:hAnsi="Calibri" w:cs="Calibri"/>
          <w:b/>
          <w:bCs/>
          <w:sz w:val="22"/>
          <w:szCs w:val="22"/>
        </w:rPr>
        <w:t>V1, V2, V4, IT</w:t>
      </w:r>
      <w:r>
        <w:rPr>
          <w:rFonts w:ascii="Calibri" w:eastAsia="Times New Roman" w:hAnsi="Calibri" w:cs="Calibri"/>
          <w:sz w:val="22"/>
          <w:szCs w:val="22"/>
        </w:rPr>
        <w:t xml:space="preserve">). It uses a </w:t>
      </w:r>
      <w:r>
        <w:rPr>
          <w:rFonts w:ascii="Calibri" w:eastAsia="Times New Roman" w:hAnsi="Calibri" w:cs="Calibri"/>
          <w:b/>
          <w:bCs/>
          <w:sz w:val="22"/>
          <w:szCs w:val="22"/>
        </w:rPr>
        <w:t>multi-pass</w:t>
      </w:r>
      <w:r>
        <w:rPr>
          <w:rFonts w:ascii="Calibri" w:eastAsia="Times New Roman" w:hAnsi="Calibri" w:cs="Calibri"/>
          <w:sz w:val="22"/>
          <w:szCs w:val="22"/>
        </w:rPr>
        <w:t xml:space="preserve"> mechanism (5 passes per layer) to mirror biological feedback.</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The Success of CORnet</w:t>
      </w:r>
      <w:r>
        <w:rPr>
          <w:rFonts w:ascii="Calibri" w:hAnsi="Calibri" w:cs="Calibri"/>
          <w:sz w:val="22"/>
          <w:szCs w:val="22"/>
        </w:rPr>
        <w:t xml:space="preserve"> CORnet’s temporal accuracy is its greatest strength. While its first pass handles "easy" images, its </w:t>
      </w:r>
      <w:r>
        <w:rPr>
          <w:rFonts w:ascii="Calibri" w:hAnsi="Calibri" w:cs="Calibri"/>
          <w:b/>
          <w:bCs/>
          <w:sz w:val="22"/>
          <w:szCs w:val="22"/>
        </w:rPr>
        <w:t>later passes (3–5)</w:t>
      </w:r>
      <w:r>
        <w:rPr>
          <w:rFonts w:ascii="Calibri" w:hAnsi="Calibri" w:cs="Calibri"/>
          <w:sz w:val="22"/>
          <w:szCs w:val="22"/>
        </w:rPr>
        <w:t xml:space="preserve"> are significantly better at explaining "hard" images and late-stage IT cortex activity. This demonstrates that iterative loops are a more biologically plausible and efficient way to achieve visual refinement than simply stacking infinite layers.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04460" cy="1973580"/>
            <wp:effectExtent l="0" t="0" r="0" b="7620"/>
            <wp:docPr id="43" name="Immagin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204460" cy="197358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New Frontier: Transformers and Predictive Coding</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Modern AI has introduced </w:t>
      </w:r>
      <w:r>
        <w:rPr>
          <w:rFonts w:ascii="Calibri" w:hAnsi="Calibri" w:cs="Calibri"/>
          <w:b/>
          <w:bCs/>
          <w:sz w:val="22"/>
          <w:szCs w:val="22"/>
        </w:rPr>
        <w:t>Vision Transformers (ViTs)</w:t>
      </w:r>
      <w:r>
        <w:rPr>
          <w:rFonts w:ascii="Calibri" w:hAnsi="Calibri" w:cs="Calibri"/>
          <w:sz w:val="22"/>
          <w:szCs w:val="22"/>
        </w:rPr>
        <w:t xml:space="preserve">, while neuroscience has embraced the </w:t>
      </w:r>
      <w:r>
        <w:rPr>
          <w:rFonts w:ascii="Calibri" w:hAnsi="Calibri" w:cs="Calibri"/>
          <w:b/>
          <w:bCs/>
          <w:sz w:val="22"/>
          <w:szCs w:val="22"/>
        </w:rPr>
        <w:t>Predictive Brain</w:t>
      </w:r>
      <w:r>
        <w:rPr>
          <w:rFonts w:ascii="Calibri" w:hAnsi="Calibri" w:cs="Calibri"/>
          <w:sz w:val="22"/>
          <w:szCs w:val="22"/>
        </w:rPr>
        <w:t xml:space="preserve"> theory.</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Attention: Neuroscience vs. Transformers</w:t>
      </w:r>
    </w:p>
    <w:p w:rsidR="00C31FEB" w:rsidRDefault="00C31FEB">
      <w:pPr>
        <w:numPr>
          <w:ilvl w:val="0"/>
          <w:numId w:val="53"/>
        </w:numPr>
        <w:textAlignment w:val="center"/>
        <w:rPr>
          <w:rFonts w:ascii="Calibri" w:eastAsia="Times New Roman" w:hAnsi="Calibri" w:cs="Calibri"/>
          <w:sz w:val="22"/>
          <w:szCs w:val="22"/>
        </w:rPr>
      </w:pPr>
      <w:r>
        <w:rPr>
          <w:rFonts w:ascii="Calibri" w:eastAsia="Times New Roman" w:hAnsi="Calibri" w:cs="Calibri"/>
          <w:b/>
          <w:bCs/>
          <w:sz w:val="22"/>
          <w:szCs w:val="22"/>
        </w:rPr>
        <w:t>Neuroscience (Moran &amp; Desimone):</w:t>
      </w:r>
      <w:r>
        <w:rPr>
          <w:rFonts w:ascii="Calibri" w:eastAsia="Times New Roman" w:hAnsi="Calibri" w:cs="Calibri"/>
          <w:sz w:val="22"/>
          <w:szCs w:val="22"/>
        </w:rPr>
        <w:t xml:space="preserve"> Attention is "selective sculpting." </w:t>
      </w:r>
      <w:r>
        <w:rPr>
          <w:rFonts w:ascii="Calibri" w:eastAsia="Times New Roman" w:hAnsi="Calibri" w:cs="Calibri"/>
          <w:sz w:val="22"/>
          <w:szCs w:val="22"/>
        </w:rPr>
        <w:t>Paying attention to a "red bar" causes a neuron to ignore a "green bar" in the same receptive field, completely altering the neural response.</w:t>
      </w:r>
    </w:p>
    <w:p w:rsidR="00C31FEB" w:rsidRDefault="00C31FEB">
      <w:pPr>
        <w:numPr>
          <w:ilvl w:val="0"/>
          <w:numId w:val="53"/>
        </w:numPr>
        <w:textAlignment w:val="center"/>
        <w:rPr>
          <w:rFonts w:ascii="Calibri" w:eastAsia="Times New Roman" w:hAnsi="Calibri" w:cs="Calibri"/>
          <w:sz w:val="22"/>
          <w:szCs w:val="22"/>
        </w:rPr>
      </w:pPr>
      <w:r>
        <w:rPr>
          <w:rFonts w:ascii="Calibri" w:eastAsia="Times New Roman" w:hAnsi="Calibri" w:cs="Calibri"/>
          <w:b/>
          <w:bCs/>
          <w:sz w:val="22"/>
          <w:szCs w:val="22"/>
        </w:rPr>
        <w:t>Transformers:</w:t>
      </w:r>
      <w:r>
        <w:rPr>
          <w:rFonts w:ascii="Calibri" w:eastAsia="Times New Roman" w:hAnsi="Calibri" w:cs="Calibri"/>
          <w:sz w:val="22"/>
          <w:szCs w:val="22"/>
        </w:rPr>
        <w:t xml:space="preserve"> Use </w:t>
      </w:r>
      <w:r>
        <w:rPr>
          <w:rFonts w:ascii="Calibri" w:eastAsia="Times New Roman" w:hAnsi="Calibri" w:cs="Calibri"/>
          <w:b/>
          <w:bCs/>
          <w:sz w:val="22"/>
          <w:szCs w:val="22"/>
        </w:rPr>
        <w:t>Self-Attention</w:t>
      </w:r>
      <w:r>
        <w:rPr>
          <w:rFonts w:ascii="Calibri" w:eastAsia="Times New Roman" w:hAnsi="Calibri" w:cs="Calibri"/>
          <w:sz w:val="22"/>
          <w:szCs w:val="22"/>
        </w:rPr>
        <w:t xml:space="preserve"> and </w:t>
      </w:r>
      <w:r>
        <w:rPr>
          <w:rFonts w:ascii="Calibri" w:eastAsia="Times New Roman" w:hAnsi="Calibri" w:cs="Calibri"/>
          <w:b/>
          <w:bCs/>
          <w:sz w:val="22"/>
          <w:szCs w:val="22"/>
        </w:rPr>
        <w:t>tokenization</w:t>
      </w:r>
      <w:r>
        <w:rPr>
          <w:rFonts w:ascii="Calibri" w:eastAsia="Times New Roman" w:hAnsi="Calibri" w:cs="Calibri"/>
          <w:sz w:val="22"/>
          <w:szCs w:val="22"/>
        </w:rPr>
        <w:t xml:space="preserve">. They find global, relational groupings across an image. However, ViTs are </w:t>
      </w:r>
      <w:r>
        <w:rPr>
          <w:rFonts w:ascii="Calibri" w:eastAsia="Times New Roman" w:hAnsi="Calibri" w:cs="Calibri"/>
          <w:b/>
          <w:bCs/>
          <w:sz w:val="22"/>
          <w:szCs w:val="22"/>
        </w:rPr>
        <w:t>less effective</w:t>
      </w:r>
      <w:r>
        <w:rPr>
          <w:rFonts w:ascii="Calibri" w:eastAsia="Times New Roman" w:hAnsi="Calibri" w:cs="Calibri"/>
          <w:sz w:val="22"/>
          <w:szCs w:val="22"/>
        </w:rPr>
        <w:t xml:space="preserve"> at predicting early-layer brain activity; the classic </w:t>
      </w:r>
      <w:r>
        <w:rPr>
          <w:rFonts w:ascii="Calibri" w:eastAsia="Times New Roman" w:hAnsi="Calibri" w:cs="Calibri"/>
          <w:b/>
          <w:bCs/>
          <w:sz w:val="22"/>
          <w:szCs w:val="22"/>
        </w:rPr>
        <w:t>Gabor filters</w:t>
      </w:r>
      <w:r>
        <w:rPr>
          <w:rFonts w:ascii="Calibri" w:eastAsia="Times New Roman" w:hAnsi="Calibri" w:cs="Calibri"/>
          <w:sz w:val="22"/>
          <w:szCs w:val="22"/>
        </w:rPr>
        <w:t xml:space="preserve"> (edge detectors) found in V1 are much more accurately represented in CNNs than in ViTs.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242560" cy="1775460"/>
            <wp:effectExtent l="0" t="0" r="0" b="0"/>
            <wp:docPr id="44" name="Immagine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5242560" cy="1775460"/>
                    </a:xfrm>
                    <a:prstGeom prst="rect">
                      <a:avLst/>
                    </a:prstGeom>
                    <a:noFill/>
                    <a:ln>
                      <a:noFill/>
                    </a:ln>
                  </pic:spPr>
                </pic:pic>
              </a:graphicData>
            </a:graphic>
          </wp:inline>
        </w:drawing>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ind w:left="54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2"/>
          <w:szCs w:val="32"/>
        </w:rPr>
      </w:pPr>
      <w:r>
        <w:rPr>
          <w:rFonts w:ascii="Calibri" w:hAnsi="Calibri" w:cs="Calibri"/>
          <w:b/>
          <w:bCs/>
          <w:sz w:val="32"/>
          <w:szCs w:val="32"/>
        </w:rPr>
        <w:t>Predictive Coding Theory</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brain is </w:t>
      </w:r>
      <w:r>
        <w:rPr>
          <w:rFonts w:ascii="Calibri" w:hAnsi="Calibri" w:cs="Calibri"/>
          <w:sz w:val="22"/>
          <w:szCs w:val="22"/>
        </w:rPr>
        <w:t>continuously generates predictions about incoming sensory input:</w:t>
      </w:r>
    </w:p>
    <w:p w:rsidR="00C31FEB" w:rsidRDefault="00C31FEB">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Feedforward:</w:t>
      </w:r>
      <w:r>
        <w:rPr>
          <w:rFonts w:ascii="Calibri" w:eastAsia="Times New Roman" w:hAnsi="Calibri" w:cs="Calibri"/>
          <w:sz w:val="22"/>
          <w:szCs w:val="22"/>
        </w:rPr>
        <w:t xml:space="preserve"> Conveys the </w:t>
      </w:r>
      <w:r>
        <w:rPr>
          <w:rFonts w:ascii="Calibri" w:eastAsia="Times New Roman" w:hAnsi="Calibri" w:cs="Calibri"/>
          <w:b/>
          <w:bCs/>
          <w:sz w:val="22"/>
          <w:szCs w:val="22"/>
        </w:rPr>
        <w:t>"Prediction Error"</w:t>
      </w:r>
      <w:r>
        <w:rPr>
          <w:rFonts w:ascii="Calibri" w:eastAsia="Times New Roman" w:hAnsi="Calibri" w:cs="Calibri"/>
          <w:sz w:val="22"/>
          <w:szCs w:val="22"/>
        </w:rPr>
        <w:t xml:space="preserve"> (the surprise).</w:t>
      </w:r>
    </w:p>
    <w:p w:rsidR="00C31FEB" w:rsidRDefault="00C31FEB">
      <w:pPr>
        <w:numPr>
          <w:ilvl w:val="0"/>
          <w:numId w:val="54"/>
        </w:numPr>
        <w:textAlignment w:val="center"/>
        <w:rPr>
          <w:rFonts w:ascii="Calibri" w:eastAsia="Times New Roman" w:hAnsi="Calibri" w:cs="Calibri"/>
          <w:sz w:val="22"/>
          <w:szCs w:val="22"/>
        </w:rPr>
      </w:pPr>
      <w:r>
        <w:rPr>
          <w:rFonts w:ascii="Calibri" w:eastAsia="Times New Roman" w:hAnsi="Calibri" w:cs="Calibri"/>
          <w:b/>
          <w:bCs/>
          <w:sz w:val="22"/>
          <w:szCs w:val="22"/>
        </w:rPr>
        <w:t>Feedback:</w:t>
      </w:r>
      <w:r>
        <w:rPr>
          <w:rFonts w:ascii="Calibri" w:eastAsia="Times New Roman" w:hAnsi="Calibri" w:cs="Calibri"/>
          <w:sz w:val="22"/>
          <w:szCs w:val="22"/>
        </w:rPr>
        <w:t xml:space="preserve"> Conveys the </w:t>
      </w:r>
      <w:r>
        <w:rPr>
          <w:rFonts w:ascii="Calibri" w:eastAsia="Times New Roman" w:hAnsi="Calibri" w:cs="Calibri"/>
          <w:b/>
          <w:bCs/>
          <w:sz w:val="22"/>
          <w:szCs w:val="22"/>
        </w:rPr>
        <w:t>"Internal Model"</w:t>
      </w:r>
      <w:r>
        <w:rPr>
          <w:rFonts w:ascii="Calibri" w:eastAsia="Times New Roman" w:hAnsi="Calibri" w:cs="Calibri"/>
          <w:sz w:val="22"/>
          <w:szCs w:val="22"/>
        </w:rPr>
        <w:t xml:space="preserve"> (the guess).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b/>
          <w:bCs/>
          <w:sz w:val="22"/>
          <w:szCs w:val="22"/>
        </w:rPr>
        <w:t>Precision Weighting and the "Foggy Day" Metaphor</w:t>
      </w:r>
      <w:r>
        <w:rPr>
          <w:rFonts w:ascii="Calibri" w:hAnsi="Calibri" w:cs="Calibri"/>
          <w:sz w:val="22"/>
          <w:szCs w:val="22"/>
        </w:rPr>
        <w:t xml:space="preserve"> </w:t>
      </w:r>
      <w:r>
        <w:rPr>
          <w:rFonts w:ascii="Calibri" w:hAnsi="Calibri" w:cs="Calibri"/>
          <w:sz w:val="22"/>
          <w:szCs w:val="22"/>
        </w:rPr>
        <w:t xml:space="preserve">We weight prediction errors based on </w:t>
      </w:r>
      <w:r>
        <w:rPr>
          <w:rFonts w:ascii="Calibri" w:hAnsi="Calibri" w:cs="Calibri"/>
          <w:b/>
          <w:bCs/>
          <w:sz w:val="22"/>
          <w:szCs w:val="22"/>
        </w:rPr>
        <w:t>Precision</w:t>
      </w:r>
      <w:r>
        <w:rPr>
          <w:rFonts w:ascii="Calibri" w:hAnsi="Calibri" w:cs="Calibri"/>
          <w:sz w:val="22"/>
          <w:szCs w:val="22"/>
        </w:rPr>
        <w:t xml:space="preserve">. On a </w:t>
      </w:r>
      <w:r>
        <w:rPr>
          <w:rFonts w:ascii="Calibri" w:hAnsi="Calibri" w:cs="Calibri"/>
          <w:b/>
          <w:bCs/>
          <w:sz w:val="22"/>
          <w:szCs w:val="22"/>
        </w:rPr>
        <w:t>perfect, clear day</w:t>
      </w:r>
      <w:r>
        <w:rPr>
          <w:rFonts w:ascii="Calibri" w:hAnsi="Calibri" w:cs="Calibri"/>
          <w:sz w:val="22"/>
          <w:szCs w:val="22"/>
        </w:rPr>
        <w:t xml:space="preserve">, your internal model is reliable; you give low weight to minor errors. In a </w:t>
      </w:r>
      <w:r>
        <w:rPr>
          <w:rFonts w:ascii="Calibri" w:hAnsi="Calibri" w:cs="Calibri"/>
          <w:b/>
          <w:bCs/>
          <w:sz w:val="22"/>
          <w:szCs w:val="22"/>
        </w:rPr>
        <w:t>foggy environment</w:t>
      </w:r>
      <w:r>
        <w:rPr>
          <w:rFonts w:ascii="Calibri" w:hAnsi="Calibri" w:cs="Calibri"/>
          <w:sz w:val="22"/>
          <w:szCs w:val="22"/>
        </w:rPr>
        <w:t>, the input is confused, so you must increase the "precision weight" on prediction errors to adapt your model.</w:t>
      </w:r>
    </w:p>
    <w:p w:rsidR="00C31FEB" w:rsidRDefault="00C31FEB">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Autism:</w:t>
      </w:r>
      <w:r>
        <w:rPr>
          <w:rFonts w:ascii="Calibri" w:eastAsia="Times New Roman" w:hAnsi="Calibri" w:cs="Calibri"/>
          <w:sz w:val="22"/>
          <w:szCs w:val="22"/>
        </w:rPr>
        <w:t xml:space="preserve"> May involve giving too much weight to detail (over-weighting prediction errors).</w:t>
      </w:r>
    </w:p>
    <w:p w:rsidR="00C31FEB" w:rsidRDefault="00C31FEB">
      <w:pPr>
        <w:numPr>
          <w:ilvl w:val="0"/>
          <w:numId w:val="55"/>
        </w:numPr>
        <w:textAlignment w:val="center"/>
        <w:rPr>
          <w:rFonts w:ascii="Calibri" w:eastAsia="Times New Roman" w:hAnsi="Calibri" w:cs="Calibri"/>
          <w:sz w:val="22"/>
          <w:szCs w:val="22"/>
        </w:rPr>
      </w:pPr>
      <w:r>
        <w:rPr>
          <w:rFonts w:ascii="Calibri" w:eastAsia="Times New Roman" w:hAnsi="Calibri" w:cs="Calibri"/>
          <w:b/>
          <w:bCs/>
          <w:sz w:val="22"/>
          <w:szCs w:val="22"/>
        </w:rPr>
        <w:t>Hallucinations:</w:t>
      </w:r>
      <w:r>
        <w:rPr>
          <w:rFonts w:ascii="Calibri" w:eastAsia="Times New Roman" w:hAnsi="Calibri" w:cs="Calibri"/>
          <w:sz w:val="22"/>
          <w:szCs w:val="22"/>
        </w:rPr>
        <w:t xml:space="preserve"> Giving too much weight to the internal model, seeing what you expect even when it isn't there.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Summary: Biological Flexibility vs. Machine Rigidity</w:t>
      </w:r>
    </w:p>
    <w:p w:rsidR="00C31FEB" w:rsidRDefault="00C31FEB">
      <w:pPr>
        <w:numPr>
          <w:ilvl w:val="0"/>
          <w:numId w:val="56"/>
        </w:numPr>
        <w:textAlignment w:val="center"/>
        <w:rPr>
          <w:rFonts w:ascii="Calibri" w:eastAsia="Times New Roman" w:hAnsi="Calibri" w:cs="Calibri"/>
          <w:b/>
          <w:bCs/>
          <w:sz w:val="22"/>
          <w:szCs w:val="22"/>
        </w:rPr>
      </w:pPr>
      <w:r>
        <w:rPr>
          <w:rFonts w:ascii="Calibri" w:eastAsia="Times New Roman" w:hAnsi="Calibri" w:cs="Calibri"/>
          <w:b/>
          <w:bCs/>
          <w:sz w:val="22"/>
          <w:szCs w:val="22"/>
        </w:rPr>
        <w:t>Pattern Completion:</w:t>
      </w:r>
      <w:r>
        <w:rPr>
          <w:rFonts w:ascii="Calibri" w:eastAsia="Times New Roman" w:hAnsi="Calibri" w:cs="Calibri"/>
          <w:sz w:val="22"/>
          <w:szCs w:val="22"/>
        </w:rPr>
        <w:t xml:space="preserve"> Recurrence is mathematically required for messy, real-world data.</w:t>
      </w:r>
    </w:p>
    <w:p w:rsidR="00C31FEB" w:rsidRDefault="00C31FEB">
      <w:pPr>
        <w:numPr>
          <w:ilvl w:val="0"/>
          <w:numId w:val="56"/>
        </w:numPr>
        <w:textAlignment w:val="center"/>
        <w:rPr>
          <w:rFonts w:ascii="Calibri" w:eastAsia="Times New Roman" w:hAnsi="Calibri" w:cs="Calibri"/>
          <w:b/>
          <w:bCs/>
          <w:sz w:val="22"/>
          <w:szCs w:val="22"/>
        </w:rPr>
      </w:pPr>
      <w:r>
        <w:rPr>
          <w:rFonts w:ascii="Calibri" w:eastAsia="Times New Roman" w:hAnsi="Calibri" w:cs="Calibri"/>
          <w:b/>
          <w:bCs/>
          <w:sz w:val="22"/>
          <w:szCs w:val="22"/>
        </w:rPr>
        <w:t>Economy vs. Flexibility:</w:t>
      </w:r>
      <w:r>
        <w:rPr>
          <w:rFonts w:ascii="Calibri" w:eastAsia="Times New Roman" w:hAnsi="Calibri" w:cs="Calibri"/>
          <w:sz w:val="22"/>
          <w:szCs w:val="22"/>
        </w:rPr>
        <w:t xml:space="preserve"> Recurrence is a matter of </w:t>
      </w:r>
      <w:r>
        <w:rPr>
          <w:rFonts w:ascii="Calibri" w:eastAsia="Times New Roman" w:hAnsi="Calibri" w:cs="Calibri"/>
          <w:b/>
          <w:bCs/>
          <w:sz w:val="22"/>
          <w:szCs w:val="22"/>
        </w:rPr>
        <w:t>Hardware Space (Economics)</w:t>
      </w:r>
      <w:r>
        <w:rPr>
          <w:rFonts w:ascii="Calibri" w:eastAsia="Times New Roman" w:hAnsi="Calibri" w:cs="Calibri"/>
          <w:sz w:val="22"/>
          <w:szCs w:val="22"/>
        </w:rPr>
        <w:t xml:space="preserve">—sharing parameters to save room in the skull—but also </w:t>
      </w:r>
      <w:r>
        <w:rPr>
          <w:rFonts w:ascii="Calibri" w:eastAsia="Times New Roman" w:hAnsi="Calibri" w:cs="Calibri"/>
          <w:b/>
          <w:bCs/>
          <w:sz w:val="22"/>
          <w:szCs w:val="22"/>
        </w:rPr>
        <w:t>Qualitative Computation (Flexibility)</w:t>
      </w:r>
      <w:r>
        <w:rPr>
          <w:rFonts w:ascii="Calibri" w:eastAsia="Times New Roman" w:hAnsi="Calibri" w:cs="Calibri"/>
          <w:sz w:val="22"/>
          <w:szCs w:val="22"/>
        </w:rPr>
        <w:t>. The brain can stop processing once a solution is found, whereas a feedforward model must complete every layer.</w:t>
      </w:r>
    </w:p>
    <w:p w:rsidR="00C31FEB" w:rsidRDefault="00C31FEB">
      <w:pPr>
        <w:numPr>
          <w:ilvl w:val="0"/>
          <w:numId w:val="56"/>
        </w:numPr>
        <w:textAlignment w:val="center"/>
        <w:rPr>
          <w:rFonts w:ascii="Calibri" w:eastAsia="Times New Roman" w:hAnsi="Calibri" w:cs="Calibri"/>
          <w:b/>
          <w:bCs/>
          <w:sz w:val="22"/>
          <w:szCs w:val="22"/>
        </w:rPr>
      </w:pPr>
      <w:r>
        <w:rPr>
          <w:rFonts w:ascii="Calibri" w:eastAsia="Times New Roman" w:hAnsi="Calibri" w:cs="Calibri"/>
          <w:b/>
          <w:bCs/>
          <w:sz w:val="22"/>
          <w:szCs w:val="22"/>
        </w:rPr>
        <w:t>The Dynamic Gap:</w:t>
      </w:r>
      <w:r>
        <w:rPr>
          <w:rFonts w:ascii="Calibri" w:eastAsia="Times New Roman" w:hAnsi="Calibri" w:cs="Calibri"/>
          <w:sz w:val="22"/>
          <w:szCs w:val="22"/>
        </w:rPr>
        <w:t xml:space="preserve"> AI still lacks the </w:t>
      </w:r>
      <w:r>
        <w:rPr>
          <w:rFonts w:ascii="Calibri" w:eastAsia="Times New Roman" w:hAnsi="Calibri" w:cs="Calibri"/>
          <w:b/>
          <w:bCs/>
          <w:sz w:val="22"/>
          <w:szCs w:val="22"/>
        </w:rPr>
        <w:t>Dynamic Objective Function</w:t>
      </w:r>
      <w:r>
        <w:rPr>
          <w:rFonts w:ascii="Calibri" w:eastAsia="Times New Roman" w:hAnsi="Calibri" w:cs="Calibri"/>
          <w:sz w:val="22"/>
          <w:szCs w:val="22"/>
        </w:rPr>
        <w:t xml:space="preserve"> of the brain. Our vision is shaped by survival pressure and internal states, while AI remains a rigid, fixed-goal calculator.</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The gap remains: AI has mastered the 150ms sprint, but the biological brain still wins the marathon of complexity, ambiguity, and survival.</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52"/>
          <w:szCs w:val="52"/>
        </w:rPr>
      </w:pPr>
      <w:r>
        <w:rPr>
          <w:rFonts w:ascii="Calibri" w:hAnsi="Calibri" w:cs="Calibri"/>
          <w:b/>
          <w:bCs/>
          <w:sz w:val="52"/>
          <w:szCs w:val="52"/>
        </w:rPr>
        <w:t>Lecture 8</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This lesson is a big recap of the course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86400" cy="3124200"/>
            <wp:effectExtent l="0" t="0" r="0" b="0"/>
            <wp:docPr id="45" name="Immagine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5"/>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5486400" cy="31242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86400" cy="2903220"/>
            <wp:effectExtent l="0" t="0" r="0" b="0"/>
            <wp:docPr id="46" name="Immagine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5486400" cy="29032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78780" cy="3048000"/>
            <wp:effectExtent l="0" t="0" r="7620" b="0"/>
            <wp:docPr id="47" name="Immagin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pic:cNvPicPr>
                      <a:picLocks noChangeAspect="1" noChangeArrowheads="1"/>
                    </pic:cNvPicPr>
                  </pic:nvPicPr>
                  <pic:blipFill>
                    <a:blip r:embed="rId51">
                      <a:extLst>
                        <a:ext uri="{28A0092B-C50C-407E-A947-70E740481C1C}">
                          <a14:useLocalDpi xmlns:a14="http://schemas.microsoft.com/office/drawing/2010/main" val="0"/>
                        </a:ext>
                      </a:extLst>
                    </a:blip>
                    <a:srcRect/>
                    <a:stretch>
                      <a:fillRect/>
                    </a:stretch>
                  </pic:blipFill>
                  <pic:spPr bwMode="auto">
                    <a:xfrm>
                      <a:off x="0" y="0"/>
                      <a:ext cx="5478780" cy="30480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94020" cy="2209800"/>
            <wp:effectExtent l="0" t="0" r="0" b="0"/>
            <wp:docPr id="48" name="Immagin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pic:cNvPicPr>
                      <a:picLocks noChangeAspect="1" noChangeArrowheads="1"/>
                    </pic:cNvPicPr>
                  </pic:nvPicPr>
                  <pic:blipFill>
                    <a:blip r:embed="rId52">
                      <a:extLst>
                        <a:ext uri="{28A0092B-C50C-407E-A947-70E740481C1C}">
                          <a14:useLocalDpi xmlns:a14="http://schemas.microsoft.com/office/drawing/2010/main" val="0"/>
                        </a:ext>
                      </a:extLst>
                    </a:blip>
                    <a:srcRect/>
                    <a:stretch>
                      <a:fillRect/>
                    </a:stretch>
                  </pic:blipFill>
                  <pic:spPr bwMode="auto">
                    <a:xfrm>
                      <a:off x="0" y="0"/>
                      <a:ext cx="5494020" cy="22098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sz w:val="36"/>
          <w:szCs w:val="36"/>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The Gap: Where AI Fails to Be Human (The "Unshared" Part)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areas where AI and the brain diverge tell us what biological vision is really for: </w:t>
      </w:r>
      <w:r>
        <w:rPr>
          <w:rFonts w:ascii="Calibri" w:hAnsi="Calibri" w:cs="Calibri"/>
          <w:b/>
          <w:bCs/>
          <w:sz w:val="22"/>
          <w:szCs w:val="22"/>
        </w:rPr>
        <w:t>Survival</w:t>
      </w:r>
      <w:r>
        <w:rPr>
          <w:rFonts w:ascii="Calibri" w:hAnsi="Calibri" w:cs="Calibri"/>
          <w:sz w:val="22"/>
          <w:szCs w:val="22"/>
        </w:rPr>
        <w:t>.</w:t>
      </w:r>
    </w:p>
    <w:p w:rsidR="00C31FEB" w:rsidRDefault="00C31FEB">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The 400ms Reality:</w:t>
      </w:r>
      <w:r>
        <w:rPr>
          <w:rFonts w:ascii="Calibri" w:eastAsia="Times New Roman" w:hAnsi="Calibri" w:cs="Calibri"/>
          <w:sz w:val="22"/>
          <w:szCs w:val="22"/>
        </w:rPr>
        <w:t xml:space="preserve"> AI is a "Single Pass" (feedforward) system—one shot from pixels to label. The brain, however, continues processing for up to </w:t>
      </w:r>
      <w:r>
        <w:rPr>
          <w:rFonts w:ascii="Calibri" w:eastAsia="Times New Roman" w:hAnsi="Calibri" w:cs="Calibri"/>
          <w:b/>
          <w:bCs/>
          <w:sz w:val="22"/>
          <w:szCs w:val="22"/>
        </w:rPr>
        <w:t>400 ms</w:t>
      </w:r>
      <w:r>
        <w:rPr>
          <w:rFonts w:ascii="Calibri" w:eastAsia="Times New Roman" w:hAnsi="Calibri" w:cs="Calibri"/>
          <w:sz w:val="22"/>
          <w:szCs w:val="22"/>
        </w:rPr>
        <w:t xml:space="preserve"> after seeing an image, using </w:t>
      </w:r>
      <w:r>
        <w:rPr>
          <w:rFonts w:ascii="Calibri" w:eastAsia="Times New Roman" w:hAnsi="Calibri" w:cs="Calibri"/>
          <w:b/>
          <w:bCs/>
          <w:sz w:val="22"/>
          <w:szCs w:val="22"/>
        </w:rPr>
        <w:t>Recurrence and Feedback</w:t>
      </w:r>
      <w:r>
        <w:rPr>
          <w:rFonts w:ascii="Calibri" w:eastAsia="Times New Roman" w:hAnsi="Calibri" w:cs="Calibri"/>
          <w:sz w:val="22"/>
          <w:szCs w:val="22"/>
        </w:rPr>
        <w:t xml:space="preserve"> to solve difficult, cluttered, or occluded scenes.</w:t>
      </w:r>
    </w:p>
    <w:p w:rsidR="00C31FEB" w:rsidRDefault="00C31FEB">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Structural Divergence (The Food Area):</w:t>
      </w:r>
      <w:r>
        <w:rPr>
          <w:rFonts w:ascii="Calibri" w:eastAsia="Times New Roman" w:hAnsi="Calibri" w:cs="Calibri"/>
          <w:sz w:val="22"/>
          <w:szCs w:val="22"/>
        </w:rPr>
        <w:t xml:space="preserve"> In one notable failure, the Yamins model developed a specialized "Food Area." While the human brain has specialized areas for faces, body parts, and environmental layouts (the parahippocampal place area), it has no known dedicated food area.</w:t>
      </w:r>
    </w:p>
    <w:p w:rsidR="00C31FEB" w:rsidRDefault="00C31FEB">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Dynamic Objectives:</w:t>
      </w:r>
      <w:r>
        <w:rPr>
          <w:rFonts w:ascii="Calibri" w:eastAsia="Times New Roman" w:hAnsi="Calibri" w:cs="Calibri"/>
          <w:sz w:val="22"/>
          <w:szCs w:val="22"/>
        </w:rPr>
        <w:t xml:space="preserve"> The brain’s goals are </w:t>
      </w:r>
      <w:r>
        <w:rPr>
          <w:rFonts w:ascii="Calibri" w:eastAsia="Times New Roman" w:hAnsi="Calibri" w:cs="Calibri"/>
          <w:b/>
          <w:bCs/>
          <w:sz w:val="22"/>
          <w:szCs w:val="22"/>
        </w:rPr>
        <w:t>structural, not parametric</w:t>
      </w:r>
      <w:r>
        <w:rPr>
          <w:rFonts w:ascii="Calibri" w:eastAsia="Times New Roman" w:hAnsi="Calibri" w:cs="Calibri"/>
          <w:sz w:val="22"/>
          <w:szCs w:val="22"/>
        </w:rPr>
        <w:t xml:space="preserve">. This means our "objective function" is continuously respecified by our </w:t>
      </w:r>
      <w:r>
        <w:rPr>
          <w:rFonts w:ascii="Calibri" w:eastAsia="Times New Roman" w:hAnsi="Calibri" w:cs="Calibri"/>
          <w:b/>
          <w:bCs/>
          <w:sz w:val="22"/>
          <w:szCs w:val="22"/>
        </w:rPr>
        <w:t>Physiological State</w:t>
      </w:r>
      <w:r>
        <w:rPr>
          <w:rFonts w:ascii="Calibri" w:eastAsia="Times New Roman" w:hAnsi="Calibri" w:cs="Calibri"/>
          <w:sz w:val="22"/>
          <w:szCs w:val="22"/>
        </w:rPr>
        <w:t>. If you are starving, a burger is processed with much higher priority than if you are full.</w:t>
      </w:r>
    </w:p>
    <w:p w:rsidR="00C31FEB" w:rsidRDefault="00C31FEB">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Metabolic Constraints:</w:t>
      </w:r>
      <w:r>
        <w:rPr>
          <w:rFonts w:ascii="Calibri" w:eastAsia="Times New Roman" w:hAnsi="Calibri" w:cs="Calibri"/>
          <w:sz w:val="22"/>
          <w:szCs w:val="22"/>
        </w:rPr>
        <w:t xml:space="preserve"> The brain operates on a strict "Energy Budget," forcing it to use sparse, efficient coding. AI has no such metabolic cost.</w:t>
      </w:r>
    </w:p>
    <w:p w:rsidR="00C31FEB" w:rsidRDefault="00C31FEB">
      <w:pPr>
        <w:numPr>
          <w:ilvl w:val="0"/>
          <w:numId w:val="57"/>
        </w:numPr>
        <w:textAlignment w:val="center"/>
        <w:rPr>
          <w:rFonts w:ascii="Calibri" w:eastAsia="Times New Roman" w:hAnsi="Calibri" w:cs="Calibri"/>
          <w:sz w:val="22"/>
          <w:szCs w:val="22"/>
        </w:rPr>
      </w:pPr>
      <w:r>
        <w:rPr>
          <w:rFonts w:ascii="Calibri" w:eastAsia="Times New Roman" w:hAnsi="Calibri" w:cs="Calibri"/>
          <w:b/>
          <w:bCs/>
          <w:sz w:val="22"/>
          <w:szCs w:val="22"/>
        </w:rPr>
        <w:t>Online Learning:</w:t>
      </w:r>
      <w:r>
        <w:rPr>
          <w:rFonts w:ascii="Calibri" w:eastAsia="Times New Roman" w:hAnsi="Calibri" w:cs="Calibri"/>
          <w:sz w:val="22"/>
          <w:szCs w:val="22"/>
        </w:rPr>
        <w:t xml:space="preserve"> Humans learn "on the fly" from a lifetime of unlabeled experience, not from 1.2 million labeled ImageNet photos.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When comparing </w:t>
      </w:r>
      <w:r>
        <w:rPr>
          <w:rFonts w:ascii="Calibri" w:hAnsi="Calibri" w:cs="Calibri"/>
          <w:b/>
          <w:bCs/>
          <w:sz w:val="22"/>
          <w:szCs w:val="22"/>
        </w:rPr>
        <w:t>CNNs vs. Transformers</w:t>
      </w:r>
      <w:r>
        <w:rPr>
          <w:rFonts w:ascii="Calibri" w:hAnsi="Calibri" w:cs="Calibri"/>
          <w:sz w:val="22"/>
          <w:szCs w:val="22"/>
        </w:rPr>
        <w:t>, CNNs excel at local edges, while Transformers are better at "Global Context." However, neither captures the brain's full progression from local early processing to global late processing, combined with massive feedback loops.</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48300" cy="3124200"/>
            <wp:effectExtent l="0" t="0" r="0" b="0"/>
            <wp:docPr id="49" name="Immagin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pic:cNvPicPr>
                      <a:picLocks noChangeAspect="1" noChangeArrowheads="1"/>
                    </pic:cNvPicPr>
                  </pic:nvPicPr>
                  <pic:blipFill>
                    <a:blip r:embed="rId53">
                      <a:extLst>
                        <a:ext uri="{28A0092B-C50C-407E-A947-70E740481C1C}">
                          <a14:useLocalDpi xmlns:a14="http://schemas.microsoft.com/office/drawing/2010/main" val="0"/>
                        </a:ext>
                      </a:extLst>
                    </a:blip>
                    <a:srcRect/>
                    <a:stretch>
                      <a:fillRect/>
                    </a:stretch>
                  </pic:blipFill>
                  <pic:spPr bwMode="auto">
                    <a:xfrm>
                      <a:off x="0" y="0"/>
                      <a:ext cx="5448300" cy="312420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noProof/>
          <w:sz w:val="22"/>
          <w:szCs w:val="22"/>
        </w:rPr>
        <w:drawing>
          <wp:inline distT="0" distB="0" distL="0" distR="0">
            <wp:extent cx="5486400" cy="2065020"/>
            <wp:effectExtent l="0" t="0" r="0" b="0"/>
            <wp:docPr id="50" name="Immagin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486400" cy="2065020"/>
                    </a:xfrm>
                    <a:prstGeom prst="rect">
                      <a:avLst/>
                    </a:prstGeom>
                    <a:noFill/>
                    <a:ln>
                      <a:noFill/>
                    </a:ln>
                  </pic:spPr>
                </pic:pic>
              </a:graphicData>
            </a:graphic>
          </wp:inline>
        </w:drawing>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36"/>
          <w:szCs w:val="36"/>
        </w:rPr>
      </w:pPr>
      <w:r>
        <w:rPr>
          <w:rFonts w:ascii="Calibri" w:hAnsi="Calibri" w:cs="Calibri"/>
          <w:b/>
          <w:bCs/>
          <w:sz w:val="36"/>
          <w:szCs w:val="36"/>
        </w:rPr>
        <w:t>Closing the Loop: The Future of NeuroAI</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"Grand Integration" reached a peak with the creation of </w:t>
      </w:r>
      <w:r>
        <w:rPr>
          <w:rFonts w:ascii="Calibri" w:hAnsi="Calibri" w:cs="Calibri"/>
          <w:b/>
          <w:bCs/>
          <w:sz w:val="22"/>
          <w:szCs w:val="22"/>
        </w:rPr>
        <w:t>"Super-Stimuli."</w:t>
      </w:r>
      <w:r>
        <w:rPr>
          <w:rFonts w:ascii="Calibri" w:hAnsi="Calibri" w:cs="Calibri"/>
          <w:sz w:val="22"/>
          <w:szCs w:val="22"/>
        </w:rPr>
        <w:t xml:space="preserve"> Researchers used the Yamins model to mathematically synthesize bizarre images designed to activate specific monkey neurons. When shown to the animals, these synthetic images triggered higher neural firing rates than any real-world object ever could. This "closed the loop," proving the model could not only describe the brain but control it.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This has established a </w:t>
      </w:r>
      <w:r>
        <w:rPr>
          <w:rFonts w:ascii="Calibri" w:hAnsi="Calibri" w:cs="Calibri"/>
          <w:b/>
          <w:bCs/>
          <w:sz w:val="22"/>
          <w:szCs w:val="22"/>
        </w:rPr>
        <w:t>New Standard for Neuroscience</w:t>
      </w:r>
      <w:r>
        <w:rPr>
          <w:rFonts w:ascii="Calibri" w:hAnsi="Calibri" w:cs="Calibri"/>
          <w:sz w:val="22"/>
          <w:szCs w:val="22"/>
        </w:rPr>
        <w:t xml:space="preserve">. We no longer settle for vague verbal theories; we demand quantitative </w:t>
      </w:r>
      <w:r>
        <w:rPr>
          <w:rFonts w:ascii="Calibri" w:hAnsi="Calibri" w:cs="Calibri"/>
          <w:b/>
          <w:bCs/>
          <w:sz w:val="22"/>
          <w:szCs w:val="22"/>
        </w:rPr>
        <w:t>Brain-Scores</w:t>
      </w:r>
      <w:r>
        <w:rPr>
          <w:rFonts w:ascii="Calibri" w:hAnsi="Calibri" w:cs="Calibri"/>
          <w:sz w:val="22"/>
          <w:szCs w:val="22"/>
        </w:rPr>
        <w:t>.</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xml:space="preserve">The ultimate lesson of this research is simple: </w:t>
      </w:r>
      <w:r>
        <w:rPr>
          <w:rFonts w:ascii="Calibri" w:hAnsi="Calibri" w:cs="Calibri"/>
          <w:b/>
          <w:bCs/>
          <w:sz w:val="22"/>
          <w:szCs w:val="22"/>
        </w:rPr>
        <w:t xml:space="preserve">The similarity </w:t>
      </w:r>
      <w:r>
        <w:rPr>
          <w:rFonts w:ascii="Calibri" w:hAnsi="Calibri" w:cs="Calibri"/>
          <w:b/>
          <w:bCs/>
          <w:sz w:val="22"/>
          <w:szCs w:val="22"/>
        </w:rPr>
        <w:t xml:space="preserve">between AI and the Brain tells us what </w:t>
      </w:r>
      <w:r>
        <w:rPr>
          <w:rFonts w:ascii="Calibri" w:hAnsi="Calibri" w:cs="Calibri"/>
          <w:b/>
          <w:bCs/>
          <w:i/>
          <w:iCs/>
          <w:sz w:val="22"/>
          <w:szCs w:val="22"/>
        </w:rPr>
        <w:t>recognition</w:t>
      </w:r>
      <w:r>
        <w:rPr>
          <w:rFonts w:ascii="Calibri" w:hAnsi="Calibri" w:cs="Calibri"/>
          <w:b/>
          <w:bCs/>
          <w:sz w:val="22"/>
          <w:szCs w:val="22"/>
        </w:rPr>
        <w:t xml:space="preserve"> requires; the difference tells us what </w:t>
      </w:r>
      <w:r>
        <w:rPr>
          <w:rFonts w:ascii="Calibri" w:hAnsi="Calibri" w:cs="Calibri"/>
          <w:b/>
          <w:bCs/>
          <w:i/>
          <w:iCs/>
          <w:sz w:val="22"/>
          <w:szCs w:val="22"/>
        </w:rPr>
        <w:t>living</w:t>
      </w:r>
      <w:r>
        <w:rPr>
          <w:rFonts w:ascii="Calibri" w:hAnsi="Calibri" w:cs="Calibri"/>
          <w:b/>
          <w:bCs/>
          <w:sz w:val="22"/>
          <w:szCs w:val="22"/>
        </w:rPr>
        <w:t xml:space="preserve"> requires.</w:t>
      </w:r>
      <w:r>
        <w:rPr>
          <w:rFonts w:ascii="Calibri" w:hAnsi="Calibri" w:cs="Calibri"/>
          <w:sz w:val="22"/>
          <w:szCs w:val="22"/>
        </w:rPr>
        <w:t xml:space="preserve"> AI can identify a chair, but the brain must navigate toward it, economize energy, and decide if it's worth sitting in based on how tired it feels. The future of the field lies in building models that don't just see, but survive.</w:t>
      </w:r>
    </w:p>
    <w:p w:rsidR="00C31FEB" w:rsidRDefault="00C31FEB">
      <w:pPr>
        <w:pStyle w:val="NormaleWeb"/>
        <w:spacing w:before="0" w:beforeAutospacing="0" w:after="0" w:afterAutospacing="0"/>
        <w:rPr>
          <w:rFonts w:ascii="Calibri" w:hAnsi="Calibri" w:cs="Calibri"/>
          <w:sz w:val="22"/>
          <w:szCs w:val="22"/>
        </w:rPr>
      </w:pPr>
      <w:r>
        <w:rPr>
          <w:rFonts w:ascii="Calibri" w:hAnsi="Calibri" w:cs="Calibri"/>
          <w:sz w:val="22"/>
          <w:szCs w:val="22"/>
        </w:rPr>
        <w:t> </w:t>
      </w:r>
    </w:p>
    <w:p w:rsidR="00C31FEB" w:rsidRDefault="00C31FEB">
      <w:pPr>
        <w:pStyle w:val="NormaleWeb"/>
        <w:spacing w:before="0" w:beforeAutospacing="0" w:after="0" w:afterAutospacing="0"/>
        <w:rPr>
          <w:rFonts w:ascii="Calibri" w:hAnsi="Calibri" w:cs="Calibri"/>
          <w:sz w:val="40"/>
          <w:szCs w:val="40"/>
        </w:rPr>
      </w:pPr>
      <w:r>
        <w:rPr>
          <w:rFonts w:ascii="Calibri" w:hAnsi="Calibri" w:cs="Calibri"/>
          <w:b/>
          <w:bCs/>
          <w:sz w:val="40"/>
          <w:szCs w:val="40"/>
        </w:rPr>
        <w:t>Exam Example Questions</w:t>
      </w:r>
    </w:p>
    <w:p w:rsidR="00C31FEB" w:rsidRDefault="00C31FEB">
      <w:pPr>
        <w:rPr>
          <w:rFonts w:ascii="Calibri" w:eastAsia="Times New Roman" w:hAnsi="Calibri" w:cs="Calibri"/>
          <w:sz w:val="22"/>
          <w:szCs w:val="22"/>
        </w:rPr>
      </w:pPr>
      <w:r>
        <w:rPr>
          <w:rFonts w:ascii="Calibri" w:eastAsia="Times New Roman" w:hAnsi="Calibri" w:cs="Calibri"/>
          <w:noProof/>
          <w:sz w:val="22"/>
          <w:szCs w:val="22"/>
        </w:rPr>
        <w:drawing>
          <wp:inline distT="0" distB="0" distL="0" distR="0">
            <wp:extent cx="5372100" cy="2202180"/>
            <wp:effectExtent l="0" t="0" r="0" b="7620"/>
            <wp:docPr id="51" name="Immagin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
                    <pic:cNvPicPr>
                      <a:picLocks noChangeAspect="1" noChangeArrowheads="1"/>
                    </pic:cNvPicPr>
                  </pic:nvPicPr>
                  <pic:blipFill>
                    <a:blip r:embed="rId55">
                      <a:extLst>
                        <a:ext uri="{28A0092B-C50C-407E-A947-70E740481C1C}">
                          <a14:useLocalDpi xmlns:a14="http://schemas.microsoft.com/office/drawing/2010/main" val="0"/>
                        </a:ext>
                      </a:extLst>
                    </a:blip>
                    <a:srcRect/>
                    <a:stretch>
                      <a:fillRect/>
                    </a:stretch>
                  </pic:blipFill>
                  <pic:spPr bwMode="auto">
                    <a:xfrm>
                      <a:off x="0" y="0"/>
                      <a:ext cx="5372100" cy="220218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5349240" cy="2377440"/>
            <wp:effectExtent l="0" t="0" r="3810" b="3810"/>
            <wp:docPr id="52" name="Immagin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pic:cNvPicPr>
                      <a:picLocks noChangeAspect="1" noChangeArrowheads="1"/>
                    </pic:cNvPicPr>
                  </pic:nvPicPr>
                  <pic:blipFill>
                    <a:blip r:embed="rId56">
                      <a:extLst>
                        <a:ext uri="{28A0092B-C50C-407E-A947-70E740481C1C}">
                          <a14:useLocalDpi xmlns:a14="http://schemas.microsoft.com/office/drawing/2010/main" val="0"/>
                        </a:ext>
                      </a:extLst>
                    </a:blip>
                    <a:srcRect/>
                    <a:stretch>
                      <a:fillRect/>
                    </a:stretch>
                  </pic:blipFill>
                  <pic:spPr bwMode="auto">
                    <a:xfrm>
                      <a:off x="0" y="0"/>
                      <a:ext cx="5349240" cy="237744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5341620" cy="2857500"/>
            <wp:effectExtent l="0" t="0" r="0" b="0"/>
            <wp:docPr id="53" name="Immagin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
                    <pic:cNvPicPr>
                      <a:picLocks noChangeAspect="1" noChangeArrowheads="1"/>
                    </pic:cNvPicPr>
                  </pic:nvPicPr>
                  <pic:blipFill>
                    <a:blip r:embed="rId57">
                      <a:extLst>
                        <a:ext uri="{28A0092B-C50C-407E-A947-70E740481C1C}">
                          <a14:useLocalDpi xmlns:a14="http://schemas.microsoft.com/office/drawing/2010/main" val="0"/>
                        </a:ext>
                      </a:extLst>
                    </a:blip>
                    <a:srcRect/>
                    <a:stretch>
                      <a:fillRect/>
                    </a:stretch>
                  </pic:blipFill>
                  <pic:spPr bwMode="auto">
                    <a:xfrm>
                      <a:off x="0" y="0"/>
                      <a:ext cx="5341620" cy="28575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5334000" cy="2819400"/>
            <wp:effectExtent l="0" t="0" r="0" b="0"/>
            <wp:docPr id="54" name="Immagin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pic:cNvPicPr>
                      <a:picLocks noChangeAspect="1" noChangeArrowheads="1"/>
                    </pic:cNvPicPr>
                  </pic:nvPicPr>
                  <pic:blipFill>
                    <a:blip r:embed="rId58">
                      <a:extLst>
                        <a:ext uri="{28A0092B-C50C-407E-A947-70E740481C1C}">
                          <a14:useLocalDpi xmlns:a14="http://schemas.microsoft.com/office/drawing/2010/main" val="0"/>
                        </a:ext>
                      </a:extLst>
                    </a:blip>
                    <a:srcRect/>
                    <a:stretch>
                      <a:fillRect/>
                    </a:stretch>
                  </pic:blipFill>
                  <pic:spPr bwMode="auto">
                    <a:xfrm>
                      <a:off x="0" y="0"/>
                      <a:ext cx="5334000" cy="2819400"/>
                    </a:xfrm>
                    <a:prstGeom prst="rect">
                      <a:avLst/>
                    </a:prstGeom>
                    <a:noFill/>
                    <a:ln>
                      <a:noFill/>
                    </a:ln>
                  </pic:spPr>
                </pic:pic>
              </a:graphicData>
            </a:graphic>
          </wp:inline>
        </w:drawing>
      </w:r>
      <w:r>
        <w:rPr>
          <w:rFonts w:ascii="Calibri" w:eastAsia="Times New Roman" w:hAnsi="Calibri" w:cs="Calibri"/>
          <w:noProof/>
          <w:sz w:val="22"/>
          <w:szCs w:val="22"/>
        </w:rPr>
        <w:drawing>
          <wp:inline distT="0" distB="0" distL="0" distR="0">
            <wp:extent cx="5341620" cy="2606040"/>
            <wp:effectExtent l="0" t="0" r="0" b="3810"/>
            <wp:docPr id="55" name="Immagin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5"/>
                    <pic:cNvPicPr>
                      <a:picLocks noChangeAspect="1" noChangeArrowheads="1"/>
                    </pic:cNvPicPr>
                  </pic:nvPicPr>
                  <pic:blipFill>
                    <a:blip r:embed="rId59">
                      <a:extLst>
                        <a:ext uri="{28A0092B-C50C-407E-A947-70E740481C1C}">
                          <a14:useLocalDpi xmlns:a14="http://schemas.microsoft.com/office/drawing/2010/main" val="0"/>
                        </a:ext>
                      </a:extLst>
                    </a:blip>
                    <a:srcRect/>
                    <a:stretch>
                      <a:fillRect/>
                    </a:stretch>
                  </pic:blipFill>
                  <pic:spPr bwMode="auto">
                    <a:xfrm>
                      <a:off x="0" y="0"/>
                      <a:ext cx="5341620" cy="2606040"/>
                    </a:xfrm>
                    <a:prstGeom prst="rect">
                      <a:avLst/>
                    </a:prstGeom>
                    <a:noFill/>
                    <a:ln>
                      <a:noFill/>
                    </a:ln>
                  </pic:spPr>
                </pic:pic>
              </a:graphicData>
            </a:graphic>
          </wp:inline>
        </w:drawing>
      </w:r>
    </w:p>
    <w:sectPr w:rsidR="00C31F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950E0"/>
    <w:multiLevelType w:val="multilevel"/>
    <w:tmpl w:val="E884A5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C304F19"/>
    <w:multiLevelType w:val="multilevel"/>
    <w:tmpl w:val="4AF2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E726183"/>
    <w:multiLevelType w:val="multilevel"/>
    <w:tmpl w:val="757A4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0653861"/>
    <w:multiLevelType w:val="multilevel"/>
    <w:tmpl w:val="454279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191C04"/>
    <w:multiLevelType w:val="multilevel"/>
    <w:tmpl w:val="0F0A5C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59D49C5"/>
    <w:multiLevelType w:val="multilevel"/>
    <w:tmpl w:val="94EA80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172F13D0"/>
    <w:multiLevelType w:val="multilevel"/>
    <w:tmpl w:val="A9E66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19383F73"/>
    <w:multiLevelType w:val="multilevel"/>
    <w:tmpl w:val="B3A430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B2B71AA"/>
    <w:multiLevelType w:val="multilevel"/>
    <w:tmpl w:val="C4A448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CEF421B"/>
    <w:multiLevelType w:val="multilevel"/>
    <w:tmpl w:val="A5D45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1E0B4A5B"/>
    <w:multiLevelType w:val="multilevel"/>
    <w:tmpl w:val="A98A8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201A4498"/>
    <w:multiLevelType w:val="multilevel"/>
    <w:tmpl w:val="71622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41742E1"/>
    <w:multiLevelType w:val="multilevel"/>
    <w:tmpl w:val="C2DAB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26041EF2"/>
    <w:multiLevelType w:val="multilevel"/>
    <w:tmpl w:val="B956C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26720DB4"/>
    <w:multiLevelType w:val="multilevel"/>
    <w:tmpl w:val="D4BC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5" w15:restartNumberingAfterBreak="0">
    <w:nsid w:val="2C2A77A3"/>
    <w:multiLevelType w:val="multilevel"/>
    <w:tmpl w:val="1A4407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FE52694"/>
    <w:multiLevelType w:val="multilevel"/>
    <w:tmpl w:val="7486D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0502D81"/>
    <w:multiLevelType w:val="multilevel"/>
    <w:tmpl w:val="ED9AD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310F4F7D"/>
    <w:multiLevelType w:val="multilevel"/>
    <w:tmpl w:val="5CC0B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2BB6B0C"/>
    <w:multiLevelType w:val="multilevel"/>
    <w:tmpl w:val="116CD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331C69F7"/>
    <w:multiLevelType w:val="multilevel"/>
    <w:tmpl w:val="DD2434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354E2E9C"/>
    <w:multiLevelType w:val="multilevel"/>
    <w:tmpl w:val="61684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38346E72"/>
    <w:multiLevelType w:val="multilevel"/>
    <w:tmpl w:val="C1627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3B6A0C29"/>
    <w:multiLevelType w:val="multilevel"/>
    <w:tmpl w:val="546C39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3D8B3172"/>
    <w:multiLevelType w:val="multilevel"/>
    <w:tmpl w:val="51B88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3E0F7790"/>
    <w:multiLevelType w:val="multilevel"/>
    <w:tmpl w:val="4B4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42724BB5"/>
    <w:multiLevelType w:val="multilevel"/>
    <w:tmpl w:val="452AA9F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43443AD5"/>
    <w:multiLevelType w:val="multilevel"/>
    <w:tmpl w:val="866A1F1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466838A1"/>
    <w:multiLevelType w:val="multilevel"/>
    <w:tmpl w:val="6C0EF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49050C41"/>
    <w:multiLevelType w:val="multilevel"/>
    <w:tmpl w:val="7E7490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508A7CF9"/>
    <w:multiLevelType w:val="multilevel"/>
    <w:tmpl w:val="40D46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50A51895"/>
    <w:multiLevelType w:val="multilevel"/>
    <w:tmpl w:val="A8B6F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544F320B"/>
    <w:multiLevelType w:val="multilevel"/>
    <w:tmpl w:val="3EEC6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58E04F86"/>
    <w:multiLevelType w:val="multilevel"/>
    <w:tmpl w:val="3B440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59112E84"/>
    <w:multiLevelType w:val="multilevel"/>
    <w:tmpl w:val="7040A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5AF647D1"/>
    <w:multiLevelType w:val="multilevel"/>
    <w:tmpl w:val="B02E7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5C433DE2"/>
    <w:multiLevelType w:val="multilevel"/>
    <w:tmpl w:val="801E72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7" w15:restartNumberingAfterBreak="0">
    <w:nsid w:val="5CF207F9"/>
    <w:multiLevelType w:val="multilevel"/>
    <w:tmpl w:val="F9526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61F419CC"/>
    <w:multiLevelType w:val="multilevel"/>
    <w:tmpl w:val="98069B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62B929C2"/>
    <w:multiLevelType w:val="multilevel"/>
    <w:tmpl w:val="44B2C9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0" w15:restartNumberingAfterBreak="0">
    <w:nsid w:val="635211FC"/>
    <w:multiLevelType w:val="multilevel"/>
    <w:tmpl w:val="4EEE93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656518DB"/>
    <w:multiLevelType w:val="multilevel"/>
    <w:tmpl w:val="60667C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660C3A50"/>
    <w:multiLevelType w:val="multilevel"/>
    <w:tmpl w:val="AD447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6736614F"/>
    <w:multiLevelType w:val="multilevel"/>
    <w:tmpl w:val="DA9EA2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 w15:restartNumberingAfterBreak="0">
    <w:nsid w:val="68275E37"/>
    <w:multiLevelType w:val="multilevel"/>
    <w:tmpl w:val="56962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5" w15:restartNumberingAfterBreak="0">
    <w:nsid w:val="683D47BD"/>
    <w:multiLevelType w:val="multilevel"/>
    <w:tmpl w:val="A7FA8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6" w15:restartNumberingAfterBreak="0">
    <w:nsid w:val="6A7A149B"/>
    <w:multiLevelType w:val="multilevel"/>
    <w:tmpl w:val="43CEC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7" w15:restartNumberingAfterBreak="0">
    <w:nsid w:val="6C105DC0"/>
    <w:multiLevelType w:val="multilevel"/>
    <w:tmpl w:val="CE648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6D1D3FEA"/>
    <w:multiLevelType w:val="multilevel"/>
    <w:tmpl w:val="5082F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6E2C6C3E"/>
    <w:multiLevelType w:val="multilevel"/>
    <w:tmpl w:val="B52CC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6E977940"/>
    <w:multiLevelType w:val="multilevel"/>
    <w:tmpl w:val="CB7E5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6F2A7548"/>
    <w:multiLevelType w:val="multilevel"/>
    <w:tmpl w:val="51E88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71D54FC9"/>
    <w:multiLevelType w:val="multilevel"/>
    <w:tmpl w:val="3F865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789E0FAA"/>
    <w:multiLevelType w:val="multilevel"/>
    <w:tmpl w:val="356A8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7D7E30A9"/>
    <w:multiLevelType w:val="multilevel"/>
    <w:tmpl w:val="F6049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7EFD06E9"/>
    <w:multiLevelType w:val="multilevel"/>
    <w:tmpl w:val="7B607C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7F9418A4"/>
    <w:multiLevelType w:val="multilevel"/>
    <w:tmpl w:val="F2B82D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0462043">
    <w:abstractNumId w:val="21"/>
  </w:num>
  <w:num w:numId="2" w16cid:durableId="1403722058">
    <w:abstractNumId w:val="13"/>
  </w:num>
  <w:num w:numId="3" w16cid:durableId="606233878">
    <w:abstractNumId w:val="27"/>
  </w:num>
  <w:num w:numId="4" w16cid:durableId="1946618221">
    <w:abstractNumId w:val="26"/>
  </w:num>
  <w:num w:numId="5" w16cid:durableId="205723758">
    <w:abstractNumId w:val="23"/>
  </w:num>
  <w:num w:numId="6" w16cid:durableId="240605468">
    <w:abstractNumId w:val="33"/>
  </w:num>
  <w:num w:numId="7" w16cid:durableId="1110777850">
    <w:abstractNumId w:val="24"/>
  </w:num>
  <w:num w:numId="8" w16cid:durableId="878711984">
    <w:abstractNumId w:val="51"/>
  </w:num>
  <w:num w:numId="9" w16cid:durableId="414937107">
    <w:abstractNumId w:val="42"/>
  </w:num>
  <w:num w:numId="10" w16cid:durableId="291638062">
    <w:abstractNumId w:val="45"/>
  </w:num>
  <w:num w:numId="11" w16cid:durableId="269625357">
    <w:abstractNumId w:val="4"/>
  </w:num>
  <w:num w:numId="12" w16cid:durableId="1487938802">
    <w:abstractNumId w:val="14"/>
  </w:num>
  <w:num w:numId="13" w16cid:durableId="1714381932">
    <w:abstractNumId w:val="10"/>
    <w:lvlOverride w:ilvl="0">
      <w:startOverride w:val="1"/>
    </w:lvlOverride>
  </w:num>
  <w:num w:numId="14" w16cid:durableId="1057821629">
    <w:abstractNumId w:val="31"/>
  </w:num>
  <w:num w:numId="15" w16cid:durableId="1237743237">
    <w:abstractNumId w:val="38"/>
    <w:lvlOverride w:ilvl="0">
      <w:startOverride w:val="1"/>
    </w:lvlOverride>
  </w:num>
  <w:num w:numId="16" w16cid:durableId="195316480">
    <w:abstractNumId w:val="28"/>
  </w:num>
  <w:num w:numId="17" w16cid:durableId="1391341000">
    <w:abstractNumId w:val="5"/>
  </w:num>
  <w:num w:numId="18" w16cid:durableId="1870490194">
    <w:abstractNumId w:val="7"/>
  </w:num>
  <w:num w:numId="19" w16cid:durableId="1047027003">
    <w:abstractNumId w:val="1"/>
  </w:num>
  <w:num w:numId="20" w16cid:durableId="798063036">
    <w:abstractNumId w:val="40"/>
  </w:num>
  <w:num w:numId="21" w16cid:durableId="297149707">
    <w:abstractNumId w:val="47"/>
  </w:num>
  <w:num w:numId="22" w16cid:durableId="1548954272">
    <w:abstractNumId w:val="36"/>
  </w:num>
  <w:num w:numId="23" w16cid:durableId="688140602">
    <w:abstractNumId w:val="53"/>
  </w:num>
  <w:num w:numId="24" w16cid:durableId="495415441">
    <w:abstractNumId w:val="17"/>
  </w:num>
  <w:num w:numId="25" w16cid:durableId="972948265">
    <w:abstractNumId w:val="19"/>
  </w:num>
  <w:num w:numId="26" w16cid:durableId="1380855383">
    <w:abstractNumId w:val="44"/>
  </w:num>
  <w:num w:numId="27" w16cid:durableId="1066490708">
    <w:abstractNumId w:val="56"/>
  </w:num>
  <w:num w:numId="28" w16cid:durableId="1896433027">
    <w:abstractNumId w:val="55"/>
    <w:lvlOverride w:ilvl="0">
      <w:startOverride w:val="1"/>
    </w:lvlOverride>
  </w:num>
  <w:num w:numId="29" w16cid:durableId="579295728">
    <w:abstractNumId w:val="8"/>
    <w:lvlOverride w:ilvl="0">
      <w:startOverride w:val="1"/>
    </w:lvlOverride>
  </w:num>
  <w:num w:numId="30" w16cid:durableId="770932326">
    <w:abstractNumId w:val="30"/>
  </w:num>
  <w:num w:numId="31" w16cid:durableId="1984384128">
    <w:abstractNumId w:val="50"/>
  </w:num>
  <w:num w:numId="32" w16cid:durableId="655492813">
    <w:abstractNumId w:val="6"/>
  </w:num>
  <w:num w:numId="33" w16cid:durableId="1956937547">
    <w:abstractNumId w:val="11"/>
  </w:num>
  <w:num w:numId="34" w16cid:durableId="1890871802">
    <w:abstractNumId w:val="12"/>
  </w:num>
  <w:num w:numId="35" w16cid:durableId="1140150970">
    <w:abstractNumId w:val="39"/>
  </w:num>
  <w:num w:numId="36" w16cid:durableId="408431709">
    <w:abstractNumId w:val="43"/>
    <w:lvlOverride w:ilvl="0">
      <w:startOverride w:val="1"/>
    </w:lvlOverride>
  </w:num>
  <w:num w:numId="37" w16cid:durableId="1446189474">
    <w:abstractNumId w:val="46"/>
  </w:num>
  <w:num w:numId="38" w16cid:durableId="1533684195">
    <w:abstractNumId w:val="2"/>
  </w:num>
  <w:num w:numId="39" w16cid:durableId="1365866525">
    <w:abstractNumId w:val="15"/>
    <w:lvlOverride w:ilvl="0">
      <w:startOverride w:val="1"/>
    </w:lvlOverride>
  </w:num>
  <w:num w:numId="40" w16cid:durableId="1245214769">
    <w:abstractNumId w:val="9"/>
  </w:num>
  <w:num w:numId="41" w16cid:durableId="252788617">
    <w:abstractNumId w:val="29"/>
  </w:num>
  <w:num w:numId="42" w16cid:durableId="656615899">
    <w:abstractNumId w:val="25"/>
  </w:num>
  <w:num w:numId="43" w16cid:durableId="445272201">
    <w:abstractNumId w:val="49"/>
  </w:num>
  <w:num w:numId="44" w16cid:durableId="724523421">
    <w:abstractNumId w:val="35"/>
  </w:num>
  <w:num w:numId="45" w16cid:durableId="1544714253">
    <w:abstractNumId w:val="20"/>
  </w:num>
  <w:num w:numId="46" w16cid:durableId="1525172099">
    <w:abstractNumId w:val="37"/>
  </w:num>
  <w:num w:numId="47" w16cid:durableId="1656103718">
    <w:abstractNumId w:val="0"/>
  </w:num>
  <w:num w:numId="48" w16cid:durableId="50688896">
    <w:abstractNumId w:val="3"/>
    <w:lvlOverride w:ilvl="0">
      <w:startOverride w:val="1"/>
    </w:lvlOverride>
  </w:num>
  <w:num w:numId="49" w16cid:durableId="1220290264">
    <w:abstractNumId w:val="41"/>
  </w:num>
  <w:num w:numId="50" w16cid:durableId="1011761328">
    <w:abstractNumId w:val="32"/>
  </w:num>
  <w:num w:numId="51" w16cid:durableId="1588003387">
    <w:abstractNumId w:val="34"/>
  </w:num>
  <w:num w:numId="52" w16cid:durableId="170533548">
    <w:abstractNumId w:val="16"/>
    <w:lvlOverride w:ilvl="0">
      <w:startOverride w:val="1"/>
    </w:lvlOverride>
  </w:num>
  <w:num w:numId="53" w16cid:durableId="380205715">
    <w:abstractNumId w:val="54"/>
  </w:num>
  <w:num w:numId="54" w16cid:durableId="328026349">
    <w:abstractNumId w:val="22"/>
  </w:num>
  <w:num w:numId="55" w16cid:durableId="2029021742">
    <w:abstractNumId w:val="52"/>
  </w:num>
  <w:num w:numId="56" w16cid:durableId="1110245864">
    <w:abstractNumId w:val="18"/>
    <w:lvlOverride w:ilvl="0">
      <w:startOverride w:val="1"/>
    </w:lvlOverride>
  </w:num>
  <w:num w:numId="57" w16cid:durableId="642387332">
    <w:abstractNumId w:val="48"/>
  </w:num>
  <w:numIdMacAtCleanup w:val="5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E74747"/>
    <w:rsid w:val="002605E2"/>
    <w:rsid w:val="00C31FEB"/>
    <w:rsid w:val="00E7474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564CFE91-CD6C-4E26-B885-3C68720CD8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rPr>
      <w:rFonts w:eastAsiaTheme="minorEastAsia"/>
      <w:sz w:val="24"/>
      <w:szCs w:val="24"/>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customStyle="1" w:styleId="msonormal0">
    <w:name w:val="msonormal"/>
    <w:basedOn w:val="Normale"/>
    <w:pPr>
      <w:spacing w:before="100" w:beforeAutospacing="1" w:after="100" w:afterAutospacing="1"/>
    </w:pPr>
  </w:style>
  <w:style w:type="paragraph" w:styleId="NormaleWeb">
    <w:name w:val="Normal (Web)"/>
    <w:basedOn w:val="Normale"/>
    <w:uiPriority w:val="99"/>
    <w:semiHidden/>
    <w:unhideWhenUsed/>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55215499">
      <w:marLeft w:val="0"/>
      <w:marRight w:val="0"/>
      <w:marTop w:val="0"/>
      <w:marBottom w:val="0"/>
      <w:divBdr>
        <w:top w:val="none" w:sz="0" w:space="0" w:color="auto"/>
        <w:left w:val="none" w:sz="0" w:space="0" w:color="auto"/>
        <w:bottom w:val="none" w:sz="0" w:space="0" w:color="auto"/>
        <w:right w:val="none" w:sz="0" w:space="0" w:color="auto"/>
      </w:divBdr>
    </w:div>
    <w:div w:id="1267150221">
      <w:marLeft w:val="0"/>
      <w:marRight w:val="0"/>
      <w:marTop w:val="0"/>
      <w:marBottom w:val="0"/>
      <w:divBdr>
        <w:top w:val="none" w:sz="0" w:space="0" w:color="auto"/>
        <w:left w:val="none" w:sz="0" w:space="0" w:color="auto"/>
        <w:bottom w:val="none" w:sz="0" w:space="0" w:color="auto"/>
        <w:right w:val="none" w:sz="0" w:space="0" w:color="auto"/>
      </w:divBdr>
    </w:div>
    <w:div w:id="1533150350">
      <w:marLeft w:val="0"/>
      <w:marRight w:val="0"/>
      <w:marTop w:val="0"/>
      <w:marBottom w:val="0"/>
      <w:divBdr>
        <w:top w:val="none" w:sz="0" w:space="0" w:color="auto"/>
        <w:left w:val="none" w:sz="0" w:space="0" w:color="auto"/>
        <w:bottom w:val="none" w:sz="0" w:space="0" w:color="auto"/>
        <w:right w:val="none" w:sz="0" w:space="0" w:color="auto"/>
      </w:divBdr>
    </w:div>
    <w:div w:id="1637954102">
      <w:marLeft w:val="0"/>
      <w:marRight w:val="0"/>
      <w:marTop w:val="0"/>
      <w:marBottom w:val="0"/>
      <w:divBdr>
        <w:top w:val="none" w:sz="0" w:space="0" w:color="auto"/>
        <w:left w:val="none" w:sz="0" w:space="0" w:color="auto"/>
        <w:bottom w:val="none" w:sz="0" w:space="0" w:color="auto"/>
        <w:right w:val="none" w:sz="0" w:space="0" w:color="auto"/>
      </w:divBdr>
    </w:div>
    <w:div w:id="1750927934">
      <w:marLeft w:val="0"/>
      <w:marRight w:val="0"/>
      <w:marTop w:val="0"/>
      <w:marBottom w:val="0"/>
      <w:divBdr>
        <w:top w:val="none" w:sz="0" w:space="0" w:color="auto"/>
        <w:left w:val="none" w:sz="0" w:space="0" w:color="auto"/>
        <w:bottom w:val="none" w:sz="0" w:space="0" w:color="auto"/>
        <w:right w:val="none" w:sz="0" w:space="0" w:color="auto"/>
      </w:divBdr>
    </w:div>
  </w:divs>
  <w:encoding w:val="unicode"/>
  <w:optimizeForBrowser/>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47" Type="http://schemas.openxmlformats.org/officeDocument/2006/relationships/image" Target="media/image43.png"/><Relationship Id="rId50" Type="http://schemas.openxmlformats.org/officeDocument/2006/relationships/image" Target="media/image46.png"/><Relationship Id="rId55" Type="http://schemas.openxmlformats.org/officeDocument/2006/relationships/image" Target="media/image51.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image" Target="media/image41.png"/><Relationship Id="rId53" Type="http://schemas.openxmlformats.org/officeDocument/2006/relationships/image" Target="media/image49.png"/><Relationship Id="rId58" Type="http://schemas.openxmlformats.org/officeDocument/2006/relationships/image" Target="media/image54.png"/><Relationship Id="rId5" Type="http://schemas.openxmlformats.org/officeDocument/2006/relationships/image" Target="media/image1.png"/><Relationship Id="rId61" Type="http://schemas.openxmlformats.org/officeDocument/2006/relationships/theme" Target="theme/theme1.xml"/><Relationship Id="rId19" Type="http://schemas.openxmlformats.org/officeDocument/2006/relationships/image" Target="media/image1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48" Type="http://schemas.openxmlformats.org/officeDocument/2006/relationships/image" Target="media/image44.png"/><Relationship Id="rId56" Type="http://schemas.openxmlformats.org/officeDocument/2006/relationships/image" Target="media/image52.png"/><Relationship Id="rId8" Type="http://schemas.openxmlformats.org/officeDocument/2006/relationships/image" Target="media/image4.png"/><Relationship Id="rId51" Type="http://schemas.openxmlformats.org/officeDocument/2006/relationships/image" Target="media/image47.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46" Type="http://schemas.openxmlformats.org/officeDocument/2006/relationships/image" Target="media/image42.png"/><Relationship Id="rId59" Type="http://schemas.openxmlformats.org/officeDocument/2006/relationships/image" Target="media/image55.png"/><Relationship Id="rId20" Type="http://schemas.openxmlformats.org/officeDocument/2006/relationships/image" Target="media/image16.png"/><Relationship Id="rId41" Type="http://schemas.openxmlformats.org/officeDocument/2006/relationships/image" Target="media/image37.png"/><Relationship Id="rId54" Type="http://schemas.openxmlformats.org/officeDocument/2006/relationships/image" Target="media/image50.png"/><Relationship Id="rId1" Type="http://schemas.openxmlformats.org/officeDocument/2006/relationships/numbering" Target="numbering.xml"/><Relationship Id="rId6" Type="http://schemas.openxmlformats.org/officeDocument/2006/relationships/image" Target="media/image2.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49" Type="http://schemas.openxmlformats.org/officeDocument/2006/relationships/image" Target="media/image45.png"/><Relationship Id="rId57" Type="http://schemas.openxmlformats.org/officeDocument/2006/relationships/image" Target="media/image53.png"/><Relationship Id="rId10" Type="http://schemas.openxmlformats.org/officeDocument/2006/relationships/image" Target="media/image6.png"/><Relationship Id="rId31" Type="http://schemas.openxmlformats.org/officeDocument/2006/relationships/image" Target="media/image27.png"/><Relationship Id="rId44" Type="http://schemas.openxmlformats.org/officeDocument/2006/relationships/image" Target="media/image40.png"/><Relationship Id="rId52" Type="http://schemas.openxmlformats.org/officeDocument/2006/relationships/image" Target="media/image48.png"/><Relationship Id="rId6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8</Pages>
  <Words>9036</Words>
  <Characters>51511</Characters>
  <Application>Microsoft Office Word</Application>
  <DocSecurity>0</DocSecurity>
  <Lines>429</Lines>
  <Paragraphs>120</Paragraphs>
  <ScaleCrop>false</ScaleCrop>
  <Company/>
  <LinksUpToDate>false</LinksUpToDate>
  <CharactersWithSpaces>60427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Riccardo Gardenghi - riccardo.gardenghi@studio.unibo.it</dc:creator>
  <cp:keywords/>
  <dc:description/>
  <cp:lastModifiedBy>Riccardo Gardenghi - riccardo.gardenghi@studio.unibo.it</cp:lastModifiedBy>
  <cp:revision>2</cp:revision>
  <dcterms:created xsi:type="dcterms:W3CDTF">2026-06-25T20:16:00Z</dcterms:created>
  <dcterms:modified xsi:type="dcterms:W3CDTF">2026-06-25T20:16:00Z</dcterms:modified>
</cp:coreProperties>
</file>