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D61B43B" w:rsidR="005473E4" w:rsidRDefault="00AC4ED7">
      <w:pPr>
        <w:rPr>
          <w:sz w:val="32"/>
          <w:szCs w:val="32"/>
        </w:rPr>
      </w:pPr>
      <w:r>
        <w:rPr>
          <w:sz w:val="32"/>
          <w:szCs w:val="32"/>
        </w:rPr>
        <w:t>domand</w:t>
      </w:r>
      <w:r w:rsidR="00000000">
        <w:rPr>
          <w:sz w:val="32"/>
          <w:szCs w:val="32"/>
        </w:rPr>
        <w:t xml:space="preserve">Domande orale Algebra 04/01/2021 </w:t>
      </w:r>
    </w:p>
    <w:p w14:paraId="00000002" w14:textId="77777777" w:rsidR="005473E4" w:rsidRDefault="00000000">
      <w:pPr>
        <w:rPr>
          <w:color w:val="434343"/>
          <w:sz w:val="32"/>
          <w:szCs w:val="32"/>
        </w:rPr>
      </w:pPr>
      <w:r>
        <w:rPr>
          <w:sz w:val="32"/>
          <w:szCs w:val="32"/>
        </w:rPr>
        <w:t>(L’algebra è bella, SE FATTA CON LA FIORESI, abbiate paura di MEB) //esiste un'algebra senza Fioresi? //esiste un mondo solo di MEB</w:t>
      </w:r>
    </w:p>
    <w:p w14:paraId="00000003" w14:textId="77777777" w:rsidR="005473E4" w:rsidRDefault="00000000">
      <w:pPr>
        <w:rPr>
          <w:sz w:val="24"/>
          <w:szCs w:val="24"/>
        </w:rPr>
      </w:pPr>
      <w:r>
        <w:rPr>
          <w:sz w:val="24"/>
          <w:szCs w:val="24"/>
          <w:highlight w:val="cyan"/>
        </w:rPr>
        <w:t>Domande esame a partire da 24</w:t>
      </w:r>
    </w:p>
    <w:p w14:paraId="00000004" w14:textId="77777777" w:rsidR="005473E4"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Perché nei prodotti scalari il campo è importante?</w:t>
      </w:r>
    </w:p>
    <w:p w14:paraId="00000005" w14:textId="77777777" w:rsidR="005473E4"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Esempio di prodotto scalare che è definito positivo in un campo e non positivo in un altro</w:t>
      </w:r>
    </w:p>
    <w:p w14:paraId="00000006" w14:textId="77777777" w:rsidR="005473E4"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Perché il prodotto scalare euclideo non è definito positivo nel campo complesso?</w:t>
      </w:r>
    </w:p>
    <w:p w14:paraId="00000007" w14:textId="77777777" w:rsidR="005473E4" w:rsidRDefault="00000000">
      <w:pPr>
        <w:numPr>
          <w:ilvl w:val="0"/>
          <w:numId w:val="1"/>
        </w:numPr>
        <w:pBdr>
          <w:top w:val="nil"/>
          <w:left w:val="nil"/>
          <w:bottom w:val="nil"/>
          <w:right w:val="nil"/>
          <w:between w:val="nil"/>
        </w:pBdr>
        <w:rPr>
          <w:color w:val="000000"/>
          <w:sz w:val="24"/>
          <w:szCs w:val="24"/>
        </w:rPr>
      </w:pPr>
      <w:r>
        <w:rPr>
          <w:color w:val="000000"/>
          <w:sz w:val="24"/>
          <w:szCs w:val="24"/>
        </w:rPr>
        <w:t xml:space="preserve">Come faccio a sapere se una funzione è iniettiva? </w:t>
      </w:r>
    </w:p>
    <w:p w14:paraId="00000008" w14:textId="77777777" w:rsidR="005473E4" w:rsidRDefault="00000000">
      <w:pPr>
        <w:rPr>
          <w:sz w:val="24"/>
          <w:szCs w:val="24"/>
        </w:rPr>
      </w:pPr>
      <w:r>
        <w:rPr>
          <w:sz w:val="24"/>
          <w:szCs w:val="24"/>
          <w:highlight w:val="cyan"/>
        </w:rPr>
        <w:t>Domanda a partire da 25</w:t>
      </w:r>
    </w:p>
    <w:p w14:paraId="00000009" w14:textId="77777777" w:rsidR="005473E4"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Le matrici 2x2, con valore 0 nella posizione 11, sono un sottospazio dello spazio vettoriale delle matrici?</w:t>
      </w:r>
    </w:p>
    <w:p w14:paraId="0000000A" w14:textId="77777777" w:rsidR="005473E4"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Se ho uno sottospazio W contenuto in V, W=V se e solo se…? [dim V= dim W] Dimostrarlo</w:t>
      </w:r>
    </w:p>
    <w:p w14:paraId="0000000B" w14:textId="77777777" w:rsidR="005473E4"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Cos’è la dimensione di uno spazio vettoriale?</w:t>
      </w:r>
    </w:p>
    <w:p w14:paraId="0000000C" w14:textId="77777777" w:rsidR="005473E4"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Quand’è che un’applicazione lineare si dice diagonalizzabile? </w:t>
      </w:r>
    </w:p>
    <w:p w14:paraId="0000000D" w14:textId="77777777" w:rsidR="005473E4"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Cos’è un autovettore? </w:t>
      </w:r>
    </w:p>
    <w:p w14:paraId="0000000E" w14:textId="77777777" w:rsidR="005473E4" w:rsidRDefault="00000000">
      <w:pPr>
        <w:numPr>
          <w:ilvl w:val="0"/>
          <w:numId w:val="6"/>
        </w:numPr>
        <w:pBdr>
          <w:top w:val="nil"/>
          <w:left w:val="nil"/>
          <w:bottom w:val="nil"/>
          <w:right w:val="nil"/>
          <w:between w:val="nil"/>
        </w:pBdr>
        <w:rPr>
          <w:color w:val="000000"/>
          <w:sz w:val="24"/>
          <w:szCs w:val="24"/>
        </w:rPr>
      </w:pPr>
      <w:r>
        <w:rPr>
          <w:color w:val="000000"/>
          <w:sz w:val="24"/>
          <w:szCs w:val="24"/>
        </w:rPr>
        <w:t xml:space="preserve">“Due autovettori di autovalori diversi sono perpendicolari tra loro” Vero o falso? [Falso] Cos’è vero? [Che sono linearmente  indipendenti] Dimostrarlo </w:t>
      </w:r>
    </w:p>
    <w:p w14:paraId="0000000F" w14:textId="77777777" w:rsidR="005473E4" w:rsidRDefault="00000000">
      <w:pPr>
        <w:rPr>
          <w:sz w:val="24"/>
          <w:szCs w:val="24"/>
        </w:rPr>
      </w:pPr>
      <w:r>
        <w:rPr>
          <w:sz w:val="24"/>
          <w:szCs w:val="24"/>
          <w:highlight w:val="cyan"/>
        </w:rPr>
        <w:t xml:space="preserve">Domande esame a partire da 30  </w:t>
      </w:r>
    </w:p>
    <w:p w14:paraId="00000010" w14:textId="77777777" w:rsidR="005473E4" w:rsidRDefault="00000000">
      <w:pPr>
        <w:numPr>
          <w:ilvl w:val="0"/>
          <w:numId w:val="7"/>
        </w:numPr>
        <w:pBdr>
          <w:top w:val="nil"/>
          <w:left w:val="nil"/>
          <w:bottom w:val="nil"/>
          <w:right w:val="nil"/>
          <w:between w:val="nil"/>
        </w:pBdr>
        <w:rPr>
          <w:color w:val="000000"/>
          <w:sz w:val="24"/>
          <w:szCs w:val="24"/>
        </w:rPr>
      </w:pPr>
      <w:r>
        <w:rPr>
          <w:color w:val="000000"/>
          <w:sz w:val="24"/>
          <w:szCs w:val="24"/>
        </w:rPr>
        <w:t>Abbiamo la forma quadratica 2x</w:t>
      </w:r>
      <w:r>
        <w:rPr>
          <w:color w:val="000000"/>
          <w:sz w:val="24"/>
          <w:szCs w:val="24"/>
          <w:vertAlign w:val="superscript"/>
        </w:rPr>
        <w:t>2</w:t>
      </w:r>
      <w:r>
        <w:rPr>
          <w:color w:val="000000"/>
          <w:sz w:val="24"/>
          <w:szCs w:val="24"/>
        </w:rPr>
        <w:t>+xy+2y</w:t>
      </w:r>
      <w:r>
        <w:rPr>
          <w:color w:val="000000"/>
          <w:sz w:val="24"/>
          <w:szCs w:val="24"/>
          <w:vertAlign w:val="superscript"/>
        </w:rPr>
        <w:t>2</w:t>
      </w:r>
      <w:r>
        <w:rPr>
          <w:color w:val="000000"/>
          <w:sz w:val="24"/>
          <w:szCs w:val="24"/>
        </w:rPr>
        <w:t>. Si trovi il sottospazio di R</w:t>
      </w:r>
      <w:r>
        <w:rPr>
          <w:color w:val="000000"/>
          <w:sz w:val="24"/>
          <w:szCs w:val="24"/>
          <w:vertAlign w:val="superscript"/>
        </w:rPr>
        <w:t>2</w:t>
      </w:r>
      <w:r>
        <w:rPr>
          <w:color w:val="000000"/>
          <w:sz w:val="24"/>
          <w:szCs w:val="24"/>
        </w:rPr>
        <w:t xml:space="preserve"> dato dalla condizione 4x+y=0. Voglio trovare W ortogonale</w:t>
      </w:r>
    </w:p>
    <w:p w14:paraId="00000011" w14:textId="77777777" w:rsidR="005473E4" w:rsidRDefault="00000000">
      <w:pPr>
        <w:rPr>
          <w:sz w:val="24"/>
          <w:szCs w:val="24"/>
        </w:rPr>
      </w:pPr>
      <w:r>
        <w:rPr>
          <w:sz w:val="24"/>
          <w:szCs w:val="24"/>
          <w:highlight w:val="cyan"/>
        </w:rPr>
        <w:t>Domande esame a partire da 30</w:t>
      </w:r>
    </w:p>
    <w:p w14:paraId="00000012" w14:textId="77777777" w:rsidR="005473E4" w:rsidRDefault="00000000">
      <w:pPr>
        <w:numPr>
          <w:ilvl w:val="0"/>
          <w:numId w:val="7"/>
        </w:numPr>
        <w:pBdr>
          <w:top w:val="nil"/>
          <w:left w:val="nil"/>
          <w:bottom w:val="nil"/>
          <w:right w:val="nil"/>
          <w:between w:val="nil"/>
        </w:pBdr>
        <w:rPr>
          <w:color w:val="000000"/>
          <w:sz w:val="24"/>
          <w:szCs w:val="24"/>
        </w:rPr>
      </w:pPr>
      <w:r>
        <w:rPr>
          <w:color w:val="000000"/>
          <w:sz w:val="24"/>
          <w:szCs w:val="24"/>
        </w:rPr>
        <w:t>Endomorfismi: isomorfismo canonico tra V (tensore) V* e le mappe lineari da V a V</w:t>
      </w:r>
    </w:p>
    <w:p w14:paraId="00000013" w14:textId="77777777" w:rsidR="005473E4" w:rsidRDefault="00000000">
      <w:pPr>
        <w:rPr>
          <w:sz w:val="24"/>
          <w:szCs w:val="24"/>
        </w:rPr>
      </w:pPr>
      <w:r>
        <w:rPr>
          <w:sz w:val="24"/>
          <w:szCs w:val="24"/>
          <w:highlight w:val="cyan"/>
        </w:rPr>
        <w:t>Domande a partire da 27,5</w:t>
      </w:r>
    </w:p>
    <w:p w14:paraId="00000014" w14:textId="77777777" w:rsidR="005473E4"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Stabilire quando una matrice è invertibile</w:t>
      </w:r>
    </w:p>
    <w:p w14:paraId="00000015" w14:textId="77777777" w:rsidR="005473E4"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Presa una matrice invertibile, la moltiplico per sé stessa. La risultante è ancora invertibile?</w:t>
      </w:r>
    </w:p>
    <w:p w14:paraId="00000016" w14:textId="77777777" w:rsidR="005473E4"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Enunciato del teorema spettrale nel caso complesso</w:t>
      </w:r>
    </w:p>
    <w:p w14:paraId="00000017" w14:textId="77777777" w:rsidR="005473E4" w:rsidRDefault="00000000">
      <w:pPr>
        <w:numPr>
          <w:ilvl w:val="0"/>
          <w:numId w:val="7"/>
        </w:numPr>
        <w:pBdr>
          <w:top w:val="nil"/>
          <w:left w:val="nil"/>
          <w:bottom w:val="nil"/>
          <w:right w:val="nil"/>
          <w:between w:val="nil"/>
        </w:pBdr>
        <w:rPr>
          <w:color w:val="000000"/>
          <w:sz w:val="24"/>
          <w:szCs w:val="24"/>
        </w:rPr>
      </w:pPr>
      <w:r>
        <w:rPr>
          <w:color w:val="000000"/>
          <w:sz w:val="24"/>
          <w:szCs w:val="24"/>
        </w:rPr>
        <w:t xml:space="preserve">Data una matrice A a coefficienti nel campo K è diagonalizzabile se… ? </w:t>
      </w:r>
    </w:p>
    <w:p w14:paraId="00000018" w14:textId="77777777" w:rsidR="005473E4" w:rsidRDefault="00000000">
      <w:pPr>
        <w:rPr>
          <w:sz w:val="24"/>
          <w:szCs w:val="24"/>
        </w:rPr>
      </w:pPr>
      <w:r>
        <w:rPr>
          <w:sz w:val="24"/>
          <w:szCs w:val="24"/>
          <w:highlight w:val="cyan"/>
        </w:rPr>
        <w:t>Domande esame a partire da 27</w:t>
      </w:r>
    </w:p>
    <w:p w14:paraId="00000019" w14:textId="77777777" w:rsidR="005473E4"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Ho n vettori in uno spazio vettoriale Reale, con un prodotto scalare non degenere, i vettori sono mutualmente ortogonali. Dimostrare che sono linearmente indipendenti.</w:t>
      </w:r>
    </w:p>
    <w:p w14:paraId="0000001A" w14:textId="77777777" w:rsidR="005473E4"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In </w:t>
      </w:r>
      <w:r>
        <w:rPr>
          <w:i/>
          <w:color w:val="000000"/>
          <w:sz w:val="24"/>
          <w:szCs w:val="24"/>
        </w:rPr>
        <w:t>C</w:t>
      </w:r>
      <w:r>
        <w:rPr>
          <w:i/>
          <w:color w:val="000000"/>
          <w:sz w:val="24"/>
          <w:szCs w:val="24"/>
          <w:vertAlign w:val="superscript"/>
        </w:rPr>
        <w:t>3</w:t>
      </w:r>
      <w:r>
        <w:rPr>
          <w:color w:val="000000"/>
          <w:sz w:val="24"/>
          <w:szCs w:val="24"/>
        </w:rPr>
        <w:t xml:space="preserve"> come so che tre vettori sono base? E linearmente indipendenti?</w:t>
      </w:r>
    </w:p>
    <w:p w14:paraId="0000001B" w14:textId="77777777" w:rsidR="005473E4"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Se due spazi vettoriali sono isomorfi, come ricavo l’isomorfismo?</w:t>
      </w:r>
    </w:p>
    <w:p w14:paraId="0000001C" w14:textId="77777777" w:rsidR="005473E4"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Dimostrare che due spazi vettoriali con uguale dimensione sono isomorfi</w:t>
      </w:r>
    </w:p>
    <w:p w14:paraId="0000001D" w14:textId="77777777" w:rsidR="005473E4" w:rsidRDefault="00000000">
      <w:pPr>
        <w:numPr>
          <w:ilvl w:val="0"/>
          <w:numId w:val="1"/>
        </w:numPr>
        <w:pBdr>
          <w:top w:val="nil"/>
          <w:left w:val="nil"/>
          <w:bottom w:val="nil"/>
          <w:right w:val="nil"/>
          <w:between w:val="nil"/>
        </w:pBdr>
        <w:rPr>
          <w:color w:val="000000"/>
          <w:sz w:val="24"/>
          <w:szCs w:val="24"/>
        </w:rPr>
      </w:pPr>
      <w:r>
        <w:rPr>
          <w:color w:val="000000"/>
          <w:sz w:val="24"/>
          <w:szCs w:val="24"/>
        </w:rPr>
        <w:t xml:space="preserve">Perché per un’applicazione lineare è sufficiente determinare l’isomorfismo sulla </w:t>
      </w:r>
    </w:p>
    <w:p w14:paraId="0000001E" w14:textId="77777777" w:rsidR="005473E4" w:rsidRDefault="00000000">
      <w:pPr>
        <w:numPr>
          <w:ilvl w:val="0"/>
          <w:numId w:val="1"/>
        </w:numPr>
        <w:pBdr>
          <w:top w:val="nil"/>
          <w:left w:val="nil"/>
          <w:bottom w:val="nil"/>
          <w:right w:val="nil"/>
          <w:between w:val="nil"/>
        </w:pBdr>
        <w:rPr>
          <w:color w:val="000000"/>
          <w:sz w:val="24"/>
          <w:szCs w:val="24"/>
        </w:rPr>
      </w:pPr>
      <w:r>
        <w:rPr>
          <w:color w:val="000000"/>
          <w:sz w:val="24"/>
          <w:szCs w:val="24"/>
        </w:rPr>
        <w:t>base?</w:t>
      </w:r>
    </w:p>
    <w:p w14:paraId="0000001F" w14:textId="77777777" w:rsidR="005473E4" w:rsidRDefault="005473E4">
      <w:pPr>
        <w:rPr>
          <w:sz w:val="24"/>
          <w:szCs w:val="24"/>
        </w:rPr>
      </w:pPr>
    </w:p>
    <w:p w14:paraId="00000020" w14:textId="77777777" w:rsidR="005473E4" w:rsidRDefault="00000000">
      <w:pPr>
        <w:rPr>
          <w:sz w:val="24"/>
          <w:szCs w:val="24"/>
        </w:rPr>
      </w:pPr>
      <w:r>
        <w:rPr>
          <w:sz w:val="24"/>
          <w:szCs w:val="24"/>
          <w:highlight w:val="cyan"/>
        </w:rPr>
        <w:lastRenderedPageBreak/>
        <w:t xml:space="preserve">Domande esame a partire da 23 </w:t>
      </w:r>
    </w:p>
    <w:p w14:paraId="00000021" w14:textId="77777777" w:rsidR="005473E4"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Quand’è che un prodotto scalare è definito positivo?</w:t>
      </w:r>
    </w:p>
    <w:p w14:paraId="00000022" w14:textId="77777777" w:rsidR="005473E4"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Quando un prodotto scalare è non mi degenere?</w:t>
      </w:r>
    </w:p>
    <w:p w14:paraId="00000023" w14:textId="77777777" w:rsidR="005473E4"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Ho n vettori, con un prodotto scalare definito positivo, i vettori sono mutualmente ortogonali. Dimostrare che sono linearmente indipendenti.</w:t>
      </w:r>
    </w:p>
    <w:p w14:paraId="00000024" w14:textId="77777777" w:rsidR="005473E4"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Definizione di linearmente indipendenti</w:t>
      </w:r>
    </w:p>
    <w:p w14:paraId="00000025" w14:textId="77777777" w:rsidR="005473E4"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Concetto di dimensione di uno spazio vettoriale</w:t>
      </w:r>
    </w:p>
    <w:p w14:paraId="00000026" w14:textId="77777777" w:rsidR="005473E4" w:rsidRDefault="00000000">
      <w:pPr>
        <w:numPr>
          <w:ilvl w:val="0"/>
          <w:numId w:val="2"/>
        </w:numPr>
        <w:pBdr>
          <w:top w:val="nil"/>
          <w:left w:val="nil"/>
          <w:bottom w:val="nil"/>
          <w:right w:val="nil"/>
          <w:between w:val="nil"/>
        </w:pBdr>
        <w:rPr>
          <w:color w:val="000000"/>
          <w:sz w:val="24"/>
          <w:szCs w:val="24"/>
        </w:rPr>
      </w:pPr>
      <w:r>
        <w:rPr>
          <w:color w:val="000000"/>
          <w:sz w:val="24"/>
          <w:szCs w:val="24"/>
        </w:rPr>
        <w:t>Teorema del completamento</w:t>
      </w:r>
    </w:p>
    <w:p w14:paraId="00000027" w14:textId="77777777" w:rsidR="005473E4" w:rsidRDefault="005473E4">
      <w:pPr>
        <w:rPr>
          <w:sz w:val="24"/>
          <w:szCs w:val="24"/>
        </w:rPr>
      </w:pPr>
    </w:p>
    <w:p w14:paraId="00000028" w14:textId="77777777" w:rsidR="005473E4" w:rsidRDefault="00000000">
      <w:pPr>
        <w:rPr>
          <w:sz w:val="24"/>
          <w:szCs w:val="24"/>
        </w:rPr>
      </w:pPr>
      <w:r>
        <w:rPr>
          <w:sz w:val="24"/>
          <w:szCs w:val="24"/>
          <w:highlight w:val="cyan"/>
        </w:rPr>
        <w:t>Domande esame a partire da 27</w:t>
      </w:r>
    </w:p>
    <w:p w14:paraId="00000029" w14:textId="77777777" w:rsidR="005473E4"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Due matrici simili hanno …. (?) [Lo stesso polinomio caratteristico]</w:t>
      </w:r>
    </w:p>
    <w:p w14:paraId="0000002A" w14:textId="77777777" w:rsidR="005473E4"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Dimostrare che due matrici simili hanno lo stesso polinomio caratteristico</w:t>
      </w:r>
    </w:p>
    <w:p w14:paraId="0000002B" w14:textId="77777777" w:rsidR="005473E4" w:rsidRDefault="00000000">
      <w:pPr>
        <w:numPr>
          <w:ilvl w:val="0"/>
          <w:numId w:val="3"/>
        </w:numPr>
        <w:pBdr>
          <w:top w:val="nil"/>
          <w:left w:val="nil"/>
          <w:bottom w:val="nil"/>
          <w:right w:val="nil"/>
          <w:between w:val="nil"/>
        </w:pBdr>
        <w:rPr>
          <w:color w:val="000000"/>
          <w:sz w:val="24"/>
          <w:szCs w:val="24"/>
        </w:rPr>
      </w:pPr>
      <w:r>
        <w:rPr>
          <w:color w:val="000000"/>
          <w:sz w:val="24"/>
          <w:szCs w:val="24"/>
        </w:rPr>
        <w:t>Dimostrare che un isomorfismo manda vettori linearmente indipendenti in vettori linearmente indipendenti</w:t>
      </w:r>
    </w:p>
    <w:p w14:paraId="0000002C" w14:textId="77777777" w:rsidR="005473E4" w:rsidRDefault="00000000">
      <w:pPr>
        <w:rPr>
          <w:sz w:val="24"/>
          <w:szCs w:val="24"/>
        </w:rPr>
      </w:pPr>
      <w:r>
        <w:rPr>
          <w:sz w:val="24"/>
          <w:szCs w:val="24"/>
          <w:highlight w:val="cyan"/>
        </w:rPr>
        <w:t>Domande esame a partire da 21</w:t>
      </w:r>
    </w:p>
    <w:p w14:paraId="0000002D" w14:textId="77777777" w:rsidR="005473E4"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Quand’è che un sottoinsieme di uno Spazio vettoriale è un sottospazio vettoriale</w:t>
      </w:r>
    </w:p>
    <w:p w14:paraId="0000002E" w14:textId="77777777" w:rsidR="005473E4"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Definizione di somma e somma diretta di sottospazi</w:t>
      </w:r>
    </w:p>
    <w:p w14:paraId="0000002F" w14:textId="77777777" w:rsidR="005473E4"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Enunciato del teorema di Jordan</w:t>
      </w:r>
    </w:p>
    <w:p w14:paraId="00000030" w14:textId="77777777" w:rsidR="005473E4" w:rsidRDefault="00000000">
      <w:pPr>
        <w:numPr>
          <w:ilvl w:val="0"/>
          <w:numId w:val="4"/>
        </w:numPr>
        <w:pBdr>
          <w:top w:val="nil"/>
          <w:left w:val="nil"/>
          <w:bottom w:val="nil"/>
          <w:right w:val="nil"/>
          <w:between w:val="nil"/>
        </w:pBdr>
        <w:rPr>
          <w:color w:val="000000"/>
          <w:sz w:val="24"/>
          <w:szCs w:val="24"/>
        </w:rPr>
      </w:pPr>
      <w:r>
        <w:rPr>
          <w:color w:val="000000"/>
          <w:sz w:val="24"/>
          <w:szCs w:val="24"/>
        </w:rPr>
        <w:t>Cosa significa mettere una matrice in forma di Jordan</w:t>
      </w:r>
    </w:p>
    <w:p w14:paraId="00000031" w14:textId="77777777" w:rsidR="005473E4" w:rsidRDefault="00000000">
      <w:pPr>
        <w:rPr>
          <w:sz w:val="24"/>
          <w:szCs w:val="24"/>
        </w:rPr>
      </w:pPr>
      <w:r>
        <w:rPr>
          <w:sz w:val="24"/>
          <w:szCs w:val="24"/>
          <w:highlight w:val="cyan"/>
        </w:rPr>
        <w:t>Domande esame per 1° parziale online, 2° in presenza</w:t>
      </w:r>
    </w:p>
    <w:p w14:paraId="00000032" w14:textId="77777777" w:rsidR="005473E4" w:rsidRDefault="00000000">
      <w:pPr>
        <w:numPr>
          <w:ilvl w:val="0"/>
          <w:numId w:val="5"/>
        </w:numPr>
        <w:pBdr>
          <w:top w:val="nil"/>
          <w:left w:val="nil"/>
          <w:bottom w:val="nil"/>
          <w:right w:val="nil"/>
          <w:between w:val="nil"/>
        </w:pBdr>
        <w:spacing w:after="0"/>
        <w:rPr>
          <w:color w:val="000000"/>
          <w:sz w:val="24"/>
          <w:szCs w:val="24"/>
        </w:rPr>
      </w:pPr>
      <w:r>
        <w:rPr>
          <w:color w:val="000000"/>
          <w:sz w:val="24"/>
          <w:szCs w:val="24"/>
        </w:rPr>
        <w:t>Enunciato e dimostrazione del teorema del completamento</w:t>
      </w:r>
    </w:p>
    <w:p w14:paraId="00000033" w14:textId="77777777" w:rsidR="005473E4" w:rsidRDefault="00000000">
      <w:pPr>
        <w:numPr>
          <w:ilvl w:val="0"/>
          <w:numId w:val="5"/>
        </w:numPr>
        <w:pBdr>
          <w:top w:val="nil"/>
          <w:left w:val="nil"/>
          <w:bottom w:val="nil"/>
          <w:right w:val="nil"/>
          <w:between w:val="nil"/>
        </w:pBdr>
        <w:spacing w:after="0"/>
        <w:rPr>
          <w:color w:val="000000"/>
          <w:sz w:val="24"/>
          <w:szCs w:val="24"/>
        </w:rPr>
      </w:pPr>
      <w:r>
        <w:rPr>
          <w:color w:val="000000"/>
          <w:sz w:val="24"/>
          <w:szCs w:val="24"/>
        </w:rPr>
        <w:t>Consideriamo due applicazioni lineari F e G da V a V. F◦G (F composto G) è invertibile. F e G sono invertibili?</w:t>
      </w:r>
    </w:p>
    <w:p w14:paraId="00000034" w14:textId="77777777" w:rsidR="005473E4" w:rsidRDefault="00000000">
      <w:pPr>
        <w:numPr>
          <w:ilvl w:val="0"/>
          <w:numId w:val="5"/>
        </w:numPr>
        <w:pBdr>
          <w:top w:val="nil"/>
          <w:left w:val="nil"/>
          <w:bottom w:val="nil"/>
          <w:right w:val="nil"/>
          <w:between w:val="nil"/>
        </w:pBdr>
        <w:rPr>
          <w:color w:val="000000"/>
          <w:sz w:val="24"/>
          <w:szCs w:val="24"/>
        </w:rPr>
      </w:pPr>
      <w:r>
        <w:rPr>
          <w:color w:val="000000"/>
          <w:sz w:val="24"/>
          <w:szCs w:val="24"/>
        </w:rPr>
        <w:t>Enunciato del teorema spettrale per le matrici hermitiane</w:t>
      </w:r>
    </w:p>
    <w:p w14:paraId="00000035" w14:textId="77777777" w:rsidR="005473E4" w:rsidRDefault="005473E4">
      <w:pPr>
        <w:rPr>
          <w:sz w:val="24"/>
          <w:szCs w:val="24"/>
        </w:rPr>
      </w:pPr>
    </w:p>
    <w:p w14:paraId="00000036" w14:textId="77777777" w:rsidR="005473E4" w:rsidRDefault="005473E4">
      <w:pPr>
        <w:rPr>
          <w:sz w:val="24"/>
          <w:szCs w:val="24"/>
        </w:rPr>
      </w:pPr>
    </w:p>
    <w:p w14:paraId="00000037" w14:textId="77777777" w:rsidR="005473E4" w:rsidRDefault="005473E4">
      <w:pPr>
        <w:rPr>
          <w:sz w:val="24"/>
          <w:szCs w:val="24"/>
        </w:rPr>
      </w:pPr>
    </w:p>
    <w:p w14:paraId="00000038" w14:textId="77777777" w:rsidR="005473E4" w:rsidRDefault="005473E4">
      <w:pPr>
        <w:rPr>
          <w:sz w:val="24"/>
          <w:szCs w:val="24"/>
        </w:rPr>
      </w:pPr>
    </w:p>
    <w:p w14:paraId="00000039" w14:textId="77777777" w:rsidR="005473E4" w:rsidRDefault="005473E4">
      <w:pPr>
        <w:rPr>
          <w:sz w:val="24"/>
          <w:szCs w:val="24"/>
        </w:rPr>
      </w:pPr>
    </w:p>
    <w:p w14:paraId="0000003A" w14:textId="77777777" w:rsidR="005473E4" w:rsidRDefault="005473E4">
      <w:pPr>
        <w:rPr>
          <w:sz w:val="24"/>
          <w:szCs w:val="24"/>
        </w:rPr>
      </w:pPr>
    </w:p>
    <w:p w14:paraId="0000003B" w14:textId="77777777" w:rsidR="005473E4" w:rsidRDefault="005473E4">
      <w:pPr>
        <w:rPr>
          <w:sz w:val="24"/>
          <w:szCs w:val="24"/>
        </w:rPr>
      </w:pPr>
    </w:p>
    <w:p w14:paraId="0000003C" w14:textId="77777777" w:rsidR="005473E4" w:rsidRDefault="005473E4">
      <w:pPr>
        <w:rPr>
          <w:sz w:val="24"/>
          <w:szCs w:val="24"/>
        </w:rPr>
      </w:pPr>
    </w:p>
    <w:p w14:paraId="0000003D" w14:textId="77777777" w:rsidR="005473E4" w:rsidRDefault="005473E4">
      <w:pPr>
        <w:rPr>
          <w:sz w:val="24"/>
          <w:szCs w:val="24"/>
        </w:rPr>
      </w:pPr>
    </w:p>
    <w:p w14:paraId="0000003E" w14:textId="77777777" w:rsidR="005473E4" w:rsidRDefault="005473E4">
      <w:pPr>
        <w:rPr>
          <w:sz w:val="24"/>
          <w:szCs w:val="24"/>
        </w:rPr>
      </w:pPr>
    </w:p>
    <w:p w14:paraId="0000003F" w14:textId="77777777" w:rsidR="005473E4" w:rsidRDefault="005473E4">
      <w:pPr>
        <w:rPr>
          <w:sz w:val="24"/>
          <w:szCs w:val="24"/>
        </w:rPr>
      </w:pPr>
    </w:p>
    <w:p w14:paraId="00000040" w14:textId="77777777" w:rsidR="005473E4" w:rsidRDefault="005473E4">
      <w:pPr>
        <w:rPr>
          <w:sz w:val="24"/>
          <w:szCs w:val="24"/>
        </w:rPr>
      </w:pPr>
    </w:p>
    <w:p w14:paraId="00000041" w14:textId="77777777" w:rsidR="005473E4" w:rsidRDefault="00000000">
      <w:pPr>
        <w:rPr>
          <w:sz w:val="32"/>
          <w:szCs w:val="32"/>
        </w:rPr>
      </w:pPr>
      <w:r>
        <w:rPr>
          <w:sz w:val="32"/>
          <w:szCs w:val="32"/>
        </w:rPr>
        <w:t xml:space="preserve">Questo esame può spaventarvi, la Fioresi può spaventarvi. Lo so che durante le lezioni vi fa sentire delle cacche perché magari ci sono studenti che rispondono e lei li elogia da morire, mentre voi siete timidi oppure non vi viene subito la risposta e un po’ vi sentite non all’altezza. Lo so, ma fidatevi, questo esame non è difficile come sembra e anche se la Fioresi durante le lezioni non vi ha notato, anche se vi siete sentiti stupidi, all’esame conta solo quello che sapete voi. Io pensavo di fare schifo, perché la Fioresi diceva sempre agli altri che sapevano le cose, tutti sembravano così intelligenti e capaci, tutti super interessati e sembravano capire tutto subito. Non è così per forza, il mio esame è andato benissimo, anche se pensavo di non essere all’altezza. Lo ero, solo che non lo dicevo a tutti &lt;3 </w:t>
      </w:r>
    </w:p>
    <w:p w14:paraId="00000042" w14:textId="77777777" w:rsidR="005473E4" w:rsidRDefault="00000000">
      <w:pPr>
        <w:rPr>
          <w:color w:val="00FF00"/>
          <w:sz w:val="32"/>
          <w:szCs w:val="32"/>
        </w:rPr>
      </w:pPr>
      <w:r>
        <w:rPr>
          <w:color w:val="00FF00"/>
          <w:sz w:val="32"/>
          <w:szCs w:val="32"/>
        </w:rPr>
        <w:t xml:space="preserve">Comunque se ti può consolare io sono uno di quelli che si è fatto notare, neanche io mi sentivo all'altezza. Ognuno mostra le proprie insicurezze in modo diverso e alla fine quello che conta non è come va l'esame ma essere fieri di ciò che si fà. </w:t>
      </w:r>
    </w:p>
    <w:p w14:paraId="00000043" w14:textId="77777777" w:rsidR="005473E4" w:rsidRDefault="00000000">
      <w:pPr>
        <w:rPr>
          <w:color w:val="0000FF"/>
          <w:sz w:val="32"/>
          <w:szCs w:val="32"/>
        </w:rPr>
      </w:pPr>
      <w:r>
        <w:rPr>
          <w:color w:val="0000FF"/>
          <w:sz w:val="32"/>
          <w:szCs w:val="32"/>
        </w:rPr>
        <w:t>La vita è come una scatola di cioccolatini, da un momento all'altro spunta la fioresi e ti chiede il teorema spettrale.</w:t>
      </w:r>
    </w:p>
    <w:p w14:paraId="00000044" w14:textId="77777777" w:rsidR="005473E4" w:rsidRDefault="00000000">
      <w:pPr>
        <w:rPr>
          <w:color w:val="FF0000"/>
          <w:sz w:val="32"/>
          <w:szCs w:val="32"/>
        </w:rPr>
      </w:pPr>
      <w:r>
        <w:rPr>
          <w:color w:val="FF0000"/>
          <w:sz w:val="32"/>
          <w:szCs w:val="32"/>
        </w:rPr>
        <w:t xml:space="preserve">Raga diocristo sono le domande per gli esami o è una campagna di sensibilizzazione contro il suicidio giovanile perché non vedo la differenza </w:t>
      </w:r>
    </w:p>
    <w:p w14:paraId="00000045" w14:textId="77777777" w:rsidR="005473E4" w:rsidRDefault="00000000">
      <w:pPr>
        <w:rPr>
          <w:color w:val="FF00FF"/>
          <w:sz w:val="32"/>
          <w:szCs w:val="32"/>
        </w:rPr>
      </w:pPr>
      <w:r>
        <w:rPr>
          <w:color w:val="FF00FF"/>
          <w:sz w:val="32"/>
          <w:szCs w:val="32"/>
        </w:rPr>
        <w:t>credo volessero essere solo gentili, stai calmo e guardati le domande per gli esami, mica devi leggere tutto per forza</w:t>
      </w:r>
    </w:p>
    <w:p w14:paraId="00000046" w14:textId="77777777" w:rsidR="005473E4" w:rsidRDefault="00000000">
      <w:pPr>
        <w:rPr>
          <w:sz w:val="24"/>
          <w:szCs w:val="24"/>
        </w:rPr>
      </w:pPr>
      <w:r>
        <w:rPr>
          <w:color w:val="434343"/>
          <w:sz w:val="32"/>
          <w:szCs w:val="32"/>
        </w:rPr>
        <w:t>comunque anche se fosse una campagna di sensibilizzazione contro il suicidio giovanile non si renderà inutile in futuro per molti studenti. Fidati, non siamo tutti gigachad come vogliamo far credere agli altri</w:t>
      </w:r>
    </w:p>
    <w:p w14:paraId="00000047" w14:textId="77777777" w:rsidR="005473E4" w:rsidRDefault="005473E4">
      <w:pPr>
        <w:rPr>
          <w:sz w:val="24"/>
          <w:szCs w:val="24"/>
        </w:rPr>
      </w:pPr>
    </w:p>
    <w:p w14:paraId="00000048" w14:textId="77777777" w:rsidR="005473E4" w:rsidRDefault="005473E4">
      <w:pPr>
        <w:rPr>
          <w:sz w:val="24"/>
          <w:szCs w:val="24"/>
        </w:rPr>
      </w:pPr>
    </w:p>
    <w:p w14:paraId="00000049" w14:textId="77777777" w:rsidR="005473E4" w:rsidRDefault="005473E4">
      <w:pPr>
        <w:rPr>
          <w:sz w:val="24"/>
          <w:szCs w:val="24"/>
        </w:rPr>
      </w:pPr>
    </w:p>
    <w:p w14:paraId="0000004A" w14:textId="77777777" w:rsidR="005473E4" w:rsidRDefault="005473E4">
      <w:pPr>
        <w:rPr>
          <w:sz w:val="24"/>
          <w:szCs w:val="24"/>
        </w:rPr>
      </w:pPr>
    </w:p>
    <w:p w14:paraId="0000004B" w14:textId="77777777" w:rsidR="005473E4" w:rsidRDefault="005473E4">
      <w:pPr>
        <w:rPr>
          <w:sz w:val="24"/>
          <w:szCs w:val="24"/>
        </w:rPr>
      </w:pPr>
    </w:p>
    <w:p w14:paraId="0000004C" w14:textId="77777777" w:rsidR="005473E4" w:rsidRDefault="005473E4">
      <w:pPr>
        <w:rPr>
          <w:sz w:val="24"/>
          <w:szCs w:val="24"/>
        </w:rPr>
      </w:pPr>
    </w:p>
    <w:p w14:paraId="0000004D" w14:textId="77777777" w:rsidR="005473E4" w:rsidRDefault="005473E4">
      <w:pPr>
        <w:rPr>
          <w:sz w:val="24"/>
          <w:szCs w:val="24"/>
        </w:rPr>
      </w:pPr>
    </w:p>
    <w:p w14:paraId="0000004E" w14:textId="77777777" w:rsidR="005473E4" w:rsidRDefault="005473E4">
      <w:pPr>
        <w:rPr>
          <w:sz w:val="24"/>
          <w:szCs w:val="24"/>
        </w:rPr>
      </w:pPr>
    </w:p>
    <w:p w14:paraId="0000004F" w14:textId="77777777" w:rsidR="005473E4" w:rsidRDefault="00000000">
      <w:pPr>
        <w:rPr>
          <w:sz w:val="32"/>
          <w:szCs w:val="32"/>
        </w:rPr>
      </w:pPr>
      <w:r>
        <w:rPr>
          <w:sz w:val="32"/>
          <w:szCs w:val="32"/>
        </w:rPr>
        <w:t xml:space="preserve">MEB mi sta cercando </w:t>
      </w:r>
    </w:p>
    <w:p w14:paraId="00000050" w14:textId="77777777" w:rsidR="005473E4" w:rsidRDefault="005473E4">
      <w:pPr>
        <w:rPr>
          <w:sz w:val="32"/>
          <w:szCs w:val="32"/>
        </w:rPr>
      </w:pPr>
    </w:p>
    <w:p w14:paraId="00000051" w14:textId="77777777" w:rsidR="005473E4" w:rsidRDefault="005473E4">
      <w:pPr>
        <w:rPr>
          <w:sz w:val="32"/>
          <w:szCs w:val="32"/>
        </w:rPr>
      </w:pPr>
    </w:p>
    <w:p w14:paraId="00000052" w14:textId="77777777" w:rsidR="005473E4" w:rsidRDefault="005473E4">
      <w:pPr>
        <w:rPr>
          <w:sz w:val="32"/>
          <w:szCs w:val="32"/>
        </w:rPr>
      </w:pPr>
    </w:p>
    <w:p w14:paraId="00000053" w14:textId="77777777" w:rsidR="005473E4" w:rsidRDefault="005473E4">
      <w:pPr>
        <w:rPr>
          <w:sz w:val="32"/>
          <w:szCs w:val="32"/>
        </w:rPr>
      </w:pPr>
    </w:p>
    <w:p w14:paraId="00000054" w14:textId="77777777" w:rsidR="005473E4" w:rsidRDefault="005473E4">
      <w:pPr>
        <w:rPr>
          <w:sz w:val="32"/>
          <w:szCs w:val="32"/>
        </w:rPr>
      </w:pPr>
    </w:p>
    <w:p w14:paraId="00000055" w14:textId="77777777" w:rsidR="005473E4" w:rsidRDefault="005473E4">
      <w:pPr>
        <w:rPr>
          <w:sz w:val="32"/>
          <w:szCs w:val="32"/>
        </w:rPr>
      </w:pPr>
    </w:p>
    <w:p w14:paraId="00000056" w14:textId="77777777" w:rsidR="005473E4" w:rsidRDefault="005473E4">
      <w:pPr>
        <w:rPr>
          <w:sz w:val="32"/>
          <w:szCs w:val="32"/>
        </w:rPr>
      </w:pPr>
    </w:p>
    <w:p w14:paraId="00000057" w14:textId="77777777" w:rsidR="005473E4" w:rsidRDefault="005473E4">
      <w:pPr>
        <w:rPr>
          <w:sz w:val="32"/>
          <w:szCs w:val="32"/>
        </w:rPr>
      </w:pPr>
    </w:p>
    <w:p w14:paraId="00000058" w14:textId="77777777" w:rsidR="005473E4" w:rsidRDefault="005473E4">
      <w:pPr>
        <w:rPr>
          <w:sz w:val="32"/>
          <w:szCs w:val="32"/>
        </w:rPr>
      </w:pPr>
    </w:p>
    <w:p w14:paraId="00000059" w14:textId="77777777" w:rsidR="005473E4" w:rsidRDefault="005473E4">
      <w:pPr>
        <w:rPr>
          <w:sz w:val="32"/>
          <w:szCs w:val="32"/>
        </w:rPr>
      </w:pPr>
    </w:p>
    <w:p w14:paraId="0000005A" w14:textId="77777777" w:rsidR="005473E4" w:rsidRDefault="005473E4">
      <w:pPr>
        <w:rPr>
          <w:sz w:val="32"/>
          <w:szCs w:val="32"/>
        </w:rPr>
      </w:pPr>
    </w:p>
    <w:p w14:paraId="0000005B" w14:textId="77777777" w:rsidR="005473E4" w:rsidRDefault="005473E4">
      <w:pPr>
        <w:rPr>
          <w:sz w:val="32"/>
          <w:szCs w:val="32"/>
        </w:rPr>
      </w:pPr>
    </w:p>
    <w:p w14:paraId="0000005C" w14:textId="77777777" w:rsidR="005473E4" w:rsidRDefault="005473E4">
      <w:pPr>
        <w:rPr>
          <w:sz w:val="32"/>
          <w:szCs w:val="32"/>
        </w:rPr>
      </w:pPr>
    </w:p>
    <w:p w14:paraId="0000005D" w14:textId="77777777" w:rsidR="005473E4" w:rsidRDefault="005473E4">
      <w:pPr>
        <w:rPr>
          <w:sz w:val="32"/>
          <w:szCs w:val="32"/>
        </w:rPr>
      </w:pPr>
    </w:p>
    <w:p w14:paraId="0000005E" w14:textId="77777777" w:rsidR="005473E4" w:rsidRDefault="00000000">
      <w:pPr>
        <w:rPr>
          <w:sz w:val="32"/>
          <w:szCs w:val="32"/>
        </w:rPr>
      </w:pPr>
      <w:r>
        <w:rPr>
          <w:sz w:val="32"/>
          <w:szCs w:val="32"/>
        </w:rPr>
        <w:t xml:space="preserve">MEB mi ucciderà </w:t>
      </w:r>
    </w:p>
    <w:p w14:paraId="0000005F" w14:textId="77777777" w:rsidR="005473E4" w:rsidRDefault="005473E4">
      <w:pPr>
        <w:rPr>
          <w:sz w:val="32"/>
          <w:szCs w:val="32"/>
        </w:rPr>
      </w:pPr>
    </w:p>
    <w:p w14:paraId="00000060" w14:textId="77777777" w:rsidR="005473E4" w:rsidRDefault="005473E4">
      <w:pPr>
        <w:rPr>
          <w:sz w:val="32"/>
          <w:szCs w:val="32"/>
        </w:rPr>
      </w:pPr>
    </w:p>
    <w:p w14:paraId="00000061" w14:textId="77777777" w:rsidR="005473E4" w:rsidRDefault="005473E4">
      <w:pPr>
        <w:rPr>
          <w:sz w:val="32"/>
          <w:szCs w:val="32"/>
        </w:rPr>
      </w:pPr>
    </w:p>
    <w:p w14:paraId="00000062" w14:textId="77777777" w:rsidR="005473E4" w:rsidRDefault="005473E4">
      <w:pPr>
        <w:rPr>
          <w:sz w:val="32"/>
          <w:szCs w:val="32"/>
        </w:rPr>
      </w:pPr>
    </w:p>
    <w:p w14:paraId="00000063" w14:textId="77777777" w:rsidR="005473E4" w:rsidRDefault="005473E4">
      <w:pPr>
        <w:rPr>
          <w:sz w:val="32"/>
          <w:szCs w:val="32"/>
        </w:rPr>
      </w:pPr>
    </w:p>
    <w:p w14:paraId="00000064" w14:textId="77777777" w:rsidR="005473E4" w:rsidRDefault="005473E4">
      <w:pPr>
        <w:rPr>
          <w:sz w:val="32"/>
          <w:szCs w:val="32"/>
        </w:rPr>
      </w:pPr>
    </w:p>
    <w:p w14:paraId="00000065" w14:textId="77777777" w:rsidR="005473E4" w:rsidRDefault="005473E4">
      <w:pPr>
        <w:rPr>
          <w:sz w:val="32"/>
          <w:szCs w:val="32"/>
        </w:rPr>
      </w:pPr>
    </w:p>
    <w:p w14:paraId="00000066" w14:textId="77777777" w:rsidR="005473E4" w:rsidRDefault="005473E4">
      <w:pPr>
        <w:rPr>
          <w:sz w:val="32"/>
          <w:szCs w:val="32"/>
        </w:rPr>
      </w:pPr>
    </w:p>
    <w:p w14:paraId="00000067" w14:textId="77777777" w:rsidR="005473E4" w:rsidRDefault="005473E4">
      <w:pPr>
        <w:rPr>
          <w:sz w:val="32"/>
          <w:szCs w:val="32"/>
        </w:rPr>
      </w:pPr>
    </w:p>
    <w:p w14:paraId="00000068" w14:textId="77777777" w:rsidR="005473E4" w:rsidRDefault="005473E4">
      <w:pPr>
        <w:rPr>
          <w:sz w:val="32"/>
          <w:szCs w:val="32"/>
        </w:rPr>
      </w:pPr>
    </w:p>
    <w:p w14:paraId="00000069" w14:textId="77777777" w:rsidR="005473E4" w:rsidRDefault="005473E4">
      <w:pPr>
        <w:rPr>
          <w:sz w:val="32"/>
          <w:szCs w:val="32"/>
        </w:rPr>
      </w:pPr>
    </w:p>
    <w:p w14:paraId="0000006A" w14:textId="77777777" w:rsidR="005473E4" w:rsidRDefault="005473E4">
      <w:pPr>
        <w:rPr>
          <w:sz w:val="32"/>
          <w:szCs w:val="32"/>
        </w:rPr>
      </w:pPr>
    </w:p>
    <w:p w14:paraId="0000006B" w14:textId="77777777" w:rsidR="005473E4" w:rsidRDefault="005473E4">
      <w:pPr>
        <w:rPr>
          <w:sz w:val="32"/>
          <w:szCs w:val="32"/>
        </w:rPr>
      </w:pPr>
    </w:p>
    <w:p w14:paraId="0000006C" w14:textId="77777777" w:rsidR="005473E4" w:rsidRDefault="005473E4">
      <w:pPr>
        <w:rPr>
          <w:sz w:val="32"/>
          <w:szCs w:val="32"/>
        </w:rPr>
      </w:pPr>
    </w:p>
    <w:p w14:paraId="0000006D" w14:textId="77777777" w:rsidR="005473E4" w:rsidRDefault="005473E4">
      <w:pPr>
        <w:rPr>
          <w:sz w:val="32"/>
          <w:szCs w:val="32"/>
        </w:rPr>
      </w:pPr>
    </w:p>
    <w:p w14:paraId="0000006E" w14:textId="77777777" w:rsidR="005473E4" w:rsidRDefault="005473E4">
      <w:pPr>
        <w:rPr>
          <w:sz w:val="32"/>
          <w:szCs w:val="32"/>
        </w:rPr>
      </w:pPr>
    </w:p>
    <w:p w14:paraId="0000006F" w14:textId="77777777" w:rsidR="005473E4" w:rsidRDefault="005473E4">
      <w:pPr>
        <w:rPr>
          <w:sz w:val="32"/>
          <w:szCs w:val="32"/>
        </w:rPr>
      </w:pPr>
    </w:p>
    <w:p w14:paraId="00000070" w14:textId="77777777" w:rsidR="005473E4" w:rsidRDefault="005473E4">
      <w:pPr>
        <w:rPr>
          <w:sz w:val="32"/>
          <w:szCs w:val="32"/>
        </w:rPr>
      </w:pPr>
    </w:p>
    <w:p w14:paraId="00000071" w14:textId="77777777" w:rsidR="005473E4" w:rsidRDefault="005473E4">
      <w:pPr>
        <w:rPr>
          <w:sz w:val="32"/>
          <w:szCs w:val="32"/>
        </w:rPr>
      </w:pPr>
    </w:p>
    <w:p w14:paraId="00000072" w14:textId="77777777" w:rsidR="005473E4" w:rsidRDefault="005473E4">
      <w:pPr>
        <w:rPr>
          <w:sz w:val="32"/>
          <w:szCs w:val="32"/>
        </w:rPr>
      </w:pPr>
    </w:p>
    <w:p w14:paraId="00000073" w14:textId="77777777" w:rsidR="005473E4" w:rsidRDefault="005473E4">
      <w:pPr>
        <w:rPr>
          <w:sz w:val="32"/>
          <w:szCs w:val="32"/>
        </w:rPr>
      </w:pPr>
    </w:p>
    <w:p w14:paraId="00000074" w14:textId="77777777" w:rsidR="005473E4" w:rsidRDefault="005473E4">
      <w:pPr>
        <w:rPr>
          <w:sz w:val="32"/>
          <w:szCs w:val="32"/>
        </w:rPr>
      </w:pPr>
    </w:p>
    <w:p w14:paraId="00000075" w14:textId="77777777" w:rsidR="005473E4" w:rsidRDefault="005473E4">
      <w:pPr>
        <w:rPr>
          <w:sz w:val="32"/>
          <w:szCs w:val="32"/>
        </w:rPr>
      </w:pPr>
    </w:p>
    <w:p w14:paraId="00000076" w14:textId="77777777" w:rsidR="005473E4" w:rsidRDefault="00000000">
      <w:pPr>
        <w:rPr>
          <w:sz w:val="32"/>
          <w:szCs w:val="32"/>
        </w:rPr>
      </w:pPr>
      <w:r>
        <w:rPr>
          <w:sz w:val="32"/>
          <w:szCs w:val="32"/>
        </w:rPr>
        <w:t xml:space="preserve">MEB è vicina la sento </w:t>
      </w:r>
    </w:p>
    <w:p w14:paraId="00000077" w14:textId="77777777" w:rsidR="005473E4" w:rsidRDefault="005473E4">
      <w:pPr>
        <w:rPr>
          <w:sz w:val="32"/>
          <w:szCs w:val="32"/>
        </w:rPr>
      </w:pPr>
    </w:p>
    <w:p w14:paraId="00000078" w14:textId="77777777" w:rsidR="005473E4" w:rsidRDefault="005473E4">
      <w:pPr>
        <w:rPr>
          <w:sz w:val="32"/>
          <w:szCs w:val="32"/>
        </w:rPr>
      </w:pPr>
    </w:p>
    <w:p w14:paraId="00000079" w14:textId="77777777" w:rsidR="005473E4" w:rsidRDefault="005473E4">
      <w:pPr>
        <w:rPr>
          <w:sz w:val="32"/>
          <w:szCs w:val="32"/>
        </w:rPr>
      </w:pPr>
    </w:p>
    <w:p w14:paraId="0000007A" w14:textId="77777777" w:rsidR="005473E4" w:rsidRDefault="005473E4">
      <w:pPr>
        <w:rPr>
          <w:sz w:val="32"/>
          <w:szCs w:val="32"/>
        </w:rPr>
      </w:pPr>
    </w:p>
    <w:p w14:paraId="0000007B" w14:textId="77777777" w:rsidR="005473E4" w:rsidRDefault="005473E4">
      <w:pPr>
        <w:rPr>
          <w:sz w:val="32"/>
          <w:szCs w:val="32"/>
        </w:rPr>
      </w:pPr>
    </w:p>
    <w:p w14:paraId="0000007C" w14:textId="77777777" w:rsidR="005473E4" w:rsidRDefault="005473E4">
      <w:pPr>
        <w:rPr>
          <w:sz w:val="32"/>
          <w:szCs w:val="32"/>
        </w:rPr>
      </w:pPr>
    </w:p>
    <w:p w14:paraId="0000007D" w14:textId="77777777" w:rsidR="005473E4" w:rsidRDefault="005473E4">
      <w:pPr>
        <w:rPr>
          <w:sz w:val="32"/>
          <w:szCs w:val="32"/>
        </w:rPr>
      </w:pPr>
    </w:p>
    <w:p w14:paraId="0000007E" w14:textId="77777777" w:rsidR="005473E4" w:rsidRDefault="005473E4">
      <w:pPr>
        <w:rPr>
          <w:sz w:val="32"/>
          <w:szCs w:val="32"/>
        </w:rPr>
      </w:pPr>
    </w:p>
    <w:p w14:paraId="0000007F" w14:textId="77777777" w:rsidR="005473E4" w:rsidRDefault="005473E4">
      <w:pPr>
        <w:rPr>
          <w:sz w:val="32"/>
          <w:szCs w:val="32"/>
        </w:rPr>
      </w:pPr>
    </w:p>
    <w:p w14:paraId="00000080" w14:textId="77777777" w:rsidR="005473E4" w:rsidRDefault="005473E4">
      <w:pPr>
        <w:rPr>
          <w:sz w:val="32"/>
          <w:szCs w:val="32"/>
        </w:rPr>
      </w:pPr>
    </w:p>
    <w:p w14:paraId="00000081" w14:textId="77777777" w:rsidR="005473E4" w:rsidRDefault="005473E4">
      <w:pPr>
        <w:rPr>
          <w:sz w:val="32"/>
          <w:szCs w:val="32"/>
        </w:rPr>
      </w:pPr>
    </w:p>
    <w:p w14:paraId="00000082" w14:textId="77777777" w:rsidR="005473E4" w:rsidRDefault="005473E4">
      <w:pPr>
        <w:rPr>
          <w:sz w:val="32"/>
          <w:szCs w:val="32"/>
        </w:rPr>
      </w:pPr>
    </w:p>
    <w:p w14:paraId="00000083" w14:textId="77777777" w:rsidR="005473E4" w:rsidRDefault="005473E4">
      <w:pPr>
        <w:rPr>
          <w:sz w:val="32"/>
          <w:szCs w:val="32"/>
        </w:rPr>
      </w:pPr>
    </w:p>
    <w:p w14:paraId="00000084" w14:textId="77777777" w:rsidR="005473E4" w:rsidRDefault="005473E4">
      <w:pPr>
        <w:rPr>
          <w:sz w:val="32"/>
          <w:szCs w:val="32"/>
        </w:rPr>
      </w:pPr>
    </w:p>
    <w:p w14:paraId="00000085" w14:textId="77777777" w:rsidR="005473E4" w:rsidRDefault="005473E4">
      <w:pPr>
        <w:rPr>
          <w:sz w:val="32"/>
          <w:szCs w:val="32"/>
        </w:rPr>
      </w:pPr>
    </w:p>
    <w:p w14:paraId="00000086" w14:textId="77777777" w:rsidR="005473E4" w:rsidRDefault="005473E4">
      <w:pPr>
        <w:rPr>
          <w:sz w:val="32"/>
          <w:szCs w:val="32"/>
        </w:rPr>
      </w:pPr>
    </w:p>
    <w:p w14:paraId="00000087" w14:textId="77777777" w:rsidR="005473E4" w:rsidRDefault="005473E4">
      <w:pPr>
        <w:rPr>
          <w:sz w:val="32"/>
          <w:szCs w:val="32"/>
        </w:rPr>
      </w:pPr>
    </w:p>
    <w:p w14:paraId="00000088" w14:textId="77777777" w:rsidR="005473E4" w:rsidRDefault="005473E4">
      <w:pPr>
        <w:rPr>
          <w:sz w:val="32"/>
          <w:szCs w:val="32"/>
        </w:rPr>
      </w:pPr>
    </w:p>
    <w:p w14:paraId="00000089" w14:textId="77777777" w:rsidR="005473E4" w:rsidRDefault="005473E4">
      <w:pPr>
        <w:rPr>
          <w:sz w:val="32"/>
          <w:szCs w:val="32"/>
        </w:rPr>
      </w:pPr>
    </w:p>
    <w:p w14:paraId="0000008A" w14:textId="77777777" w:rsidR="005473E4" w:rsidRDefault="005473E4">
      <w:pPr>
        <w:rPr>
          <w:sz w:val="32"/>
          <w:szCs w:val="32"/>
        </w:rPr>
      </w:pPr>
    </w:p>
    <w:p w14:paraId="0000008B" w14:textId="77777777" w:rsidR="005473E4" w:rsidRDefault="005473E4">
      <w:pPr>
        <w:rPr>
          <w:sz w:val="32"/>
          <w:szCs w:val="32"/>
        </w:rPr>
      </w:pPr>
    </w:p>
    <w:p w14:paraId="0000008C" w14:textId="77777777" w:rsidR="005473E4" w:rsidRDefault="005473E4">
      <w:pPr>
        <w:rPr>
          <w:sz w:val="32"/>
          <w:szCs w:val="32"/>
        </w:rPr>
      </w:pPr>
    </w:p>
    <w:p w14:paraId="0000008D" w14:textId="77777777" w:rsidR="005473E4" w:rsidRDefault="005473E4">
      <w:pPr>
        <w:rPr>
          <w:sz w:val="32"/>
          <w:szCs w:val="32"/>
        </w:rPr>
      </w:pPr>
    </w:p>
    <w:p w14:paraId="0000008E" w14:textId="77777777" w:rsidR="005473E4" w:rsidRDefault="005473E4">
      <w:pPr>
        <w:rPr>
          <w:sz w:val="32"/>
          <w:szCs w:val="32"/>
        </w:rPr>
      </w:pPr>
    </w:p>
    <w:p w14:paraId="0000008F" w14:textId="77777777" w:rsidR="005473E4" w:rsidRDefault="00000000">
      <w:pPr>
        <w:rPr>
          <w:sz w:val="32"/>
          <w:szCs w:val="32"/>
        </w:rPr>
      </w:pPr>
      <w:r>
        <w:rPr>
          <w:sz w:val="32"/>
          <w:szCs w:val="32"/>
        </w:rPr>
        <w:t xml:space="preserve">MEB vuole che le dica le costanti </w:t>
      </w:r>
    </w:p>
    <w:p w14:paraId="00000090" w14:textId="77777777" w:rsidR="005473E4" w:rsidRDefault="005473E4">
      <w:pPr>
        <w:rPr>
          <w:sz w:val="32"/>
          <w:szCs w:val="32"/>
        </w:rPr>
      </w:pPr>
    </w:p>
    <w:p w14:paraId="00000091" w14:textId="77777777" w:rsidR="005473E4" w:rsidRDefault="005473E4">
      <w:pPr>
        <w:rPr>
          <w:sz w:val="32"/>
          <w:szCs w:val="32"/>
        </w:rPr>
      </w:pPr>
    </w:p>
    <w:p w14:paraId="00000092" w14:textId="77777777" w:rsidR="005473E4" w:rsidRDefault="005473E4">
      <w:pPr>
        <w:rPr>
          <w:sz w:val="32"/>
          <w:szCs w:val="32"/>
        </w:rPr>
      </w:pPr>
    </w:p>
    <w:p w14:paraId="00000093" w14:textId="77777777" w:rsidR="005473E4" w:rsidRDefault="005473E4">
      <w:pPr>
        <w:rPr>
          <w:sz w:val="32"/>
          <w:szCs w:val="32"/>
        </w:rPr>
      </w:pPr>
    </w:p>
    <w:p w14:paraId="00000094" w14:textId="77777777" w:rsidR="005473E4" w:rsidRDefault="005473E4">
      <w:pPr>
        <w:rPr>
          <w:sz w:val="32"/>
          <w:szCs w:val="32"/>
        </w:rPr>
      </w:pPr>
    </w:p>
    <w:p w14:paraId="00000095" w14:textId="77777777" w:rsidR="005473E4" w:rsidRDefault="005473E4">
      <w:pPr>
        <w:rPr>
          <w:sz w:val="32"/>
          <w:szCs w:val="32"/>
        </w:rPr>
      </w:pPr>
    </w:p>
    <w:p w14:paraId="00000096" w14:textId="77777777" w:rsidR="005473E4" w:rsidRDefault="005473E4">
      <w:pPr>
        <w:rPr>
          <w:sz w:val="32"/>
          <w:szCs w:val="32"/>
        </w:rPr>
      </w:pPr>
    </w:p>
    <w:p w14:paraId="00000097" w14:textId="77777777" w:rsidR="005473E4" w:rsidRDefault="005473E4">
      <w:pPr>
        <w:rPr>
          <w:sz w:val="32"/>
          <w:szCs w:val="32"/>
        </w:rPr>
      </w:pPr>
    </w:p>
    <w:p w14:paraId="00000098" w14:textId="77777777" w:rsidR="005473E4" w:rsidRDefault="005473E4">
      <w:pPr>
        <w:rPr>
          <w:sz w:val="32"/>
          <w:szCs w:val="32"/>
        </w:rPr>
      </w:pPr>
    </w:p>
    <w:p w14:paraId="00000099" w14:textId="77777777" w:rsidR="005473E4" w:rsidRDefault="005473E4">
      <w:pPr>
        <w:rPr>
          <w:sz w:val="32"/>
          <w:szCs w:val="32"/>
        </w:rPr>
      </w:pPr>
    </w:p>
    <w:p w14:paraId="0000009A" w14:textId="77777777" w:rsidR="005473E4" w:rsidRDefault="005473E4">
      <w:pPr>
        <w:rPr>
          <w:sz w:val="32"/>
          <w:szCs w:val="32"/>
        </w:rPr>
      </w:pPr>
    </w:p>
    <w:p w14:paraId="0000009B" w14:textId="77777777" w:rsidR="005473E4" w:rsidRDefault="005473E4">
      <w:pPr>
        <w:rPr>
          <w:sz w:val="32"/>
          <w:szCs w:val="32"/>
        </w:rPr>
      </w:pPr>
    </w:p>
    <w:p w14:paraId="0000009C" w14:textId="77777777" w:rsidR="005473E4" w:rsidRDefault="005473E4">
      <w:pPr>
        <w:rPr>
          <w:sz w:val="32"/>
          <w:szCs w:val="32"/>
        </w:rPr>
      </w:pPr>
    </w:p>
    <w:p w14:paraId="0000009D" w14:textId="77777777" w:rsidR="005473E4" w:rsidRDefault="005473E4">
      <w:pPr>
        <w:rPr>
          <w:sz w:val="32"/>
          <w:szCs w:val="32"/>
        </w:rPr>
      </w:pPr>
    </w:p>
    <w:p w14:paraId="0000009E" w14:textId="77777777" w:rsidR="005473E4" w:rsidRDefault="005473E4">
      <w:pPr>
        <w:rPr>
          <w:sz w:val="32"/>
          <w:szCs w:val="32"/>
        </w:rPr>
      </w:pPr>
    </w:p>
    <w:p w14:paraId="0000009F" w14:textId="77777777" w:rsidR="005473E4" w:rsidRDefault="005473E4">
      <w:pPr>
        <w:rPr>
          <w:sz w:val="32"/>
          <w:szCs w:val="32"/>
        </w:rPr>
      </w:pPr>
    </w:p>
    <w:p w14:paraId="000000A0" w14:textId="77777777" w:rsidR="005473E4" w:rsidRDefault="005473E4">
      <w:pPr>
        <w:rPr>
          <w:sz w:val="32"/>
          <w:szCs w:val="32"/>
        </w:rPr>
      </w:pPr>
    </w:p>
    <w:p w14:paraId="000000A1" w14:textId="77777777" w:rsidR="005473E4" w:rsidRDefault="005473E4">
      <w:pPr>
        <w:rPr>
          <w:sz w:val="32"/>
          <w:szCs w:val="32"/>
        </w:rPr>
      </w:pPr>
    </w:p>
    <w:p w14:paraId="000000A2" w14:textId="77777777" w:rsidR="005473E4" w:rsidRDefault="005473E4">
      <w:pPr>
        <w:rPr>
          <w:sz w:val="32"/>
          <w:szCs w:val="32"/>
        </w:rPr>
      </w:pPr>
    </w:p>
    <w:p w14:paraId="000000A3" w14:textId="77777777" w:rsidR="005473E4" w:rsidRDefault="005473E4">
      <w:pPr>
        <w:rPr>
          <w:sz w:val="32"/>
          <w:szCs w:val="32"/>
        </w:rPr>
      </w:pPr>
    </w:p>
    <w:p w14:paraId="000000A4" w14:textId="77777777" w:rsidR="005473E4" w:rsidRDefault="005473E4">
      <w:pPr>
        <w:rPr>
          <w:sz w:val="32"/>
          <w:szCs w:val="32"/>
        </w:rPr>
      </w:pPr>
    </w:p>
    <w:p w14:paraId="000000A5" w14:textId="77777777" w:rsidR="005473E4" w:rsidRDefault="005473E4">
      <w:pPr>
        <w:rPr>
          <w:sz w:val="32"/>
          <w:szCs w:val="32"/>
        </w:rPr>
      </w:pPr>
    </w:p>
    <w:p w14:paraId="000000A6" w14:textId="77777777" w:rsidR="005473E4" w:rsidRDefault="005473E4">
      <w:pPr>
        <w:rPr>
          <w:sz w:val="32"/>
          <w:szCs w:val="32"/>
        </w:rPr>
      </w:pPr>
    </w:p>
    <w:p w14:paraId="000000A7" w14:textId="77777777" w:rsidR="005473E4" w:rsidRDefault="005473E4">
      <w:pPr>
        <w:rPr>
          <w:sz w:val="32"/>
          <w:szCs w:val="32"/>
        </w:rPr>
      </w:pPr>
    </w:p>
    <w:p w14:paraId="000000A8" w14:textId="77777777" w:rsidR="005473E4" w:rsidRDefault="005473E4">
      <w:pPr>
        <w:rPr>
          <w:sz w:val="32"/>
          <w:szCs w:val="32"/>
        </w:rPr>
      </w:pPr>
    </w:p>
    <w:p w14:paraId="000000A9" w14:textId="77777777" w:rsidR="005473E4" w:rsidRDefault="005473E4">
      <w:pPr>
        <w:rPr>
          <w:sz w:val="32"/>
          <w:szCs w:val="32"/>
        </w:rPr>
      </w:pPr>
    </w:p>
    <w:p w14:paraId="000000AA" w14:textId="77777777" w:rsidR="005473E4" w:rsidRDefault="00000000">
      <w:pPr>
        <w:rPr>
          <w:sz w:val="32"/>
          <w:szCs w:val="32"/>
        </w:rPr>
      </w:pPr>
      <w:r>
        <w:rPr>
          <w:sz w:val="32"/>
          <w:szCs w:val="32"/>
        </w:rPr>
        <w:t xml:space="preserve">MEB mi offre uno spinello </w:t>
      </w:r>
    </w:p>
    <w:p w14:paraId="000000AB" w14:textId="77777777" w:rsidR="005473E4" w:rsidRDefault="005473E4">
      <w:pPr>
        <w:rPr>
          <w:sz w:val="32"/>
          <w:szCs w:val="32"/>
        </w:rPr>
      </w:pPr>
    </w:p>
    <w:p w14:paraId="000000AC" w14:textId="77777777" w:rsidR="005473E4" w:rsidRDefault="005473E4">
      <w:pPr>
        <w:rPr>
          <w:sz w:val="32"/>
          <w:szCs w:val="32"/>
        </w:rPr>
      </w:pPr>
    </w:p>
    <w:p w14:paraId="000000AD" w14:textId="77777777" w:rsidR="005473E4" w:rsidRDefault="005473E4">
      <w:pPr>
        <w:rPr>
          <w:sz w:val="32"/>
          <w:szCs w:val="32"/>
        </w:rPr>
      </w:pPr>
    </w:p>
    <w:p w14:paraId="000000AE" w14:textId="77777777" w:rsidR="005473E4" w:rsidRDefault="005473E4">
      <w:pPr>
        <w:rPr>
          <w:sz w:val="32"/>
          <w:szCs w:val="32"/>
        </w:rPr>
      </w:pPr>
    </w:p>
    <w:p w14:paraId="000000AF" w14:textId="77777777" w:rsidR="005473E4" w:rsidRDefault="005473E4">
      <w:pPr>
        <w:rPr>
          <w:sz w:val="32"/>
          <w:szCs w:val="32"/>
        </w:rPr>
      </w:pPr>
    </w:p>
    <w:p w14:paraId="000000B0" w14:textId="77777777" w:rsidR="005473E4" w:rsidRDefault="005473E4">
      <w:pPr>
        <w:rPr>
          <w:sz w:val="32"/>
          <w:szCs w:val="32"/>
        </w:rPr>
      </w:pPr>
    </w:p>
    <w:p w14:paraId="000000B1" w14:textId="77777777" w:rsidR="005473E4" w:rsidRDefault="005473E4">
      <w:pPr>
        <w:rPr>
          <w:sz w:val="32"/>
          <w:szCs w:val="32"/>
        </w:rPr>
      </w:pPr>
    </w:p>
    <w:p w14:paraId="000000B2" w14:textId="77777777" w:rsidR="005473E4" w:rsidRDefault="005473E4">
      <w:pPr>
        <w:rPr>
          <w:sz w:val="32"/>
          <w:szCs w:val="32"/>
        </w:rPr>
      </w:pPr>
    </w:p>
    <w:p w14:paraId="000000B3" w14:textId="77777777" w:rsidR="005473E4" w:rsidRDefault="005473E4">
      <w:pPr>
        <w:rPr>
          <w:sz w:val="32"/>
          <w:szCs w:val="32"/>
        </w:rPr>
      </w:pPr>
    </w:p>
    <w:p w14:paraId="000000B4" w14:textId="77777777" w:rsidR="005473E4" w:rsidRDefault="005473E4">
      <w:pPr>
        <w:rPr>
          <w:sz w:val="32"/>
          <w:szCs w:val="32"/>
        </w:rPr>
      </w:pPr>
    </w:p>
    <w:p w14:paraId="000000B5" w14:textId="77777777" w:rsidR="005473E4" w:rsidRDefault="005473E4">
      <w:pPr>
        <w:rPr>
          <w:sz w:val="32"/>
          <w:szCs w:val="32"/>
        </w:rPr>
      </w:pPr>
    </w:p>
    <w:p w14:paraId="000000B6" w14:textId="77777777" w:rsidR="005473E4" w:rsidRDefault="005473E4">
      <w:pPr>
        <w:rPr>
          <w:sz w:val="32"/>
          <w:szCs w:val="32"/>
        </w:rPr>
      </w:pPr>
    </w:p>
    <w:p w14:paraId="000000B7" w14:textId="77777777" w:rsidR="005473E4" w:rsidRDefault="005473E4">
      <w:pPr>
        <w:rPr>
          <w:sz w:val="32"/>
          <w:szCs w:val="32"/>
        </w:rPr>
      </w:pPr>
    </w:p>
    <w:p w14:paraId="000000B8" w14:textId="77777777" w:rsidR="005473E4" w:rsidRDefault="005473E4">
      <w:pPr>
        <w:rPr>
          <w:sz w:val="32"/>
          <w:szCs w:val="32"/>
        </w:rPr>
      </w:pPr>
    </w:p>
    <w:p w14:paraId="000000B9" w14:textId="77777777" w:rsidR="005473E4" w:rsidRDefault="005473E4">
      <w:pPr>
        <w:rPr>
          <w:sz w:val="32"/>
          <w:szCs w:val="32"/>
        </w:rPr>
      </w:pPr>
    </w:p>
    <w:p w14:paraId="000000BA" w14:textId="77777777" w:rsidR="005473E4" w:rsidRDefault="005473E4">
      <w:pPr>
        <w:rPr>
          <w:sz w:val="32"/>
          <w:szCs w:val="32"/>
        </w:rPr>
      </w:pPr>
    </w:p>
    <w:p w14:paraId="000000BB" w14:textId="77777777" w:rsidR="005473E4" w:rsidRDefault="005473E4">
      <w:pPr>
        <w:rPr>
          <w:sz w:val="32"/>
          <w:szCs w:val="32"/>
        </w:rPr>
      </w:pPr>
    </w:p>
    <w:p w14:paraId="000000BC" w14:textId="77777777" w:rsidR="005473E4" w:rsidRDefault="005473E4">
      <w:pPr>
        <w:rPr>
          <w:sz w:val="32"/>
          <w:szCs w:val="32"/>
        </w:rPr>
      </w:pPr>
    </w:p>
    <w:p w14:paraId="000000BD" w14:textId="77777777" w:rsidR="005473E4" w:rsidRDefault="005473E4">
      <w:pPr>
        <w:rPr>
          <w:sz w:val="32"/>
          <w:szCs w:val="32"/>
        </w:rPr>
      </w:pPr>
    </w:p>
    <w:p w14:paraId="000000BE" w14:textId="77777777" w:rsidR="005473E4" w:rsidRDefault="005473E4">
      <w:pPr>
        <w:rPr>
          <w:sz w:val="32"/>
          <w:szCs w:val="32"/>
        </w:rPr>
      </w:pPr>
    </w:p>
    <w:p w14:paraId="000000BF" w14:textId="77777777" w:rsidR="005473E4" w:rsidRDefault="005473E4">
      <w:pPr>
        <w:rPr>
          <w:sz w:val="32"/>
          <w:szCs w:val="32"/>
        </w:rPr>
      </w:pPr>
    </w:p>
    <w:p w14:paraId="000000C0" w14:textId="77777777" w:rsidR="005473E4" w:rsidRDefault="005473E4">
      <w:pPr>
        <w:rPr>
          <w:sz w:val="32"/>
          <w:szCs w:val="32"/>
        </w:rPr>
      </w:pPr>
    </w:p>
    <w:p w14:paraId="000000C1" w14:textId="77777777" w:rsidR="005473E4" w:rsidRDefault="00000000">
      <w:pPr>
        <w:rPr>
          <w:sz w:val="32"/>
          <w:szCs w:val="32"/>
        </w:rPr>
      </w:pPr>
      <w:r>
        <w:rPr>
          <w:sz w:val="32"/>
          <w:szCs w:val="32"/>
        </w:rPr>
        <w:t>MEB preferisce l’olivina</w:t>
      </w:r>
    </w:p>
    <w:p w14:paraId="000000C2" w14:textId="77777777" w:rsidR="005473E4" w:rsidRDefault="005473E4">
      <w:pPr>
        <w:rPr>
          <w:sz w:val="32"/>
          <w:szCs w:val="32"/>
        </w:rPr>
      </w:pPr>
    </w:p>
    <w:p w14:paraId="000000C3" w14:textId="77777777" w:rsidR="005473E4" w:rsidRDefault="005473E4">
      <w:pPr>
        <w:rPr>
          <w:sz w:val="32"/>
          <w:szCs w:val="32"/>
        </w:rPr>
      </w:pPr>
    </w:p>
    <w:p w14:paraId="000000C4" w14:textId="77777777" w:rsidR="005473E4" w:rsidRDefault="005473E4">
      <w:pPr>
        <w:rPr>
          <w:sz w:val="32"/>
          <w:szCs w:val="32"/>
        </w:rPr>
      </w:pPr>
    </w:p>
    <w:p w14:paraId="000000C5" w14:textId="77777777" w:rsidR="005473E4" w:rsidRDefault="005473E4">
      <w:pPr>
        <w:rPr>
          <w:sz w:val="32"/>
          <w:szCs w:val="32"/>
        </w:rPr>
      </w:pPr>
    </w:p>
    <w:p w14:paraId="000000C6" w14:textId="77777777" w:rsidR="005473E4" w:rsidRDefault="005473E4">
      <w:pPr>
        <w:rPr>
          <w:sz w:val="32"/>
          <w:szCs w:val="32"/>
        </w:rPr>
      </w:pPr>
    </w:p>
    <w:p w14:paraId="000000C7" w14:textId="77777777" w:rsidR="005473E4" w:rsidRDefault="005473E4">
      <w:pPr>
        <w:rPr>
          <w:sz w:val="32"/>
          <w:szCs w:val="32"/>
        </w:rPr>
      </w:pPr>
    </w:p>
    <w:p w14:paraId="000000C8" w14:textId="77777777" w:rsidR="005473E4" w:rsidRDefault="005473E4">
      <w:pPr>
        <w:rPr>
          <w:sz w:val="32"/>
          <w:szCs w:val="32"/>
        </w:rPr>
      </w:pPr>
    </w:p>
    <w:p w14:paraId="000000C9" w14:textId="77777777" w:rsidR="005473E4" w:rsidRDefault="005473E4">
      <w:pPr>
        <w:rPr>
          <w:sz w:val="32"/>
          <w:szCs w:val="32"/>
        </w:rPr>
      </w:pPr>
    </w:p>
    <w:p w14:paraId="000000CA" w14:textId="77777777" w:rsidR="005473E4" w:rsidRDefault="005473E4">
      <w:pPr>
        <w:rPr>
          <w:sz w:val="32"/>
          <w:szCs w:val="32"/>
        </w:rPr>
      </w:pPr>
    </w:p>
    <w:p w14:paraId="000000CB" w14:textId="77777777" w:rsidR="005473E4" w:rsidRDefault="005473E4">
      <w:pPr>
        <w:rPr>
          <w:sz w:val="32"/>
          <w:szCs w:val="32"/>
        </w:rPr>
      </w:pPr>
    </w:p>
    <w:p w14:paraId="000000CC" w14:textId="77777777" w:rsidR="005473E4" w:rsidRDefault="005473E4">
      <w:pPr>
        <w:rPr>
          <w:sz w:val="32"/>
          <w:szCs w:val="32"/>
        </w:rPr>
      </w:pPr>
    </w:p>
    <w:p w14:paraId="000000CD" w14:textId="77777777" w:rsidR="005473E4" w:rsidRDefault="005473E4">
      <w:pPr>
        <w:rPr>
          <w:sz w:val="32"/>
          <w:szCs w:val="32"/>
        </w:rPr>
      </w:pPr>
    </w:p>
    <w:p w14:paraId="000000CE" w14:textId="77777777" w:rsidR="005473E4" w:rsidRDefault="005473E4">
      <w:pPr>
        <w:rPr>
          <w:sz w:val="32"/>
          <w:szCs w:val="32"/>
        </w:rPr>
      </w:pPr>
    </w:p>
    <w:p w14:paraId="000000CF" w14:textId="77777777" w:rsidR="005473E4" w:rsidRDefault="005473E4">
      <w:pPr>
        <w:rPr>
          <w:sz w:val="32"/>
          <w:szCs w:val="32"/>
        </w:rPr>
      </w:pPr>
    </w:p>
    <w:p w14:paraId="000000D0" w14:textId="77777777" w:rsidR="005473E4" w:rsidRDefault="005473E4">
      <w:pPr>
        <w:rPr>
          <w:sz w:val="32"/>
          <w:szCs w:val="32"/>
        </w:rPr>
      </w:pPr>
    </w:p>
    <w:p w14:paraId="000000D1" w14:textId="77777777" w:rsidR="005473E4" w:rsidRDefault="005473E4">
      <w:pPr>
        <w:rPr>
          <w:sz w:val="32"/>
          <w:szCs w:val="32"/>
        </w:rPr>
      </w:pPr>
    </w:p>
    <w:p w14:paraId="000000D2" w14:textId="77777777" w:rsidR="005473E4" w:rsidRDefault="005473E4">
      <w:pPr>
        <w:rPr>
          <w:sz w:val="32"/>
          <w:szCs w:val="32"/>
        </w:rPr>
      </w:pPr>
    </w:p>
    <w:p w14:paraId="000000D3" w14:textId="77777777" w:rsidR="005473E4" w:rsidRDefault="005473E4">
      <w:pPr>
        <w:rPr>
          <w:sz w:val="32"/>
          <w:szCs w:val="32"/>
        </w:rPr>
      </w:pPr>
    </w:p>
    <w:p w14:paraId="000000D4" w14:textId="77777777" w:rsidR="005473E4" w:rsidRDefault="005473E4">
      <w:pPr>
        <w:rPr>
          <w:sz w:val="32"/>
          <w:szCs w:val="32"/>
        </w:rPr>
      </w:pPr>
    </w:p>
    <w:p w14:paraId="000000D5" w14:textId="77777777" w:rsidR="005473E4" w:rsidRDefault="005473E4">
      <w:pPr>
        <w:rPr>
          <w:sz w:val="32"/>
          <w:szCs w:val="32"/>
        </w:rPr>
      </w:pPr>
    </w:p>
    <w:p w14:paraId="000000D6" w14:textId="77777777" w:rsidR="005473E4" w:rsidRDefault="005473E4">
      <w:pPr>
        <w:rPr>
          <w:sz w:val="32"/>
          <w:szCs w:val="32"/>
        </w:rPr>
      </w:pPr>
    </w:p>
    <w:p w14:paraId="000000D7" w14:textId="77777777" w:rsidR="005473E4" w:rsidRDefault="005473E4">
      <w:pPr>
        <w:rPr>
          <w:sz w:val="32"/>
          <w:szCs w:val="32"/>
        </w:rPr>
      </w:pPr>
    </w:p>
    <w:p w14:paraId="000000D8" w14:textId="77777777" w:rsidR="005473E4" w:rsidRDefault="00000000">
      <w:pPr>
        <w:rPr>
          <w:sz w:val="32"/>
          <w:szCs w:val="32"/>
        </w:rPr>
      </w:pPr>
      <w:r>
        <w:rPr>
          <w:sz w:val="32"/>
          <w:szCs w:val="32"/>
        </w:rPr>
        <w:t xml:space="preserve">MEB mi fa decadere come lo stronzio 87 </w:t>
      </w:r>
    </w:p>
    <w:p w14:paraId="000000D9" w14:textId="77777777" w:rsidR="005473E4" w:rsidRDefault="005473E4">
      <w:pPr>
        <w:rPr>
          <w:sz w:val="32"/>
          <w:szCs w:val="32"/>
        </w:rPr>
      </w:pPr>
    </w:p>
    <w:p w14:paraId="000000DA" w14:textId="77777777" w:rsidR="005473E4" w:rsidRDefault="005473E4">
      <w:pPr>
        <w:rPr>
          <w:sz w:val="32"/>
          <w:szCs w:val="32"/>
        </w:rPr>
      </w:pPr>
    </w:p>
    <w:p w14:paraId="000000DB" w14:textId="77777777" w:rsidR="005473E4" w:rsidRDefault="005473E4">
      <w:pPr>
        <w:rPr>
          <w:sz w:val="32"/>
          <w:szCs w:val="32"/>
        </w:rPr>
      </w:pPr>
    </w:p>
    <w:p w14:paraId="000000DC" w14:textId="77777777" w:rsidR="005473E4" w:rsidRDefault="005473E4">
      <w:pPr>
        <w:rPr>
          <w:sz w:val="32"/>
          <w:szCs w:val="32"/>
        </w:rPr>
      </w:pPr>
    </w:p>
    <w:p w14:paraId="000000DD" w14:textId="77777777" w:rsidR="005473E4" w:rsidRDefault="005473E4">
      <w:pPr>
        <w:rPr>
          <w:sz w:val="32"/>
          <w:szCs w:val="32"/>
        </w:rPr>
      </w:pPr>
    </w:p>
    <w:p w14:paraId="000000DE" w14:textId="77777777" w:rsidR="005473E4" w:rsidRDefault="005473E4">
      <w:pPr>
        <w:rPr>
          <w:sz w:val="32"/>
          <w:szCs w:val="32"/>
        </w:rPr>
      </w:pPr>
    </w:p>
    <w:p w14:paraId="000000DF" w14:textId="77777777" w:rsidR="005473E4" w:rsidRDefault="005473E4">
      <w:pPr>
        <w:rPr>
          <w:sz w:val="32"/>
          <w:szCs w:val="32"/>
        </w:rPr>
      </w:pPr>
    </w:p>
    <w:p w14:paraId="000000E0" w14:textId="77777777" w:rsidR="005473E4" w:rsidRDefault="005473E4">
      <w:pPr>
        <w:rPr>
          <w:sz w:val="32"/>
          <w:szCs w:val="32"/>
        </w:rPr>
      </w:pPr>
    </w:p>
    <w:p w14:paraId="000000E1" w14:textId="77777777" w:rsidR="005473E4" w:rsidRDefault="005473E4">
      <w:pPr>
        <w:rPr>
          <w:sz w:val="32"/>
          <w:szCs w:val="32"/>
        </w:rPr>
      </w:pPr>
    </w:p>
    <w:p w14:paraId="000000E2" w14:textId="77777777" w:rsidR="005473E4" w:rsidRDefault="005473E4">
      <w:pPr>
        <w:rPr>
          <w:sz w:val="32"/>
          <w:szCs w:val="32"/>
        </w:rPr>
      </w:pPr>
    </w:p>
    <w:p w14:paraId="000000E3" w14:textId="77777777" w:rsidR="005473E4" w:rsidRDefault="005473E4">
      <w:pPr>
        <w:rPr>
          <w:sz w:val="32"/>
          <w:szCs w:val="32"/>
        </w:rPr>
      </w:pPr>
    </w:p>
    <w:p w14:paraId="000000E4" w14:textId="77777777" w:rsidR="005473E4" w:rsidRDefault="005473E4">
      <w:pPr>
        <w:rPr>
          <w:sz w:val="32"/>
          <w:szCs w:val="32"/>
        </w:rPr>
      </w:pPr>
    </w:p>
    <w:p w14:paraId="000000E5" w14:textId="77777777" w:rsidR="005473E4" w:rsidRDefault="005473E4">
      <w:pPr>
        <w:rPr>
          <w:sz w:val="32"/>
          <w:szCs w:val="32"/>
        </w:rPr>
      </w:pPr>
    </w:p>
    <w:p w14:paraId="000000E6" w14:textId="77777777" w:rsidR="005473E4" w:rsidRDefault="005473E4">
      <w:pPr>
        <w:rPr>
          <w:sz w:val="32"/>
          <w:szCs w:val="32"/>
        </w:rPr>
      </w:pPr>
    </w:p>
    <w:p w14:paraId="000000E7" w14:textId="77777777" w:rsidR="005473E4" w:rsidRDefault="005473E4">
      <w:pPr>
        <w:rPr>
          <w:sz w:val="32"/>
          <w:szCs w:val="32"/>
        </w:rPr>
      </w:pPr>
    </w:p>
    <w:p w14:paraId="000000E8" w14:textId="77777777" w:rsidR="005473E4" w:rsidRDefault="005473E4">
      <w:pPr>
        <w:rPr>
          <w:sz w:val="32"/>
          <w:szCs w:val="32"/>
        </w:rPr>
      </w:pPr>
    </w:p>
    <w:p w14:paraId="000000E9" w14:textId="77777777" w:rsidR="005473E4" w:rsidRDefault="005473E4">
      <w:pPr>
        <w:rPr>
          <w:sz w:val="32"/>
          <w:szCs w:val="32"/>
        </w:rPr>
      </w:pPr>
    </w:p>
    <w:p w14:paraId="000000EA" w14:textId="77777777" w:rsidR="005473E4" w:rsidRDefault="005473E4">
      <w:pPr>
        <w:rPr>
          <w:sz w:val="32"/>
          <w:szCs w:val="32"/>
        </w:rPr>
      </w:pPr>
    </w:p>
    <w:p w14:paraId="000000EB" w14:textId="77777777" w:rsidR="005473E4" w:rsidRDefault="005473E4">
      <w:pPr>
        <w:rPr>
          <w:sz w:val="32"/>
          <w:szCs w:val="32"/>
        </w:rPr>
      </w:pPr>
    </w:p>
    <w:p w14:paraId="000000EC" w14:textId="77777777" w:rsidR="005473E4" w:rsidRDefault="005473E4">
      <w:pPr>
        <w:rPr>
          <w:sz w:val="32"/>
          <w:szCs w:val="32"/>
        </w:rPr>
      </w:pPr>
    </w:p>
    <w:p w14:paraId="000000ED" w14:textId="77777777" w:rsidR="005473E4" w:rsidRDefault="005473E4">
      <w:pPr>
        <w:rPr>
          <w:sz w:val="32"/>
          <w:szCs w:val="32"/>
        </w:rPr>
      </w:pPr>
    </w:p>
    <w:p w14:paraId="000000EE" w14:textId="77777777" w:rsidR="005473E4" w:rsidRDefault="005473E4">
      <w:pPr>
        <w:rPr>
          <w:sz w:val="32"/>
          <w:szCs w:val="32"/>
        </w:rPr>
      </w:pPr>
    </w:p>
    <w:p w14:paraId="000000EF" w14:textId="77777777" w:rsidR="005473E4" w:rsidRDefault="005473E4">
      <w:pPr>
        <w:rPr>
          <w:sz w:val="32"/>
          <w:szCs w:val="32"/>
        </w:rPr>
      </w:pPr>
    </w:p>
    <w:p w14:paraId="000000F0" w14:textId="77777777" w:rsidR="005473E4" w:rsidRDefault="00000000">
      <w:pPr>
        <w:rPr>
          <w:sz w:val="32"/>
          <w:szCs w:val="32"/>
        </w:rPr>
      </w:pPr>
      <w:r>
        <w:rPr>
          <w:sz w:val="32"/>
          <w:szCs w:val="32"/>
        </w:rPr>
        <w:t xml:space="preserve">MEB ci vede. </w:t>
      </w:r>
    </w:p>
    <w:p w14:paraId="000000F1" w14:textId="77777777" w:rsidR="005473E4" w:rsidRDefault="005473E4">
      <w:pPr>
        <w:rPr>
          <w:sz w:val="32"/>
          <w:szCs w:val="32"/>
        </w:rPr>
      </w:pPr>
    </w:p>
    <w:p w14:paraId="000000F2" w14:textId="77777777" w:rsidR="005473E4" w:rsidRDefault="005473E4">
      <w:pPr>
        <w:rPr>
          <w:sz w:val="32"/>
          <w:szCs w:val="32"/>
        </w:rPr>
      </w:pPr>
    </w:p>
    <w:p w14:paraId="000000F3" w14:textId="77777777" w:rsidR="005473E4" w:rsidRDefault="005473E4">
      <w:pPr>
        <w:rPr>
          <w:sz w:val="32"/>
          <w:szCs w:val="32"/>
        </w:rPr>
      </w:pPr>
    </w:p>
    <w:p w14:paraId="000000F4" w14:textId="77777777" w:rsidR="005473E4" w:rsidRDefault="005473E4">
      <w:pPr>
        <w:rPr>
          <w:sz w:val="32"/>
          <w:szCs w:val="32"/>
        </w:rPr>
      </w:pPr>
    </w:p>
    <w:p w14:paraId="000000F5" w14:textId="77777777" w:rsidR="005473E4" w:rsidRDefault="005473E4">
      <w:pPr>
        <w:rPr>
          <w:sz w:val="32"/>
          <w:szCs w:val="32"/>
        </w:rPr>
      </w:pPr>
    </w:p>
    <w:p w14:paraId="000000F6" w14:textId="77777777" w:rsidR="005473E4" w:rsidRDefault="005473E4">
      <w:pPr>
        <w:rPr>
          <w:sz w:val="32"/>
          <w:szCs w:val="32"/>
        </w:rPr>
      </w:pPr>
    </w:p>
    <w:p w14:paraId="000000F7" w14:textId="77777777" w:rsidR="005473E4" w:rsidRDefault="005473E4">
      <w:pPr>
        <w:rPr>
          <w:sz w:val="32"/>
          <w:szCs w:val="32"/>
        </w:rPr>
      </w:pPr>
    </w:p>
    <w:p w14:paraId="000000F8" w14:textId="77777777" w:rsidR="005473E4" w:rsidRDefault="005473E4">
      <w:pPr>
        <w:rPr>
          <w:sz w:val="32"/>
          <w:szCs w:val="32"/>
        </w:rPr>
      </w:pPr>
    </w:p>
    <w:p w14:paraId="000000F9" w14:textId="77777777" w:rsidR="005473E4" w:rsidRDefault="005473E4">
      <w:pPr>
        <w:rPr>
          <w:sz w:val="32"/>
          <w:szCs w:val="32"/>
        </w:rPr>
      </w:pPr>
    </w:p>
    <w:p w14:paraId="000000FA" w14:textId="77777777" w:rsidR="005473E4" w:rsidRDefault="005473E4">
      <w:pPr>
        <w:rPr>
          <w:sz w:val="32"/>
          <w:szCs w:val="32"/>
        </w:rPr>
      </w:pPr>
    </w:p>
    <w:p w14:paraId="000000FB" w14:textId="77777777" w:rsidR="005473E4" w:rsidRDefault="005473E4">
      <w:pPr>
        <w:rPr>
          <w:sz w:val="32"/>
          <w:szCs w:val="32"/>
        </w:rPr>
      </w:pPr>
    </w:p>
    <w:p w14:paraId="000000FC" w14:textId="77777777" w:rsidR="005473E4" w:rsidRDefault="005473E4">
      <w:pPr>
        <w:rPr>
          <w:sz w:val="32"/>
          <w:szCs w:val="32"/>
        </w:rPr>
      </w:pPr>
    </w:p>
    <w:p w14:paraId="000000FD" w14:textId="77777777" w:rsidR="005473E4" w:rsidRDefault="005473E4">
      <w:pPr>
        <w:rPr>
          <w:sz w:val="32"/>
          <w:szCs w:val="32"/>
        </w:rPr>
      </w:pPr>
    </w:p>
    <w:p w14:paraId="000000FE" w14:textId="77777777" w:rsidR="005473E4" w:rsidRDefault="005473E4">
      <w:pPr>
        <w:rPr>
          <w:sz w:val="32"/>
          <w:szCs w:val="32"/>
        </w:rPr>
      </w:pPr>
    </w:p>
    <w:p w14:paraId="000000FF" w14:textId="77777777" w:rsidR="005473E4" w:rsidRDefault="005473E4">
      <w:pPr>
        <w:rPr>
          <w:sz w:val="32"/>
          <w:szCs w:val="32"/>
        </w:rPr>
      </w:pPr>
    </w:p>
    <w:p w14:paraId="00000100" w14:textId="77777777" w:rsidR="005473E4" w:rsidRDefault="00000000">
      <w:pPr>
        <w:rPr>
          <w:sz w:val="44"/>
          <w:szCs w:val="44"/>
        </w:rPr>
      </w:pPr>
      <w:r>
        <w:rPr>
          <w:sz w:val="44"/>
          <w:szCs w:val="44"/>
        </w:rPr>
        <w:t>MEB FAMMI CONOSCERE LA SCONFITTA</w:t>
      </w:r>
    </w:p>
    <w:p w14:paraId="00000101" w14:textId="77777777" w:rsidR="005473E4" w:rsidRDefault="005473E4">
      <w:pPr>
        <w:rPr>
          <w:sz w:val="44"/>
          <w:szCs w:val="44"/>
        </w:rPr>
      </w:pPr>
    </w:p>
    <w:p w14:paraId="00000102" w14:textId="77777777" w:rsidR="005473E4" w:rsidRDefault="005473E4">
      <w:pPr>
        <w:rPr>
          <w:sz w:val="44"/>
          <w:szCs w:val="44"/>
        </w:rPr>
      </w:pPr>
    </w:p>
    <w:p w14:paraId="00000103" w14:textId="77777777" w:rsidR="005473E4" w:rsidRDefault="005473E4">
      <w:pPr>
        <w:rPr>
          <w:sz w:val="44"/>
          <w:szCs w:val="44"/>
        </w:rPr>
      </w:pPr>
    </w:p>
    <w:p w14:paraId="00000104" w14:textId="77777777" w:rsidR="005473E4" w:rsidRDefault="005473E4">
      <w:pPr>
        <w:rPr>
          <w:sz w:val="44"/>
          <w:szCs w:val="44"/>
        </w:rPr>
      </w:pPr>
    </w:p>
    <w:p w14:paraId="00000105" w14:textId="77777777" w:rsidR="005473E4" w:rsidRDefault="005473E4">
      <w:pPr>
        <w:rPr>
          <w:sz w:val="44"/>
          <w:szCs w:val="44"/>
        </w:rPr>
      </w:pPr>
    </w:p>
    <w:p w14:paraId="00000106" w14:textId="77777777" w:rsidR="005473E4" w:rsidRDefault="005473E4">
      <w:pPr>
        <w:rPr>
          <w:sz w:val="44"/>
          <w:szCs w:val="44"/>
        </w:rPr>
      </w:pPr>
    </w:p>
    <w:p w14:paraId="00000107" w14:textId="77777777" w:rsidR="005473E4" w:rsidRDefault="005473E4">
      <w:pPr>
        <w:rPr>
          <w:sz w:val="44"/>
          <w:szCs w:val="44"/>
        </w:rPr>
      </w:pPr>
    </w:p>
    <w:p w14:paraId="00000108" w14:textId="77777777" w:rsidR="005473E4" w:rsidRDefault="005473E4">
      <w:pPr>
        <w:rPr>
          <w:sz w:val="44"/>
          <w:szCs w:val="44"/>
        </w:rPr>
      </w:pPr>
    </w:p>
    <w:p w14:paraId="00000109" w14:textId="77777777" w:rsidR="005473E4" w:rsidRDefault="005473E4">
      <w:pPr>
        <w:rPr>
          <w:sz w:val="44"/>
          <w:szCs w:val="44"/>
        </w:rPr>
      </w:pPr>
    </w:p>
    <w:p w14:paraId="0000010A" w14:textId="77777777" w:rsidR="005473E4" w:rsidRDefault="005473E4">
      <w:pPr>
        <w:rPr>
          <w:sz w:val="44"/>
          <w:szCs w:val="44"/>
        </w:rPr>
      </w:pPr>
    </w:p>
    <w:p w14:paraId="0000010B" w14:textId="77777777" w:rsidR="005473E4" w:rsidRDefault="005473E4">
      <w:pPr>
        <w:rPr>
          <w:sz w:val="44"/>
          <w:szCs w:val="44"/>
        </w:rPr>
      </w:pPr>
    </w:p>
    <w:p w14:paraId="0000010C" w14:textId="77777777" w:rsidR="005473E4" w:rsidRDefault="005473E4">
      <w:pPr>
        <w:rPr>
          <w:sz w:val="44"/>
          <w:szCs w:val="44"/>
        </w:rPr>
      </w:pPr>
    </w:p>
    <w:p w14:paraId="0000010D" w14:textId="77777777" w:rsidR="005473E4" w:rsidRDefault="005473E4">
      <w:pPr>
        <w:rPr>
          <w:sz w:val="44"/>
          <w:szCs w:val="44"/>
        </w:rPr>
      </w:pPr>
    </w:p>
    <w:p w14:paraId="0000010E" w14:textId="77777777" w:rsidR="005473E4" w:rsidRDefault="005473E4">
      <w:pPr>
        <w:rPr>
          <w:sz w:val="44"/>
          <w:szCs w:val="44"/>
        </w:rPr>
      </w:pPr>
    </w:p>
    <w:p w14:paraId="0000010F" w14:textId="77777777" w:rsidR="005473E4" w:rsidRDefault="005473E4">
      <w:pPr>
        <w:rPr>
          <w:sz w:val="44"/>
          <w:szCs w:val="44"/>
        </w:rPr>
      </w:pPr>
    </w:p>
    <w:p w14:paraId="00000110" w14:textId="77777777" w:rsidR="005473E4" w:rsidRDefault="005473E4">
      <w:pPr>
        <w:rPr>
          <w:sz w:val="44"/>
          <w:szCs w:val="44"/>
        </w:rPr>
      </w:pPr>
    </w:p>
    <w:p w14:paraId="00000111" w14:textId="77777777" w:rsidR="005473E4" w:rsidRDefault="005473E4">
      <w:pPr>
        <w:rPr>
          <w:sz w:val="44"/>
          <w:szCs w:val="44"/>
        </w:rPr>
      </w:pPr>
    </w:p>
    <w:p w14:paraId="00000112" w14:textId="77777777" w:rsidR="005473E4" w:rsidRDefault="005473E4">
      <w:pPr>
        <w:rPr>
          <w:sz w:val="44"/>
          <w:szCs w:val="44"/>
        </w:rPr>
      </w:pPr>
    </w:p>
    <w:p w14:paraId="00000113" w14:textId="77777777" w:rsidR="005473E4" w:rsidRDefault="005473E4">
      <w:pPr>
        <w:rPr>
          <w:sz w:val="44"/>
          <w:szCs w:val="44"/>
        </w:rPr>
      </w:pPr>
    </w:p>
    <w:p w14:paraId="00000114" w14:textId="77777777" w:rsidR="005473E4" w:rsidRDefault="005473E4">
      <w:pPr>
        <w:rPr>
          <w:sz w:val="44"/>
          <w:szCs w:val="44"/>
        </w:rPr>
      </w:pPr>
    </w:p>
    <w:p w14:paraId="00000115" w14:textId="77777777" w:rsidR="005473E4" w:rsidRDefault="005473E4">
      <w:pPr>
        <w:rPr>
          <w:sz w:val="44"/>
          <w:szCs w:val="44"/>
        </w:rPr>
      </w:pPr>
    </w:p>
    <w:p w14:paraId="00000116" w14:textId="77777777" w:rsidR="005473E4" w:rsidRDefault="00000000">
      <w:pPr>
        <w:rPr>
          <w:sz w:val="44"/>
          <w:szCs w:val="44"/>
        </w:rPr>
      </w:pPr>
      <w:r>
        <w:rPr>
          <w:sz w:val="44"/>
          <w:szCs w:val="44"/>
        </w:rPr>
        <w:t>MEB PUNISCIMI</w:t>
      </w:r>
    </w:p>
    <w:p w14:paraId="00000117" w14:textId="77777777" w:rsidR="005473E4" w:rsidRDefault="005473E4">
      <w:pPr>
        <w:rPr>
          <w:sz w:val="44"/>
          <w:szCs w:val="44"/>
        </w:rPr>
      </w:pPr>
    </w:p>
    <w:p w14:paraId="00000118" w14:textId="77777777" w:rsidR="005473E4" w:rsidRDefault="005473E4">
      <w:pPr>
        <w:rPr>
          <w:sz w:val="44"/>
          <w:szCs w:val="44"/>
        </w:rPr>
      </w:pPr>
    </w:p>
    <w:p w14:paraId="00000119" w14:textId="77777777" w:rsidR="005473E4" w:rsidRDefault="005473E4">
      <w:pPr>
        <w:rPr>
          <w:sz w:val="44"/>
          <w:szCs w:val="44"/>
        </w:rPr>
      </w:pPr>
    </w:p>
    <w:p w14:paraId="0000011A" w14:textId="77777777" w:rsidR="005473E4" w:rsidRDefault="005473E4">
      <w:pPr>
        <w:rPr>
          <w:sz w:val="44"/>
          <w:szCs w:val="44"/>
        </w:rPr>
      </w:pPr>
    </w:p>
    <w:p w14:paraId="0000011B" w14:textId="77777777" w:rsidR="005473E4" w:rsidRDefault="005473E4">
      <w:pPr>
        <w:rPr>
          <w:sz w:val="44"/>
          <w:szCs w:val="44"/>
        </w:rPr>
      </w:pPr>
    </w:p>
    <w:p w14:paraId="0000011C" w14:textId="77777777" w:rsidR="005473E4" w:rsidRDefault="005473E4">
      <w:pPr>
        <w:rPr>
          <w:sz w:val="44"/>
          <w:szCs w:val="44"/>
        </w:rPr>
      </w:pPr>
    </w:p>
    <w:p w14:paraId="0000011D" w14:textId="77777777" w:rsidR="005473E4" w:rsidRDefault="005473E4">
      <w:pPr>
        <w:rPr>
          <w:sz w:val="44"/>
          <w:szCs w:val="44"/>
        </w:rPr>
      </w:pPr>
    </w:p>
    <w:p w14:paraId="0000011E" w14:textId="77777777" w:rsidR="005473E4" w:rsidRDefault="005473E4">
      <w:pPr>
        <w:rPr>
          <w:sz w:val="44"/>
          <w:szCs w:val="44"/>
        </w:rPr>
      </w:pPr>
    </w:p>
    <w:p w14:paraId="0000011F" w14:textId="77777777" w:rsidR="005473E4" w:rsidRDefault="005473E4">
      <w:pPr>
        <w:rPr>
          <w:sz w:val="44"/>
          <w:szCs w:val="44"/>
        </w:rPr>
      </w:pPr>
    </w:p>
    <w:p w14:paraId="00000120" w14:textId="77777777" w:rsidR="005473E4" w:rsidRDefault="005473E4">
      <w:pPr>
        <w:rPr>
          <w:sz w:val="44"/>
          <w:szCs w:val="44"/>
        </w:rPr>
      </w:pPr>
    </w:p>
    <w:p w14:paraId="00000121" w14:textId="77777777" w:rsidR="005473E4" w:rsidRDefault="005473E4">
      <w:pPr>
        <w:rPr>
          <w:sz w:val="44"/>
          <w:szCs w:val="44"/>
        </w:rPr>
      </w:pPr>
    </w:p>
    <w:p w14:paraId="00000122" w14:textId="77777777" w:rsidR="005473E4" w:rsidRDefault="005473E4">
      <w:pPr>
        <w:rPr>
          <w:sz w:val="44"/>
          <w:szCs w:val="44"/>
        </w:rPr>
      </w:pPr>
    </w:p>
    <w:p w14:paraId="00000123" w14:textId="77777777" w:rsidR="005473E4" w:rsidRDefault="005473E4">
      <w:pPr>
        <w:rPr>
          <w:sz w:val="44"/>
          <w:szCs w:val="44"/>
        </w:rPr>
      </w:pPr>
    </w:p>
    <w:p w14:paraId="00000124" w14:textId="77777777" w:rsidR="005473E4" w:rsidRDefault="005473E4">
      <w:pPr>
        <w:rPr>
          <w:sz w:val="44"/>
          <w:szCs w:val="44"/>
        </w:rPr>
      </w:pPr>
    </w:p>
    <w:p w14:paraId="00000125" w14:textId="77777777" w:rsidR="005473E4" w:rsidRDefault="005473E4">
      <w:pPr>
        <w:rPr>
          <w:sz w:val="44"/>
          <w:szCs w:val="44"/>
        </w:rPr>
      </w:pPr>
    </w:p>
    <w:p w14:paraId="00000126" w14:textId="77777777" w:rsidR="005473E4" w:rsidRDefault="005473E4">
      <w:pPr>
        <w:rPr>
          <w:sz w:val="44"/>
          <w:szCs w:val="44"/>
        </w:rPr>
      </w:pPr>
    </w:p>
    <w:p w14:paraId="00000127" w14:textId="77777777" w:rsidR="005473E4" w:rsidRDefault="005473E4">
      <w:pPr>
        <w:rPr>
          <w:sz w:val="44"/>
          <w:szCs w:val="44"/>
        </w:rPr>
      </w:pPr>
    </w:p>
    <w:p w14:paraId="00000128" w14:textId="77777777" w:rsidR="005473E4" w:rsidRDefault="005473E4">
      <w:pPr>
        <w:rPr>
          <w:sz w:val="44"/>
          <w:szCs w:val="44"/>
        </w:rPr>
      </w:pPr>
    </w:p>
    <w:p w14:paraId="00000129" w14:textId="77777777" w:rsidR="005473E4" w:rsidRDefault="005473E4">
      <w:pPr>
        <w:rPr>
          <w:sz w:val="44"/>
          <w:szCs w:val="44"/>
        </w:rPr>
      </w:pPr>
    </w:p>
    <w:p w14:paraId="0000012A" w14:textId="77777777" w:rsidR="005473E4" w:rsidRDefault="005473E4">
      <w:pPr>
        <w:rPr>
          <w:sz w:val="44"/>
          <w:szCs w:val="44"/>
        </w:rPr>
      </w:pPr>
    </w:p>
    <w:p w14:paraId="0000012B" w14:textId="77777777" w:rsidR="005473E4" w:rsidRDefault="00000000">
      <w:pPr>
        <w:rPr>
          <w:sz w:val="44"/>
          <w:szCs w:val="44"/>
        </w:rPr>
      </w:pPr>
      <w:r>
        <w:rPr>
          <w:sz w:val="44"/>
          <w:szCs w:val="44"/>
        </w:rPr>
        <w:t>MEB CALPESTAMI</w:t>
      </w:r>
    </w:p>
    <w:p w14:paraId="0000012C" w14:textId="77777777" w:rsidR="005473E4" w:rsidRDefault="005473E4">
      <w:pPr>
        <w:rPr>
          <w:sz w:val="44"/>
          <w:szCs w:val="44"/>
        </w:rPr>
      </w:pPr>
    </w:p>
    <w:p w14:paraId="0000012D" w14:textId="77777777" w:rsidR="005473E4" w:rsidRDefault="005473E4">
      <w:pPr>
        <w:rPr>
          <w:sz w:val="44"/>
          <w:szCs w:val="44"/>
        </w:rPr>
      </w:pPr>
    </w:p>
    <w:p w14:paraId="0000012E" w14:textId="77777777" w:rsidR="005473E4" w:rsidRDefault="005473E4">
      <w:pPr>
        <w:rPr>
          <w:sz w:val="44"/>
          <w:szCs w:val="44"/>
        </w:rPr>
      </w:pPr>
    </w:p>
    <w:p w14:paraId="0000012F" w14:textId="77777777" w:rsidR="005473E4" w:rsidRDefault="005473E4">
      <w:pPr>
        <w:rPr>
          <w:sz w:val="44"/>
          <w:szCs w:val="44"/>
        </w:rPr>
      </w:pPr>
    </w:p>
    <w:p w14:paraId="00000130" w14:textId="77777777" w:rsidR="005473E4" w:rsidRDefault="005473E4">
      <w:pPr>
        <w:rPr>
          <w:sz w:val="44"/>
          <w:szCs w:val="44"/>
        </w:rPr>
      </w:pPr>
    </w:p>
    <w:p w14:paraId="00000131" w14:textId="77777777" w:rsidR="005473E4" w:rsidRDefault="005473E4">
      <w:pPr>
        <w:rPr>
          <w:sz w:val="44"/>
          <w:szCs w:val="44"/>
        </w:rPr>
      </w:pPr>
    </w:p>
    <w:p w14:paraId="00000132" w14:textId="77777777" w:rsidR="005473E4" w:rsidRDefault="005473E4">
      <w:pPr>
        <w:rPr>
          <w:sz w:val="44"/>
          <w:szCs w:val="44"/>
        </w:rPr>
      </w:pPr>
    </w:p>
    <w:p w14:paraId="00000133" w14:textId="77777777" w:rsidR="005473E4" w:rsidRDefault="005473E4">
      <w:pPr>
        <w:rPr>
          <w:sz w:val="44"/>
          <w:szCs w:val="44"/>
        </w:rPr>
      </w:pPr>
    </w:p>
    <w:p w14:paraId="00000134" w14:textId="77777777" w:rsidR="005473E4" w:rsidRDefault="005473E4">
      <w:pPr>
        <w:rPr>
          <w:sz w:val="44"/>
          <w:szCs w:val="44"/>
        </w:rPr>
      </w:pPr>
    </w:p>
    <w:p w14:paraId="00000135" w14:textId="77777777" w:rsidR="005473E4" w:rsidRDefault="005473E4">
      <w:pPr>
        <w:rPr>
          <w:sz w:val="44"/>
          <w:szCs w:val="44"/>
        </w:rPr>
      </w:pPr>
    </w:p>
    <w:p w14:paraId="00000136" w14:textId="77777777" w:rsidR="005473E4" w:rsidRDefault="005473E4">
      <w:pPr>
        <w:rPr>
          <w:sz w:val="44"/>
          <w:szCs w:val="44"/>
        </w:rPr>
      </w:pPr>
    </w:p>
    <w:p w14:paraId="00000137" w14:textId="77777777" w:rsidR="005473E4" w:rsidRDefault="005473E4">
      <w:pPr>
        <w:rPr>
          <w:sz w:val="44"/>
          <w:szCs w:val="44"/>
        </w:rPr>
      </w:pPr>
    </w:p>
    <w:p w14:paraId="00000138" w14:textId="77777777" w:rsidR="005473E4" w:rsidRDefault="005473E4">
      <w:pPr>
        <w:rPr>
          <w:sz w:val="44"/>
          <w:szCs w:val="44"/>
        </w:rPr>
      </w:pPr>
    </w:p>
    <w:p w14:paraId="00000139" w14:textId="77777777" w:rsidR="005473E4" w:rsidRDefault="005473E4">
      <w:pPr>
        <w:rPr>
          <w:sz w:val="44"/>
          <w:szCs w:val="44"/>
        </w:rPr>
      </w:pPr>
    </w:p>
    <w:p w14:paraId="0000013A" w14:textId="77777777" w:rsidR="005473E4" w:rsidRDefault="005473E4">
      <w:pPr>
        <w:rPr>
          <w:sz w:val="44"/>
          <w:szCs w:val="44"/>
        </w:rPr>
      </w:pPr>
    </w:p>
    <w:p w14:paraId="0000013B" w14:textId="77777777" w:rsidR="005473E4" w:rsidRDefault="00000000">
      <w:pPr>
        <w:rPr>
          <w:sz w:val="44"/>
          <w:szCs w:val="44"/>
        </w:rPr>
      </w:pPr>
      <w:r>
        <w:rPr>
          <w:sz w:val="44"/>
          <w:szCs w:val="44"/>
        </w:rPr>
        <w:t>MEB MI DISPIACE</w:t>
      </w:r>
    </w:p>
    <w:p w14:paraId="0000013C" w14:textId="77777777" w:rsidR="005473E4" w:rsidRDefault="005473E4">
      <w:pPr>
        <w:rPr>
          <w:sz w:val="44"/>
          <w:szCs w:val="44"/>
        </w:rPr>
      </w:pPr>
    </w:p>
    <w:p w14:paraId="0000013D" w14:textId="77777777" w:rsidR="005473E4" w:rsidRDefault="005473E4">
      <w:pPr>
        <w:rPr>
          <w:sz w:val="44"/>
          <w:szCs w:val="44"/>
        </w:rPr>
      </w:pPr>
    </w:p>
    <w:p w14:paraId="0000013E" w14:textId="77777777" w:rsidR="005473E4" w:rsidRDefault="005473E4">
      <w:pPr>
        <w:rPr>
          <w:sz w:val="44"/>
          <w:szCs w:val="44"/>
        </w:rPr>
      </w:pPr>
    </w:p>
    <w:p w14:paraId="0000013F" w14:textId="77777777" w:rsidR="005473E4" w:rsidRDefault="005473E4">
      <w:pPr>
        <w:rPr>
          <w:sz w:val="44"/>
          <w:szCs w:val="44"/>
        </w:rPr>
      </w:pPr>
    </w:p>
    <w:p w14:paraId="00000140" w14:textId="77777777" w:rsidR="005473E4" w:rsidRDefault="00000000">
      <w:pPr>
        <w:rPr>
          <w:sz w:val="44"/>
          <w:szCs w:val="44"/>
        </w:rPr>
      </w:pPr>
      <w:r>
        <w:rPr>
          <w:sz w:val="44"/>
          <w:szCs w:val="44"/>
        </w:rPr>
        <w:t>Meb tiene la cattedra di tettonofisica, purtroppo però non è la fisica delle tettone :(</w:t>
      </w:r>
    </w:p>
    <w:p w14:paraId="00000141" w14:textId="77777777" w:rsidR="005473E4" w:rsidRDefault="005473E4">
      <w:pPr>
        <w:rPr>
          <w:sz w:val="44"/>
          <w:szCs w:val="44"/>
        </w:rPr>
      </w:pPr>
    </w:p>
    <w:p w14:paraId="00000142" w14:textId="77777777" w:rsidR="005473E4" w:rsidRDefault="00000000">
      <w:pPr>
        <w:rPr>
          <w:color w:val="FF0000"/>
          <w:sz w:val="44"/>
          <w:szCs w:val="44"/>
        </w:rPr>
      </w:pPr>
      <w:r>
        <w:rPr>
          <w:color w:val="FF0000"/>
          <w:sz w:val="44"/>
          <w:szCs w:val="44"/>
        </w:rPr>
        <w:lastRenderedPageBreak/>
        <w:t>A chiunque l’abbia scritta: Grazie Vate!</w:t>
      </w:r>
    </w:p>
    <w:p w14:paraId="00000143" w14:textId="77777777" w:rsidR="005473E4" w:rsidRDefault="00000000">
      <w:pPr>
        <w:rPr>
          <w:color w:val="FF00FF"/>
          <w:sz w:val="44"/>
          <w:szCs w:val="44"/>
        </w:rPr>
      </w:pPr>
      <w:r>
        <w:rPr>
          <w:color w:val="FF00FF"/>
          <w:sz w:val="44"/>
          <w:szCs w:val="44"/>
        </w:rPr>
        <w:t>Ti amo,  chiunque tu sia.</w:t>
      </w:r>
    </w:p>
    <w:sectPr w:rsidR="005473E4">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9518C"/>
    <w:multiLevelType w:val="multilevel"/>
    <w:tmpl w:val="59EC3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5A2EBD"/>
    <w:multiLevelType w:val="multilevel"/>
    <w:tmpl w:val="77A8F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3C078E"/>
    <w:multiLevelType w:val="multilevel"/>
    <w:tmpl w:val="B0EA6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99205A"/>
    <w:multiLevelType w:val="multilevel"/>
    <w:tmpl w:val="9D78A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8E61F0"/>
    <w:multiLevelType w:val="multilevel"/>
    <w:tmpl w:val="07AC9A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F372BE"/>
    <w:multiLevelType w:val="multilevel"/>
    <w:tmpl w:val="76A89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A86CE4"/>
    <w:multiLevelType w:val="multilevel"/>
    <w:tmpl w:val="797E5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42672308">
    <w:abstractNumId w:val="2"/>
  </w:num>
  <w:num w:numId="2" w16cid:durableId="42603641">
    <w:abstractNumId w:val="1"/>
  </w:num>
  <w:num w:numId="3" w16cid:durableId="1788354436">
    <w:abstractNumId w:val="4"/>
  </w:num>
  <w:num w:numId="4" w16cid:durableId="2119132995">
    <w:abstractNumId w:val="5"/>
  </w:num>
  <w:num w:numId="5" w16cid:durableId="1330331549">
    <w:abstractNumId w:val="3"/>
  </w:num>
  <w:num w:numId="6" w16cid:durableId="1912424533">
    <w:abstractNumId w:val="0"/>
  </w:num>
  <w:num w:numId="7" w16cid:durableId="1831946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3E4"/>
    <w:rsid w:val="00222ED8"/>
    <w:rsid w:val="005473E4"/>
    <w:rsid w:val="00AC4ED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68C88B9"/>
  <w15:docId w15:val="{98A570CE-BEB3-1C4C-B52D-443F9747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t-IT"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Giorgio Germano</cp:lastModifiedBy>
  <cp:revision>2</cp:revision>
  <dcterms:created xsi:type="dcterms:W3CDTF">2025-09-13T15:20:00Z</dcterms:created>
  <dcterms:modified xsi:type="dcterms:W3CDTF">2025-09-13T15:21:00Z</dcterms:modified>
</cp:coreProperties>
</file>