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3580.7999999999997" w:right="3086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Fisica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Materia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360" w:right="28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Modulo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Prof.B.Fraboni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48.8" w:right="-22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settembre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2024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8" w:line="276" w:lineRule="auto"/>
        <w:ind w:left="254.39999999999998" w:right="7651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Esercizio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40" w:right="45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numero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atomico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dell'alluminio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0"/>
          <w:szCs w:val="20"/>
          <w:u w:val="none"/>
          <w:shd w:fill="auto" w:val="clear"/>
          <w:vertAlign w:val="baseline"/>
          <w:rtl w:val="0"/>
        </w:rPr>
        <w:t xml:space="preserve">13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30.39999999999992" w:right="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Identificare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descrivere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notazione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spettroscopica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suo 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fondamentale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Descrivere quantitativamente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accade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elettronici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presenza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di 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magnetico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esterno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debole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effetto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Zeeman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e indicare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transizioni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permesse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25.60000000000002" w:right="158.400000000001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Descrivere quantitativamente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cosa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accade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livelli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elettronici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presenza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campo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magnetico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esterno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effetto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Paschen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Back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) 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indicare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transizioni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permesse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244.7999999999999" w:right="7646.400000000001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Esercizio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30.39999999999992" w:right="51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consideri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atomo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idrogeno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30.39999999999992" w:right="-110.39999999999964" w:hanging="220.7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Calcolare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distanza rmax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massima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densità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probabilità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radiale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stato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stato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40" w:right="18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calcolare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valore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aspettazione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della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coordinata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radiale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rmax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30.39999999999992" w:right="84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confrontare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commentare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significato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fisico dei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valori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ottenuti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