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52B12" w:rsidRPr="007A11F6" w:rsidRDefault="00000000">
      <w:pPr>
        <w:rPr>
          <w:sz w:val="48"/>
          <w:szCs w:val="48"/>
          <w:lang w:val="it-IT"/>
        </w:rPr>
      </w:pPr>
      <w:r w:rsidRPr="007A11F6">
        <w:rPr>
          <w:sz w:val="48"/>
          <w:szCs w:val="48"/>
          <w:lang w:val="it-IT"/>
        </w:rPr>
        <w:t>ORALE</w:t>
      </w:r>
    </w:p>
    <w:p w14:paraId="00000002" w14:textId="77777777" w:rsidR="00552B12" w:rsidRPr="007A11F6" w:rsidRDefault="00000000">
      <w:pPr>
        <w:rPr>
          <w:sz w:val="48"/>
          <w:szCs w:val="48"/>
          <w:lang w:val="it-IT"/>
        </w:rPr>
      </w:pPr>
      <w:r w:rsidRPr="007A11F6">
        <w:rPr>
          <w:sz w:val="48"/>
          <w:szCs w:val="48"/>
          <w:lang w:val="it-IT"/>
        </w:rPr>
        <w:t>Orale 11/01/23</w:t>
      </w:r>
    </w:p>
    <w:p w14:paraId="00000006" w14:textId="77777777" w:rsidR="00552B12" w:rsidRPr="007A11F6" w:rsidRDefault="00552B12">
      <w:pPr>
        <w:rPr>
          <w:sz w:val="16"/>
          <w:szCs w:val="16"/>
          <w:lang w:val="it-IT"/>
        </w:rPr>
      </w:pPr>
    </w:p>
    <w:p w14:paraId="00000007" w14:textId="77777777" w:rsidR="00552B12" w:rsidRPr="007A11F6" w:rsidRDefault="00000000">
      <w:pPr>
        <w:rPr>
          <w:sz w:val="24"/>
          <w:szCs w:val="24"/>
        </w:rPr>
      </w:pPr>
      <w:proofErr w:type="spellStart"/>
      <w:r w:rsidRPr="007A11F6">
        <w:rPr>
          <w:sz w:val="24"/>
          <w:szCs w:val="24"/>
        </w:rPr>
        <w:t>C’era</w:t>
      </w:r>
      <w:proofErr w:type="spellEnd"/>
      <w:r w:rsidRPr="007A11F6">
        <w:rPr>
          <w:sz w:val="24"/>
          <w:szCs w:val="24"/>
        </w:rPr>
        <w:t xml:space="preserve"> solo Semprini.</w:t>
      </w:r>
    </w:p>
    <w:p w14:paraId="00000008" w14:textId="77777777" w:rsidR="00552B12" w:rsidRPr="007A11F6" w:rsidRDefault="00000000">
      <w:pPr>
        <w:numPr>
          <w:ilvl w:val="0"/>
          <w:numId w:val="1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Mi ha chiesto di spiegare e calcolare le differenze di energia nei livelli del modello a Shell spiegando un po' il senso delle cose come prima domanda. Poi mi ha chiesto di parlare dell'</w:t>
      </w:r>
      <w:proofErr w:type="spellStart"/>
      <w:r w:rsidRPr="007A11F6">
        <w:rPr>
          <w:sz w:val="24"/>
          <w:szCs w:val="24"/>
          <w:lang w:val="it-IT"/>
        </w:rPr>
        <w:t>isospin</w:t>
      </w:r>
      <w:proofErr w:type="spellEnd"/>
      <w:r w:rsidRPr="007A11F6">
        <w:rPr>
          <w:sz w:val="24"/>
          <w:szCs w:val="24"/>
          <w:lang w:val="it-IT"/>
        </w:rPr>
        <w:t xml:space="preserve"> debole. Diciamo che in mezzo ti fa tante domande su ogni virgola che dici. (Per quelli del prossimo anno vi dico che se lo insultate a lezione perché è un coglione non vi boccia ma un po' se lo ricorda mi sa)</w:t>
      </w:r>
    </w:p>
    <w:p w14:paraId="00000009" w14:textId="77777777" w:rsidR="00552B12" w:rsidRPr="007A11F6" w:rsidRDefault="00000000">
      <w:pPr>
        <w:numPr>
          <w:ilvl w:val="0"/>
          <w:numId w:val="1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Sezione d'urto in meccanica quantistica, mi ha fermato dopo che ho ricavato la sezione d'urto differenziale di diffusione. </w:t>
      </w:r>
    </w:p>
    <w:p w14:paraId="0000000A" w14:textId="77777777" w:rsidR="00552B12" w:rsidRPr="007A11F6" w:rsidRDefault="00000000">
      <w:pPr>
        <w:ind w:left="72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Gruppo </w:t>
      </w:r>
      <w:proofErr w:type="gramStart"/>
      <w:r w:rsidRPr="007A11F6">
        <w:rPr>
          <w:sz w:val="24"/>
          <w:szCs w:val="24"/>
          <w:lang w:val="it-IT"/>
        </w:rPr>
        <w:t>SU(</w:t>
      </w:r>
      <w:proofErr w:type="gramEnd"/>
      <w:r w:rsidRPr="007A11F6">
        <w:rPr>
          <w:sz w:val="24"/>
          <w:szCs w:val="24"/>
          <w:lang w:val="it-IT"/>
        </w:rPr>
        <w:t xml:space="preserve">2): come sono fatte le trasformazioni infinitesime e dove lo abbiamo usato (interazione debole, </w:t>
      </w:r>
      <w:proofErr w:type="spellStart"/>
      <w:r w:rsidRPr="007A11F6">
        <w:rPr>
          <w:sz w:val="24"/>
          <w:szCs w:val="24"/>
          <w:lang w:val="it-IT"/>
        </w:rPr>
        <w:t>isospin</w:t>
      </w:r>
      <w:proofErr w:type="spellEnd"/>
      <w:r w:rsidRPr="007A11F6">
        <w:rPr>
          <w:sz w:val="24"/>
          <w:szCs w:val="24"/>
          <w:lang w:val="it-IT"/>
        </w:rPr>
        <w:t xml:space="preserve">, spin) e un'applicazione tecnologica (quantum computing, non l'ha spiegato, l'ha chiesto un po' così for </w:t>
      </w:r>
      <w:proofErr w:type="spellStart"/>
      <w:r w:rsidRPr="007A11F6">
        <w:rPr>
          <w:sz w:val="24"/>
          <w:szCs w:val="24"/>
          <w:lang w:val="it-IT"/>
        </w:rPr>
        <w:t>fun</w:t>
      </w:r>
      <w:proofErr w:type="spellEnd"/>
      <w:r w:rsidRPr="007A11F6">
        <w:rPr>
          <w:sz w:val="24"/>
          <w:szCs w:val="24"/>
          <w:lang w:val="it-IT"/>
        </w:rPr>
        <w:t xml:space="preserve">). </w:t>
      </w:r>
    </w:p>
    <w:p w14:paraId="0000000B" w14:textId="77777777" w:rsidR="00552B12" w:rsidRPr="007A11F6" w:rsidRDefault="00000000">
      <w:pPr>
        <w:ind w:left="72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Decadimenti del tauone possibili, in particolare decadimenti in mesoni (in neutrino tau e pione -, oppure neutrino e kaone, oppure sia con pione che kaone, con anche interazione forte)</w:t>
      </w:r>
    </w:p>
    <w:p w14:paraId="0000000C" w14:textId="77777777" w:rsidR="00552B12" w:rsidRPr="007A11F6" w:rsidRDefault="00000000">
      <w:pPr>
        <w:numPr>
          <w:ilvl w:val="0"/>
          <w:numId w:val="1"/>
        </w:numPr>
        <w:rPr>
          <w:sz w:val="24"/>
          <w:szCs w:val="24"/>
        </w:rPr>
      </w:pPr>
      <w:r w:rsidRPr="007A11F6">
        <w:rPr>
          <w:sz w:val="24"/>
          <w:szCs w:val="24"/>
        </w:rPr>
        <w:t xml:space="preserve">8 </w:t>
      </w:r>
      <w:proofErr w:type="spellStart"/>
      <w:r w:rsidRPr="007A11F6">
        <w:rPr>
          <w:sz w:val="24"/>
          <w:szCs w:val="24"/>
        </w:rPr>
        <w:t>vertici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della</w:t>
      </w:r>
      <w:proofErr w:type="spellEnd"/>
      <w:r w:rsidRPr="007A11F6">
        <w:rPr>
          <w:sz w:val="24"/>
          <w:szCs w:val="24"/>
        </w:rPr>
        <w:t xml:space="preserve"> QED</w:t>
      </w:r>
    </w:p>
    <w:p w14:paraId="0000000D" w14:textId="77777777" w:rsidR="00552B12" w:rsidRPr="007A11F6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A11F6">
        <w:rPr>
          <w:sz w:val="24"/>
          <w:szCs w:val="24"/>
        </w:rPr>
        <w:t>Decadimento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muone</w:t>
      </w:r>
      <w:proofErr w:type="spellEnd"/>
    </w:p>
    <w:p w14:paraId="00000013" w14:textId="7856EF95" w:rsidR="00552B12" w:rsidRDefault="00000000" w:rsidP="007A11F6">
      <w:pPr>
        <w:numPr>
          <w:ilvl w:val="0"/>
          <w:numId w:val="1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Indistinguibilità particelle in meccanica quantistica (sarebbe quella parte in cui abbiamo beta=+-alpha e si definiscono i bosoni e fermioni</w:t>
      </w:r>
    </w:p>
    <w:p w14:paraId="3D27FA39" w14:textId="77777777" w:rsidR="007A11F6" w:rsidRPr="007A11F6" w:rsidRDefault="007A11F6" w:rsidP="007A11F6">
      <w:pPr>
        <w:numPr>
          <w:ilvl w:val="0"/>
          <w:numId w:val="1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diffrazione di </w:t>
      </w:r>
      <w:proofErr w:type="spellStart"/>
      <w:r w:rsidRPr="007A11F6">
        <w:rPr>
          <w:sz w:val="24"/>
          <w:szCs w:val="24"/>
          <w:lang w:val="it-IT"/>
        </w:rPr>
        <w:t>kirchhoff</w:t>
      </w:r>
      <w:proofErr w:type="spellEnd"/>
      <w:r w:rsidRPr="007A11F6">
        <w:rPr>
          <w:sz w:val="24"/>
          <w:szCs w:val="24"/>
          <w:lang w:val="it-IT"/>
        </w:rPr>
        <w:t xml:space="preserve">: le approssimazioni, il principio di </w:t>
      </w:r>
      <w:proofErr w:type="spellStart"/>
      <w:r w:rsidRPr="007A11F6">
        <w:rPr>
          <w:sz w:val="24"/>
          <w:szCs w:val="24"/>
          <w:lang w:val="it-IT"/>
        </w:rPr>
        <w:t>babinet</w:t>
      </w:r>
      <w:proofErr w:type="spellEnd"/>
      <w:r w:rsidRPr="007A11F6">
        <w:rPr>
          <w:sz w:val="24"/>
          <w:szCs w:val="24"/>
          <w:lang w:val="it-IT"/>
        </w:rPr>
        <w:t xml:space="preserve"> e la funzione di profilo</w:t>
      </w:r>
    </w:p>
    <w:p w14:paraId="2DEADC91" w14:textId="75F804CF" w:rsidR="007A11F6" w:rsidRPr="007A11F6" w:rsidRDefault="007A11F6" w:rsidP="007A11F6">
      <w:pPr>
        <w:numPr>
          <w:ilvl w:val="0"/>
          <w:numId w:val="1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modello a shell: come lo introduciamo e le considerazioni che si fanno sull'elettrone per la parte spin-orbita</w:t>
      </w:r>
    </w:p>
    <w:p w14:paraId="316F15CD" w14:textId="507B1DF9" w:rsidR="007A11F6" w:rsidRPr="007A11F6" w:rsidRDefault="007A11F6" w:rsidP="007A11F6">
      <w:pPr>
        <w:numPr>
          <w:ilvl w:val="0"/>
          <w:numId w:val="1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perché non troviamo mesoni in natura? non ha voluto sapere la trasmutazione e mi ha chiesto nello specifico il decadimento di pi0 </w:t>
      </w:r>
    </w:p>
    <w:p w14:paraId="00000014" w14:textId="77777777" w:rsidR="00552B12" w:rsidRPr="007A11F6" w:rsidRDefault="00000000">
      <w:pPr>
        <w:numPr>
          <w:ilvl w:val="0"/>
          <w:numId w:val="7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Spin orbita e tutto il calcolo della spira </w:t>
      </w:r>
      <w:proofErr w:type="spellStart"/>
      <w:r w:rsidRPr="007A11F6">
        <w:rPr>
          <w:sz w:val="24"/>
          <w:szCs w:val="24"/>
          <w:lang w:val="it-IT"/>
        </w:rPr>
        <w:t>ecc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spellStart"/>
      <w:r w:rsidRPr="007A11F6">
        <w:rPr>
          <w:sz w:val="24"/>
          <w:szCs w:val="24"/>
          <w:lang w:val="it-IT"/>
        </w:rPr>
        <w:t>ecc</w:t>
      </w:r>
      <w:proofErr w:type="spellEnd"/>
    </w:p>
    <w:p w14:paraId="00000015" w14:textId="77777777" w:rsidR="00552B12" w:rsidRPr="007A11F6" w:rsidRDefault="00000000">
      <w:pPr>
        <w:numPr>
          <w:ilvl w:val="0"/>
          <w:numId w:val="7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Running dei parametri e discutere dei motivi (il vuoto agisce come un dielettrico 8 e i gluoni fanno </w:t>
      </w:r>
      <w:proofErr w:type="spellStart"/>
      <w:r w:rsidRPr="007A11F6">
        <w:rPr>
          <w:sz w:val="24"/>
          <w:szCs w:val="24"/>
          <w:lang w:val="it-IT"/>
        </w:rPr>
        <w:t>antischermatura</w:t>
      </w:r>
      <w:proofErr w:type="spellEnd"/>
      <w:r w:rsidRPr="007A11F6">
        <w:rPr>
          <w:sz w:val="24"/>
          <w:szCs w:val="24"/>
          <w:lang w:val="it-IT"/>
        </w:rPr>
        <w:t>) e differenze tra gluoni e fotoni (le interazioni del tensore di campo)</w:t>
      </w:r>
    </w:p>
    <w:p w14:paraId="00000016" w14:textId="77777777" w:rsidR="00552B12" w:rsidRPr="007A11F6" w:rsidRDefault="00000000">
      <w:pPr>
        <w:numPr>
          <w:ilvl w:val="0"/>
          <w:numId w:val="7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contenuto del barione omega (Non lo sapevo dio ladro è sss) e come faccio a sapere che esistono i colori</w:t>
      </w:r>
    </w:p>
    <w:p w14:paraId="00000017" w14:textId="77777777" w:rsidR="00552B12" w:rsidRPr="007A11F6" w:rsidRDefault="00000000">
      <w:pPr>
        <w:numPr>
          <w:ilvl w:val="0"/>
          <w:numId w:val="7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Come fai a sapere che i colori sono 3? (Sono al minimo 3 perché i quark dentro Omega devono rispettare Pauli)</w:t>
      </w:r>
    </w:p>
    <w:p w14:paraId="00000018" w14:textId="77777777" w:rsidR="00552B12" w:rsidRPr="007A11F6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7A11F6">
        <w:rPr>
          <w:sz w:val="24"/>
          <w:szCs w:val="24"/>
        </w:rPr>
        <w:t>Decadimento</w:t>
      </w:r>
      <w:proofErr w:type="spellEnd"/>
      <w:r w:rsidRPr="007A11F6">
        <w:rPr>
          <w:sz w:val="24"/>
          <w:szCs w:val="24"/>
        </w:rPr>
        <w:t xml:space="preserve"> di K+</w:t>
      </w:r>
    </w:p>
    <w:p w14:paraId="00000019" w14:textId="77777777" w:rsidR="00552B12" w:rsidRPr="007A11F6" w:rsidRDefault="00000000">
      <w:pPr>
        <w:numPr>
          <w:ilvl w:val="0"/>
          <w:numId w:val="7"/>
        </w:numPr>
        <w:rPr>
          <w:sz w:val="24"/>
          <w:szCs w:val="24"/>
        </w:rPr>
      </w:pPr>
      <w:r w:rsidRPr="007A11F6">
        <w:rPr>
          <w:sz w:val="24"/>
          <w:szCs w:val="24"/>
        </w:rPr>
        <w:t>K+ è stabile?</w:t>
      </w:r>
    </w:p>
    <w:p w14:paraId="0000001A" w14:textId="77777777" w:rsidR="00552B12" w:rsidRPr="007A11F6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7A11F6">
        <w:rPr>
          <w:sz w:val="24"/>
          <w:szCs w:val="24"/>
        </w:rPr>
        <w:t>Può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annichilire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emettendo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leptoni</w:t>
      </w:r>
      <w:proofErr w:type="spellEnd"/>
      <w:r w:rsidRPr="007A11F6">
        <w:rPr>
          <w:sz w:val="24"/>
          <w:szCs w:val="24"/>
        </w:rPr>
        <w:t>?</w:t>
      </w:r>
    </w:p>
    <w:p w14:paraId="0000001B" w14:textId="77777777" w:rsidR="00552B12" w:rsidRPr="007A11F6" w:rsidRDefault="00000000">
      <w:pPr>
        <w:ind w:left="72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(Si, </w:t>
      </w:r>
      <w:proofErr w:type="spellStart"/>
      <w:r w:rsidRPr="007A11F6">
        <w:rPr>
          <w:sz w:val="24"/>
          <w:szCs w:val="24"/>
          <w:lang w:val="it-IT"/>
        </w:rPr>
        <w:t>antis</w:t>
      </w:r>
      <w:proofErr w:type="spellEnd"/>
      <w:r w:rsidRPr="007A11F6">
        <w:rPr>
          <w:sz w:val="24"/>
          <w:szCs w:val="24"/>
          <w:lang w:val="it-IT"/>
        </w:rPr>
        <w:t xml:space="preserve"> muore con u nella culla)</w:t>
      </w:r>
    </w:p>
    <w:p w14:paraId="0000001C" w14:textId="77777777" w:rsidR="00552B12" w:rsidRPr="007A11F6" w:rsidRDefault="00000000">
      <w:pPr>
        <w:numPr>
          <w:ilvl w:val="0"/>
          <w:numId w:val="6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lastRenderedPageBreak/>
        <w:t xml:space="preserve">Teorema sulle deviazioni standard con il principio di indeterminazione (con anche </w:t>
      </w:r>
      <w:proofErr w:type="gramStart"/>
      <w:r w:rsidRPr="007A11F6">
        <w:rPr>
          <w:sz w:val="24"/>
          <w:szCs w:val="24"/>
          <w:lang w:val="it-IT"/>
        </w:rPr>
        <w:t>l' esempio</w:t>
      </w:r>
      <w:proofErr w:type="gramEnd"/>
      <w:r w:rsidRPr="007A11F6">
        <w:rPr>
          <w:sz w:val="24"/>
          <w:szCs w:val="24"/>
          <w:lang w:val="it-IT"/>
        </w:rPr>
        <w:t xml:space="preserve"> di x e px che non commutano)</w:t>
      </w:r>
    </w:p>
    <w:p w14:paraId="0000001D" w14:textId="77777777" w:rsidR="00552B12" w:rsidRPr="007A11F6" w:rsidRDefault="00000000">
      <w:pPr>
        <w:numPr>
          <w:ilvl w:val="0"/>
          <w:numId w:val="6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Trasformazioni di gauge per il campo em (trattazione classica+ inizio di quella generale con SU(N)</w:t>
      </w:r>
    </w:p>
    <w:p w14:paraId="0000001E" w14:textId="77777777" w:rsidR="00552B12" w:rsidRPr="007A11F6" w:rsidRDefault="00000000">
      <w:pPr>
        <w:numPr>
          <w:ilvl w:val="0"/>
          <w:numId w:val="6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Come si ottiene genericamente la struttura di quark (la cosa della riduzione del tensore a scalare con </w:t>
      </w:r>
      <w:r w:rsidRPr="007A11F6">
        <w:rPr>
          <w:sz w:val="24"/>
          <w:szCs w:val="24"/>
        </w:rPr>
        <w:t>δ</w:t>
      </w:r>
      <w:proofErr w:type="spellStart"/>
      <w:r w:rsidRPr="007A11F6">
        <w:rPr>
          <w:sz w:val="24"/>
          <w:szCs w:val="24"/>
          <w:lang w:val="it-IT"/>
        </w:rPr>
        <w:t>jk</w:t>
      </w:r>
      <w:proofErr w:type="spellEnd"/>
      <w:r w:rsidRPr="007A11F6">
        <w:rPr>
          <w:sz w:val="24"/>
          <w:szCs w:val="24"/>
          <w:lang w:val="it-IT"/>
        </w:rPr>
        <w:t xml:space="preserve"> e </w:t>
      </w:r>
      <w:r w:rsidRPr="007A11F6">
        <w:rPr>
          <w:sz w:val="24"/>
          <w:szCs w:val="24"/>
        </w:rPr>
        <w:t>ε</w:t>
      </w:r>
      <w:proofErr w:type="spellStart"/>
      <w:r w:rsidRPr="007A11F6">
        <w:rPr>
          <w:sz w:val="24"/>
          <w:szCs w:val="24"/>
          <w:lang w:val="it-IT"/>
        </w:rPr>
        <w:t>ijk</w:t>
      </w:r>
      <w:proofErr w:type="spellEnd"/>
    </w:p>
    <w:p w14:paraId="0000001F" w14:textId="77777777" w:rsidR="00552B12" w:rsidRPr="007A11F6" w:rsidRDefault="00000000">
      <w:pPr>
        <w:numPr>
          <w:ilvl w:val="0"/>
          <w:numId w:val="6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Mesone B+ (</w:t>
      </w:r>
      <w:r w:rsidRPr="007A11F6">
        <w:rPr>
          <w:sz w:val="24"/>
          <w:szCs w:val="24"/>
        </w:rPr>
        <w:t>🤡</w:t>
      </w:r>
      <w:r w:rsidRPr="007A11F6">
        <w:rPr>
          <w:sz w:val="24"/>
          <w:szCs w:val="24"/>
          <w:lang w:val="it-IT"/>
        </w:rPr>
        <w:t>) da quali quark è composto e come decade</w:t>
      </w:r>
    </w:p>
    <w:p w14:paraId="00000020" w14:textId="77777777" w:rsidR="00552B12" w:rsidRPr="007A11F6" w:rsidRDefault="00000000" w:rsidP="007A11F6">
      <w:pPr>
        <w:numPr>
          <w:ilvl w:val="0"/>
          <w:numId w:val="3"/>
        </w:numPr>
        <w:ind w:left="36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Modello a doppio gas di fermioni (non ha richiesto il calcolo delle energie cinetiche medie)</w:t>
      </w:r>
    </w:p>
    <w:p w14:paraId="00000021" w14:textId="77777777" w:rsidR="00552B12" w:rsidRPr="007A11F6" w:rsidRDefault="00000000" w:rsidP="007A11F6">
      <w:pPr>
        <w:numPr>
          <w:ilvl w:val="0"/>
          <w:numId w:val="3"/>
        </w:numPr>
        <w:ind w:left="36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Operatore di Coniugazione di carica: proprietà generali, come entra nell’operazione di scambio delle particelle nello spazio interno delle cariche</w:t>
      </w:r>
      <w:proofErr w:type="gramStart"/>
      <w:r w:rsidRPr="007A11F6">
        <w:rPr>
          <w:sz w:val="24"/>
          <w:szCs w:val="24"/>
          <w:lang w:val="it-IT"/>
        </w:rPr>
        <w:t>, :</w:t>
      </w:r>
      <w:proofErr w:type="gramEnd"/>
      <w:r w:rsidRPr="007A11F6">
        <w:rPr>
          <w:sz w:val="24"/>
          <w:szCs w:val="24"/>
          <w:lang w:val="it-IT"/>
        </w:rPr>
        <w:t xml:space="preserve"> conto che ha messo nelle note</w:t>
      </w:r>
    </w:p>
    <w:p w14:paraId="00000022" w14:textId="77777777" w:rsidR="00552B12" w:rsidRPr="007A11F6" w:rsidRDefault="00000000" w:rsidP="007A11F6">
      <w:pPr>
        <w:numPr>
          <w:ilvl w:val="0"/>
          <w:numId w:val="3"/>
        </w:numPr>
        <w:ind w:left="36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Decadimento forte di una risonanza a scelta (</w:t>
      </w:r>
      <w:proofErr w:type="spellStart"/>
      <w:r w:rsidRPr="007A11F6">
        <w:rPr>
          <w:sz w:val="24"/>
          <w:szCs w:val="24"/>
          <w:lang w:val="it-IT"/>
        </w:rPr>
        <w:t>eg</w:t>
      </w:r>
      <w:proofErr w:type="spellEnd"/>
      <w:r w:rsidRPr="007A11F6">
        <w:rPr>
          <w:sz w:val="24"/>
          <w:szCs w:val="24"/>
          <w:lang w:val="it-IT"/>
        </w:rPr>
        <w:t xml:space="preserve">. </w:t>
      </w:r>
      <w:r w:rsidRPr="007A11F6">
        <w:rPr>
          <w:sz w:val="24"/>
          <w:szCs w:val="24"/>
        </w:rPr>
        <w:t>ρ</w:t>
      </w:r>
      <w:r w:rsidRPr="007A11F6">
        <w:rPr>
          <w:sz w:val="24"/>
          <w:szCs w:val="24"/>
          <w:lang w:val="it-IT"/>
        </w:rPr>
        <w:t>+) mettendo in evidenza i flussi di colore</w:t>
      </w:r>
    </w:p>
    <w:p w14:paraId="00000023" w14:textId="77777777" w:rsidR="00552B12" w:rsidRPr="007A11F6" w:rsidRDefault="00552B12" w:rsidP="007A11F6">
      <w:pPr>
        <w:ind w:left="360"/>
        <w:rPr>
          <w:sz w:val="24"/>
          <w:szCs w:val="24"/>
          <w:lang w:val="it-IT"/>
        </w:rPr>
      </w:pPr>
    </w:p>
    <w:p w14:paraId="00000024" w14:textId="77777777" w:rsidR="00552B12" w:rsidRPr="007A11F6" w:rsidRDefault="00000000">
      <w:pPr>
        <w:rPr>
          <w:b/>
          <w:bCs/>
          <w:sz w:val="24"/>
          <w:szCs w:val="24"/>
          <w:lang w:val="it-IT"/>
        </w:rPr>
      </w:pPr>
      <w:r w:rsidRPr="007A11F6">
        <w:rPr>
          <w:b/>
          <w:bCs/>
          <w:sz w:val="24"/>
          <w:szCs w:val="24"/>
          <w:lang w:val="it-IT"/>
        </w:rPr>
        <w:t>ORALE 25/01/2023</w:t>
      </w:r>
    </w:p>
    <w:p w14:paraId="00000025" w14:textId="28458065" w:rsidR="00552B12" w:rsidRPr="007A11F6" w:rsidRDefault="00000000" w:rsidP="007A11F6">
      <w:pPr>
        <w:numPr>
          <w:ilvl w:val="0"/>
          <w:numId w:val="10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Peraro: parlare dei leptoni in generale (e da lì   interazione deboli), discutere un processo che coinvolge neutrino muonico ed elettronico, invarianti di </w:t>
      </w:r>
      <w:proofErr w:type="spellStart"/>
      <w:r w:rsidRPr="007A11F6">
        <w:rPr>
          <w:sz w:val="24"/>
          <w:szCs w:val="24"/>
          <w:lang w:val="it-IT"/>
        </w:rPr>
        <w:t>Mandelstam</w:t>
      </w:r>
      <w:proofErr w:type="spellEnd"/>
    </w:p>
    <w:p w14:paraId="00000026" w14:textId="36748885" w:rsidR="00552B12" w:rsidRPr="007A11F6" w:rsidRDefault="00000000" w:rsidP="007A11F6">
      <w:pPr>
        <w:numPr>
          <w:ilvl w:val="0"/>
          <w:numId w:val="10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Semprini: ricavare la sezione d’urto di diffusione</w:t>
      </w:r>
      <w:r w:rsidR="007A11F6">
        <w:rPr>
          <w:sz w:val="24"/>
          <w:szCs w:val="24"/>
          <w:lang w:val="it-IT"/>
        </w:rPr>
        <w:t xml:space="preserve"> </w:t>
      </w:r>
      <w:r w:rsidRPr="007A11F6">
        <w:rPr>
          <w:sz w:val="24"/>
          <w:szCs w:val="24"/>
          <w:lang w:val="it-IT"/>
        </w:rPr>
        <w:t xml:space="preserve">differenziale in meccanica quantistica, cattura elettronica </w:t>
      </w:r>
    </w:p>
    <w:p w14:paraId="00000027" w14:textId="77777777" w:rsidR="00552B12" w:rsidRPr="007A11F6" w:rsidRDefault="00000000">
      <w:pPr>
        <w:numPr>
          <w:ilvl w:val="0"/>
          <w:numId w:val="10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Semprini: ricavare f(q) per un disco nero </w:t>
      </w:r>
      <w:proofErr w:type="gramStart"/>
      <w:r w:rsidRPr="007A11F6">
        <w:rPr>
          <w:sz w:val="24"/>
          <w:szCs w:val="24"/>
          <w:lang w:val="it-IT"/>
        </w:rPr>
        <w:t>assorbente(</w:t>
      </w:r>
      <w:proofErr w:type="gramEnd"/>
      <w:r w:rsidRPr="007A11F6">
        <w:rPr>
          <w:sz w:val="24"/>
          <w:szCs w:val="24"/>
          <w:lang w:val="it-IT"/>
        </w:rPr>
        <w:t xml:space="preserve">quella con </w:t>
      </w:r>
      <w:proofErr w:type="spellStart"/>
      <w:r w:rsidRPr="007A11F6">
        <w:rPr>
          <w:sz w:val="24"/>
          <w:szCs w:val="24"/>
          <w:lang w:val="it-IT"/>
        </w:rPr>
        <w:t>bessel</w:t>
      </w:r>
      <w:proofErr w:type="spellEnd"/>
      <w:r w:rsidRPr="007A11F6">
        <w:rPr>
          <w:sz w:val="24"/>
          <w:szCs w:val="24"/>
          <w:lang w:val="it-IT"/>
        </w:rPr>
        <w:t xml:space="preserve">), </w:t>
      </w:r>
      <w:proofErr w:type="spellStart"/>
      <w:r w:rsidRPr="007A11F6">
        <w:rPr>
          <w:sz w:val="24"/>
          <w:szCs w:val="24"/>
          <w:lang w:val="it-IT"/>
        </w:rPr>
        <w:t>isospin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gramStart"/>
      <w:r w:rsidRPr="007A11F6">
        <w:rPr>
          <w:sz w:val="24"/>
          <w:szCs w:val="24"/>
          <w:lang w:val="it-IT"/>
        </w:rPr>
        <w:t>debole,  trovare</w:t>
      </w:r>
      <w:proofErr w:type="gramEnd"/>
      <w:r w:rsidRPr="007A11F6">
        <w:rPr>
          <w:sz w:val="24"/>
          <w:szCs w:val="24"/>
          <w:lang w:val="it-IT"/>
        </w:rPr>
        <w:t xml:space="preserve"> una relazione tra la carica dei quark e dei leptoni e la terza componente dell'</w:t>
      </w:r>
      <w:proofErr w:type="spellStart"/>
      <w:r w:rsidRPr="007A11F6">
        <w:rPr>
          <w:sz w:val="24"/>
          <w:szCs w:val="24"/>
          <w:lang w:val="it-IT"/>
        </w:rPr>
        <w:t>isospin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gramStart"/>
      <w:r w:rsidRPr="007A11F6">
        <w:rPr>
          <w:sz w:val="24"/>
          <w:szCs w:val="24"/>
          <w:lang w:val="it-IT"/>
        </w:rPr>
        <w:t>debole(</w:t>
      </w:r>
      <w:proofErr w:type="gramEnd"/>
      <w:r w:rsidRPr="007A11F6">
        <w:rPr>
          <w:sz w:val="24"/>
          <w:szCs w:val="24"/>
          <w:lang w:val="it-IT"/>
        </w:rPr>
        <w:t>sarebbe l'ipercarica debole che sapeva non avevamo fatto quindi mi ha guidato nella risposta)</w:t>
      </w:r>
    </w:p>
    <w:p w14:paraId="00000028" w14:textId="77777777" w:rsidR="00552B12" w:rsidRPr="007A11F6" w:rsidRDefault="00000000">
      <w:pPr>
        <w:ind w:left="720"/>
        <w:rPr>
          <w:color w:val="FF0000"/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Peraro: Esercizio di calcolare il rapporto di sezioni d'urto con il deuterio </w:t>
      </w:r>
    </w:p>
    <w:p w14:paraId="00000029" w14:textId="77777777" w:rsidR="00552B12" w:rsidRPr="007A11F6" w:rsidRDefault="00000000" w:rsidP="007A11F6">
      <w:pPr>
        <w:numPr>
          <w:ilvl w:val="0"/>
          <w:numId w:val="10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Peraro: sapendo tutte le informazioni su due particelle prodotte da un decadimento, ricavare la massa della particella iniziale e decadimento del pione positivo.</w:t>
      </w:r>
      <w:r w:rsidRPr="007A11F6">
        <w:rPr>
          <w:sz w:val="24"/>
          <w:szCs w:val="24"/>
          <w:lang w:val="it-IT"/>
        </w:rPr>
        <w:br/>
        <w:t xml:space="preserve">Semprini: teorema ottico (a me ha fatto solo impostare il calcolo e poi mi ha fatto dire direttamente il risultato), parlare della f(q), impostare il calcolo della </w:t>
      </w:r>
      <w:proofErr w:type="gramStart"/>
      <w:r w:rsidRPr="007A11F6">
        <w:rPr>
          <w:sz w:val="24"/>
          <w:szCs w:val="24"/>
          <w:lang w:val="it-IT"/>
        </w:rPr>
        <w:t>sezione  d’urto</w:t>
      </w:r>
      <w:proofErr w:type="gramEnd"/>
      <w:r w:rsidRPr="007A11F6">
        <w:rPr>
          <w:sz w:val="24"/>
          <w:szCs w:val="24"/>
          <w:lang w:val="it-IT"/>
        </w:rPr>
        <w:t xml:space="preserve"> di un disco totalmente assorbente, disuguaglianze di Compton e potenziale di Yukawa.</w:t>
      </w:r>
    </w:p>
    <w:p w14:paraId="0000002A" w14:textId="77777777" w:rsidR="00552B12" w:rsidRPr="007A11F6" w:rsidRDefault="00552B12" w:rsidP="007A11F6">
      <w:pPr>
        <w:ind w:left="720"/>
        <w:rPr>
          <w:sz w:val="24"/>
          <w:szCs w:val="24"/>
          <w:lang w:val="it-IT"/>
        </w:rPr>
      </w:pPr>
    </w:p>
    <w:p w14:paraId="0000002B" w14:textId="77777777" w:rsidR="00552B12" w:rsidRPr="007A11F6" w:rsidRDefault="00000000" w:rsidP="007A11F6">
      <w:pPr>
        <w:numPr>
          <w:ilvl w:val="0"/>
          <w:numId w:val="10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Semprini: raggio di un nucleo (r0A^⅓ e dice “</w:t>
      </w:r>
      <w:proofErr w:type="spellStart"/>
      <w:r w:rsidRPr="007A11F6">
        <w:rPr>
          <w:sz w:val="24"/>
          <w:szCs w:val="24"/>
          <w:lang w:val="it-IT"/>
        </w:rPr>
        <w:t>mh</w:t>
      </w:r>
      <w:proofErr w:type="spellEnd"/>
      <w:r w:rsidRPr="007A11F6">
        <w:rPr>
          <w:sz w:val="24"/>
          <w:szCs w:val="24"/>
          <w:lang w:val="it-IT"/>
        </w:rPr>
        <w:t xml:space="preserve">”, aggiungo la </w:t>
      </w:r>
      <w:proofErr w:type="spellStart"/>
      <w:proofErr w:type="gramStart"/>
      <w:r w:rsidRPr="007A11F6">
        <w:rPr>
          <w:sz w:val="24"/>
          <w:szCs w:val="24"/>
          <w:lang w:val="it-IT"/>
        </w:rPr>
        <w:t>skin</w:t>
      </w:r>
      <w:proofErr w:type="spellEnd"/>
      <w:r w:rsidRPr="007A11F6">
        <w:rPr>
          <w:sz w:val="24"/>
          <w:szCs w:val="24"/>
          <w:lang w:val="it-IT"/>
        </w:rPr>
        <w:t xml:space="preserve">  e</w:t>
      </w:r>
      <w:proofErr w:type="gramEnd"/>
      <w:r w:rsidRPr="007A11F6">
        <w:rPr>
          <w:sz w:val="24"/>
          <w:szCs w:val="24"/>
          <w:lang w:val="it-IT"/>
        </w:rPr>
        <w:t xml:space="preserve"> dice “</w:t>
      </w:r>
      <w:proofErr w:type="spellStart"/>
      <w:r w:rsidRPr="007A11F6">
        <w:rPr>
          <w:sz w:val="24"/>
          <w:szCs w:val="24"/>
          <w:lang w:val="it-IT"/>
        </w:rPr>
        <w:t>mh</w:t>
      </w:r>
      <w:proofErr w:type="spellEnd"/>
      <w:r w:rsidRPr="007A11F6">
        <w:rPr>
          <w:sz w:val="24"/>
          <w:szCs w:val="24"/>
          <w:lang w:val="it-IT"/>
        </w:rPr>
        <w:t xml:space="preserve">”. Minchia cosa vuoi di più che non hai fatto una sega a lezione?!) e parlare dei muoni con il loro decadimento. </w:t>
      </w:r>
      <w:r w:rsidRPr="007A11F6">
        <w:rPr>
          <w:sz w:val="24"/>
          <w:szCs w:val="24"/>
          <w:lang w:val="it-IT"/>
        </w:rPr>
        <w:br/>
        <w:t>Peraro: trovare la massa di una particella che decade in 3 dandoti le 3 quantità di moto e masse</w:t>
      </w:r>
    </w:p>
    <w:p w14:paraId="0000002C" w14:textId="77777777" w:rsidR="00552B12" w:rsidRPr="007A11F6" w:rsidRDefault="00000000">
      <w:pPr>
        <w:numPr>
          <w:ilvl w:val="0"/>
          <w:numId w:val="12"/>
        </w:numPr>
        <w:rPr>
          <w:sz w:val="24"/>
          <w:szCs w:val="24"/>
        </w:rPr>
      </w:pPr>
      <w:r w:rsidRPr="007A11F6">
        <w:rPr>
          <w:sz w:val="24"/>
          <w:szCs w:val="24"/>
          <w:lang w:val="it-IT"/>
        </w:rPr>
        <w:t xml:space="preserve">Semprini: teoria di </w:t>
      </w:r>
      <w:proofErr w:type="spellStart"/>
      <w:r w:rsidRPr="007A11F6">
        <w:rPr>
          <w:sz w:val="24"/>
          <w:szCs w:val="24"/>
          <w:lang w:val="it-IT"/>
        </w:rPr>
        <w:t>kirchhoff</w:t>
      </w:r>
      <w:proofErr w:type="spellEnd"/>
      <w:r w:rsidRPr="007A11F6">
        <w:rPr>
          <w:sz w:val="24"/>
          <w:szCs w:val="24"/>
          <w:lang w:val="it-IT"/>
        </w:rPr>
        <w:t xml:space="preserve"> sulla diffrazione, scrivere la formula, commentarla e scrivere il risultato. Perchè scrivere che l’onda incidente è uguale all’onda nel foro è un’approssimazione? Non mi ha fatto fare calcoli, solo commenti di </w:t>
      </w:r>
      <w:r w:rsidRPr="007A11F6">
        <w:rPr>
          <w:sz w:val="24"/>
          <w:szCs w:val="24"/>
          <w:lang w:val="it-IT"/>
        </w:rPr>
        <w:lastRenderedPageBreak/>
        <w:t xml:space="preserve">natura fisica come la domanda precedente. </w:t>
      </w:r>
      <w:r w:rsidRPr="007A11F6">
        <w:rPr>
          <w:sz w:val="24"/>
          <w:szCs w:val="24"/>
        </w:rPr>
        <w:t xml:space="preserve">Parla </w:t>
      </w:r>
      <w:proofErr w:type="spellStart"/>
      <w:r w:rsidRPr="007A11F6">
        <w:rPr>
          <w:sz w:val="24"/>
          <w:szCs w:val="24"/>
        </w:rPr>
        <w:t>dei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sapori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dei</w:t>
      </w:r>
      <w:proofErr w:type="spellEnd"/>
      <w:r w:rsidRPr="007A11F6">
        <w:rPr>
          <w:sz w:val="24"/>
          <w:szCs w:val="24"/>
        </w:rPr>
        <w:t xml:space="preserve"> quark, </w:t>
      </w:r>
      <w:proofErr w:type="spellStart"/>
      <w:r w:rsidRPr="007A11F6">
        <w:rPr>
          <w:sz w:val="24"/>
          <w:szCs w:val="24"/>
        </w:rPr>
        <w:t>dell’ipercarica</w:t>
      </w:r>
      <w:proofErr w:type="spellEnd"/>
      <w:r w:rsidRPr="007A11F6">
        <w:rPr>
          <w:sz w:val="24"/>
          <w:szCs w:val="24"/>
        </w:rPr>
        <w:t xml:space="preserve"> e </w:t>
      </w:r>
      <w:proofErr w:type="spellStart"/>
      <w:r w:rsidRPr="007A11F6">
        <w:rPr>
          <w:sz w:val="24"/>
          <w:szCs w:val="24"/>
        </w:rPr>
        <w:t>della</w:t>
      </w:r>
      <w:proofErr w:type="spellEnd"/>
      <w:r w:rsidRPr="007A11F6">
        <w:rPr>
          <w:sz w:val="24"/>
          <w:szCs w:val="24"/>
        </w:rPr>
        <w:t xml:space="preserve"> carica.</w:t>
      </w:r>
    </w:p>
    <w:p w14:paraId="0000002D" w14:textId="77777777" w:rsidR="00552B12" w:rsidRPr="007A11F6" w:rsidRDefault="00000000">
      <w:pPr>
        <w:numPr>
          <w:ilvl w:val="0"/>
          <w:numId w:val="12"/>
        </w:numPr>
        <w:rPr>
          <w:sz w:val="24"/>
          <w:szCs w:val="24"/>
        </w:rPr>
      </w:pPr>
      <w:r w:rsidRPr="007A11F6">
        <w:rPr>
          <w:sz w:val="24"/>
          <w:szCs w:val="24"/>
          <w:lang w:val="it-IT"/>
        </w:rPr>
        <w:t xml:space="preserve">Peraro: dato il decadimento pi+-&gt;pi0+x, chi è x? Oltre </w:t>
      </w:r>
      <w:proofErr w:type="gramStart"/>
      <w:r w:rsidRPr="007A11F6">
        <w:rPr>
          <w:sz w:val="24"/>
          <w:szCs w:val="24"/>
          <w:lang w:val="it-IT"/>
        </w:rPr>
        <w:t>ad</w:t>
      </w:r>
      <w:proofErr w:type="gramEnd"/>
      <w:r w:rsidRPr="007A11F6">
        <w:rPr>
          <w:sz w:val="24"/>
          <w:szCs w:val="24"/>
          <w:lang w:val="it-IT"/>
        </w:rPr>
        <w:t xml:space="preserve"> x va aggiunta </w:t>
      </w:r>
      <w:proofErr w:type="gramStart"/>
      <w:r w:rsidRPr="007A11F6">
        <w:rPr>
          <w:sz w:val="24"/>
          <w:szCs w:val="24"/>
          <w:lang w:val="it-IT"/>
        </w:rPr>
        <w:t>un altra</w:t>
      </w:r>
      <w:proofErr w:type="gramEnd"/>
      <w:r w:rsidRPr="007A11F6">
        <w:rPr>
          <w:sz w:val="24"/>
          <w:szCs w:val="24"/>
          <w:lang w:val="it-IT"/>
        </w:rPr>
        <w:t xml:space="preserve"> </w:t>
      </w:r>
      <w:proofErr w:type="gramStart"/>
      <w:r w:rsidRPr="007A11F6">
        <w:rPr>
          <w:sz w:val="24"/>
          <w:szCs w:val="24"/>
          <w:lang w:val="it-IT"/>
        </w:rPr>
        <w:t>particella?(</w:t>
      </w:r>
      <w:proofErr w:type="gramEnd"/>
      <w:r w:rsidRPr="007A11F6">
        <w:rPr>
          <w:sz w:val="24"/>
          <w:szCs w:val="24"/>
          <w:lang w:val="it-IT"/>
        </w:rPr>
        <w:t xml:space="preserve">x è un positrone e l’altra particella è un neutrino elettronico). </w:t>
      </w:r>
      <w:r w:rsidRPr="007A11F6">
        <w:rPr>
          <w:sz w:val="24"/>
          <w:szCs w:val="24"/>
        </w:rPr>
        <w:t xml:space="preserve">Per </w:t>
      </w:r>
      <w:proofErr w:type="spellStart"/>
      <w:r w:rsidRPr="007A11F6">
        <w:rPr>
          <w:sz w:val="24"/>
          <w:szCs w:val="24"/>
        </w:rPr>
        <w:t>quali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interazioni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avviene</w:t>
      </w:r>
      <w:proofErr w:type="spellEnd"/>
      <w:r w:rsidRPr="007A11F6">
        <w:rPr>
          <w:sz w:val="24"/>
          <w:szCs w:val="24"/>
        </w:rPr>
        <w:t xml:space="preserve"> e </w:t>
      </w:r>
      <w:proofErr w:type="spellStart"/>
      <w:r w:rsidRPr="007A11F6">
        <w:rPr>
          <w:sz w:val="24"/>
          <w:szCs w:val="24"/>
        </w:rPr>
        <w:t>grafico</w:t>
      </w:r>
      <w:proofErr w:type="spellEnd"/>
      <w:r w:rsidRPr="007A11F6">
        <w:rPr>
          <w:sz w:val="24"/>
          <w:szCs w:val="24"/>
        </w:rPr>
        <w:t>.</w:t>
      </w:r>
    </w:p>
    <w:p w14:paraId="0000002E" w14:textId="77777777" w:rsidR="00552B12" w:rsidRPr="007A11F6" w:rsidRDefault="00000000">
      <w:pPr>
        <w:numPr>
          <w:ilvl w:val="0"/>
          <w:numId w:val="12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Semprini: ricavare la sezione d’urto differenziale per il disco assorbente (con tutti i passaggi) e in quali adroni decade tau, </w:t>
      </w:r>
      <w:proofErr w:type="spellStart"/>
      <w:r w:rsidRPr="007A11F6">
        <w:rPr>
          <w:sz w:val="24"/>
          <w:szCs w:val="24"/>
          <w:lang w:val="it-IT"/>
        </w:rPr>
        <w:t>perchè</w:t>
      </w:r>
      <w:proofErr w:type="spellEnd"/>
      <w:r w:rsidRPr="007A11F6">
        <w:rPr>
          <w:sz w:val="24"/>
          <w:szCs w:val="24"/>
          <w:lang w:val="it-IT"/>
        </w:rPr>
        <w:t xml:space="preserve"> posso ottenere sia una coppia d-</w:t>
      </w:r>
      <w:proofErr w:type="spellStart"/>
      <w:r w:rsidRPr="007A11F6">
        <w:rPr>
          <w:sz w:val="24"/>
          <w:szCs w:val="24"/>
          <w:lang w:val="it-IT"/>
        </w:rPr>
        <w:t>antiup</w:t>
      </w:r>
      <w:proofErr w:type="spellEnd"/>
      <w:r w:rsidRPr="007A11F6">
        <w:rPr>
          <w:sz w:val="24"/>
          <w:szCs w:val="24"/>
          <w:lang w:val="it-IT"/>
        </w:rPr>
        <w:t xml:space="preserve"> e s-</w:t>
      </w:r>
      <w:proofErr w:type="spellStart"/>
      <w:r w:rsidRPr="007A11F6">
        <w:rPr>
          <w:sz w:val="24"/>
          <w:szCs w:val="24"/>
          <w:lang w:val="it-IT"/>
        </w:rPr>
        <w:t>antiup</w:t>
      </w:r>
      <w:proofErr w:type="spellEnd"/>
      <w:r w:rsidRPr="007A11F6">
        <w:rPr>
          <w:sz w:val="24"/>
          <w:szCs w:val="24"/>
          <w:lang w:val="it-IT"/>
        </w:rPr>
        <w:t xml:space="preserve"> (miscelamento del sapore, matrice CKM)</w:t>
      </w:r>
    </w:p>
    <w:p w14:paraId="0000002F" w14:textId="77777777" w:rsidR="00552B12" w:rsidRPr="007A11F6" w:rsidRDefault="00000000">
      <w:pPr>
        <w:numPr>
          <w:ilvl w:val="0"/>
          <w:numId w:val="12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Semprini: calcolare splitting del potenziale nel modello a shell, formula di Gell-Mann-Nishijima (in sostanza l’ipercarica)</w:t>
      </w:r>
    </w:p>
    <w:p w14:paraId="00000030" w14:textId="77777777" w:rsidR="00552B12" w:rsidRPr="007A11F6" w:rsidRDefault="00000000">
      <w:pPr>
        <w:numPr>
          <w:ilvl w:val="0"/>
          <w:numId w:val="12"/>
        </w:numPr>
        <w:rPr>
          <w:sz w:val="24"/>
          <w:szCs w:val="24"/>
          <w:shd w:val="clear" w:color="auto" w:fill="D9EAD3"/>
          <w:lang w:val="it-IT"/>
        </w:rPr>
      </w:pPr>
      <w:r w:rsidRPr="007A11F6">
        <w:rPr>
          <w:sz w:val="24"/>
          <w:szCs w:val="24"/>
          <w:lang w:val="it-IT"/>
        </w:rPr>
        <w:t>Peraro: Z0 e esempio di processo in cui interviene</w:t>
      </w:r>
    </w:p>
    <w:p w14:paraId="00000031" w14:textId="77777777" w:rsidR="00552B12" w:rsidRPr="007A11F6" w:rsidRDefault="00000000">
      <w:pPr>
        <w:numPr>
          <w:ilvl w:val="0"/>
          <w:numId w:val="12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Semprini: sezione d’urto classica e dimostrazione</w:t>
      </w:r>
    </w:p>
    <w:p w14:paraId="00000032" w14:textId="77777777" w:rsidR="00552B12" w:rsidRPr="007A11F6" w:rsidRDefault="00000000">
      <w:pPr>
        <w:ind w:left="72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Qual è l’ordine di grandezza della sezione d’urto e quali sono le sue unità di misura</w:t>
      </w:r>
    </w:p>
    <w:p w14:paraId="00000033" w14:textId="77777777" w:rsidR="00552B12" w:rsidRPr="007A11F6" w:rsidRDefault="00000000">
      <w:pPr>
        <w:ind w:left="72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Cattura elettronica/muonica in relazione all’interazione debole</w:t>
      </w:r>
    </w:p>
    <w:p w14:paraId="00000034" w14:textId="77777777" w:rsidR="00552B12" w:rsidRPr="007A11F6" w:rsidRDefault="00000000">
      <w:pPr>
        <w:ind w:left="720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Peraro: esercizio sulle tavole di </w:t>
      </w:r>
      <w:proofErr w:type="spellStart"/>
      <w:r w:rsidRPr="007A11F6">
        <w:rPr>
          <w:sz w:val="24"/>
          <w:szCs w:val="24"/>
          <w:lang w:val="it-IT"/>
        </w:rPr>
        <w:t>Clebsh</w:t>
      </w:r>
      <w:proofErr w:type="spellEnd"/>
      <w:r w:rsidRPr="007A11F6">
        <w:rPr>
          <w:sz w:val="24"/>
          <w:szCs w:val="24"/>
          <w:lang w:val="it-IT"/>
        </w:rPr>
        <w:t>-Gordan (molto simile a uno di quelli fatti da lui)</w:t>
      </w:r>
    </w:p>
    <w:p w14:paraId="4523FC0F" w14:textId="77777777" w:rsidR="007A11F6" w:rsidRDefault="00000000" w:rsidP="007A11F6">
      <w:pPr>
        <w:numPr>
          <w:ilvl w:val="0"/>
          <w:numId w:val="14"/>
        </w:numPr>
        <w:ind w:left="709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Semprini: diffrazione di Kirchoff (formula iniziale, principali approssimazioni usate e formula finale</w:t>
      </w:r>
      <w:proofErr w:type="gramStart"/>
      <w:r w:rsidRPr="007A11F6">
        <w:rPr>
          <w:sz w:val="24"/>
          <w:szCs w:val="24"/>
          <w:lang w:val="it-IT"/>
        </w:rPr>
        <w:t>) ;</w:t>
      </w:r>
      <w:proofErr w:type="gramEnd"/>
      <w:r w:rsidRPr="007A11F6">
        <w:rPr>
          <w:sz w:val="24"/>
          <w:szCs w:val="24"/>
          <w:lang w:val="it-IT"/>
        </w:rPr>
        <w:t xml:space="preserve"> miscelamento dei sapori nelle interazioni deboli e mostrare un decadimento in cui questo fenomeno è importante; formula di Gell-Mann-Nishijima</w:t>
      </w:r>
    </w:p>
    <w:p w14:paraId="7A0171EA" w14:textId="7D6FCD4D" w:rsidR="007A11F6" w:rsidRPr="007A11F6" w:rsidRDefault="00000000" w:rsidP="007A11F6">
      <w:pPr>
        <w:numPr>
          <w:ilvl w:val="0"/>
          <w:numId w:val="14"/>
        </w:numPr>
        <w:ind w:left="709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Peraro: </w:t>
      </w:r>
      <w:proofErr w:type="spellStart"/>
      <w:r w:rsidRPr="007A11F6">
        <w:rPr>
          <w:sz w:val="24"/>
          <w:szCs w:val="24"/>
          <w:lang w:val="it-IT"/>
        </w:rPr>
        <w:t>perchè</w:t>
      </w:r>
      <w:proofErr w:type="spellEnd"/>
      <w:r w:rsidRPr="007A11F6">
        <w:rPr>
          <w:sz w:val="24"/>
          <w:szCs w:val="24"/>
          <w:lang w:val="it-IT"/>
        </w:rPr>
        <w:t xml:space="preserve"> la rho0 decade in pi+ e pi- ma non in due pi0 (mi ha dato la </w:t>
      </w:r>
      <w:proofErr w:type="spellStart"/>
      <w:r w:rsidRPr="007A11F6">
        <w:rPr>
          <w:sz w:val="24"/>
          <w:szCs w:val="24"/>
          <w:lang w:val="it-IT"/>
        </w:rPr>
        <w:t>Jpc</w:t>
      </w:r>
      <w:proofErr w:type="spellEnd"/>
      <w:r w:rsidRPr="007A11F6">
        <w:rPr>
          <w:sz w:val="24"/>
          <w:szCs w:val="24"/>
          <w:lang w:val="it-IT"/>
        </w:rPr>
        <w:t xml:space="preserve"> della rho </w:t>
      </w:r>
      <w:proofErr w:type="gramStart"/>
      <w:r w:rsidRPr="007A11F6">
        <w:rPr>
          <w:sz w:val="24"/>
          <w:szCs w:val="24"/>
          <w:lang w:val="it-IT"/>
        </w:rPr>
        <w:t>0 )</w:t>
      </w:r>
      <w:proofErr w:type="gramEnd"/>
      <w:r w:rsidRPr="007A11F6">
        <w:rPr>
          <w:sz w:val="24"/>
          <w:szCs w:val="24"/>
          <w:lang w:val="it-IT"/>
        </w:rPr>
        <w:t xml:space="preserve"> e disegnare questo decadimento</w:t>
      </w:r>
    </w:p>
    <w:p w14:paraId="1AC615D3" w14:textId="77777777" w:rsidR="007A11F6" w:rsidRPr="007A11F6" w:rsidRDefault="007A11F6" w:rsidP="007A11F6">
      <w:pPr>
        <w:ind w:left="1133"/>
        <w:rPr>
          <w:sz w:val="24"/>
          <w:szCs w:val="24"/>
          <w:lang w:val="it-IT"/>
        </w:rPr>
      </w:pPr>
    </w:p>
    <w:p w14:paraId="00000037" w14:textId="0E50A733" w:rsidR="00552B12" w:rsidRPr="007A11F6" w:rsidRDefault="00000000" w:rsidP="007A11F6">
      <w:pPr>
        <w:pStyle w:val="Paragrafoelenco"/>
        <w:numPr>
          <w:ilvl w:val="0"/>
          <w:numId w:val="14"/>
        </w:numPr>
        <w:ind w:left="709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Semprini: Perché introduciamo l'</w:t>
      </w:r>
      <w:proofErr w:type="spellStart"/>
      <w:r w:rsidRPr="007A11F6">
        <w:rPr>
          <w:sz w:val="24"/>
          <w:szCs w:val="24"/>
          <w:lang w:val="it-IT"/>
        </w:rPr>
        <w:t>isospin</w:t>
      </w:r>
      <w:proofErr w:type="spellEnd"/>
      <w:r w:rsidRPr="007A11F6">
        <w:rPr>
          <w:sz w:val="24"/>
          <w:szCs w:val="24"/>
          <w:lang w:val="it-IT"/>
        </w:rPr>
        <w:t xml:space="preserve">, che cos'è, il gruppo </w:t>
      </w:r>
      <w:proofErr w:type="gramStart"/>
      <w:r w:rsidRPr="007A11F6">
        <w:rPr>
          <w:sz w:val="24"/>
          <w:szCs w:val="24"/>
          <w:lang w:val="it-IT"/>
        </w:rPr>
        <w:t>SU(</w:t>
      </w:r>
      <w:proofErr w:type="gramEnd"/>
      <w:r w:rsidRPr="007A11F6">
        <w:rPr>
          <w:sz w:val="24"/>
          <w:szCs w:val="24"/>
          <w:lang w:val="it-IT"/>
        </w:rPr>
        <w:t>2), Risultati finale teoria di Kirchhoff</w:t>
      </w:r>
    </w:p>
    <w:p w14:paraId="00000038" w14:textId="6EA96709" w:rsidR="00552B12" w:rsidRPr="007A11F6" w:rsidRDefault="00000000" w:rsidP="007A11F6">
      <w:pPr>
        <w:pStyle w:val="Paragrafoelenco"/>
        <w:numPr>
          <w:ilvl w:val="0"/>
          <w:numId w:val="14"/>
        </w:numPr>
        <w:ind w:left="709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Peraro: esattamente uguale all'esercizio visto in classe dei due decadimenti di </w:t>
      </w:r>
      <w:proofErr w:type="spellStart"/>
      <w:r w:rsidRPr="007A11F6">
        <w:rPr>
          <w:sz w:val="24"/>
          <w:szCs w:val="24"/>
          <w:lang w:val="it-IT"/>
        </w:rPr>
        <w:t>eta</w:t>
      </w:r>
      <w:proofErr w:type="spellEnd"/>
      <w:r w:rsidRPr="007A11F6">
        <w:rPr>
          <w:sz w:val="24"/>
          <w:szCs w:val="24"/>
          <w:lang w:val="it-IT"/>
        </w:rPr>
        <w:t>, uno permesso e l'altro no</w:t>
      </w:r>
    </w:p>
    <w:p w14:paraId="00000039" w14:textId="77777777" w:rsidR="00552B12" w:rsidRPr="007A11F6" w:rsidRDefault="00552B12">
      <w:pPr>
        <w:rPr>
          <w:b/>
          <w:bCs/>
          <w:sz w:val="24"/>
          <w:szCs w:val="24"/>
          <w:lang w:val="it-IT"/>
        </w:rPr>
      </w:pPr>
    </w:p>
    <w:p w14:paraId="0000003A" w14:textId="77777777" w:rsidR="00552B12" w:rsidRPr="007A11F6" w:rsidRDefault="00000000">
      <w:pPr>
        <w:rPr>
          <w:b/>
          <w:bCs/>
          <w:sz w:val="24"/>
          <w:szCs w:val="24"/>
        </w:rPr>
      </w:pPr>
      <w:proofErr w:type="spellStart"/>
      <w:r w:rsidRPr="007A11F6">
        <w:rPr>
          <w:b/>
          <w:bCs/>
          <w:sz w:val="24"/>
          <w:szCs w:val="24"/>
        </w:rPr>
        <w:t>Orale</w:t>
      </w:r>
      <w:proofErr w:type="spellEnd"/>
      <w:r w:rsidRPr="007A11F6">
        <w:rPr>
          <w:b/>
          <w:bCs/>
          <w:sz w:val="24"/>
          <w:szCs w:val="24"/>
        </w:rPr>
        <w:t xml:space="preserve"> 30/01/2023</w:t>
      </w:r>
    </w:p>
    <w:p w14:paraId="0000003B" w14:textId="77777777" w:rsidR="00552B12" w:rsidRPr="007A11F6" w:rsidRDefault="00000000">
      <w:pPr>
        <w:rPr>
          <w:sz w:val="24"/>
          <w:szCs w:val="24"/>
        </w:rPr>
      </w:pPr>
      <w:r w:rsidRPr="007A11F6">
        <w:rPr>
          <w:sz w:val="24"/>
          <w:szCs w:val="24"/>
        </w:rPr>
        <w:t>Semprini:</w:t>
      </w:r>
    </w:p>
    <w:p w14:paraId="0000003C" w14:textId="77777777" w:rsidR="00552B12" w:rsidRPr="007A11F6" w:rsidRDefault="00000000">
      <w:pPr>
        <w:numPr>
          <w:ilvl w:val="0"/>
          <w:numId w:val="9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Come si trattano le particelle indistinguibili in meccanica quantistica?</w:t>
      </w:r>
    </w:p>
    <w:p w14:paraId="0000003D" w14:textId="77777777" w:rsidR="00552B12" w:rsidRPr="007A11F6" w:rsidRDefault="00000000">
      <w:pPr>
        <w:numPr>
          <w:ilvl w:val="0"/>
          <w:numId w:val="9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Mi parli dei numeri quantici di sapore dei quark e dell’</w:t>
      </w:r>
      <w:proofErr w:type="spellStart"/>
      <w:r w:rsidRPr="007A11F6">
        <w:rPr>
          <w:sz w:val="24"/>
          <w:szCs w:val="24"/>
          <w:lang w:val="it-IT"/>
        </w:rPr>
        <w:t>isospin</w:t>
      </w:r>
      <w:proofErr w:type="spellEnd"/>
    </w:p>
    <w:p w14:paraId="0000003E" w14:textId="77777777" w:rsidR="00552B12" w:rsidRPr="007A11F6" w:rsidRDefault="00552B12">
      <w:pPr>
        <w:rPr>
          <w:sz w:val="24"/>
          <w:szCs w:val="24"/>
          <w:lang w:val="it-IT"/>
        </w:rPr>
      </w:pPr>
    </w:p>
    <w:p w14:paraId="0000003F" w14:textId="77777777" w:rsidR="00552B12" w:rsidRPr="007A11F6" w:rsidRDefault="00000000">
      <w:pPr>
        <w:rPr>
          <w:sz w:val="24"/>
          <w:szCs w:val="24"/>
        </w:rPr>
      </w:pPr>
      <w:r w:rsidRPr="007A11F6">
        <w:rPr>
          <w:sz w:val="24"/>
          <w:szCs w:val="24"/>
        </w:rPr>
        <w:t>Peraro:</w:t>
      </w:r>
    </w:p>
    <w:p w14:paraId="00000040" w14:textId="77777777" w:rsidR="00552B12" w:rsidRPr="007A11F6" w:rsidRDefault="00000000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7A11F6">
        <w:rPr>
          <w:sz w:val="24"/>
          <w:szCs w:val="24"/>
          <w:lang w:val="it-IT"/>
        </w:rPr>
        <w:t>L’eta</w:t>
      </w:r>
      <w:proofErr w:type="spellEnd"/>
      <w:r w:rsidRPr="007A11F6">
        <w:rPr>
          <w:sz w:val="24"/>
          <w:szCs w:val="24"/>
          <w:lang w:val="it-IT"/>
        </w:rPr>
        <w:t xml:space="preserve"> decade in tre pioni ma non in due (anche se quest’ultimo caso è energeticamente favorito): spiegare </w:t>
      </w:r>
      <w:proofErr w:type="spellStart"/>
      <w:r w:rsidRPr="007A11F6">
        <w:rPr>
          <w:sz w:val="24"/>
          <w:szCs w:val="24"/>
          <w:lang w:val="it-IT"/>
        </w:rPr>
        <w:t>perchè</w:t>
      </w:r>
      <w:proofErr w:type="spellEnd"/>
      <w:r w:rsidRPr="007A11F6">
        <w:rPr>
          <w:sz w:val="24"/>
          <w:szCs w:val="24"/>
          <w:lang w:val="it-IT"/>
        </w:rPr>
        <w:t xml:space="preserve">. </w:t>
      </w:r>
      <w:r w:rsidRPr="007A11F6">
        <w:rPr>
          <w:sz w:val="24"/>
          <w:szCs w:val="24"/>
        </w:rPr>
        <w:t xml:space="preserve">Il secondo </w:t>
      </w:r>
      <w:proofErr w:type="spellStart"/>
      <w:r w:rsidRPr="007A11F6">
        <w:rPr>
          <w:sz w:val="24"/>
          <w:szCs w:val="24"/>
        </w:rPr>
        <w:t>caso</w:t>
      </w:r>
      <w:proofErr w:type="spellEnd"/>
      <w:r w:rsidRPr="007A11F6">
        <w:rPr>
          <w:sz w:val="24"/>
          <w:szCs w:val="24"/>
        </w:rPr>
        <w:t xml:space="preserve"> viola </w:t>
      </w:r>
      <w:proofErr w:type="spellStart"/>
      <w:r w:rsidRPr="007A11F6">
        <w:rPr>
          <w:sz w:val="24"/>
          <w:szCs w:val="24"/>
        </w:rPr>
        <w:t>anche</w:t>
      </w:r>
      <w:proofErr w:type="spellEnd"/>
      <w:r w:rsidRPr="007A11F6">
        <w:rPr>
          <w:sz w:val="24"/>
          <w:szCs w:val="24"/>
        </w:rPr>
        <w:t xml:space="preserve"> CP?</w:t>
      </w:r>
    </w:p>
    <w:p w14:paraId="00000041" w14:textId="77777777" w:rsidR="00552B12" w:rsidRPr="007A11F6" w:rsidRDefault="00552B12">
      <w:pPr>
        <w:ind w:left="720"/>
        <w:rPr>
          <w:sz w:val="24"/>
          <w:szCs w:val="24"/>
        </w:rPr>
      </w:pPr>
    </w:p>
    <w:p w14:paraId="00000042" w14:textId="77777777" w:rsidR="00552B12" w:rsidRPr="007A11F6" w:rsidRDefault="00552B12">
      <w:pPr>
        <w:ind w:left="720"/>
        <w:rPr>
          <w:sz w:val="24"/>
          <w:szCs w:val="24"/>
        </w:rPr>
      </w:pPr>
    </w:p>
    <w:p w14:paraId="00000043" w14:textId="77777777" w:rsidR="00552B12" w:rsidRPr="007A11F6" w:rsidRDefault="00000000">
      <w:pPr>
        <w:rPr>
          <w:sz w:val="24"/>
          <w:szCs w:val="24"/>
        </w:rPr>
      </w:pPr>
      <w:r w:rsidRPr="007A11F6">
        <w:rPr>
          <w:sz w:val="24"/>
          <w:szCs w:val="24"/>
        </w:rPr>
        <w:t xml:space="preserve">Semprini: </w:t>
      </w:r>
    </w:p>
    <w:p w14:paraId="00000044" w14:textId="77777777" w:rsidR="00552B12" w:rsidRPr="007A11F6" w:rsidRDefault="00000000" w:rsidP="007A11F6">
      <w:pPr>
        <w:numPr>
          <w:ilvl w:val="0"/>
          <w:numId w:val="2"/>
        </w:numPr>
        <w:ind w:left="709"/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Ampiezza di diffusione, decadimento kaone negativo e spiegazione della relazione che lega numero barionico, carica e sapori dei quark </w:t>
      </w:r>
    </w:p>
    <w:p w14:paraId="00000045" w14:textId="77777777" w:rsidR="00552B12" w:rsidRPr="007A11F6" w:rsidRDefault="00552B12">
      <w:pPr>
        <w:rPr>
          <w:sz w:val="24"/>
          <w:szCs w:val="24"/>
          <w:lang w:val="it-IT"/>
        </w:rPr>
      </w:pPr>
    </w:p>
    <w:p w14:paraId="00000046" w14:textId="77777777" w:rsidR="00552B12" w:rsidRPr="007A11F6" w:rsidRDefault="00000000">
      <w:pPr>
        <w:rPr>
          <w:sz w:val="24"/>
          <w:szCs w:val="24"/>
        </w:rPr>
      </w:pPr>
      <w:r w:rsidRPr="007A11F6">
        <w:rPr>
          <w:sz w:val="24"/>
          <w:szCs w:val="24"/>
        </w:rPr>
        <w:t>Peraro:</w:t>
      </w:r>
    </w:p>
    <w:p w14:paraId="00000047" w14:textId="77777777" w:rsidR="00552B12" w:rsidRPr="007A11F6" w:rsidRDefault="00000000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7A11F6">
        <w:rPr>
          <w:sz w:val="24"/>
          <w:szCs w:val="24"/>
        </w:rPr>
        <w:lastRenderedPageBreak/>
        <w:t>Barione</w:t>
      </w:r>
      <w:proofErr w:type="spellEnd"/>
      <w:r w:rsidRPr="007A11F6">
        <w:rPr>
          <w:sz w:val="24"/>
          <w:szCs w:val="24"/>
        </w:rPr>
        <w:t xml:space="preserve"> omega </w:t>
      </w:r>
      <w:proofErr w:type="spellStart"/>
      <w:r w:rsidRPr="007A11F6">
        <w:rPr>
          <w:sz w:val="24"/>
          <w:szCs w:val="24"/>
        </w:rPr>
        <w:t>meno</w:t>
      </w:r>
      <w:proofErr w:type="spellEnd"/>
    </w:p>
    <w:p w14:paraId="00000048" w14:textId="77777777" w:rsidR="00552B12" w:rsidRPr="007A11F6" w:rsidRDefault="00552B12">
      <w:pPr>
        <w:rPr>
          <w:sz w:val="24"/>
          <w:szCs w:val="24"/>
        </w:rPr>
      </w:pPr>
    </w:p>
    <w:p w14:paraId="00000049" w14:textId="77777777" w:rsidR="00552B12" w:rsidRPr="007A11F6" w:rsidRDefault="00552B12">
      <w:pPr>
        <w:rPr>
          <w:sz w:val="24"/>
          <w:szCs w:val="24"/>
        </w:rPr>
      </w:pPr>
    </w:p>
    <w:p w14:paraId="0000004A" w14:textId="77777777" w:rsidR="00552B12" w:rsidRPr="007A11F6" w:rsidRDefault="00000000">
      <w:pPr>
        <w:rPr>
          <w:b/>
          <w:bCs/>
          <w:sz w:val="24"/>
          <w:szCs w:val="24"/>
        </w:rPr>
      </w:pPr>
      <w:r w:rsidRPr="007A11F6">
        <w:rPr>
          <w:b/>
          <w:bCs/>
          <w:sz w:val="24"/>
          <w:szCs w:val="24"/>
        </w:rPr>
        <w:t>ORALE 15/02/2023</w:t>
      </w:r>
    </w:p>
    <w:p w14:paraId="0000004B" w14:textId="77777777" w:rsidR="00552B12" w:rsidRPr="007A11F6" w:rsidRDefault="00000000">
      <w:pPr>
        <w:rPr>
          <w:sz w:val="24"/>
          <w:szCs w:val="24"/>
        </w:rPr>
      </w:pPr>
      <w:proofErr w:type="spellStart"/>
      <w:r w:rsidRPr="007A11F6">
        <w:rPr>
          <w:sz w:val="24"/>
          <w:szCs w:val="24"/>
        </w:rPr>
        <w:t>C'era</w:t>
      </w:r>
      <w:proofErr w:type="spellEnd"/>
      <w:r w:rsidRPr="007A11F6">
        <w:rPr>
          <w:sz w:val="24"/>
          <w:szCs w:val="24"/>
        </w:rPr>
        <w:t xml:space="preserve"> solo Semprini</w:t>
      </w:r>
    </w:p>
    <w:p w14:paraId="0000004C" w14:textId="77777777" w:rsidR="00552B12" w:rsidRPr="007A11F6" w:rsidRDefault="00552B12">
      <w:pPr>
        <w:rPr>
          <w:sz w:val="24"/>
          <w:szCs w:val="24"/>
        </w:rPr>
      </w:pPr>
    </w:p>
    <w:p w14:paraId="0000004D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Teorema ottico e ampiezza di diffusione</w:t>
      </w:r>
    </w:p>
    <w:p w14:paraId="0000004E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Numero quantico di stranezza. Ricavare autovalori di </w:t>
      </w:r>
      <w:proofErr w:type="spellStart"/>
      <w:r w:rsidRPr="007A11F6">
        <w:rPr>
          <w:sz w:val="24"/>
          <w:szCs w:val="24"/>
          <w:lang w:val="it-IT"/>
        </w:rPr>
        <w:t>isospin</w:t>
      </w:r>
      <w:proofErr w:type="spellEnd"/>
    </w:p>
    <w:p w14:paraId="00000050" w14:textId="12ECC589" w:rsidR="00552B12" w:rsidRPr="007A11F6" w:rsidRDefault="00000000" w:rsidP="007A11F6">
      <w:pPr>
        <w:numPr>
          <w:ilvl w:val="0"/>
          <w:numId w:val="5"/>
        </w:numPr>
        <w:rPr>
          <w:sz w:val="24"/>
          <w:szCs w:val="24"/>
          <w:shd w:val="clear" w:color="auto" w:fill="F9CB9C"/>
          <w:lang w:val="it-IT"/>
        </w:rPr>
      </w:pPr>
      <w:r w:rsidRPr="007A11F6">
        <w:rPr>
          <w:sz w:val="24"/>
          <w:szCs w:val="24"/>
          <w:lang w:val="it-IT"/>
        </w:rPr>
        <w:t>Caratteristiche e decadimento dell'anti-tauone partenza</w:t>
      </w:r>
      <w:r w:rsidRPr="007A11F6">
        <w:rPr>
          <w:color w:val="FFFFFF"/>
          <w:sz w:val="24"/>
          <w:szCs w:val="24"/>
          <w:lang w:val="it-IT"/>
        </w:rPr>
        <w:t xml:space="preserve"> 28:</w:t>
      </w:r>
    </w:p>
    <w:p w14:paraId="00000051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Dire decadimento pi0, ragionare su momento angolare totale, numeri quantici (un po’ tutti quelli che sono in gioco) parità e c-parità;</w:t>
      </w:r>
    </w:p>
    <w:p w14:paraId="00000052" w14:textId="77777777" w:rsidR="00552B12" w:rsidRPr="007A11F6" w:rsidRDefault="00000000">
      <w:pPr>
        <w:numPr>
          <w:ilvl w:val="0"/>
          <w:numId w:val="5"/>
        </w:numPr>
        <w:rPr>
          <w:color w:val="FFFFFF"/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Teorie Gauge SU(N) come sono i vertici di </w:t>
      </w:r>
      <w:proofErr w:type="spellStart"/>
      <w:r w:rsidRPr="007A11F6">
        <w:rPr>
          <w:sz w:val="24"/>
          <w:szCs w:val="24"/>
          <w:lang w:val="it-IT"/>
        </w:rPr>
        <w:t>autointerazione</w:t>
      </w:r>
      <w:proofErr w:type="spellEnd"/>
      <w:r w:rsidRPr="007A11F6">
        <w:rPr>
          <w:sz w:val="24"/>
          <w:szCs w:val="24"/>
          <w:lang w:val="it-IT"/>
        </w:rPr>
        <w:t xml:space="preserve"> tra bosoni mediatori della interazione (io ho parlato della forza forte e i vertici dei gluoni, tri-quadri lineari… </w:t>
      </w:r>
      <w:r w:rsidRPr="007A11F6">
        <w:rPr>
          <w:color w:val="FFFFFF"/>
          <w:sz w:val="24"/>
          <w:szCs w:val="24"/>
          <w:lang w:val="it-IT"/>
        </w:rPr>
        <w:t>forza debole e vertici dei bosoni W-, W+ e Z0, tri-quadri lineari…)</w:t>
      </w:r>
    </w:p>
    <w:p w14:paraId="00000053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Scambio particelle (tutta la storia delle particelle indistinguibili, degenerazione di scambio, eccetera).</w:t>
      </w:r>
    </w:p>
    <w:p w14:paraId="00000054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J/psi, che cos’è, regola di OZI, diagramma di flusso e commenti vari (partivo da 29 allo scritto)</w:t>
      </w:r>
    </w:p>
    <w:p w14:paraId="00000055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Gruppo </w:t>
      </w:r>
      <w:proofErr w:type="gramStart"/>
      <w:r w:rsidRPr="007A11F6">
        <w:rPr>
          <w:sz w:val="24"/>
          <w:szCs w:val="24"/>
          <w:lang w:val="it-IT"/>
        </w:rPr>
        <w:t>SU(</w:t>
      </w:r>
      <w:proofErr w:type="gramEnd"/>
      <w:r w:rsidRPr="007A11F6">
        <w:rPr>
          <w:sz w:val="24"/>
          <w:szCs w:val="24"/>
          <w:lang w:val="it-IT"/>
        </w:rPr>
        <w:t>2</w:t>
      </w:r>
      <w:proofErr w:type="gramStart"/>
      <w:r w:rsidRPr="007A11F6">
        <w:rPr>
          <w:sz w:val="24"/>
          <w:szCs w:val="24"/>
          <w:lang w:val="it-IT"/>
        </w:rPr>
        <w:t>),in</w:t>
      </w:r>
      <w:proofErr w:type="gramEnd"/>
      <w:r w:rsidRPr="007A11F6">
        <w:rPr>
          <w:sz w:val="24"/>
          <w:szCs w:val="24"/>
          <w:lang w:val="it-IT"/>
        </w:rPr>
        <w:t xml:space="preserve"> particolare dove lo abbiamo </w:t>
      </w:r>
      <w:proofErr w:type="gramStart"/>
      <w:r w:rsidRPr="007A11F6">
        <w:rPr>
          <w:sz w:val="24"/>
          <w:szCs w:val="24"/>
          <w:lang w:val="it-IT"/>
        </w:rPr>
        <w:t>utilizzato(</w:t>
      </w:r>
      <w:proofErr w:type="gramEnd"/>
      <w:r w:rsidRPr="007A11F6">
        <w:rPr>
          <w:sz w:val="24"/>
          <w:szCs w:val="24"/>
          <w:lang w:val="it-IT"/>
        </w:rPr>
        <w:t xml:space="preserve">interazioni forti, deboli, </w:t>
      </w:r>
      <w:proofErr w:type="spellStart"/>
      <w:r w:rsidRPr="007A11F6">
        <w:rPr>
          <w:sz w:val="24"/>
          <w:szCs w:val="24"/>
          <w:lang w:val="it-IT"/>
        </w:rPr>
        <w:t>isospin</w:t>
      </w:r>
      <w:proofErr w:type="spellEnd"/>
      <w:r w:rsidRPr="007A11F6">
        <w:rPr>
          <w:sz w:val="24"/>
          <w:szCs w:val="24"/>
          <w:lang w:val="it-IT"/>
        </w:rPr>
        <w:t>)</w:t>
      </w:r>
    </w:p>
    <w:p w14:paraId="00000056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shd w:val="clear" w:color="auto" w:fill="4A86E8"/>
        </w:rPr>
      </w:pPr>
      <w:proofErr w:type="spellStart"/>
      <w:r w:rsidRPr="007A11F6">
        <w:rPr>
          <w:sz w:val="24"/>
          <w:szCs w:val="24"/>
        </w:rPr>
        <w:t>Cattura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muonic</w:t>
      </w:r>
      <w:r w:rsidRPr="007A11F6">
        <w:rPr>
          <w:sz w:val="24"/>
          <w:szCs w:val="24"/>
          <w:lang w:val="it-IT"/>
        </w:rPr>
        <w:t>a</w:t>
      </w:r>
      <w:proofErr w:type="spellEnd"/>
    </w:p>
    <w:p w14:paraId="00000057" w14:textId="77777777" w:rsidR="00552B12" w:rsidRPr="007A11F6" w:rsidRDefault="00000000">
      <w:pPr>
        <w:numPr>
          <w:ilvl w:val="0"/>
          <w:numId w:val="5"/>
        </w:numPr>
        <w:rPr>
          <w:color w:val="FFFFFF"/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Perchè si cercava un terzo mediatore carico delle interazioni deboli oltre w+ e w- che erano gli unici osservati inizialmente (</w:t>
      </w:r>
      <w:proofErr w:type="spellStart"/>
      <w:r w:rsidRPr="007A11F6">
        <w:rPr>
          <w:sz w:val="24"/>
          <w:szCs w:val="24"/>
          <w:lang w:val="it-IT"/>
        </w:rPr>
        <w:t>perchè</w:t>
      </w:r>
      <w:proofErr w:type="spellEnd"/>
      <w:r w:rsidRPr="007A11F6">
        <w:rPr>
          <w:sz w:val="24"/>
          <w:szCs w:val="24"/>
          <w:lang w:val="it-IT"/>
        </w:rPr>
        <w:t xml:space="preserve"> se è un’interazione di gauge su2 i mediatori devono essere n^2-1=3), e quindi mi ha chiesto cosa suggeriva </w:t>
      </w:r>
      <w:proofErr w:type="gramStart"/>
      <w:r w:rsidRPr="007A11F6">
        <w:rPr>
          <w:sz w:val="24"/>
          <w:szCs w:val="24"/>
          <w:lang w:val="it-IT"/>
        </w:rPr>
        <w:t>che  l’interazione</w:t>
      </w:r>
      <w:proofErr w:type="gramEnd"/>
      <w:r w:rsidRPr="007A11F6">
        <w:rPr>
          <w:sz w:val="24"/>
          <w:szCs w:val="24"/>
          <w:lang w:val="it-IT"/>
        </w:rPr>
        <w:t xml:space="preserve"> debole potesse essere proprio un’interazione di gauge su2.</w:t>
      </w:r>
      <w:r w:rsidRPr="007A11F6">
        <w:rPr>
          <w:color w:val="FFFFFF"/>
          <w:sz w:val="24"/>
          <w:szCs w:val="24"/>
          <w:lang w:val="it-IT"/>
        </w:rPr>
        <w:t xml:space="preserve"> </w:t>
      </w:r>
    </w:p>
    <w:p w14:paraId="00000058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Dimostrazione del teorema di Noether in meccanica quantistica (la roba che se l’hamiltoniano commuta con il generatore del gruppo allora il suo valore di aspettazione è costante)</w:t>
      </w:r>
    </w:p>
    <w:p w14:paraId="00000059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proofErr w:type="spellStart"/>
      <w:r w:rsidRPr="007A11F6">
        <w:rPr>
          <w:sz w:val="24"/>
          <w:szCs w:val="24"/>
          <w:lang w:val="it-IT"/>
        </w:rPr>
        <w:t>Regola</w:t>
      </w:r>
      <w:proofErr w:type="spellEnd"/>
      <w:r w:rsidRPr="007A11F6">
        <w:rPr>
          <w:sz w:val="24"/>
          <w:szCs w:val="24"/>
          <w:lang w:val="it-IT"/>
        </w:rPr>
        <w:t xml:space="preserve"> OZI</w:t>
      </w:r>
    </w:p>
    <w:p w14:paraId="0000005A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Mesoni B: contenuto di quark, numeri quantici di sapore e colori. </w:t>
      </w:r>
      <w:proofErr w:type="spellStart"/>
      <w:r w:rsidRPr="007A11F6">
        <w:rPr>
          <w:sz w:val="24"/>
          <w:szCs w:val="24"/>
          <w:lang w:val="it-IT"/>
        </w:rPr>
        <w:t>Costruisci</w:t>
      </w:r>
      <w:proofErr w:type="spellEnd"/>
      <w:r w:rsidRPr="007A11F6">
        <w:rPr>
          <w:sz w:val="24"/>
          <w:szCs w:val="24"/>
          <w:lang w:val="it-IT"/>
        </w:rPr>
        <w:t xml:space="preserve"> un </w:t>
      </w:r>
      <w:proofErr w:type="spellStart"/>
      <w:r w:rsidRPr="007A11F6">
        <w:rPr>
          <w:sz w:val="24"/>
          <w:szCs w:val="24"/>
          <w:lang w:val="it-IT"/>
        </w:rPr>
        <w:t>Barione</w:t>
      </w:r>
      <w:proofErr w:type="spellEnd"/>
      <w:r w:rsidRPr="007A11F6">
        <w:rPr>
          <w:sz w:val="24"/>
          <w:szCs w:val="24"/>
          <w:lang w:val="it-IT"/>
        </w:rPr>
        <w:t xml:space="preserve"> di </w:t>
      </w:r>
      <w:proofErr w:type="spellStart"/>
      <w:r w:rsidRPr="007A11F6">
        <w:rPr>
          <w:sz w:val="24"/>
          <w:szCs w:val="24"/>
          <w:lang w:val="it-IT"/>
        </w:rPr>
        <w:t>colore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spellStart"/>
      <w:r w:rsidRPr="007A11F6">
        <w:rPr>
          <w:sz w:val="24"/>
          <w:szCs w:val="24"/>
          <w:lang w:val="it-IT"/>
        </w:rPr>
        <w:t>nullo</w:t>
      </w:r>
      <w:proofErr w:type="spellEnd"/>
      <w:r w:rsidRPr="007A11F6">
        <w:rPr>
          <w:sz w:val="24"/>
          <w:szCs w:val="24"/>
          <w:lang w:val="it-IT"/>
        </w:rPr>
        <w:t>.</w:t>
      </w:r>
    </w:p>
    <w:p w14:paraId="0000005B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>Ricavare livelli energetici del modello a shell</w:t>
      </w:r>
    </w:p>
    <w:p w14:paraId="0000005C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7A11F6">
        <w:rPr>
          <w:sz w:val="24"/>
          <w:szCs w:val="24"/>
        </w:rPr>
        <w:t>Interazione</w:t>
      </w:r>
      <w:proofErr w:type="spellEnd"/>
      <w:r w:rsidRPr="007A11F6">
        <w:rPr>
          <w:sz w:val="24"/>
          <w:szCs w:val="24"/>
        </w:rPr>
        <w:t xml:space="preserve"> spin-</w:t>
      </w:r>
      <w:proofErr w:type="spellStart"/>
      <w:r w:rsidRPr="007A11F6">
        <w:rPr>
          <w:sz w:val="24"/>
          <w:szCs w:val="24"/>
        </w:rPr>
        <w:t>orbita</w:t>
      </w:r>
      <w:proofErr w:type="spellEnd"/>
    </w:p>
    <w:p w14:paraId="0000005D" w14:textId="77777777" w:rsidR="00552B12" w:rsidRPr="007A11F6" w:rsidRDefault="00000000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7A11F6">
        <w:rPr>
          <w:sz w:val="24"/>
          <w:szCs w:val="24"/>
        </w:rPr>
        <w:t>Decadimento</w:t>
      </w:r>
      <w:proofErr w:type="spellEnd"/>
      <w:r w:rsidRPr="007A11F6">
        <w:rPr>
          <w:sz w:val="24"/>
          <w:szCs w:val="24"/>
        </w:rPr>
        <w:t xml:space="preserve"> </w:t>
      </w:r>
      <w:proofErr w:type="spellStart"/>
      <w:r w:rsidRPr="007A11F6">
        <w:rPr>
          <w:sz w:val="24"/>
          <w:szCs w:val="24"/>
        </w:rPr>
        <w:t>mesone</w:t>
      </w:r>
      <w:proofErr w:type="spellEnd"/>
      <w:r w:rsidRPr="007A11F6">
        <w:rPr>
          <w:sz w:val="24"/>
          <w:szCs w:val="24"/>
        </w:rPr>
        <w:t xml:space="preserve"> charm-</w:t>
      </w:r>
      <w:proofErr w:type="spellStart"/>
      <w:r w:rsidRPr="007A11F6">
        <w:rPr>
          <w:sz w:val="24"/>
          <w:szCs w:val="24"/>
        </w:rPr>
        <w:t>antistrange</w:t>
      </w:r>
      <w:proofErr w:type="spellEnd"/>
    </w:p>
    <w:p w14:paraId="0000005E" w14:textId="77777777" w:rsidR="00552B12" w:rsidRPr="007A11F6" w:rsidRDefault="00552B12">
      <w:pPr>
        <w:rPr>
          <w:sz w:val="24"/>
          <w:szCs w:val="24"/>
        </w:rPr>
      </w:pPr>
    </w:p>
    <w:p w14:paraId="0000005F" w14:textId="77777777" w:rsidR="00552B12" w:rsidRPr="007A11F6" w:rsidRDefault="00000000">
      <w:pPr>
        <w:rPr>
          <w:b/>
          <w:bCs/>
          <w:sz w:val="24"/>
          <w:szCs w:val="24"/>
        </w:rPr>
      </w:pPr>
      <w:r w:rsidRPr="007A11F6">
        <w:rPr>
          <w:b/>
          <w:bCs/>
          <w:sz w:val="24"/>
          <w:szCs w:val="24"/>
        </w:rPr>
        <w:t>ORALI 22/02 (PERARO+SEMPRINI)</w:t>
      </w:r>
    </w:p>
    <w:p w14:paraId="00000060" w14:textId="77777777" w:rsidR="00552B12" w:rsidRPr="007A11F6" w:rsidRDefault="00000000" w:rsidP="007A11F6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(Partivo da </w:t>
      </w:r>
      <w:proofErr w:type="gramStart"/>
      <w:r w:rsidRPr="007A11F6">
        <w:rPr>
          <w:sz w:val="24"/>
          <w:szCs w:val="24"/>
          <w:lang w:val="it-IT"/>
        </w:rPr>
        <w:t>31)Semprini</w:t>
      </w:r>
      <w:proofErr w:type="gramEnd"/>
      <w:r w:rsidRPr="007A11F6">
        <w:rPr>
          <w:sz w:val="24"/>
          <w:szCs w:val="24"/>
          <w:lang w:val="it-IT"/>
        </w:rPr>
        <w:t xml:space="preserve">: Parlare di </w:t>
      </w:r>
      <w:proofErr w:type="gramStart"/>
      <w:r w:rsidRPr="007A11F6">
        <w:rPr>
          <w:sz w:val="24"/>
          <w:szCs w:val="24"/>
          <w:lang w:val="it-IT"/>
        </w:rPr>
        <w:t>SU(</w:t>
      </w:r>
      <w:proofErr w:type="gramEnd"/>
      <w:r w:rsidRPr="007A11F6">
        <w:rPr>
          <w:sz w:val="24"/>
          <w:szCs w:val="24"/>
          <w:lang w:val="it-IT"/>
        </w:rPr>
        <w:t xml:space="preserve">2). Da li discorso generale su SU(N). Derivazione della trasformazione infinitesima in termini   dei parametri reali e dei generatori utilizzando le condizioni di </w:t>
      </w:r>
      <w:proofErr w:type="spellStart"/>
      <w:r w:rsidRPr="007A11F6">
        <w:rPr>
          <w:sz w:val="24"/>
          <w:szCs w:val="24"/>
          <w:lang w:val="it-IT"/>
        </w:rPr>
        <w:t>unitarieta</w:t>
      </w:r>
      <w:proofErr w:type="spellEnd"/>
      <w:r w:rsidRPr="007A11F6">
        <w:rPr>
          <w:sz w:val="24"/>
          <w:szCs w:val="24"/>
          <w:lang w:val="it-IT"/>
        </w:rPr>
        <w:t xml:space="preserve"> e determinante unitario. Qual è il passaggio alla Teoria di Gauge, ovvero, come si trasformano i parametri </w:t>
      </w:r>
      <m:oMath>
        <m:r>
          <w:rPr>
            <w:rFonts w:ascii="Cambria Math" w:hAnsi="Cambria Math"/>
            <w:sz w:val="24"/>
            <w:szCs w:val="24"/>
            <w:lang w:val="it-IT"/>
          </w:rPr>
          <m:t>θ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it-IT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t-IT"/>
              </w:rPr>
              <m:t>α</m:t>
            </m:r>
          </m:e>
          <m:sub/>
        </m:sSub>
      </m:oMath>
      <w:r w:rsidRPr="007A11F6">
        <w:rPr>
          <w:sz w:val="24"/>
          <w:szCs w:val="24"/>
          <w:lang w:val="it-IT"/>
        </w:rPr>
        <w:t xml:space="preserve">? Si introduce la dipendenza dal tempo e dallo </w:t>
      </w:r>
      <w:proofErr w:type="gramStart"/>
      <w:r w:rsidRPr="007A11F6">
        <w:rPr>
          <w:sz w:val="24"/>
          <w:szCs w:val="24"/>
          <w:lang w:val="it-IT"/>
        </w:rPr>
        <w:lastRenderedPageBreak/>
        <w:t>spazio(</w:t>
      </w:r>
      <w:proofErr w:type="gramEnd"/>
      <w:r w:rsidRPr="007A11F6">
        <w:rPr>
          <w:sz w:val="24"/>
          <w:szCs w:val="24"/>
          <w:lang w:val="it-IT"/>
        </w:rPr>
        <w:t>simmetria locale). In seguito lui fa un ragionamento su come le rotazioni locali generino complessivamente un tensore di forza(curvatura)</w:t>
      </w:r>
    </w:p>
    <w:p w14:paraId="00000064" w14:textId="537EFD47" w:rsidR="00552B12" w:rsidRPr="007A11F6" w:rsidRDefault="00000000" w:rsidP="007A11F6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7A11F6">
        <w:rPr>
          <w:sz w:val="24"/>
          <w:szCs w:val="24"/>
          <w:lang w:val="it-IT"/>
        </w:rPr>
        <w:t xml:space="preserve">Peraro: Un decadimento del barione Lambda0 in pioni. Dire se e possibile o meno e nel caso come avviene. </w:t>
      </w:r>
      <w:proofErr w:type="spellStart"/>
      <w:r w:rsidRPr="007A11F6">
        <w:rPr>
          <w:sz w:val="24"/>
          <w:szCs w:val="24"/>
          <w:lang w:val="it-IT"/>
        </w:rPr>
        <w:t>Esercizio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spellStart"/>
      <w:r w:rsidRPr="007A11F6">
        <w:rPr>
          <w:sz w:val="24"/>
          <w:szCs w:val="24"/>
          <w:lang w:val="it-IT"/>
        </w:rPr>
        <w:t>sulle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spellStart"/>
      <w:r w:rsidRPr="007A11F6">
        <w:rPr>
          <w:sz w:val="24"/>
          <w:szCs w:val="24"/>
          <w:lang w:val="it-IT"/>
        </w:rPr>
        <w:t>sezioni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spellStart"/>
      <w:r w:rsidRPr="007A11F6">
        <w:rPr>
          <w:sz w:val="24"/>
          <w:szCs w:val="24"/>
          <w:lang w:val="it-IT"/>
        </w:rPr>
        <w:t>d’urto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spellStart"/>
      <w:r w:rsidRPr="007A11F6">
        <w:rPr>
          <w:sz w:val="24"/>
          <w:szCs w:val="24"/>
          <w:lang w:val="it-IT"/>
        </w:rPr>
        <w:t>sul</w:t>
      </w:r>
      <w:proofErr w:type="spellEnd"/>
      <w:r w:rsidRPr="007A11F6">
        <w:rPr>
          <w:sz w:val="24"/>
          <w:szCs w:val="24"/>
          <w:lang w:val="it-IT"/>
        </w:rPr>
        <w:t xml:space="preserve"> </w:t>
      </w:r>
      <w:proofErr w:type="spellStart"/>
      <w:proofErr w:type="gramStart"/>
      <w:r w:rsidRPr="007A11F6">
        <w:rPr>
          <w:sz w:val="24"/>
          <w:szCs w:val="24"/>
          <w:lang w:val="it-IT"/>
        </w:rPr>
        <w:t>deuterio</w:t>
      </w:r>
      <w:proofErr w:type="spellEnd"/>
      <w:r w:rsidRPr="007A11F6">
        <w:rPr>
          <w:sz w:val="24"/>
          <w:szCs w:val="24"/>
          <w:lang w:val="it-IT"/>
        </w:rPr>
        <w:t>(</w:t>
      </w:r>
      <w:proofErr w:type="spellStart"/>
      <w:proofErr w:type="gramEnd"/>
      <w:r w:rsidRPr="007A11F6">
        <w:rPr>
          <w:sz w:val="24"/>
          <w:szCs w:val="24"/>
          <w:lang w:val="it-IT"/>
        </w:rPr>
        <w:t>ampiezze</w:t>
      </w:r>
      <w:proofErr w:type="spellEnd"/>
      <w:r w:rsidRPr="007A11F6">
        <w:rPr>
          <w:sz w:val="24"/>
          <w:szCs w:val="24"/>
          <w:lang w:val="it-IT"/>
        </w:rPr>
        <w:t xml:space="preserve"> di </w:t>
      </w:r>
      <w:proofErr w:type="spellStart"/>
      <w:r w:rsidRPr="007A11F6">
        <w:rPr>
          <w:sz w:val="24"/>
          <w:szCs w:val="24"/>
          <w:lang w:val="it-IT"/>
        </w:rPr>
        <w:t>transizione</w:t>
      </w:r>
      <w:proofErr w:type="spellEnd"/>
      <w:r w:rsidRPr="007A11F6">
        <w:rPr>
          <w:sz w:val="24"/>
          <w:szCs w:val="24"/>
          <w:lang w:val="it-IT"/>
        </w:rPr>
        <w:t>)</w:t>
      </w:r>
    </w:p>
    <w:sectPr w:rsidR="00552B12" w:rsidRPr="007A11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44AD4FF-A706-48D4-822D-43DC016DCFEF}"/>
    <w:embedItalic r:id="rId2" w:fontKey="{551E3EA0-DFD3-4167-BD37-6ECC4B97FC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57D053-9B59-46E3-8849-16DD660AE9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1959A6-7C66-4A04-A282-F3D8362832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3EE"/>
    <w:multiLevelType w:val="multilevel"/>
    <w:tmpl w:val="E5DA60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8557BD"/>
    <w:multiLevelType w:val="multilevel"/>
    <w:tmpl w:val="87D44A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B00BC2"/>
    <w:multiLevelType w:val="multilevel"/>
    <w:tmpl w:val="73C61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CE262C"/>
    <w:multiLevelType w:val="multilevel"/>
    <w:tmpl w:val="1C0C6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994C99"/>
    <w:multiLevelType w:val="multilevel"/>
    <w:tmpl w:val="F2FE9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084FFD"/>
    <w:multiLevelType w:val="multilevel"/>
    <w:tmpl w:val="E3306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505D67"/>
    <w:multiLevelType w:val="multilevel"/>
    <w:tmpl w:val="0CCC4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C90FE1"/>
    <w:multiLevelType w:val="multilevel"/>
    <w:tmpl w:val="BF6659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DCA2440"/>
    <w:multiLevelType w:val="multilevel"/>
    <w:tmpl w:val="C6064C8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2E74955"/>
    <w:multiLevelType w:val="multilevel"/>
    <w:tmpl w:val="2BB4066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9EB74BD"/>
    <w:multiLevelType w:val="multilevel"/>
    <w:tmpl w:val="84681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19482B"/>
    <w:multiLevelType w:val="multilevel"/>
    <w:tmpl w:val="DD70C9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5417D6"/>
    <w:multiLevelType w:val="multilevel"/>
    <w:tmpl w:val="23502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1A3790"/>
    <w:multiLevelType w:val="multilevel"/>
    <w:tmpl w:val="B142D9F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1458259183">
    <w:abstractNumId w:val="4"/>
  </w:num>
  <w:num w:numId="2" w16cid:durableId="638538713">
    <w:abstractNumId w:val="7"/>
  </w:num>
  <w:num w:numId="3" w16cid:durableId="1905721628">
    <w:abstractNumId w:val="0"/>
  </w:num>
  <w:num w:numId="4" w16cid:durableId="446853249">
    <w:abstractNumId w:val="5"/>
  </w:num>
  <w:num w:numId="5" w16cid:durableId="1662729138">
    <w:abstractNumId w:val="6"/>
  </w:num>
  <w:num w:numId="6" w16cid:durableId="2015448481">
    <w:abstractNumId w:val="9"/>
  </w:num>
  <w:num w:numId="7" w16cid:durableId="986784366">
    <w:abstractNumId w:val="3"/>
  </w:num>
  <w:num w:numId="8" w16cid:durableId="1267695110">
    <w:abstractNumId w:val="8"/>
  </w:num>
  <w:num w:numId="9" w16cid:durableId="1352219063">
    <w:abstractNumId w:val="2"/>
  </w:num>
  <w:num w:numId="10" w16cid:durableId="856114626">
    <w:abstractNumId w:val="11"/>
  </w:num>
  <w:num w:numId="11" w16cid:durableId="1470585830">
    <w:abstractNumId w:val="12"/>
  </w:num>
  <w:num w:numId="12" w16cid:durableId="1206211819">
    <w:abstractNumId w:val="1"/>
  </w:num>
  <w:num w:numId="13" w16cid:durableId="300155740">
    <w:abstractNumId w:val="10"/>
  </w:num>
  <w:num w:numId="14" w16cid:durableId="17205955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B12"/>
    <w:rsid w:val="001B1DC0"/>
    <w:rsid w:val="00552B12"/>
    <w:rsid w:val="007A11F6"/>
    <w:rsid w:val="00A9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DACB9"/>
  <w15:docId w15:val="{D1A8C043-3B71-4E45-9809-68A6DE24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7A1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Lamberti Cecilia</cp:lastModifiedBy>
  <cp:revision>3</cp:revision>
  <dcterms:created xsi:type="dcterms:W3CDTF">2026-01-16T09:42:00Z</dcterms:created>
  <dcterms:modified xsi:type="dcterms:W3CDTF">2026-01-16T09:46:00Z</dcterms:modified>
</cp:coreProperties>
</file>