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DOMANDE ORALE FISICA RELATIVISTICA (Alici)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23/06/2023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 fa sempre una domanda a piacere, io ho portato la lagrangiana relativistica che non era stata fatta al corso ma era sul Barone, ha apprezzato. Poi fa domande lui molto tranquille (è super gentile) , a me ha chiesto di discutere le caratteristiche dello spazio di Minkowski, la metrica relativistica,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la quadricorrente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come rappresentare una trasformazione di 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green"/>
          <w:rtl w:val="0"/>
        </w:rPr>
        <w:t xml:space="preserve">Lorentz sul diagramma di Minkowski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il fattore di scala mu per i diagrammi di Minkowski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il filo attraversato da corrente visto da diversi  S.R.I. 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10/07/2023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a piacere: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effetto compton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Domanda del prof: quadrimpulso.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Argomento a piacere, definizione e collegamento dei vari quadrivettori, rapido esercizio guidato su energia cinetica e accelerazione di una particella rispetto sdr fermo. 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Argomento a piacere: effetto Doppler (trattazione iniziale + derivazione alternativa con diagramma di  Minkowski). Domande prof: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trasformazioni dei campi elettromagnetici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red"/>
          <w:rtl w:val="0"/>
        </w:rPr>
        <w:t xml:space="preserve">forza di Lorentz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modulo di quadrivelocità e quadrimpulso.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Argomento a piacere: Effetto compton. Domande prof: particella carica in campo magnetico uniforme, quadrivettore velocità.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28/07/2023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a piacere: trasformazioni di Lorentz significato geometrico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del prof: diagramma di Minkowski, come rappresentare S' + fattore di scala. Quadrimpulso</w:t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a piacere: esperimento di Fizeau.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Domande prof: metrica di Minkowski, diagramma di Minkowski e classificazione eventi, quadrivettore accelerazione.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a piacere: spazio di Minkowski e quadrivettori 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domande del prof: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9900" w:val="clear"/>
          <w:rtl w:val="0"/>
        </w:rPr>
        <w:t xml:space="preserve">esempio di campi magnetici ed elettrici generati in un filo visti da SdR differenti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Domanda a piacere (“paradossi” in relatività: muoni cosmici e treno-tunnel). Domande Alici: spazio tempo di Minkowski. Cono luce. Metrica di Minkowski. Perché non possiamo usare quella euclidea? (perché non è invariante per trasformazioni di Lorentz). Passaggio da coordinate covarianti a controvarianti con matrice metrica g. Perché è semi-euclidea? (euclidea perché essendo diagonale significa che lo spazio è piatto, semi perché non è def pos e non vale thm Pitagora). Quadrivettori: definizioni e norme. Perché deriviamo rispetto a Tau anziché t? (perché Tau è uno scalare di Lorentz). Trasformazioni di lorentz in forma matriciale. Trasformazioni di lorentz per i campi E e B. Invarianti relativistici associati ai campi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E^2-B^2c^2). Particella soggetta a campo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disegnare grafico qualitativo di andamento accelerazione nel tempo (va a zero) e energia cinetica (parte da zero e va a infinito). Calcolo di accelerazione per t=0. 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14/09/2023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Il giorno dell'esame il prof non poteva esserci per cui ci siamo messi d'accordo singolarmente nelle settimane successive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Argomento a piacere: dalla fisica classica e relatività di Galileo alla relatività ristretta di Einstein. Domande: caratteristiche delle trasformazioni di Lorentz, quadrivettore impulso, Tensore elettromagnetico, trasformazione campo elettrico e magnetico, ricavare Effetto Doppler dal diagramma di Minkowski, ricavare la frequenza di ciclotrone.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Argomento a piacere : Spazio-tempo di minkowski, caratteristiche, classificazione eventi,fattore di scala e ricavare trasformazioni di Lorentz. Domande : mi ha fatto fare il primo esercizio dello scritto utilizzando il diagramma di Minkowski, caratteristiche dei quadrivettori e ricavare le trasformazioni del quadrivettore impulso dalle T.L. Filo con corrente e carica visto da sistema S' in movimento.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Argomento a piacere: ricavare il tensore elettromagnetico da definizione tensoriale e usarlo per ricavare le trasformazioni del campo EM. Domande: come si scrive la forza di lorentz in forma tensoriale, ricavare la quadriforza, descrivere lo spazio-tempo di Minkowski (coordinate di un evento, metrica), ricavare l'effetto Doppler dal diagramma e discutere i 3 casi (angolo 0, 180 e 90).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INDICAZIONI PER LA LEGGIBILITÀ</w:t>
    </w:r>
  </w:p>
  <w:p w:rsidR="00000000" w:rsidDel="00000000" w:rsidP="00000000" w:rsidRDefault="00000000" w:rsidRPr="00000000" w14:paraId="00000025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scriviamo la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domanda nella data del nostro appello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(aggiungiamo la data in grassetto se è un giorno successivo e ancora non è presente)</w:t>
    </w:r>
  </w:p>
  <w:p w:rsidR="00000000" w:rsidDel="00000000" w:rsidP="00000000" w:rsidRDefault="00000000" w:rsidRPr="00000000" w14:paraId="00000026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se dovesse essere uno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scritto di teoria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scriviamo le domande presenti o indichiamo quali sono e in quale file trovarle</w:t>
    </w:r>
  </w:p>
  <w:p w:rsidR="00000000" w:rsidDel="00000000" w:rsidP="00000000" w:rsidRDefault="00000000" w:rsidRPr="00000000" w14:paraId="00000027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tra una persona e l’altra lasciamo solo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una riga vuota</w:t>
    </w:r>
  </w:p>
  <w:p w:rsidR="00000000" w:rsidDel="00000000" w:rsidP="00000000" w:rsidRDefault="00000000" w:rsidRPr="00000000" w14:paraId="00000028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scriviamo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anche l’argomento a piacere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(se presente)</w:t>
    </w:r>
  </w:p>
  <w:p w:rsidR="00000000" w:rsidDel="00000000" w:rsidP="00000000" w:rsidRDefault="00000000" w:rsidRPr="00000000" w14:paraId="00000029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mettiamo un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- (meno) prima di ogni domanda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per fare l’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elenco puntato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numPr>
        <w:ilvl w:val="0"/>
        <w:numId w:val="2"/>
      </w:numPr>
      <w:spacing w:line="240" w:lineRule="auto"/>
      <w:ind w:left="720" w:hanging="360"/>
      <w:jc w:val="both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nel caso di più professori mettiamo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dopo il meno, tra parentesi prima della domanda e prima dei : (due punti)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il nome di chi la fa (es. - (Bianco): Parlami di … .</w:t>
    </w:r>
  </w:p>
  <w:p w:rsidR="00000000" w:rsidDel="00000000" w:rsidP="00000000" w:rsidRDefault="00000000" w:rsidRPr="00000000" w14:paraId="0000002B">
    <w:pPr>
      <w:spacing w:line="240" w:lineRule="auto"/>
      <w:ind w:left="720" w:firstLine="0"/>
      <w:jc w:val="both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- (Sioli): Parlami di … .)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