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FE" w:rsidRPr="00BB07FE" w:rsidRDefault="00BB07FE" w:rsidP="00BB07FE">
      <w:pPr>
        <w:pStyle w:val="NormaleWeb"/>
        <w:spacing w:after="0"/>
        <w:jc w:val="center"/>
        <w:rPr>
          <w:sz w:val="32"/>
          <w:szCs w:val="32"/>
        </w:rPr>
      </w:pPr>
      <w:r w:rsidRPr="00BB07FE">
        <w:rPr>
          <w:rFonts w:ascii="Comic Sans MS" w:hAnsi="Comic Sans MS"/>
          <w:b/>
          <w:bCs/>
          <w:sz w:val="32"/>
          <w:szCs w:val="32"/>
        </w:rPr>
        <w:t>I sistemi di scrittura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sz w:val="32"/>
          <w:szCs w:val="32"/>
        </w:rPr>
        <w:t>I sistemi di scrittura sono il risultato di un processo lento e per approssimazioni successive che è durato decine di migliaia di anni. Fra trenta e quaranta mila anni fa l’uomo ha cominciato a disegnare figure sulle pareti delle grotte in cui viveva. Esistono anche reperti altrettanto antichi di ossa con tacche incise sulla superficie. Non è facile capire perché siano stati prodotti questi manufatti; ma è indubbio che essi sono una prima forma di segni usati per ricordare o comunicare qualcosa. È improbabile che la scrittura sia stata inventata in un momento preciso da una civiltà e poi diffusa ad altre in modo lineare; è plausibile invece che la scrittura si sia evoluta attraverso una serie di fasi alternando progressi a stagnazioni e che il suo sviluppo sia avvenuto indipendentemente in civiltà differenti e per motivazioni differenti. Per esempio, nel vicino oriente (Siria, Anatolia e Mesopotamia) sono stati ritrovati manufatti di argilla a forma di cono, disco, bastoncino, sfera; alcuni di questi riportano incisi dei segni quali righe e croci, altri hanno incise delle figure quali teste di animali e recipienti. Tuttavia, un vero sistema di scrittura nasce solo quando si forma un consenso sociale sul significato dei simboli usati</w:t>
      </w:r>
      <w:r w:rsidRPr="00BB07FE">
        <w:rPr>
          <w:rFonts w:ascii="Comic Sans MS" w:hAnsi="Comic Sans MS"/>
          <w:sz w:val="32"/>
          <w:szCs w:val="32"/>
          <w:u w:val="single"/>
        </w:rPr>
        <w:t xml:space="preserve">. 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Mesopotamia</w:t>
      </w:r>
      <w:r w:rsidRPr="00BB07FE">
        <w:rPr>
          <w:rFonts w:ascii="Comic Sans MS" w:hAnsi="Comic Sans MS"/>
          <w:b/>
          <w:bCs/>
          <w:sz w:val="32"/>
          <w:szCs w:val="32"/>
        </w:rPr>
        <w:t>.</w:t>
      </w:r>
      <w:r w:rsidRPr="00BB07FE">
        <w:rPr>
          <w:rFonts w:ascii="Comic Sans MS" w:hAnsi="Comic Sans MS"/>
          <w:sz w:val="32"/>
          <w:szCs w:val="32"/>
        </w:rPr>
        <w:t xml:space="preserve"> Sembra che la prima forma di scrittura sia avvenuto presso i </w:t>
      </w:r>
      <w:r w:rsidRPr="00BB07FE">
        <w:rPr>
          <w:rFonts w:ascii="Comic Sans MS" w:hAnsi="Comic Sans MS"/>
          <w:b/>
          <w:bCs/>
          <w:sz w:val="32"/>
          <w:szCs w:val="32"/>
        </w:rPr>
        <w:t>Sumeri</w:t>
      </w:r>
      <w:r w:rsidRPr="00BB07FE">
        <w:rPr>
          <w:rFonts w:ascii="Comic Sans MS" w:hAnsi="Comic Sans MS"/>
          <w:sz w:val="32"/>
          <w:szCs w:val="32"/>
        </w:rPr>
        <w:t xml:space="preserve"> verso la fine del quarto millennio a.C. con l’utilizzo dei così detti pittogrammi, disegni di figure usati per indicare gli oggetti rappresentati. Questi reperti, risalenti ad un’epoca compresa fra 10.000 e 3000 anni fa, dimostrano chiaramente che l’uomo andava acquisendo il pensiero simbolico che, in Mesopotamia, pare si sia sviluppato per esigenze di </w:t>
      </w:r>
      <w:r w:rsidRPr="00BB07FE">
        <w:rPr>
          <w:rFonts w:ascii="Comic Sans MS" w:hAnsi="Comic Sans MS"/>
          <w:b/>
          <w:bCs/>
          <w:sz w:val="32"/>
          <w:szCs w:val="32"/>
        </w:rPr>
        <w:t xml:space="preserve">commercio e contabilità. </w:t>
      </w:r>
      <w:r w:rsidRPr="00BB07FE">
        <w:rPr>
          <w:rFonts w:ascii="Comic Sans MS" w:hAnsi="Comic Sans MS"/>
          <w:sz w:val="32"/>
          <w:szCs w:val="32"/>
        </w:rPr>
        <w:t xml:space="preserve">L’evoluzione della scrittura presso i Sumeri è avvenuta in modo lento e continuo; furono comunque </w:t>
      </w:r>
      <w:r w:rsidRPr="00BB07FE">
        <w:rPr>
          <w:rFonts w:ascii="Comic Sans MS" w:hAnsi="Comic Sans MS"/>
          <w:sz w:val="32"/>
          <w:szCs w:val="32"/>
        </w:rPr>
        <w:lastRenderedPageBreak/>
        <w:t xml:space="preserve">necessari parecchi secoli per arrivare ad usare la scrittura per scopi diversi da quelli contabili. Risale al 2700/2600 aC una scrittura funeraria che riporta il nome e il titolo del defunto. Una tappa significativa è rappresentata dal poema epico che descrive le gesta del mitico Gilgamesh. Questo poema rappresenta il testo storico più antico finora trovato; è scritto in caratteri cuneiformi su 12 tavolette di argilla e descrive le avventure del re di </w:t>
      </w:r>
      <w:proofErr w:type="spellStart"/>
      <w:r w:rsidRPr="00BB07FE">
        <w:rPr>
          <w:rFonts w:ascii="Comic Sans MS" w:hAnsi="Comic Sans MS"/>
          <w:sz w:val="32"/>
          <w:szCs w:val="32"/>
        </w:rPr>
        <w:t>Uruk</w:t>
      </w:r>
      <w:proofErr w:type="spellEnd"/>
      <w:r w:rsidRPr="00BB07FE">
        <w:rPr>
          <w:rFonts w:ascii="Comic Sans MS" w:hAnsi="Comic Sans MS"/>
          <w:sz w:val="32"/>
          <w:szCs w:val="32"/>
        </w:rPr>
        <w:t xml:space="preserve"> (periodo compreso fra il2750 e 2500 a.C.). Altro testo degno di nota è rappresentato dal codice legislativo di Hammurabi (1750 a.C.); questo codice è significativo per la storia dell’Informatica perché lo stile in cui è scritto anticipa la struttura condizionale (if … then …) che sarà usata nei linguaggi di programmazione. 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Egitto</w:t>
      </w:r>
      <w:r w:rsidRPr="00BB07FE">
        <w:rPr>
          <w:rFonts w:ascii="Comic Sans MS" w:hAnsi="Comic Sans MS"/>
          <w:b/>
          <w:bCs/>
          <w:sz w:val="32"/>
          <w:szCs w:val="32"/>
        </w:rPr>
        <w:t>.</w:t>
      </w:r>
      <w:r w:rsidRPr="00BB07FE">
        <w:rPr>
          <w:rFonts w:ascii="Comic Sans MS" w:hAnsi="Comic Sans MS"/>
          <w:sz w:val="32"/>
          <w:szCs w:val="32"/>
        </w:rPr>
        <w:t xml:space="preserve"> A partire dalla seconda metà del quarto millennio a.C., nell’antico Egitto si è sviluppata la scrittura pittografica, inizialmente usata per </w:t>
      </w:r>
      <w:r w:rsidRPr="00BB07FE">
        <w:rPr>
          <w:rFonts w:ascii="Comic Sans MS" w:hAnsi="Comic Sans MS"/>
          <w:b/>
          <w:bCs/>
          <w:sz w:val="32"/>
          <w:szCs w:val="32"/>
        </w:rPr>
        <w:t>iscrizioni sacre e solenni</w:t>
      </w:r>
      <w:r w:rsidRPr="00BB07FE">
        <w:rPr>
          <w:rFonts w:ascii="Comic Sans MS" w:hAnsi="Comic Sans MS"/>
          <w:sz w:val="32"/>
          <w:szCs w:val="32"/>
        </w:rPr>
        <w:t xml:space="preserve"> nei templi e sulle tombe, successivamente evoluta nel sistema geroglifico con il quale vengono riprodotti sia gli oggetti sia i suoni (in analogia a quanto oggi viene usato nei giochi enigmistici dei </w:t>
      </w:r>
      <w:r w:rsidRPr="00BB07FE">
        <w:rPr>
          <w:rFonts w:ascii="Comic Sans MS" w:hAnsi="Comic Sans MS"/>
          <w:i/>
          <w:iCs/>
          <w:sz w:val="32"/>
          <w:szCs w:val="32"/>
        </w:rPr>
        <w:t>rebus</w:t>
      </w:r>
      <w:r w:rsidRPr="00BB07FE">
        <w:rPr>
          <w:rFonts w:ascii="Comic Sans MS" w:hAnsi="Comic Sans MS"/>
          <w:sz w:val="32"/>
          <w:szCs w:val="32"/>
        </w:rPr>
        <w:t xml:space="preserve">). 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sz w:val="32"/>
          <w:szCs w:val="32"/>
        </w:rPr>
        <w:t xml:space="preserve">In </w:t>
      </w: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India</w:t>
      </w:r>
      <w:r w:rsidRPr="00BB07FE">
        <w:rPr>
          <w:rFonts w:ascii="Comic Sans MS" w:hAnsi="Comic Sans MS"/>
          <w:b/>
          <w:bCs/>
          <w:sz w:val="32"/>
          <w:szCs w:val="32"/>
        </w:rPr>
        <w:t xml:space="preserve"> </w:t>
      </w:r>
      <w:r w:rsidRPr="00BB07FE">
        <w:rPr>
          <w:rFonts w:ascii="Comic Sans MS" w:hAnsi="Comic Sans MS"/>
          <w:sz w:val="32"/>
          <w:szCs w:val="32"/>
        </w:rPr>
        <w:t xml:space="preserve">la scrittura era legata a </w:t>
      </w: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forme di culto</w:t>
      </w:r>
      <w:r w:rsidRPr="00BB07FE">
        <w:rPr>
          <w:rFonts w:ascii="Comic Sans MS" w:hAnsi="Comic Sans MS"/>
          <w:sz w:val="32"/>
          <w:szCs w:val="32"/>
        </w:rPr>
        <w:t xml:space="preserve">, Il sistema di scrittura adottato in India per il sanscrito risale alla seconda metà del secondo millennio a.C. quando si è iniziata la scrittura dei testi sacri (i Veda tra 1500 e 1200 a.C.). I sistemi di scrittura e di numerazione di origine indiana sono particolarmente rilevanti per la storia dell’Informatica per due motivi: la codificazione della grammatica del sanscrito operata da Panini tra il VI e il IV secolo a.C. e la introduzione formale dello zero effettuata da </w:t>
      </w:r>
      <w:proofErr w:type="spellStart"/>
      <w:r w:rsidRPr="00BB07FE">
        <w:rPr>
          <w:rFonts w:ascii="Comic Sans MS" w:hAnsi="Comic Sans MS"/>
          <w:sz w:val="32"/>
          <w:szCs w:val="32"/>
        </w:rPr>
        <w:t>Brahmagupta</w:t>
      </w:r>
      <w:proofErr w:type="spellEnd"/>
      <w:r w:rsidRPr="00BB07FE">
        <w:rPr>
          <w:rFonts w:ascii="Comic Sans MS" w:hAnsi="Comic Sans MS"/>
          <w:sz w:val="32"/>
          <w:szCs w:val="32"/>
        </w:rPr>
        <w:t xml:space="preserve"> nel VI secolo d.C. 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sz w:val="32"/>
          <w:szCs w:val="32"/>
        </w:rPr>
        <w:t xml:space="preserve">In </w:t>
      </w: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Cina</w:t>
      </w:r>
      <w:r w:rsidRPr="00BB07FE">
        <w:rPr>
          <w:rFonts w:ascii="Comic Sans MS" w:hAnsi="Comic Sans MS"/>
          <w:sz w:val="32"/>
          <w:szCs w:val="32"/>
        </w:rPr>
        <w:t xml:space="preserve"> (tra 1200 e 800 a.C) si è evoluta una scrittura di tipo ideografico come </w:t>
      </w:r>
      <w:r w:rsidRPr="00BB07FE">
        <w:rPr>
          <w:rFonts w:ascii="Comic Sans MS" w:hAnsi="Comic Sans MS"/>
          <w:b/>
          <w:bCs/>
          <w:sz w:val="32"/>
          <w:szCs w:val="32"/>
          <w:u w:val="single"/>
        </w:rPr>
        <w:t>strumento divinatorio</w:t>
      </w:r>
      <w:r w:rsidRPr="00BB07FE">
        <w:rPr>
          <w:rFonts w:ascii="Comic Sans MS" w:hAnsi="Comic Sans MS"/>
          <w:sz w:val="32"/>
          <w:szCs w:val="32"/>
        </w:rPr>
        <w:t xml:space="preserve">. Le testimonianze più </w:t>
      </w:r>
      <w:r w:rsidRPr="00BB07FE">
        <w:rPr>
          <w:rFonts w:ascii="Comic Sans MS" w:hAnsi="Comic Sans MS"/>
          <w:sz w:val="32"/>
          <w:szCs w:val="32"/>
        </w:rPr>
        <w:lastRenderedPageBreak/>
        <w:t xml:space="preserve">antiche sono state trovate a Jiahu, un sito neolitico sul fiume </w:t>
      </w:r>
      <w:proofErr w:type="spellStart"/>
      <w:r w:rsidRPr="00BB07FE">
        <w:rPr>
          <w:rFonts w:ascii="Comic Sans MS" w:hAnsi="Comic Sans MS"/>
          <w:sz w:val="32"/>
          <w:szCs w:val="32"/>
        </w:rPr>
        <w:t>Huai</w:t>
      </w:r>
      <w:proofErr w:type="spellEnd"/>
      <w:r w:rsidRPr="00BB07FE">
        <w:rPr>
          <w:rFonts w:ascii="Comic Sans MS" w:hAnsi="Comic Sans MS"/>
          <w:sz w:val="32"/>
          <w:szCs w:val="32"/>
        </w:rPr>
        <w:t xml:space="preserve"> nella provincia dello Henan</w:t>
      </w:r>
      <w:bookmarkStart w:id="0" w:name="_GoBack"/>
      <w:bookmarkEnd w:id="0"/>
      <w:r w:rsidRPr="00BB07FE">
        <w:rPr>
          <w:rFonts w:ascii="Comic Sans MS" w:hAnsi="Comic Sans MS"/>
          <w:sz w:val="32"/>
          <w:szCs w:val="32"/>
        </w:rPr>
        <w:t xml:space="preserve">, datate al 6500 a.C. Questo sito ha rivelato gusci di tartaruga recanti diversi simboli. 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sz w:val="32"/>
          <w:szCs w:val="32"/>
        </w:rPr>
        <w:t>Il passo decisivo per l’invenzione della scrittura come è intesa oggi è poi avvenuto quando i simboli usati non rappresentano più direttamente gli oggetti, ma rappresentano il suono (i fonemi) delle parole e quindi riproducono il linguaggio. Alla fine del secondo millennio a.C, in tutto il medio oriente la scrittura era ormai utilizzata per ogni esigenza posta dalla vita sociale: per testi legali, letterari, scolastici, etc. La sintesi è avvenuta ad opera di mercanti che avevano contatti commerciali con tutti i principali centri di vita economica, sociale e culturale sulle rive del Mediterraneo.</w:t>
      </w: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</w:p>
    <w:p w:rsidR="00BB07FE" w:rsidRPr="00BB07FE" w:rsidRDefault="00BB07FE" w:rsidP="00BB07FE">
      <w:pPr>
        <w:pStyle w:val="NormaleWeb"/>
        <w:spacing w:after="0"/>
        <w:rPr>
          <w:sz w:val="32"/>
          <w:szCs w:val="32"/>
        </w:rPr>
      </w:pPr>
      <w:r w:rsidRPr="00BB07FE">
        <w:rPr>
          <w:rFonts w:ascii="Comic Sans MS" w:hAnsi="Comic Sans MS"/>
          <w:sz w:val="32"/>
          <w:szCs w:val="32"/>
        </w:rPr>
        <w:t>Centro Studi e Ricerche di Storia e Didattica dell’Informatica Dipartimento di Scienze dell’Informazione – Università di Bologna</w:t>
      </w:r>
    </w:p>
    <w:p w:rsidR="00DF46BC" w:rsidRPr="00BB07FE" w:rsidRDefault="00DF46BC">
      <w:pPr>
        <w:rPr>
          <w:sz w:val="32"/>
          <w:szCs w:val="32"/>
        </w:rPr>
      </w:pPr>
    </w:p>
    <w:sectPr w:rsidR="00DF46BC" w:rsidRPr="00BB0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FE"/>
    <w:rsid w:val="00425B66"/>
    <w:rsid w:val="00BB07FE"/>
    <w:rsid w:val="00D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B07F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B07F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2019-03-11T16:02:00Z</dcterms:created>
  <dcterms:modified xsi:type="dcterms:W3CDTF">2020-02-21T18:27:00Z</dcterms:modified>
</cp:coreProperties>
</file>