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65" w:rsidRPr="007229FD" w:rsidRDefault="000C6F8C">
      <w:pPr>
        <w:rPr>
          <w:sz w:val="40"/>
          <w:lang w:val="en-US"/>
        </w:rPr>
      </w:pPr>
      <w:r w:rsidRPr="007229FD">
        <w:rPr>
          <w:sz w:val="40"/>
          <w:lang w:val="en-US"/>
        </w:rPr>
        <w:t>COLOSSUS</w:t>
      </w:r>
    </w:p>
    <w:p w:rsidR="00FA2946" w:rsidRDefault="00FD584D" w:rsidP="00FD58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</w:pPr>
      <w:r w:rsidRPr="00FD584D">
        <w:rPr>
          <w:rFonts w:ascii="Arial" w:eastAsia="Times New Roman" w:hAnsi="Arial" w:cs="Arial"/>
          <w:b/>
          <w:bCs/>
          <w:color w:val="222222"/>
          <w:sz w:val="36"/>
          <w:szCs w:val="21"/>
          <w:lang w:val="en-US" w:eastAsia="it-IT"/>
        </w:rPr>
        <w:t>Colossus</w:t>
      </w: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was a set of </w:t>
      </w:r>
      <w:hyperlink r:id="rId5" w:tooltip="Computer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computers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developed by British </w:t>
      </w:r>
      <w:hyperlink r:id="rId6" w:tooltip="Cryptanalysis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codebreakers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in the years 1943–1945 to help in the </w:t>
      </w:r>
      <w:hyperlink r:id="rId7" w:tooltip="Cryptanalysis of the Lorenz cipher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cryptanalysis of the Lorenz cipher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. Colossus used </w:t>
      </w:r>
      <w:hyperlink r:id="rId8" w:tooltip="Vacuum tube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thermionic valves (vacuum tubes)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to perform </w:t>
      </w:r>
      <w:hyperlink r:id="rId9" w:tooltip="Boolean algebra (logic)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Boolean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 and counting operations. </w:t>
      </w:r>
    </w:p>
    <w:p w:rsidR="00FA2946" w:rsidRDefault="00FA2946" w:rsidP="00FD58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</w:pPr>
    </w:p>
    <w:p w:rsidR="00FD584D" w:rsidRDefault="00FD584D" w:rsidP="00FD58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</w:pP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Colossus </w:t>
      </w:r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thus may</w:t>
      </w: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 </w:t>
      </w:r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be </w:t>
      </w: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regarded</w:t>
      </w:r>
      <w:hyperlink r:id="rId10" w:anchor="cite_note-FOOTNOTECopeland2006Copeland,_Jack,_''Introduction''_p._2-3" w:history="1">
        <w:r w:rsidRPr="00FD584D">
          <w:rPr>
            <w:rFonts w:ascii="Arial" w:eastAsia="Times New Roman" w:hAnsi="Arial" w:cs="Arial"/>
            <w:color w:val="0B0080"/>
            <w:sz w:val="28"/>
            <w:szCs w:val="17"/>
            <w:vertAlign w:val="superscript"/>
            <w:lang w:val="en-US" w:eastAsia="it-IT"/>
          </w:rPr>
          <w:t>[3]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as the world's first </w:t>
      </w:r>
      <w:proofErr w:type="spellStart"/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calcolatore</w:t>
      </w:r>
      <w:proofErr w:type="spellEnd"/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 </w:t>
      </w:r>
      <w:proofErr w:type="spellStart"/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elettronico</w:t>
      </w:r>
      <w:proofErr w:type="spellEnd"/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 </w:t>
      </w:r>
      <w:proofErr w:type="spellStart"/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digitale</w:t>
      </w:r>
      <w:proofErr w:type="spellEnd"/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 (non un programmable, electronic, digital computer)</w:t>
      </w: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, </w:t>
      </w:r>
      <w:r w:rsidR="00FA2946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perch</w:t>
      </w:r>
      <w:r w:rsidR="007229F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é</w:t>
      </w: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 it was programmed by switches and plugs and not by a </w:t>
      </w:r>
      <w:hyperlink r:id="rId11" w:tooltip="Stored-program computer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stored program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 e </w:t>
      </w:r>
      <w:r w:rsidRPr="00FD584D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>per fare solo calc</w:t>
      </w:r>
      <w:r w:rsidR="00FA2946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>o</w:t>
      </w:r>
      <w:r w:rsidRPr="00FD584D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>li di tipo combinatorio quindi non general purpose.</w:t>
      </w:r>
    </w:p>
    <w:p w:rsidR="00FA2946" w:rsidRPr="00FD584D" w:rsidRDefault="00FA2946" w:rsidP="00FD58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</w:pPr>
    </w:p>
    <w:p w:rsidR="00FD584D" w:rsidRPr="00FD584D" w:rsidRDefault="00FD584D" w:rsidP="00FD584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</w:pP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Colossus was designed by </w:t>
      </w:r>
      <w:hyperlink r:id="rId12" w:tooltip="General Post Office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General Post Office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(GPO) research telephone engineer </w:t>
      </w:r>
      <w:hyperlink r:id="rId13" w:tooltip="Tommy Flowers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Tommy Flowers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to solve a problem posed by mathematician </w:t>
      </w:r>
      <w:hyperlink r:id="rId14" w:tooltip="Max Newman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Max Newman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at the </w:t>
      </w:r>
      <w:hyperlink r:id="rId15" w:anchor="Government_Code_and_Cypher_School_(GC&amp;CS)" w:tooltip="Government Communications Headquarters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Government Code and Cypher School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(GC&amp;CS) at </w:t>
      </w:r>
      <w:hyperlink r:id="rId16" w:tooltip="Bletchley Park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Bletchley Park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. </w:t>
      </w:r>
      <w:hyperlink r:id="rId17" w:tooltip="Alan Turing" w:history="1">
        <w:r w:rsidRPr="002273D9">
          <w:rPr>
            <w:rFonts w:ascii="Arial" w:eastAsia="Times New Roman" w:hAnsi="Arial" w:cs="Arial"/>
            <w:b/>
            <w:color w:val="0B0080"/>
            <w:sz w:val="36"/>
            <w:szCs w:val="21"/>
            <w:lang w:val="en-US" w:eastAsia="it-IT"/>
          </w:rPr>
          <w:t>Alan Turing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's use of probability in cryptanalysis (see </w:t>
      </w:r>
      <w:proofErr w:type="spellStart"/>
      <w:r w:rsidR="007229FD">
        <w:fldChar w:fldCharType="begin"/>
      </w:r>
      <w:r w:rsidR="007229FD" w:rsidRPr="007229FD">
        <w:rPr>
          <w:lang w:val="en-US"/>
        </w:rPr>
        <w:instrText xml:space="preserve"> HYPERLINK "https://en.wikipedia.org/wiki/Banburismus" \o "Banburismus" </w:instrText>
      </w:r>
      <w:r w:rsidR="007229FD">
        <w:fldChar w:fldCharType="separate"/>
      </w:r>
      <w:r w:rsidRPr="00FD584D">
        <w:rPr>
          <w:rFonts w:ascii="Arial" w:eastAsia="Times New Roman" w:hAnsi="Arial" w:cs="Arial"/>
          <w:color w:val="0B0080"/>
          <w:sz w:val="36"/>
          <w:szCs w:val="21"/>
          <w:lang w:val="en-US" w:eastAsia="it-IT"/>
        </w:rPr>
        <w:t>Banburismus</w:t>
      </w:r>
      <w:proofErr w:type="spellEnd"/>
      <w:r w:rsidR="007229FD">
        <w:rPr>
          <w:rFonts w:ascii="Arial" w:eastAsia="Times New Roman" w:hAnsi="Arial" w:cs="Arial"/>
          <w:color w:val="0B0080"/>
          <w:sz w:val="36"/>
          <w:szCs w:val="21"/>
          <w:lang w:val="en-US" w:eastAsia="it-IT"/>
        </w:rPr>
        <w:fldChar w:fldCharType="end"/>
      </w: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 xml:space="preserve">) </w:t>
      </w:r>
      <w:r w:rsidRPr="002273D9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>contributed to its design</w:t>
      </w:r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. It has sometimes been erroneously stated that Turing designed Colossus to aid the </w:t>
      </w:r>
      <w:hyperlink r:id="rId18" w:tooltip="Cryptanalysis of the Enigma" w:history="1">
        <w:r w:rsidRPr="00FD584D">
          <w:rPr>
            <w:rFonts w:ascii="Arial" w:eastAsia="Times New Roman" w:hAnsi="Arial" w:cs="Arial"/>
            <w:color w:val="0B0080"/>
            <w:sz w:val="36"/>
            <w:szCs w:val="21"/>
            <w:lang w:val="en-US" w:eastAsia="it-IT"/>
          </w:rPr>
          <w:t>cryptanalysis of the Enigma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.</w:t>
      </w:r>
      <w:hyperlink r:id="rId19" w:anchor="cite_note-5" w:history="1">
        <w:r w:rsidRPr="00FD584D">
          <w:rPr>
            <w:rFonts w:ascii="Arial" w:eastAsia="Times New Roman" w:hAnsi="Arial" w:cs="Arial"/>
            <w:color w:val="0B0080"/>
            <w:sz w:val="28"/>
            <w:szCs w:val="17"/>
            <w:vertAlign w:val="superscript"/>
            <w:lang w:val="en-US" w:eastAsia="it-IT"/>
          </w:rPr>
          <w:t>[5]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 </w:t>
      </w:r>
      <w:r w:rsidRPr="002273D9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 xml:space="preserve">Turing's machine that helped </w:t>
      </w:r>
      <w:r w:rsidR="002273D9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>decode  Enigma</w:t>
      </w:r>
      <w:r w:rsidRPr="002273D9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 xml:space="preserve"> was the </w:t>
      </w:r>
      <w:r w:rsidR="002273D9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 xml:space="preserve">Polish </w:t>
      </w:r>
      <w:bookmarkStart w:id="0" w:name="_GoBack"/>
      <w:bookmarkEnd w:id="0"/>
      <w:r w:rsidRPr="002273D9">
        <w:rPr>
          <w:rFonts w:ascii="Arial" w:eastAsia="Times New Roman" w:hAnsi="Arial" w:cs="Arial"/>
          <w:b/>
          <w:color w:val="222222"/>
          <w:sz w:val="36"/>
          <w:szCs w:val="21"/>
          <w:lang w:val="en-US" w:eastAsia="it-IT"/>
        </w:rPr>
        <w:t>electromechanical </w:t>
      </w:r>
      <w:hyperlink r:id="rId20" w:tooltip="Bombe" w:history="1">
        <w:r w:rsidRPr="002273D9">
          <w:rPr>
            <w:rFonts w:ascii="Arial" w:eastAsia="Times New Roman" w:hAnsi="Arial" w:cs="Arial"/>
            <w:b/>
            <w:color w:val="0B0080"/>
            <w:sz w:val="36"/>
            <w:szCs w:val="21"/>
            <w:lang w:val="en-US" w:eastAsia="it-IT"/>
          </w:rPr>
          <w:t>Bombe</w:t>
        </w:r>
      </w:hyperlink>
      <w:r w:rsidRPr="00FD584D">
        <w:rPr>
          <w:rFonts w:ascii="Arial" w:eastAsia="Times New Roman" w:hAnsi="Arial" w:cs="Arial"/>
          <w:color w:val="222222"/>
          <w:sz w:val="36"/>
          <w:szCs w:val="21"/>
          <w:lang w:val="en-US" w:eastAsia="it-IT"/>
        </w:rPr>
        <w:t>, not Colossus.</w:t>
      </w:r>
      <w:hyperlink r:id="rId21" w:anchor="cite_note-6" w:history="1">
        <w:r w:rsidRPr="00FD584D">
          <w:rPr>
            <w:rFonts w:ascii="Arial" w:eastAsia="Times New Roman" w:hAnsi="Arial" w:cs="Arial"/>
            <w:color w:val="0B0080"/>
            <w:sz w:val="28"/>
            <w:szCs w:val="17"/>
            <w:vertAlign w:val="superscript"/>
            <w:lang w:val="en-US" w:eastAsia="it-IT"/>
          </w:rPr>
          <w:t>[6]</w:t>
        </w:r>
      </w:hyperlink>
    </w:p>
    <w:p w:rsidR="00FD584D" w:rsidRPr="00FD584D" w:rsidRDefault="00FD584D" w:rsidP="00FD584D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21"/>
          <w:lang w:val="en-US"/>
        </w:rPr>
      </w:pPr>
      <w:r w:rsidRPr="00FD584D">
        <w:rPr>
          <w:rFonts w:ascii="Arial" w:hAnsi="Arial" w:cs="Arial"/>
          <w:color w:val="222222"/>
          <w:sz w:val="36"/>
          <w:szCs w:val="21"/>
          <w:lang w:val="en-US"/>
        </w:rPr>
        <w:t>The prototype, </w:t>
      </w:r>
      <w:r w:rsidRPr="00FD584D">
        <w:rPr>
          <w:rFonts w:ascii="Arial" w:hAnsi="Arial" w:cs="Arial"/>
          <w:b/>
          <w:bCs/>
          <w:color w:val="222222"/>
          <w:sz w:val="36"/>
          <w:szCs w:val="21"/>
          <w:lang w:val="en-US"/>
        </w:rPr>
        <w:t>Colossus Mark 1</w:t>
      </w:r>
      <w:r w:rsidRPr="00FD584D">
        <w:rPr>
          <w:rFonts w:ascii="Arial" w:hAnsi="Arial" w:cs="Arial"/>
          <w:color w:val="222222"/>
          <w:sz w:val="36"/>
          <w:szCs w:val="21"/>
          <w:lang w:val="en-US"/>
        </w:rPr>
        <w:t>, was shown to be working in December 1943 and was in use at Bletchley Park by early 1944. An improved </w:t>
      </w:r>
      <w:r w:rsidRPr="00FD584D">
        <w:rPr>
          <w:rFonts w:ascii="Arial" w:hAnsi="Arial" w:cs="Arial"/>
          <w:b/>
          <w:bCs/>
          <w:color w:val="222222"/>
          <w:sz w:val="36"/>
          <w:szCs w:val="21"/>
          <w:lang w:val="en-US"/>
        </w:rPr>
        <w:t>Colossus Mark 2</w:t>
      </w:r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that used </w:t>
      </w:r>
      <w:hyperlink r:id="rId22" w:tooltip="Shift register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shift registers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to quintuple the processing speed, first worked on 1 June 1944, just in time for the </w:t>
      </w:r>
      <w:hyperlink r:id="rId23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Normandy landings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on D-Day.</w:t>
      </w:r>
      <w:hyperlink r:id="rId24" w:anchor="cite_note-FOOTNOTEFlowers1983246-7" w:history="1">
        <w:r w:rsidRPr="00FD584D">
          <w:rPr>
            <w:rStyle w:val="Collegamentoipertestuale"/>
            <w:rFonts w:ascii="Arial" w:hAnsi="Arial" w:cs="Arial"/>
            <w:color w:val="0B0080"/>
            <w:sz w:val="28"/>
            <w:szCs w:val="17"/>
            <w:vertAlign w:val="superscript"/>
            <w:lang w:val="en-US"/>
          </w:rPr>
          <w:t>[7]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Ten Colossi were in use by the end of the war and an eleventh was being commissioned.</w:t>
      </w:r>
      <w:hyperlink r:id="rId25" w:anchor="cite_note-FOOTNOTEFlowers1983246-7" w:history="1">
        <w:r w:rsidRPr="00FD584D">
          <w:rPr>
            <w:rStyle w:val="Collegamentoipertestuale"/>
            <w:rFonts w:ascii="Arial" w:hAnsi="Arial" w:cs="Arial"/>
            <w:color w:val="0B0080"/>
            <w:sz w:val="28"/>
            <w:szCs w:val="17"/>
            <w:vertAlign w:val="superscript"/>
            <w:lang w:val="en-US"/>
          </w:rPr>
          <w:t>[7]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 xml:space="preserve"> Bletchley Park's use of </w:t>
      </w:r>
      <w:r w:rsidRPr="00FD584D">
        <w:rPr>
          <w:rFonts w:ascii="Arial" w:hAnsi="Arial" w:cs="Arial"/>
          <w:color w:val="222222"/>
          <w:sz w:val="36"/>
          <w:szCs w:val="21"/>
          <w:lang w:val="en-US"/>
        </w:rPr>
        <w:lastRenderedPageBreak/>
        <w:t>these machines allowed the </w:t>
      </w:r>
      <w:hyperlink r:id="rId26" w:tooltip="Allies of World War II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Allies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to obtain a vast amount of high-level </w:t>
      </w:r>
      <w:hyperlink r:id="rId27" w:tooltip="Military intelligence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military intelligence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from intercepted </w:t>
      </w:r>
      <w:hyperlink r:id="rId28" w:tooltip="Wireless telegraphy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radiotelegraphy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messages between the </w:t>
      </w:r>
      <w:hyperlink r:id="rId29" w:tooltip="Oberkommando der Wehrmacht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German High Command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(</w:t>
      </w:r>
      <w:r w:rsidRPr="00FD584D">
        <w:rPr>
          <w:rFonts w:ascii="Arial" w:hAnsi="Arial" w:cs="Arial"/>
          <w:i/>
          <w:iCs/>
          <w:color w:val="222222"/>
          <w:sz w:val="36"/>
          <w:szCs w:val="21"/>
          <w:lang w:val="en-US"/>
        </w:rPr>
        <w:t>OKW</w:t>
      </w:r>
      <w:r w:rsidRPr="00FD584D">
        <w:rPr>
          <w:rFonts w:ascii="Arial" w:hAnsi="Arial" w:cs="Arial"/>
          <w:color w:val="222222"/>
          <w:sz w:val="36"/>
          <w:szCs w:val="21"/>
          <w:lang w:val="en-US"/>
        </w:rPr>
        <w:t>) and their </w:t>
      </w:r>
      <w:hyperlink r:id="rId30" w:tooltip="Wehrmacht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army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commands throughout occupied Europe.</w:t>
      </w:r>
    </w:p>
    <w:p w:rsidR="00FD584D" w:rsidRPr="00FD584D" w:rsidRDefault="00FD584D" w:rsidP="00FD584D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21"/>
          <w:lang w:val="en-US"/>
        </w:rPr>
      </w:pPr>
      <w:r w:rsidRPr="00FD584D">
        <w:rPr>
          <w:rFonts w:ascii="Arial" w:hAnsi="Arial" w:cs="Arial"/>
          <w:color w:val="222222"/>
          <w:sz w:val="36"/>
          <w:szCs w:val="21"/>
          <w:lang w:val="en-US"/>
        </w:rPr>
        <w:t>The existence of the Colossus machines was kept secret until the mid-1970s; the machines and the plans for building them had previously been destroyed in the 1960s as part of the effort to maintain the secrecy of the project.</w:t>
      </w:r>
      <w:hyperlink r:id="rId31" w:anchor="cite_note-8" w:history="1">
        <w:r w:rsidRPr="00FD584D">
          <w:rPr>
            <w:rStyle w:val="Collegamentoipertestuale"/>
            <w:rFonts w:ascii="Arial" w:hAnsi="Arial" w:cs="Arial"/>
            <w:color w:val="0B0080"/>
            <w:sz w:val="28"/>
            <w:szCs w:val="17"/>
            <w:vertAlign w:val="superscript"/>
            <w:lang w:val="en-US"/>
          </w:rPr>
          <w:t>[8]</w:t>
        </w:r>
      </w:hyperlink>
      <w:hyperlink r:id="rId32" w:anchor="cite_note-lorenz-9" w:history="1">
        <w:r w:rsidRPr="00FD584D">
          <w:rPr>
            <w:rStyle w:val="Collegamentoipertestuale"/>
            <w:rFonts w:ascii="Arial" w:hAnsi="Arial" w:cs="Arial"/>
            <w:color w:val="0B0080"/>
            <w:sz w:val="28"/>
            <w:szCs w:val="17"/>
            <w:vertAlign w:val="superscript"/>
            <w:lang w:val="en-US"/>
          </w:rPr>
          <w:t>[9]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This deprived most of those involved with Colossus of the credit for pioneering electronic digital computing during their lifetimes. A functioning rebuild of a Mark 2 Colossus was completed in 2008 by </w:t>
      </w:r>
      <w:hyperlink r:id="rId33" w:tooltip="Tony Sale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Tony Sale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and some volunteers; it is on display at </w:t>
      </w:r>
      <w:hyperlink r:id="rId34" w:tooltip="The National Museum of Computing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The National Museum of Computing</w:t>
        </w:r>
      </w:hyperlink>
      <w:r w:rsidRPr="00FD584D">
        <w:rPr>
          <w:rFonts w:ascii="Arial" w:hAnsi="Arial" w:cs="Arial"/>
          <w:color w:val="222222"/>
          <w:sz w:val="36"/>
          <w:szCs w:val="21"/>
          <w:lang w:val="en-US"/>
        </w:rPr>
        <w:t> at </w:t>
      </w:r>
      <w:hyperlink r:id="rId35" w:tooltip="Bletchley Park" w:history="1">
        <w:r w:rsidRPr="00FD584D">
          <w:rPr>
            <w:rStyle w:val="Collegamentoipertestuale"/>
            <w:rFonts w:ascii="Arial" w:hAnsi="Arial" w:cs="Arial"/>
            <w:color w:val="0B0080"/>
            <w:sz w:val="36"/>
            <w:szCs w:val="21"/>
            <w:lang w:val="en-US"/>
          </w:rPr>
          <w:t>Bletchley Park</w:t>
        </w:r>
      </w:hyperlink>
    </w:p>
    <w:p w:rsidR="00FD584D" w:rsidRPr="00FD584D" w:rsidRDefault="00FD584D" w:rsidP="00FD584D">
      <w:pPr>
        <w:pStyle w:val="Nessunaspaziatura"/>
        <w:rPr>
          <w:sz w:val="40"/>
          <w:lang w:val="en-US"/>
        </w:rPr>
      </w:pPr>
    </w:p>
    <w:p w:rsidR="00FD584D" w:rsidRPr="00FD584D" w:rsidRDefault="00FD584D">
      <w:pPr>
        <w:rPr>
          <w:sz w:val="40"/>
          <w:lang w:val="en-US"/>
        </w:rPr>
      </w:pPr>
    </w:p>
    <w:p w:rsidR="00FD584D" w:rsidRPr="00FD584D" w:rsidRDefault="00FD584D">
      <w:pPr>
        <w:rPr>
          <w:sz w:val="40"/>
          <w:lang w:val="en-US"/>
        </w:rPr>
      </w:pPr>
    </w:p>
    <w:sectPr w:rsidR="00FD584D" w:rsidRPr="00FD58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8C"/>
    <w:rsid w:val="000C6F8C"/>
    <w:rsid w:val="002273D9"/>
    <w:rsid w:val="007229FD"/>
    <w:rsid w:val="00B77465"/>
    <w:rsid w:val="00FA2946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D584D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FD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D58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D584D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FD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D5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cuum_tube" TargetMode="External"/><Relationship Id="rId13" Type="http://schemas.openxmlformats.org/officeDocument/2006/relationships/hyperlink" Target="https://en.wikipedia.org/wiki/Tommy_Flowers" TargetMode="External"/><Relationship Id="rId18" Type="http://schemas.openxmlformats.org/officeDocument/2006/relationships/hyperlink" Target="https://en.wikipedia.org/wiki/Cryptanalysis_of_the_Enigma" TargetMode="External"/><Relationship Id="rId26" Type="http://schemas.openxmlformats.org/officeDocument/2006/relationships/hyperlink" Target="https://en.wikipedia.org/wiki/Allies_of_World_War_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lossus_computer" TargetMode="External"/><Relationship Id="rId34" Type="http://schemas.openxmlformats.org/officeDocument/2006/relationships/hyperlink" Target="https://en.wikipedia.org/wiki/The_National_Museum_of_Computing" TargetMode="External"/><Relationship Id="rId7" Type="http://schemas.openxmlformats.org/officeDocument/2006/relationships/hyperlink" Target="https://en.wikipedia.org/wiki/Cryptanalysis_of_the_Lorenz_cipher" TargetMode="External"/><Relationship Id="rId12" Type="http://schemas.openxmlformats.org/officeDocument/2006/relationships/hyperlink" Target="https://en.wikipedia.org/wiki/General_Post_Office" TargetMode="External"/><Relationship Id="rId17" Type="http://schemas.openxmlformats.org/officeDocument/2006/relationships/hyperlink" Target="https://en.wikipedia.org/wiki/Alan_Turing" TargetMode="External"/><Relationship Id="rId25" Type="http://schemas.openxmlformats.org/officeDocument/2006/relationships/hyperlink" Target="https://en.wikipedia.org/wiki/Colossus_computer" TargetMode="External"/><Relationship Id="rId33" Type="http://schemas.openxmlformats.org/officeDocument/2006/relationships/hyperlink" Target="https://en.wikipedia.org/wiki/Tony_Sal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Bletchley_Park" TargetMode="External"/><Relationship Id="rId20" Type="http://schemas.openxmlformats.org/officeDocument/2006/relationships/hyperlink" Target="https://en.wikipedia.org/wiki/Bombe" TargetMode="External"/><Relationship Id="rId29" Type="http://schemas.openxmlformats.org/officeDocument/2006/relationships/hyperlink" Target="https://en.wikipedia.org/wiki/Oberkommando_der_Wehrmach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yptanalysis" TargetMode="External"/><Relationship Id="rId11" Type="http://schemas.openxmlformats.org/officeDocument/2006/relationships/hyperlink" Target="https://en.wikipedia.org/wiki/Stored-program_computer" TargetMode="External"/><Relationship Id="rId24" Type="http://schemas.openxmlformats.org/officeDocument/2006/relationships/hyperlink" Target="https://en.wikipedia.org/wiki/Colossus_computer" TargetMode="External"/><Relationship Id="rId32" Type="http://schemas.openxmlformats.org/officeDocument/2006/relationships/hyperlink" Target="https://en.wikipedia.org/wiki/Colossus_computer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Computer" TargetMode="External"/><Relationship Id="rId15" Type="http://schemas.openxmlformats.org/officeDocument/2006/relationships/hyperlink" Target="https://en.wikipedia.org/wiki/Government_Communications_Headquarters" TargetMode="External"/><Relationship Id="rId23" Type="http://schemas.openxmlformats.org/officeDocument/2006/relationships/hyperlink" Target="https://en.wikipedia.org/wiki/Normandy_landings" TargetMode="External"/><Relationship Id="rId28" Type="http://schemas.openxmlformats.org/officeDocument/2006/relationships/hyperlink" Target="https://en.wikipedia.org/wiki/Wireless_telegraph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Colossus_computer" TargetMode="External"/><Relationship Id="rId19" Type="http://schemas.openxmlformats.org/officeDocument/2006/relationships/hyperlink" Target="https://en.wikipedia.org/wiki/Colossus_computer" TargetMode="External"/><Relationship Id="rId31" Type="http://schemas.openxmlformats.org/officeDocument/2006/relationships/hyperlink" Target="https://en.wikipedia.org/wiki/Colossus_comp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olean_algebra_(logic)" TargetMode="External"/><Relationship Id="rId14" Type="http://schemas.openxmlformats.org/officeDocument/2006/relationships/hyperlink" Target="https://en.wikipedia.org/wiki/Max_Newman" TargetMode="External"/><Relationship Id="rId22" Type="http://schemas.openxmlformats.org/officeDocument/2006/relationships/hyperlink" Target="https://en.wikipedia.org/wiki/Shift_register" TargetMode="External"/><Relationship Id="rId27" Type="http://schemas.openxmlformats.org/officeDocument/2006/relationships/hyperlink" Target="https://en.wikipedia.org/wiki/Military_intelligence" TargetMode="External"/><Relationship Id="rId30" Type="http://schemas.openxmlformats.org/officeDocument/2006/relationships/hyperlink" Target="https://en.wikipedia.org/wiki/Wehrmacht" TargetMode="External"/><Relationship Id="rId35" Type="http://schemas.openxmlformats.org/officeDocument/2006/relationships/hyperlink" Target="https://en.wikipedia.org/wiki/Bletchley_Par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6</cp:revision>
  <dcterms:created xsi:type="dcterms:W3CDTF">2020-04-20T18:49:00Z</dcterms:created>
  <dcterms:modified xsi:type="dcterms:W3CDTF">2022-04-19T10:05:00Z</dcterms:modified>
</cp:coreProperties>
</file>