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0DB" w:rsidRPr="00BE738C" w:rsidRDefault="00F910DB" w:rsidP="001F4B65">
      <w:pPr>
        <w:shd w:val="clear" w:color="auto" w:fill="FFFFFF"/>
        <w:spacing w:after="72" w:line="288" w:lineRule="atLeast"/>
        <w:outlineLvl w:val="2"/>
        <w:rPr>
          <w:rFonts w:ascii="Arial" w:hAnsi="Arial" w:cs="Arial"/>
          <w:b/>
          <w:bCs/>
          <w:color w:val="000000"/>
          <w:sz w:val="28"/>
          <w:szCs w:val="28"/>
          <w:lang w:eastAsia="it-IT"/>
        </w:rPr>
      </w:pPr>
      <w:r w:rsidRPr="00BE738C">
        <w:rPr>
          <w:rFonts w:ascii="Arial" w:hAnsi="Arial" w:cs="Arial"/>
          <w:b/>
          <w:bCs/>
          <w:color w:val="000000"/>
          <w:sz w:val="28"/>
          <w:szCs w:val="28"/>
          <w:lang w:eastAsia="it-IT"/>
        </w:rPr>
        <w:t>Il </w:t>
      </w:r>
      <w:hyperlink r:id="rId5" w:tooltip="XVII secolo" w:history="1">
        <w:r w:rsidRPr="00BE738C">
          <w:rPr>
            <w:rFonts w:ascii="Arial" w:hAnsi="Arial" w:cs="Arial"/>
            <w:b/>
            <w:bCs/>
            <w:color w:val="0B0080"/>
            <w:sz w:val="28"/>
            <w:szCs w:val="28"/>
            <w:lang w:eastAsia="it-IT"/>
          </w:rPr>
          <w:t>XVII secolo</w:t>
        </w:r>
      </w:hyperlink>
      <w:r w:rsidRPr="00BE738C">
        <w:rPr>
          <w:rFonts w:ascii="Arial" w:hAnsi="Arial" w:cs="Arial"/>
          <w:b/>
          <w:bCs/>
          <w:color w:val="000000"/>
          <w:sz w:val="28"/>
          <w:szCs w:val="28"/>
          <w:lang w:eastAsia="it-IT"/>
        </w:rPr>
        <w:t> </w:t>
      </w:r>
      <w:r w:rsidRPr="00BE738C">
        <w:rPr>
          <w:rFonts w:ascii="Arial" w:hAnsi="Arial" w:cs="Arial"/>
          <w:color w:val="000000"/>
          <w:sz w:val="28"/>
          <w:szCs w:val="28"/>
          <w:lang w:eastAsia="it-IT"/>
        </w:rPr>
        <w:t>[</w:t>
      </w:r>
      <w:hyperlink r:id="rId6" w:tooltip="Modifica la sezione Il XVII secolo" w:history="1">
        <w:r w:rsidRPr="00BE738C">
          <w:rPr>
            <w:rFonts w:ascii="Arial" w:hAnsi="Arial" w:cs="Arial"/>
            <w:color w:val="0B0080"/>
            <w:sz w:val="28"/>
            <w:szCs w:val="28"/>
            <w:lang w:eastAsia="it-IT"/>
          </w:rPr>
          <w:t>modifica</w:t>
        </w:r>
      </w:hyperlink>
      <w:r w:rsidRPr="00BE738C">
        <w:rPr>
          <w:rFonts w:ascii="Arial" w:hAnsi="Arial" w:cs="Arial"/>
          <w:color w:val="000000"/>
          <w:sz w:val="28"/>
          <w:szCs w:val="28"/>
          <w:lang w:eastAsia="it-IT"/>
        </w:rPr>
        <w:t>]</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hyperlink r:id="rId7" w:tooltip="Wilhelm Schickard" w:history="1">
        <w:r w:rsidRPr="00BE738C">
          <w:rPr>
            <w:rFonts w:ascii="Arial" w:hAnsi="Arial" w:cs="Arial"/>
            <w:b/>
            <w:color w:val="0B0080"/>
            <w:sz w:val="28"/>
            <w:szCs w:val="28"/>
            <w:lang w:eastAsia="it-IT"/>
          </w:rPr>
          <w:t>Wilhelm Schickard</w:t>
        </w:r>
      </w:hyperlink>
      <w:r w:rsidRPr="00BE738C">
        <w:rPr>
          <w:rFonts w:ascii="Arial" w:hAnsi="Arial" w:cs="Arial"/>
          <w:color w:val="000000"/>
          <w:sz w:val="28"/>
          <w:szCs w:val="28"/>
          <w:lang w:eastAsia="it-IT"/>
        </w:rPr>
        <w:t> (1623) costruì il primo prototipo di una calcolatrice, chiamato </w:t>
      </w:r>
      <w:r w:rsidRPr="00BE738C">
        <w:rPr>
          <w:rFonts w:ascii="Arial" w:hAnsi="Arial" w:cs="Arial"/>
          <w:b/>
          <w:i/>
          <w:iCs/>
          <w:color w:val="000000"/>
          <w:sz w:val="28"/>
          <w:szCs w:val="28"/>
          <w:u w:val="single"/>
          <w:lang w:eastAsia="it-IT"/>
        </w:rPr>
        <w:t>Orologio calcolatore</w:t>
      </w:r>
      <w:r w:rsidRPr="00BE738C">
        <w:rPr>
          <w:rFonts w:ascii="Arial" w:hAnsi="Arial" w:cs="Arial"/>
          <w:color w:val="000000"/>
          <w:sz w:val="28"/>
          <w:szCs w:val="28"/>
          <w:lang w:eastAsia="it-IT"/>
        </w:rPr>
        <w:t>, di cui restò traccia solo in lettere a </w:t>
      </w:r>
      <w:hyperlink r:id="rId8" w:tooltip="Giovanni Keplero" w:history="1">
        <w:r w:rsidRPr="00BE738C">
          <w:rPr>
            <w:rFonts w:ascii="Arial" w:hAnsi="Arial" w:cs="Arial"/>
            <w:color w:val="0B0080"/>
            <w:sz w:val="28"/>
            <w:szCs w:val="28"/>
            <w:lang w:eastAsia="it-IT"/>
          </w:rPr>
          <w:t>Giovanni Keplero</w:t>
        </w:r>
      </w:hyperlink>
      <w:r w:rsidRPr="00BE738C">
        <w:rPr>
          <w:rFonts w:ascii="Arial" w:hAnsi="Arial" w:cs="Arial"/>
          <w:color w:val="000000"/>
          <w:sz w:val="28"/>
          <w:szCs w:val="28"/>
          <w:lang w:eastAsia="it-IT"/>
        </w:rPr>
        <w:t>. Circa 20 anni dopo, nel</w:t>
      </w:r>
      <w:hyperlink r:id="rId9" w:tooltip="1645" w:history="1">
        <w:r w:rsidRPr="00BE738C">
          <w:rPr>
            <w:rFonts w:ascii="Arial" w:hAnsi="Arial" w:cs="Arial"/>
            <w:color w:val="0B0080"/>
            <w:sz w:val="28"/>
            <w:szCs w:val="28"/>
            <w:lang w:eastAsia="it-IT"/>
          </w:rPr>
          <w:t>1645</w:t>
        </w:r>
      </w:hyperlink>
      <w:r w:rsidRPr="00BE738C">
        <w:rPr>
          <w:rFonts w:ascii="Arial" w:hAnsi="Arial" w:cs="Arial"/>
          <w:color w:val="000000"/>
          <w:sz w:val="28"/>
          <w:szCs w:val="28"/>
          <w:lang w:eastAsia="it-IT"/>
        </w:rPr>
        <w:t xml:space="preserve">,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hyperlink r:id="rId10" w:tooltip="Blaise Pascal" w:history="1">
        <w:r w:rsidRPr="00BE738C">
          <w:rPr>
            <w:rFonts w:ascii="Arial" w:hAnsi="Arial" w:cs="Arial"/>
            <w:b/>
            <w:color w:val="0B0080"/>
            <w:sz w:val="28"/>
            <w:szCs w:val="28"/>
            <w:lang w:eastAsia="it-IT"/>
          </w:rPr>
          <w:t>Blaise Pascal</w:t>
        </w:r>
      </w:hyperlink>
      <w:r w:rsidRPr="00BE738C">
        <w:rPr>
          <w:rFonts w:ascii="Arial" w:hAnsi="Arial" w:cs="Arial"/>
          <w:b/>
          <w:color w:val="000000"/>
          <w:sz w:val="28"/>
          <w:szCs w:val="28"/>
          <w:lang w:eastAsia="it-IT"/>
        </w:rPr>
        <w:t>,</w:t>
      </w:r>
      <w:r w:rsidRPr="00BE738C">
        <w:rPr>
          <w:rFonts w:ascii="Arial" w:hAnsi="Arial" w:cs="Arial"/>
          <w:color w:val="000000"/>
          <w:sz w:val="28"/>
          <w:szCs w:val="28"/>
          <w:lang w:eastAsia="it-IT"/>
        </w:rPr>
        <w:t xml:space="preserve"> per aiutare il padre funzionario delle tasse, inventò il dispositivo di calcolo poi conosciuto come </w:t>
      </w:r>
      <w:hyperlink r:id="rId11" w:tooltip="Pascalina" w:history="1">
        <w:r w:rsidRPr="00BE738C">
          <w:rPr>
            <w:rFonts w:ascii="Arial" w:hAnsi="Arial" w:cs="Arial"/>
            <w:color w:val="0B0080"/>
            <w:sz w:val="28"/>
            <w:szCs w:val="28"/>
            <w:lang w:eastAsia="it-IT"/>
          </w:rPr>
          <w:t>Pascalina</w:t>
        </w:r>
      </w:hyperlink>
      <w:r w:rsidRPr="00BE738C">
        <w:rPr>
          <w:rFonts w:ascii="Arial" w:hAnsi="Arial" w:cs="Arial"/>
          <w:color w:val="000000"/>
          <w:sz w:val="28"/>
          <w:szCs w:val="28"/>
          <w:lang w:eastAsia="it-IT"/>
        </w:rPr>
        <w:t>; esso eseguiva però soltanto addizioni. In seguito, il matematico </w:t>
      </w:r>
      <w:hyperlink r:id="rId12" w:tooltip="Germania" w:history="1">
        <w:r w:rsidRPr="00BE738C">
          <w:rPr>
            <w:rFonts w:ascii="Arial" w:hAnsi="Arial" w:cs="Arial"/>
            <w:color w:val="0B0080"/>
            <w:sz w:val="28"/>
            <w:szCs w:val="28"/>
            <w:lang w:eastAsia="it-IT"/>
          </w:rPr>
          <w:t>tedesco</w:t>
        </w:r>
      </w:hyperlink>
      <w:r w:rsidRPr="00BE738C">
        <w:rPr>
          <w:rFonts w:ascii="Arial" w:hAnsi="Arial" w:cs="Arial"/>
          <w:color w:val="000000"/>
          <w:sz w:val="28"/>
          <w:szCs w:val="28"/>
          <w:lang w:eastAsia="it-IT"/>
        </w:rPr>
        <w:t>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hyperlink r:id="rId13" w:tooltip="Gottfried Leibniz" w:history="1">
        <w:r w:rsidRPr="00BE738C">
          <w:rPr>
            <w:rFonts w:ascii="Arial" w:hAnsi="Arial" w:cs="Arial"/>
            <w:b/>
            <w:color w:val="0B0080"/>
            <w:sz w:val="28"/>
            <w:szCs w:val="28"/>
            <w:lang w:eastAsia="it-IT"/>
          </w:rPr>
          <w:t>Gottfried Leibniz</w:t>
        </w:r>
      </w:hyperlink>
      <w:r w:rsidRPr="00BE738C">
        <w:rPr>
          <w:rFonts w:ascii="Arial" w:hAnsi="Arial" w:cs="Arial"/>
          <w:color w:val="000000"/>
          <w:sz w:val="28"/>
          <w:szCs w:val="28"/>
          <w:lang w:eastAsia="it-IT"/>
        </w:rPr>
        <w:t> realizzò la prima macchina calcolatrice, lo </w:t>
      </w:r>
      <w:hyperlink r:id="rId14" w:tooltip="Stepped Reckoner" w:history="1">
        <w:r w:rsidRPr="00BE738C">
          <w:rPr>
            <w:rFonts w:ascii="Arial" w:hAnsi="Arial" w:cs="Arial"/>
            <w:b/>
            <w:color w:val="0B0080"/>
            <w:sz w:val="28"/>
            <w:szCs w:val="28"/>
            <w:lang w:eastAsia="it-IT"/>
          </w:rPr>
          <w:t>Stepped Reckoner</w:t>
        </w:r>
      </w:hyperlink>
      <w:r w:rsidRPr="00BE738C">
        <w:rPr>
          <w:rFonts w:ascii="Arial" w:hAnsi="Arial" w:cs="Arial"/>
          <w:color w:val="000000"/>
          <w:sz w:val="28"/>
          <w:szCs w:val="28"/>
          <w:lang w:eastAsia="it-IT"/>
        </w:rPr>
        <w:t>, in grado di eseguire anche le moltiplicazioni grazie ad un innovativo meccanismo chiamato </w:t>
      </w:r>
      <w:r w:rsidRPr="00BE738C">
        <w:rPr>
          <w:rFonts w:ascii="Arial" w:hAnsi="Arial" w:cs="Arial"/>
          <w:i/>
          <w:iCs/>
          <w:color w:val="000000"/>
          <w:sz w:val="28"/>
          <w:szCs w:val="28"/>
          <w:lang w:eastAsia="it-IT"/>
        </w:rPr>
        <w:t>traspositore</w:t>
      </w:r>
      <w:r w:rsidRPr="00BE738C">
        <w:rPr>
          <w:rFonts w:ascii="Arial" w:hAnsi="Arial" w:cs="Arial"/>
          <w:color w:val="000000"/>
          <w:sz w:val="28"/>
          <w:szCs w:val="28"/>
          <w:lang w:eastAsia="it-IT"/>
        </w:rPr>
        <w:t>, basato su un cilindro a scalini con rilievi di diversa lunghezza. Questa macchina non ha però avuto successo a causa di complicazioni nella gestione dei riporti.</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b/>
          <w:bCs/>
          <w:color w:val="000000"/>
          <w:sz w:val="28"/>
          <w:szCs w:val="28"/>
          <w:lang w:eastAsia="it-IT"/>
        </w:rPr>
        <w:t>Il </w:t>
      </w:r>
      <w:hyperlink r:id="rId15" w:tooltip="XIX secolo" w:history="1">
        <w:r w:rsidRPr="00BE738C">
          <w:rPr>
            <w:rFonts w:ascii="Arial" w:hAnsi="Arial" w:cs="Arial"/>
            <w:b/>
            <w:bCs/>
            <w:color w:val="0B0080"/>
            <w:sz w:val="28"/>
            <w:szCs w:val="28"/>
            <w:lang w:eastAsia="it-IT"/>
          </w:rPr>
          <w:t>XVIII secolo</w:t>
        </w:r>
      </w:hyperlink>
      <w:r w:rsidRPr="00BE738C">
        <w:rPr>
          <w:rFonts w:ascii="Arial" w:hAnsi="Arial" w:cs="Arial"/>
          <w:color w:val="000000"/>
          <w:sz w:val="28"/>
          <w:szCs w:val="28"/>
          <w:lang w:eastAsia="it-IT"/>
        </w:rPr>
        <w:t>,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hyperlink r:id="rId16" w:tooltip="Giovanni Poleni" w:history="1">
        <w:r w:rsidRPr="00BE738C">
          <w:rPr>
            <w:rFonts w:ascii="Arial" w:hAnsi="Arial" w:cs="Arial"/>
            <w:b/>
            <w:color w:val="0B0080"/>
            <w:sz w:val="28"/>
            <w:szCs w:val="28"/>
            <w:lang w:eastAsia="it-IT"/>
          </w:rPr>
          <w:t>Giovanni Poleni</w:t>
        </w:r>
      </w:hyperlink>
      <w:r w:rsidRPr="00BE738C">
        <w:rPr>
          <w:rFonts w:ascii="Arial" w:hAnsi="Arial" w:cs="Arial"/>
          <w:color w:val="000000"/>
          <w:sz w:val="28"/>
          <w:szCs w:val="28"/>
          <w:lang w:eastAsia="it-IT"/>
        </w:rPr>
        <w:t> </w:t>
      </w:r>
      <w:r>
        <w:rPr>
          <w:rFonts w:ascii="Arial" w:hAnsi="Arial" w:cs="Arial"/>
          <w:color w:val="000000"/>
          <w:sz w:val="28"/>
          <w:szCs w:val="28"/>
          <w:lang w:eastAsia="it-IT"/>
        </w:rPr>
        <w:t xml:space="preserve">(Venezia 1683 – Padova 1761), fisico, matematico ingegnere fu membro delle principali accademie europee (Londra, Parigi, Berlino, San Pietroburgo); nel 1709 </w:t>
      </w:r>
      <w:r w:rsidRPr="00BE738C">
        <w:rPr>
          <w:rFonts w:ascii="Arial" w:hAnsi="Arial" w:cs="Arial"/>
          <w:color w:val="000000"/>
          <w:sz w:val="28"/>
          <w:szCs w:val="28"/>
          <w:lang w:eastAsia="it-IT"/>
        </w:rPr>
        <w:t xml:space="preserve">introdusse un nuovo traspositore, basato su una ruota con pioli sporgenti mobili. Questi dispositivi furono alla base di quasi tutte le macchine in grado di eseguire moltiplicazioni realizzate nei secoli seguenti. La macchina di Poleni fu costruita nel 1709; se ne persero le tracce e sulla base di una sua descrizione nel 1959 ne vennero costruiti alcuni esemplari uno dei quali si trova nel museo nazionale di scienze e tecnologia Leonardo da Vinci.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903DCD">
        <w:rPr>
          <w:rFonts w:ascii="Arial" w:hAnsi="Arial" w:cs="Arial"/>
          <w:b/>
          <w:color w:val="000000"/>
          <w:sz w:val="28"/>
          <w:szCs w:val="28"/>
          <w:lang w:eastAsia="it-IT"/>
        </w:rPr>
        <w:t>Questa macchina era dotata di un “</w:t>
      </w:r>
      <w:r w:rsidRPr="00903DCD">
        <w:rPr>
          <w:rFonts w:ascii="Arial" w:hAnsi="Arial" w:cs="Arial"/>
          <w:b/>
          <w:i/>
          <w:color w:val="000000"/>
          <w:sz w:val="28"/>
          <w:szCs w:val="28"/>
          <w:u w:val="single"/>
          <w:lang w:eastAsia="it-IT"/>
        </w:rPr>
        <w:t>motore a peso</w:t>
      </w:r>
      <w:r w:rsidRPr="00903DCD">
        <w:rPr>
          <w:rFonts w:ascii="Arial" w:hAnsi="Arial" w:cs="Arial"/>
          <w:b/>
          <w:color w:val="000000"/>
          <w:sz w:val="28"/>
          <w:szCs w:val="28"/>
          <w:lang w:eastAsia="it-IT"/>
        </w:rPr>
        <w:t>” che le consentiva di eseguire autonomamente tutti i movimenti coinvolti nelle singole operazioni</w:t>
      </w:r>
      <w:r w:rsidRPr="00BE738C">
        <w:rPr>
          <w:rFonts w:ascii="Arial" w:hAnsi="Arial" w:cs="Arial"/>
          <w:color w:val="000000"/>
          <w:sz w:val="28"/>
          <w:szCs w:val="28"/>
          <w:lang w:eastAsia="it-IT"/>
        </w:rPr>
        <w:t>!</w:t>
      </w:r>
    </w:p>
    <w:p w:rsidR="00F910DB" w:rsidRPr="00BE738C" w:rsidRDefault="00F910DB" w:rsidP="001F4B65">
      <w:pPr>
        <w:shd w:val="clear" w:color="auto" w:fill="F7F7F7"/>
        <w:spacing w:after="192" w:line="336" w:lineRule="atLeast"/>
        <w:rPr>
          <w:rFonts w:ascii="Arial" w:hAnsi="Arial" w:cs="Arial"/>
          <w:b/>
          <w:bCs/>
          <w:color w:val="000000"/>
          <w:sz w:val="28"/>
          <w:szCs w:val="28"/>
          <w:lang w:eastAsia="it-IT"/>
        </w:rPr>
      </w:pPr>
    </w:p>
    <w:p w:rsidR="00F910DB" w:rsidRPr="00BE738C" w:rsidRDefault="00F910DB" w:rsidP="001F4B65">
      <w:pPr>
        <w:shd w:val="clear" w:color="auto" w:fill="F7F7F7"/>
        <w:spacing w:after="192" w:line="336" w:lineRule="atLeast"/>
        <w:rPr>
          <w:rFonts w:ascii="Arial" w:hAnsi="Arial" w:cs="Arial"/>
          <w:color w:val="000000"/>
          <w:sz w:val="28"/>
          <w:szCs w:val="28"/>
          <w:lang w:eastAsia="it-IT"/>
        </w:rPr>
      </w:pPr>
      <w:r w:rsidRPr="00BE738C">
        <w:rPr>
          <w:rFonts w:ascii="Arial" w:hAnsi="Arial" w:cs="Arial"/>
          <w:b/>
          <w:bCs/>
          <w:color w:val="000000"/>
          <w:sz w:val="28"/>
          <w:szCs w:val="28"/>
          <w:lang w:eastAsia="it-IT"/>
        </w:rPr>
        <w:t>Il </w:t>
      </w:r>
      <w:hyperlink r:id="rId17" w:tooltip="XIX secolo" w:history="1">
        <w:r w:rsidRPr="00BE738C">
          <w:rPr>
            <w:rFonts w:ascii="Arial" w:hAnsi="Arial" w:cs="Arial"/>
            <w:b/>
            <w:bCs/>
            <w:color w:val="0B0080"/>
            <w:sz w:val="28"/>
            <w:szCs w:val="28"/>
            <w:lang w:eastAsia="it-IT"/>
          </w:rPr>
          <w:t>XIX secolo</w:t>
        </w:r>
      </w:hyperlink>
      <w:r w:rsidRPr="00BE738C">
        <w:rPr>
          <w:rFonts w:ascii="Arial" w:hAnsi="Arial" w:cs="Arial"/>
          <w:b/>
          <w:bCs/>
          <w:color w:val="000000"/>
          <w:sz w:val="28"/>
          <w:szCs w:val="28"/>
          <w:lang w:eastAsia="it-IT"/>
        </w:rPr>
        <w:t>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 xml:space="preserve">In questo secolo, grazie allo sviluppo dell'industria meccanica, vennero messe in pratica le idee dei secoli precedenti e realizzate </w:t>
      </w:r>
      <w:r w:rsidRPr="00BE738C">
        <w:rPr>
          <w:rFonts w:ascii="Arial" w:hAnsi="Arial" w:cs="Arial"/>
          <w:b/>
          <w:color w:val="000000"/>
          <w:sz w:val="28"/>
          <w:szCs w:val="28"/>
          <w:u w:val="single"/>
          <w:lang w:eastAsia="it-IT"/>
        </w:rPr>
        <w:t>le prime calcolatrici meccaniche prodotte industrialmente</w:t>
      </w:r>
      <w:r w:rsidRPr="00BE738C">
        <w:rPr>
          <w:rFonts w:ascii="Arial" w:hAnsi="Arial" w:cs="Arial"/>
          <w:color w:val="000000"/>
          <w:sz w:val="28"/>
          <w:szCs w:val="28"/>
          <w:lang w:eastAsia="it-IT"/>
        </w:rPr>
        <w:t>.</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hyperlink r:id="rId18" w:tooltip="Xavier Thomas de Colmar (pagina inesistente)" w:history="1">
        <w:r w:rsidRPr="00BE738C">
          <w:rPr>
            <w:rFonts w:ascii="Arial" w:hAnsi="Arial" w:cs="Arial"/>
            <w:b/>
            <w:color w:val="A55858"/>
            <w:sz w:val="28"/>
            <w:szCs w:val="28"/>
            <w:lang w:eastAsia="it-IT"/>
          </w:rPr>
          <w:t>Xavier Thomas de Colmar</w:t>
        </w:r>
      </w:hyperlink>
      <w:r w:rsidRPr="00BE738C">
        <w:rPr>
          <w:sz w:val="28"/>
          <w:szCs w:val="28"/>
        </w:rPr>
        <w:t xml:space="preserve"> (1820)</w:t>
      </w:r>
      <w:r w:rsidRPr="00BE738C">
        <w:rPr>
          <w:rFonts w:ascii="Arial" w:hAnsi="Arial" w:cs="Arial"/>
          <w:color w:val="000000"/>
          <w:sz w:val="28"/>
          <w:szCs w:val="28"/>
          <w:lang w:eastAsia="it-IT"/>
        </w:rPr>
        <w:t> inizia la produzione del suo </w:t>
      </w:r>
      <w:hyperlink r:id="rId19" w:tooltip="Aritmometro (pagina inesistente)" w:history="1">
        <w:r w:rsidRPr="00BE738C">
          <w:rPr>
            <w:rFonts w:ascii="Arial" w:hAnsi="Arial" w:cs="Arial"/>
            <w:b/>
            <w:color w:val="A55858"/>
            <w:sz w:val="28"/>
            <w:szCs w:val="28"/>
            <w:lang w:eastAsia="it-IT"/>
          </w:rPr>
          <w:t>Aritmometro</w:t>
        </w:r>
      </w:hyperlink>
      <w:r w:rsidRPr="00BE738C">
        <w:rPr>
          <w:rFonts w:ascii="Arial" w:hAnsi="Arial" w:cs="Arial"/>
          <w:color w:val="000000"/>
          <w:sz w:val="28"/>
          <w:szCs w:val="28"/>
          <w:lang w:eastAsia="it-IT"/>
        </w:rPr>
        <w:t> </w:t>
      </w:r>
      <w:hyperlink r:id="rId20" w:anchor="cite_note-2" w:history="1">
        <w:r w:rsidRPr="00BE738C">
          <w:rPr>
            <w:rFonts w:ascii="Arial" w:hAnsi="Arial" w:cs="Arial"/>
            <w:color w:val="0B0080"/>
            <w:sz w:val="28"/>
            <w:szCs w:val="28"/>
            <w:vertAlign w:val="superscript"/>
            <w:lang w:eastAsia="it-IT"/>
          </w:rPr>
          <w:t>[2]</w:t>
        </w:r>
      </w:hyperlink>
      <w:r w:rsidRPr="00BE738C">
        <w:rPr>
          <w:rFonts w:ascii="Arial" w:hAnsi="Arial" w:cs="Arial"/>
          <w:color w:val="000000"/>
          <w:sz w:val="28"/>
          <w:szCs w:val="28"/>
          <w:lang w:eastAsia="it-IT"/>
        </w:rPr>
        <w:t>, basato sul progetto di </w:t>
      </w:r>
      <w:hyperlink r:id="rId21" w:tooltip="Gottfried Leibniz" w:history="1">
        <w:r w:rsidRPr="00BE738C">
          <w:rPr>
            <w:rFonts w:ascii="Arial" w:hAnsi="Arial" w:cs="Arial"/>
            <w:color w:val="0B0080"/>
            <w:sz w:val="28"/>
            <w:szCs w:val="28"/>
            <w:lang w:eastAsia="it-IT"/>
          </w:rPr>
          <w:t>Leibniz</w:t>
        </w:r>
      </w:hyperlink>
      <w:r w:rsidRPr="00BE738C">
        <w:rPr>
          <w:rFonts w:ascii="Arial" w:hAnsi="Arial" w:cs="Arial"/>
          <w:color w:val="000000"/>
          <w:sz w:val="28"/>
          <w:szCs w:val="28"/>
          <w:lang w:eastAsia="it-IT"/>
        </w:rPr>
        <w:t>. Bisognerà attendere la fine del secolo per vedere altre calcolatrici in grado di porsi come valide alternative. Alla fine del </w:t>
      </w:r>
      <w:hyperlink r:id="rId22" w:tooltip="1884" w:history="1">
        <w:r w:rsidRPr="00BE738C">
          <w:rPr>
            <w:rFonts w:ascii="Arial" w:hAnsi="Arial" w:cs="Arial"/>
            <w:color w:val="0B0080"/>
            <w:sz w:val="28"/>
            <w:szCs w:val="28"/>
            <w:lang w:eastAsia="it-IT"/>
          </w:rPr>
          <w:t>1884</w:t>
        </w:r>
      </w:hyperlink>
      <w:r w:rsidRPr="00BE738C">
        <w:rPr>
          <w:rFonts w:ascii="Arial" w:hAnsi="Arial" w:cs="Arial"/>
          <w:color w:val="000000"/>
          <w:sz w:val="28"/>
          <w:szCs w:val="28"/>
          <w:lang w:eastAsia="it-IT"/>
        </w:rPr>
        <w:t>,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hyperlink r:id="rId23" w:tooltip="Dorr Felt (pagina inesistente)" w:history="1">
        <w:r w:rsidRPr="00BE738C">
          <w:rPr>
            <w:rFonts w:ascii="Arial" w:hAnsi="Arial" w:cs="Arial"/>
            <w:b/>
            <w:color w:val="A55858"/>
            <w:sz w:val="28"/>
            <w:szCs w:val="28"/>
            <w:u w:val="single"/>
            <w:lang w:eastAsia="it-IT"/>
          </w:rPr>
          <w:t>Dorr Felt</w:t>
        </w:r>
      </w:hyperlink>
      <w:r w:rsidRPr="00BE738C">
        <w:rPr>
          <w:rFonts w:ascii="Arial" w:hAnsi="Arial" w:cs="Arial"/>
          <w:b/>
          <w:color w:val="000000"/>
          <w:sz w:val="28"/>
          <w:szCs w:val="28"/>
          <w:u w:val="single"/>
          <w:lang w:eastAsia="it-IT"/>
        </w:rPr>
        <w:t> (1884) realizzò la </w:t>
      </w:r>
      <w:hyperlink r:id="rId24" w:tooltip="Comptometer" w:history="1">
        <w:r w:rsidRPr="00BE738C">
          <w:rPr>
            <w:rFonts w:ascii="Arial" w:hAnsi="Arial" w:cs="Arial"/>
            <w:b/>
            <w:color w:val="0B0080"/>
            <w:sz w:val="28"/>
            <w:szCs w:val="28"/>
            <w:u w:val="single"/>
            <w:lang w:eastAsia="it-IT"/>
          </w:rPr>
          <w:t>Comptometer</w:t>
        </w:r>
      </w:hyperlink>
      <w:r w:rsidRPr="00BE738C">
        <w:rPr>
          <w:rFonts w:ascii="Arial" w:hAnsi="Arial" w:cs="Arial"/>
          <w:b/>
          <w:color w:val="000000"/>
          <w:sz w:val="28"/>
          <w:szCs w:val="28"/>
          <w:u w:val="single"/>
          <w:lang w:eastAsia="it-IT"/>
        </w:rPr>
        <w:t>, la prima addizionatrice a tasti, a cui fece seguire la </w:t>
      </w:r>
      <w:hyperlink r:id="rId25" w:tooltip="Comptograph (pagina inesistente)" w:history="1">
        <w:r w:rsidRPr="00BE738C">
          <w:rPr>
            <w:rFonts w:ascii="Arial" w:hAnsi="Arial" w:cs="Arial"/>
            <w:b/>
            <w:color w:val="A55858"/>
            <w:sz w:val="28"/>
            <w:szCs w:val="28"/>
            <w:u w:val="single"/>
            <w:lang w:eastAsia="it-IT"/>
          </w:rPr>
          <w:t>Comptograph</w:t>
        </w:r>
      </w:hyperlink>
      <w:r w:rsidRPr="00BE738C">
        <w:rPr>
          <w:rFonts w:ascii="Arial" w:hAnsi="Arial" w:cs="Arial"/>
          <w:b/>
          <w:color w:val="000000"/>
          <w:sz w:val="28"/>
          <w:szCs w:val="28"/>
          <w:u w:val="single"/>
          <w:lang w:eastAsia="it-IT"/>
        </w:rPr>
        <w:t>, la prima calcolatrice scrivente</w:t>
      </w:r>
      <w:r w:rsidRPr="00BE738C">
        <w:rPr>
          <w:rFonts w:ascii="Arial" w:hAnsi="Arial" w:cs="Arial"/>
          <w:color w:val="000000"/>
          <w:sz w:val="28"/>
          <w:szCs w:val="28"/>
          <w:lang w:eastAsia="it-IT"/>
        </w:rPr>
        <w:t xml:space="preserve">.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b/>
          <w:color w:val="000000"/>
          <w:sz w:val="28"/>
          <w:szCs w:val="28"/>
          <w:lang w:eastAsia="it-IT"/>
        </w:rPr>
        <w:t>Tuttavia, il merito di aver introdotto lo </w:t>
      </w:r>
      <w:r w:rsidRPr="00BE738C">
        <w:rPr>
          <w:rFonts w:ascii="Arial" w:hAnsi="Arial" w:cs="Arial"/>
          <w:b/>
          <w:i/>
          <w:iCs/>
          <w:color w:val="000000"/>
          <w:sz w:val="28"/>
          <w:szCs w:val="28"/>
          <w:u w:val="single"/>
          <w:lang w:eastAsia="it-IT"/>
        </w:rPr>
        <w:t>scontrino</w:t>
      </w:r>
      <w:r w:rsidRPr="00BE738C">
        <w:rPr>
          <w:rFonts w:ascii="Arial" w:hAnsi="Arial" w:cs="Arial"/>
          <w:b/>
          <w:color w:val="000000"/>
          <w:sz w:val="28"/>
          <w:szCs w:val="28"/>
          <w:lang w:eastAsia="it-IT"/>
        </w:rPr>
        <w:t> viene normalmente attribuito alla calcolatrice di </w:t>
      </w:r>
      <w:hyperlink r:id="rId26" w:tooltip="William Seward Burroughs (inventore)" w:history="1">
        <w:r w:rsidRPr="00BE738C">
          <w:rPr>
            <w:rFonts w:ascii="Arial" w:hAnsi="Arial" w:cs="Arial"/>
            <w:b/>
            <w:color w:val="0B0080"/>
            <w:sz w:val="28"/>
            <w:szCs w:val="28"/>
            <w:lang w:eastAsia="it-IT"/>
          </w:rPr>
          <w:t>Burroughs</w:t>
        </w:r>
      </w:hyperlink>
      <w:r w:rsidRPr="00BE738C">
        <w:rPr>
          <w:rFonts w:ascii="Arial" w:hAnsi="Arial" w:cs="Arial"/>
          <w:b/>
          <w:color w:val="000000"/>
          <w:sz w:val="28"/>
          <w:szCs w:val="28"/>
          <w:lang w:eastAsia="it-IT"/>
        </w:rPr>
        <w:t xml:space="preserve"> di poco successiva</w:t>
      </w:r>
      <w:r w:rsidRPr="00BE738C">
        <w:rPr>
          <w:rFonts w:ascii="Arial" w:hAnsi="Arial" w:cs="Arial"/>
          <w:color w:val="000000"/>
          <w:sz w:val="28"/>
          <w:szCs w:val="28"/>
          <w:lang w:eastAsia="it-IT"/>
        </w:rPr>
        <w:t xml:space="preserve">.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hyperlink r:id="rId27" w:tooltip="Frank Stephen Baldwin (pagina inesistente)" w:history="1">
        <w:r w:rsidRPr="00BE738C">
          <w:rPr>
            <w:rFonts w:ascii="Arial" w:hAnsi="Arial" w:cs="Arial"/>
            <w:b/>
            <w:color w:val="A55858"/>
            <w:sz w:val="28"/>
            <w:szCs w:val="28"/>
            <w:lang w:eastAsia="it-IT"/>
          </w:rPr>
          <w:t>Frank Stephen Baldwin</w:t>
        </w:r>
      </w:hyperlink>
      <w:r w:rsidRPr="00BE738C">
        <w:rPr>
          <w:rFonts w:ascii="Arial" w:hAnsi="Arial" w:cs="Arial"/>
          <w:b/>
          <w:color w:val="000000"/>
          <w:sz w:val="28"/>
          <w:szCs w:val="28"/>
          <w:lang w:eastAsia="it-IT"/>
        </w:rPr>
        <w:t> </w:t>
      </w:r>
      <w:r w:rsidRPr="00BE738C">
        <w:rPr>
          <w:rFonts w:ascii="Arial" w:hAnsi="Arial" w:cs="Arial"/>
          <w:color w:val="000000"/>
          <w:sz w:val="28"/>
          <w:szCs w:val="28"/>
          <w:lang w:eastAsia="it-IT"/>
        </w:rPr>
        <w:t>e soprattutto </w:t>
      </w:r>
      <w:hyperlink r:id="rId28" w:tooltip="Willgodt Odhner (pagina inesistente)" w:history="1">
        <w:r w:rsidRPr="00BE738C">
          <w:rPr>
            <w:rFonts w:ascii="Arial" w:hAnsi="Arial" w:cs="Arial"/>
            <w:b/>
            <w:color w:val="A55858"/>
            <w:sz w:val="28"/>
            <w:szCs w:val="28"/>
            <w:lang w:eastAsia="it-IT"/>
          </w:rPr>
          <w:t>Willgodt Odhner</w:t>
        </w:r>
      </w:hyperlink>
      <w:r w:rsidRPr="00BE738C">
        <w:rPr>
          <w:rFonts w:ascii="Arial" w:hAnsi="Arial" w:cs="Arial"/>
          <w:color w:val="000000"/>
          <w:sz w:val="28"/>
          <w:szCs w:val="28"/>
          <w:lang w:eastAsia="it-IT"/>
        </w:rPr>
        <w:t xml:space="preserve"> realizzarono le prime calcolatrici che riprendono la ruota a denti mobili di </w:t>
      </w:r>
      <w:hyperlink r:id="rId29" w:tooltip="Giovanni Poleni" w:history="1">
        <w:r w:rsidRPr="00BE738C">
          <w:rPr>
            <w:rFonts w:ascii="Arial" w:hAnsi="Arial" w:cs="Arial"/>
            <w:color w:val="0B0080"/>
            <w:sz w:val="28"/>
            <w:szCs w:val="28"/>
            <w:lang w:eastAsia="it-IT"/>
          </w:rPr>
          <w:t>Poleni</w:t>
        </w:r>
      </w:hyperlink>
      <w:r w:rsidRPr="00BE738C">
        <w:rPr>
          <w:rFonts w:ascii="Arial" w:hAnsi="Arial" w:cs="Arial"/>
          <w:color w:val="000000"/>
          <w:sz w:val="28"/>
          <w:szCs w:val="28"/>
          <w:lang w:eastAsia="it-IT"/>
        </w:rPr>
        <w:t> e che avranno un enorme successo nel secolo seguente.</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b/>
          <w:color w:val="000000"/>
          <w:sz w:val="28"/>
          <w:szCs w:val="28"/>
          <w:u w:val="single"/>
          <w:lang w:eastAsia="it-IT"/>
        </w:rPr>
        <w:t>Nel </w:t>
      </w:r>
      <w:hyperlink r:id="rId30" w:tooltip="1882" w:history="1">
        <w:r w:rsidRPr="00BE738C">
          <w:rPr>
            <w:rFonts w:ascii="Arial" w:hAnsi="Arial" w:cs="Arial"/>
            <w:b/>
            <w:color w:val="0B0080"/>
            <w:sz w:val="28"/>
            <w:szCs w:val="28"/>
            <w:u w:val="single"/>
            <w:lang w:eastAsia="it-IT"/>
          </w:rPr>
          <w:t>1882</w:t>
        </w:r>
      </w:hyperlink>
      <w:r w:rsidRPr="00BE738C">
        <w:rPr>
          <w:rFonts w:ascii="Arial" w:hAnsi="Arial" w:cs="Arial"/>
          <w:b/>
          <w:color w:val="000000"/>
          <w:sz w:val="28"/>
          <w:szCs w:val="28"/>
          <w:u w:val="single"/>
          <w:lang w:eastAsia="it-IT"/>
        </w:rPr>
        <w:t> </w:t>
      </w:r>
      <w:hyperlink r:id="rId31" w:tooltip="Herman Hollerith" w:history="1">
        <w:r w:rsidRPr="00BE738C">
          <w:rPr>
            <w:rFonts w:ascii="Arial" w:hAnsi="Arial" w:cs="Arial"/>
            <w:b/>
            <w:color w:val="0B0080"/>
            <w:sz w:val="28"/>
            <w:szCs w:val="28"/>
            <w:u w:val="single"/>
            <w:lang w:eastAsia="it-IT"/>
          </w:rPr>
          <w:t>Herman Hollerith</w:t>
        </w:r>
      </w:hyperlink>
      <w:r w:rsidRPr="00BE738C">
        <w:rPr>
          <w:rFonts w:ascii="Arial" w:hAnsi="Arial" w:cs="Arial"/>
          <w:color w:val="000000"/>
          <w:sz w:val="28"/>
          <w:szCs w:val="28"/>
          <w:lang w:eastAsia="it-IT"/>
        </w:rPr>
        <w:t> del </w:t>
      </w:r>
      <w:hyperlink r:id="rId32" w:tooltip="Massachusetts Institute of Technology" w:history="1">
        <w:r w:rsidRPr="00BE738C">
          <w:rPr>
            <w:rFonts w:ascii="Arial" w:hAnsi="Arial" w:cs="Arial"/>
            <w:color w:val="0B0080"/>
            <w:sz w:val="28"/>
            <w:szCs w:val="28"/>
            <w:lang w:eastAsia="it-IT"/>
          </w:rPr>
          <w:t>MIT</w:t>
        </w:r>
      </w:hyperlink>
      <w:r w:rsidRPr="00BE738C">
        <w:rPr>
          <w:rFonts w:ascii="Arial" w:hAnsi="Arial" w:cs="Arial"/>
          <w:color w:val="000000"/>
          <w:sz w:val="28"/>
          <w:szCs w:val="28"/>
          <w:lang w:eastAsia="it-IT"/>
        </w:rPr>
        <w:t> realizzò le prime macchine calcolatrici elettriche funzionanti a </w:t>
      </w:r>
      <w:hyperlink r:id="rId33" w:tooltip="Schede perforate" w:history="1">
        <w:r w:rsidRPr="00BE738C">
          <w:rPr>
            <w:rFonts w:ascii="Arial" w:hAnsi="Arial" w:cs="Arial"/>
            <w:color w:val="0B0080"/>
            <w:sz w:val="28"/>
            <w:szCs w:val="28"/>
            <w:lang w:eastAsia="it-IT"/>
          </w:rPr>
          <w:t>schede perforate</w:t>
        </w:r>
      </w:hyperlink>
      <w:r w:rsidRPr="00BE738C">
        <w:rPr>
          <w:rFonts w:ascii="Arial" w:hAnsi="Arial" w:cs="Arial"/>
          <w:color w:val="000000"/>
          <w:sz w:val="28"/>
          <w:szCs w:val="28"/>
          <w:lang w:eastAsia="it-IT"/>
        </w:rPr>
        <w:t>.(Appendice-)</w:t>
      </w:r>
      <w:bookmarkStart w:id="0" w:name="_GoBack"/>
      <w:bookmarkEnd w:id="0"/>
    </w:p>
    <w:p w:rsidR="00F910DB" w:rsidRPr="00BE738C" w:rsidRDefault="00F910DB" w:rsidP="001F4B65">
      <w:pPr>
        <w:shd w:val="clear" w:color="auto" w:fill="FFFFFF"/>
        <w:spacing w:before="96" w:after="120" w:line="288" w:lineRule="atLeast"/>
        <w:rPr>
          <w:rFonts w:ascii="Arial" w:hAnsi="Arial" w:cs="Arial"/>
          <w:b/>
          <w:bCs/>
          <w:color w:val="000000"/>
          <w:sz w:val="28"/>
          <w:szCs w:val="28"/>
          <w:lang w:eastAsia="it-IT"/>
        </w:rPr>
      </w:pP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b/>
          <w:bCs/>
          <w:color w:val="000000"/>
          <w:sz w:val="28"/>
          <w:szCs w:val="28"/>
          <w:lang w:eastAsia="it-IT"/>
        </w:rPr>
        <w:t>Il </w:t>
      </w:r>
      <w:hyperlink r:id="rId34" w:tooltip="XIX secolo" w:history="1">
        <w:r w:rsidRPr="00BE738C">
          <w:rPr>
            <w:rFonts w:ascii="Arial" w:hAnsi="Arial" w:cs="Arial"/>
            <w:b/>
            <w:bCs/>
            <w:color w:val="0B0080"/>
            <w:sz w:val="28"/>
            <w:szCs w:val="28"/>
            <w:lang w:eastAsia="it-IT"/>
          </w:rPr>
          <w:t>XX secolo</w:t>
        </w:r>
      </w:hyperlink>
      <w:r w:rsidRPr="00BE738C">
        <w:rPr>
          <w:sz w:val="28"/>
          <w:szCs w:val="28"/>
        </w:rPr>
        <w:t>: d</w:t>
      </w:r>
      <w:r w:rsidRPr="00BE738C">
        <w:rPr>
          <w:rFonts w:ascii="Arial" w:hAnsi="Arial" w:cs="Arial"/>
          <w:color w:val="000000"/>
          <w:sz w:val="28"/>
          <w:szCs w:val="28"/>
          <w:lang w:eastAsia="it-IT"/>
        </w:rPr>
        <w:t>alla fine dell'Ottocento agli </w:t>
      </w:r>
      <w:hyperlink r:id="rId35" w:tooltip="Anni 1960" w:history="1">
        <w:r w:rsidRPr="00BE738C">
          <w:rPr>
            <w:rFonts w:ascii="Arial" w:hAnsi="Arial" w:cs="Arial"/>
            <w:color w:val="0B0080"/>
            <w:sz w:val="28"/>
            <w:szCs w:val="28"/>
            <w:lang w:eastAsia="it-IT"/>
          </w:rPr>
          <w:t>anni sessanta</w:t>
        </w:r>
      </w:hyperlink>
      <w:r w:rsidRPr="00BE738C">
        <w:rPr>
          <w:rFonts w:ascii="Arial" w:hAnsi="Arial" w:cs="Arial"/>
          <w:color w:val="000000"/>
          <w:sz w:val="28"/>
          <w:szCs w:val="28"/>
          <w:lang w:eastAsia="it-IT"/>
        </w:rPr>
        <w:t xml:space="preserve">, le calcolatrici meccaniche dominarono il mercato da ufficio.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b/>
          <w:color w:val="000000"/>
          <w:sz w:val="28"/>
          <w:szCs w:val="28"/>
          <w:u w:val="single"/>
          <w:lang w:eastAsia="it-IT"/>
        </w:rPr>
        <w:t>In America</w:t>
      </w:r>
      <w:r w:rsidRPr="00BE738C">
        <w:rPr>
          <w:rFonts w:ascii="Arial" w:hAnsi="Arial" w:cs="Arial"/>
          <w:color w:val="000000"/>
          <w:sz w:val="28"/>
          <w:szCs w:val="28"/>
          <w:lang w:eastAsia="it-IT"/>
        </w:rPr>
        <w:t xml:space="preserve"> si possono ricordare </w:t>
      </w:r>
      <w:hyperlink r:id="rId36" w:tooltip="William Seward Burroughs (inventore)" w:history="1">
        <w:r w:rsidRPr="00BE738C">
          <w:rPr>
            <w:rFonts w:ascii="Arial" w:hAnsi="Arial" w:cs="Arial"/>
            <w:color w:val="0B0080"/>
            <w:sz w:val="28"/>
            <w:szCs w:val="28"/>
            <w:lang w:eastAsia="it-IT"/>
          </w:rPr>
          <w:t>Burroughs</w:t>
        </w:r>
      </w:hyperlink>
      <w:r w:rsidRPr="00BE738C">
        <w:rPr>
          <w:rFonts w:ascii="Arial" w:hAnsi="Arial" w:cs="Arial"/>
          <w:color w:val="000000"/>
          <w:sz w:val="28"/>
          <w:szCs w:val="28"/>
          <w:lang w:eastAsia="it-IT"/>
        </w:rPr>
        <w:t>, </w:t>
      </w:r>
      <w:hyperlink r:id="rId37" w:tooltip="Remington Rand" w:history="1">
        <w:r w:rsidRPr="00BE738C">
          <w:rPr>
            <w:rFonts w:ascii="Arial" w:hAnsi="Arial" w:cs="Arial"/>
            <w:color w:val="0B0080"/>
            <w:sz w:val="28"/>
            <w:szCs w:val="28"/>
            <w:lang w:eastAsia="it-IT"/>
          </w:rPr>
          <w:t>Remington-Rand</w:t>
        </w:r>
      </w:hyperlink>
      <w:r w:rsidRPr="00BE738C">
        <w:rPr>
          <w:rFonts w:ascii="Arial" w:hAnsi="Arial" w:cs="Arial"/>
          <w:color w:val="000000"/>
          <w:sz w:val="28"/>
          <w:szCs w:val="28"/>
          <w:lang w:eastAsia="it-IT"/>
        </w:rPr>
        <w:t>, </w:t>
      </w:r>
      <w:hyperlink r:id="rId38" w:tooltip="Friden (pagina inesistente)" w:history="1">
        <w:r w:rsidRPr="00BE738C">
          <w:rPr>
            <w:rFonts w:ascii="Arial" w:hAnsi="Arial" w:cs="Arial"/>
            <w:b/>
            <w:color w:val="A55858"/>
            <w:sz w:val="28"/>
            <w:szCs w:val="28"/>
            <w:u w:val="single"/>
            <w:lang w:eastAsia="it-IT"/>
          </w:rPr>
          <w:t>Friden</w:t>
        </w:r>
      </w:hyperlink>
      <w:r w:rsidRPr="00BE738C">
        <w:rPr>
          <w:rFonts w:ascii="Arial" w:hAnsi="Arial" w:cs="Arial"/>
          <w:b/>
          <w:color w:val="000000"/>
          <w:sz w:val="28"/>
          <w:szCs w:val="28"/>
          <w:u w:val="single"/>
          <w:lang w:eastAsia="it-IT"/>
        </w:rPr>
        <w:t>,</w:t>
      </w:r>
      <w:r w:rsidRPr="00BE738C">
        <w:rPr>
          <w:rFonts w:ascii="Arial" w:hAnsi="Arial" w:cs="Arial"/>
          <w:color w:val="000000"/>
          <w:sz w:val="28"/>
          <w:szCs w:val="28"/>
          <w:lang w:eastAsia="it-IT"/>
        </w:rPr>
        <w:t> </w:t>
      </w:r>
      <w:hyperlink r:id="rId39" w:tooltip="Monroe" w:history="1">
        <w:r w:rsidRPr="00BE738C">
          <w:rPr>
            <w:rFonts w:ascii="Arial" w:hAnsi="Arial" w:cs="Arial"/>
            <w:color w:val="0B0080"/>
            <w:sz w:val="28"/>
            <w:szCs w:val="28"/>
            <w:lang w:eastAsia="it-IT"/>
          </w:rPr>
          <w:t>Monroe</w:t>
        </w:r>
      </w:hyperlink>
      <w:r w:rsidRPr="00BE738C">
        <w:rPr>
          <w:rFonts w:ascii="Arial" w:hAnsi="Arial" w:cs="Arial"/>
          <w:color w:val="000000"/>
          <w:sz w:val="28"/>
          <w:szCs w:val="28"/>
          <w:lang w:eastAsia="it-IT"/>
        </w:rPr>
        <w:t>, </w:t>
      </w:r>
      <w:hyperlink r:id="rId40" w:tooltip="SCM/Marchant (pagina inesistente)" w:history="1">
        <w:r w:rsidRPr="00BE738C">
          <w:rPr>
            <w:rFonts w:ascii="Arial" w:hAnsi="Arial" w:cs="Arial"/>
            <w:color w:val="A55858"/>
            <w:sz w:val="28"/>
            <w:szCs w:val="28"/>
            <w:lang w:eastAsia="it-IT"/>
          </w:rPr>
          <w:t>SCM/Marchant</w:t>
        </w:r>
      </w:hyperlink>
      <w:r w:rsidRPr="00BE738C">
        <w:rPr>
          <w:rFonts w:ascii="Arial" w:hAnsi="Arial" w:cs="Arial"/>
          <w:color w:val="000000"/>
          <w:sz w:val="28"/>
          <w:szCs w:val="28"/>
          <w:lang w:eastAsia="it-IT"/>
        </w:rPr>
        <w:t> e </w:t>
      </w:r>
      <w:hyperlink r:id="rId41" w:tooltip="Victor (calcolatrici) (pagina inesistente)" w:history="1">
        <w:r w:rsidRPr="00BE738C">
          <w:rPr>
            <w:rFonts w:ascii="Arial" w:hAnsi="Arial" w:cs="Arial"/>
            <w:color w:val="A55858"/>
            <w:sz w:val="28"/>
            <w:szCs w:val="28"/>
            <w:lang w:eastAsia="it-IT"/>
          </w:rPr>
          <w:t>Victor</w:t>
        </w:r>
      </w:hyperlink>
      <w:r w:rsidRPr="00BE738C">
        <w:rPr>
          <w:rFonts w:ascii="Arial" w:hAnsi="Arial" w:cs="Arial"/>
          <w:color w:val="000000"/>
          <w:sz w:val="28"/>
          <w:szCs w:val="28"/>
          <w:lang w:eastAsia="it-IT"/>
        </w:rPr>
        <w:t xml:space="preserve">.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b/>
          <w:color w:val="000000"/>
          <w:sz w:val="28"/>
          <w:szCs w:val="28"/>
          <w:u w:val="single"/>
          <w:lang w:eastAsia="it-IT"/>
        </w:rPr>
        <w:t>In Europa</w:t>
      </w:r>
      <w:r w:rsidRPr="00BE738C">
        <w:rPr>
          <w:rFonts w:ascii="Arial" w:hAnsi="Arial" w:cs="Arial"/>
          <w:color w:val="000000"/>
          <w:sz w:val="28"/>
          <w:szCs w:val="28"/>
          <w:lang w:eastAsia="it-IT"/>
        </w:rPr>
        <w:t xml:space="preserve"> tra le società più importanti c'erano </w:t>
      </w:r>
      <w:hyperlink r:id="rId42" w:tooltip="Brunsviga (pagina inesistente)" w:history="1">
        <w:r w:rsidRPr="00BE738C">
          <w:rPr>
            <w:rFonts w:ascii="Arial" w:hAnsi="Arial" w:cs="Arial"/>
            <w:color w:val="A55858"/>
            <w:sz w:val="28"/>
            <w:szCs w:val="28"/>
            <w:lang w:eastAsia="it-IT"/>
          </w:rPr>
          <w:t>Brunsviga</w:t>
        </w:r>
      </w:hyperlink>
      <w:r w:rsidRPr="00BE738C">
        <w:rPr>
          <w:rFonts w:ascii="Arial" w:hAnsi="Arial" w:cs="Arial"/>
          <w:color w:val="000000"/>
          <w:sz w:val="28"/>
          <w:szCs w:val="28"/>
          <w:lang w:eastAsia="it-IT"/>
        </w:rPr>
        <w:t>, </w:t>
      </w:r>
      <w:hyperlink r:id="rId43" w:tooltip="Original Odhner (pagina inesistente)" w:history="1">
        <w:r w:rsidRPr="00BE738C">
          <w:rPr>
            <w:rFonts w:ascii="Arial" w:hAnsi="Arial" w:cs="Arial"/>
            <w:color w:val="A55858"/>
            <w:sz w:val="28"/>
            <w:szCs w:val="28"/>
            <w:lang w:eastAsia="it-IT"/>
          </w:rPr>
          <w:t>Original Odhner</w:t>
        </w:r>
      </w:hyperlink>
      <w:r w:rsidRPr="00BE738C">
        <w:rPr>
          <w:rFonts w:ascii="Arial" w:hAnsi="Arial" w:cs="Arial"/>
          <w:color w:val="000000"/>
          <w:sz w:val="28"/>
          <w:szCs w:val="28"/>
          <w:lang w:eastAsia="it-IT"/>
        </w:rPr>
        <w:t>, </w:t>
      </w:r>
      <w:hyperlink r:id="rId44" w:tooltip="Facit (pagina inesistente)" w:history="1">
        <w:r w:rsidRPr="00BE738C">
          <w:rPr>
            <w:rFonts w:ascii="Arial" w:hAnsi="Arial" w:cs="Arial"/>
            <w:color w:val="A55858"/>
            <w:sz w:val="28"/>
            <w:szCs w:val="28"/>
            <w:lang w:eastAsia="it-IT"/>
          </w:rPr>
          <w:t>Facit</w:t>
        </w:r>
      </w:hyperlink>
      <w:r w:rsidRPr="00BE738C">
        <w:rPr>
          <w:rFonts w:ascii="Arial" w:hAnsi="Arial" w:cs="Arial"/>
          <w:color w:val="000000"/>
          <w:sz w:val="28"/>
          <w:szCs w:val="28"/>
          <w:lang w:eastAsia="it-IT"/>
        </w:rPr>
        <w:t>, </w:t>
      </w:r>
      <w:hyperlink r:id="rId45" w:tooltip="MADAS (pagina inesistente)" w:history="1">
        <w:r w:rsidRPr="00BE738C">
          <w:rPr>
            <w:rFonts w:ascii="Arial" w:hAnsi="Arial" w:cs="Arial"/>
            <w:color w:val="A55858"/>
            <w:sz w:val="28"/>
            <w:szCs w:val="28"/>
            <w:lang w:eastAsia="it-IT"/>
          </w:rPr>
          <w:t>MADAS</w:t>
        </w:r>
      </w:hyperlink>
      <w:r w:rsidRPr="00BE738C">
        <w:rPr>
          <w:rFonts w:ascii="Arial" w:hAnsi="Arial" w:cs="Arial"/>
          <w:color w:val="000000"/>
          <w:sz w:val="28"/>
          <w:szCs w:val="28"/>
          <w:lang w:eastAsia="it-IT"/>
        </w:rPr>
        <w:t> e </w:t>
      </w:r>
      <w:hyperlink r:id="rId46" w:tooltip="Mercedes Buromaschinen (pagina inesistente)" w:history="1">
        <w:r w:rsidRPr="00BE738C">
          <w:rPr>
            <w:rFonts w:ascii="Arial" w:hAnsi="Arial" w:cs="Arial"/>
            <w:color w:val="A55858"/>
            <w:sz w:val="28"/>
            <w:szCs w:val="28"/>
            <w:lang w:eastAsia="it-IT"/>
          </w:rPr>
          <w:t>Mercedes Buromaschinen</w:t>
        </w:r>
      </w:hyperlink>
      <w:r w:rsidRPr="00BE738C">
        <w:rPr>
          <w:rFonts w:ascii="Arial" w:hAnsi="Arial" w:cs="Arial"/>
          <w:color w:val="000000"/>
          <w:sz w:val="28"/>
          <w:szCs w:val="28"/>
          <w:lang w:eastAsia="it-IT"/>
        </w:rPr>
        <w:t xml:space="preserve">. </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b/>
          <w:color w:val="000000"/>
          <w:sz w:val="28"/>
          <w:szCs w:val="28"/>
          <w:u w:val="single"/>
          <w:lang w:eastAsia="it-IT"/>
        </w:rPr>
        <w:t>L'Italia</w:t>
      </w:r>
      <w:r w:rsidRPr="00BE738C">
        <w:rPr>
          <w:rFonts w:ascii="Arial" w:hAnsi="Arial" w:cs="Arial"/>
          <w:color w:val="000000"/>
          <w:sz w:val="28"/>
          <w:szCs w:val="28"/>
          <w:lang w:eastAsia="it-IT"/>
        </w:rPr>
        <w:t xml:space="preserve"> arrivò molto in ritardo su questo mercato ma, grazie al genio di </w:t>
      </w:r>
      <w:hyperlink r:id="rId47" w:tooltip="Natale Capellaro" w:history="1">
        <w:r w:rsidRPr="00BE738C">
          <w:rPr>
            <w:rFonts w:ascii="Arial" w:hAnsi="Arial" w:cs="Arial"/>
            <w:color w:val="0B0080"/>
            <w:sz w:val="28"/>
            <w:szCs w:val="28"/>
            <w:lang w:eastAsia="it-IT"/>
          </w:rPr>
          <w:t>Natale Capellaro</w:t>
        </w:r>
      </w:hyperlink>
      <w:r w:rsidRPr="00BE738C">
        <w:rPr>
          <w:rFonts w:ascii="Arial" w:hAnsi="Arial" w:cs="Arial"/>
          <w:color w:val="000000"/>
          <w:sz w:val="28"/>
          <w:szCs w:val="28"/>
          <w:lang w:eastAsia="it-IT"/>
        </w:rPr>
        <w:t>, la </w:t>
      </w:r>
      <w:hyperlink r:id="rId48" w:tooltip="Olivetti" w:history="1">
        <w:r w:rsidRPr="00BE738C">
          <w:rPr>
            <w:rFonts w:ascii="Arial" w:hAnsi="Arial" w:cs="Arial"/>
            <w:color w:val="0B0080"/>
            <w:sz w:val="28"/>
            <w:szCs w:val="28"/>
            <w:lang w:eastAsia="it-IT"/>
          </w:rPr>
          <w:t>Olivetti</w:t>
        </w:r>
      </w:hyperlink>
      <w:r w:rsidRPr="00BE738C">
        <w:rPr>
          <w:rFonts w:ascii="Arial" w:hAnsi="Arial" w:cs="Arial"/>
          <w:color w:val="000000"/>
          <w:sz w:val="28"/>
          <w:szCs w:val="28"/>
          <w:lang w:eastAsia="it-IT"/>
        </w:rPr>
        <w:t> diventò rapidamente uno dei leader mondiali. Questi dispositivi funzionavano a manovella o tramite un </w:t>
      </w:r>
      <w:hyperlink r:id="rId49" w:tooltip="Motore" w:history="1">
        <w:r w:rsidRPr="00BE738C">
          <w:rPr>
            <w:rFonts w:ascii="Arial" w:hAnsi="Arial" w:cs="Arial"/>
            <w:color w:val="0B0080"/>
            <w:sz w:val="28"/>
            <w:szCs w:val="28"/>
            <w:lang w:eastAsia="it-IT"/>
          </w:rPr>
          <w:t>motore</w:t>
        </w:r>
      </w:hyperlink>
      <w:r w:rsidRPr="00BE738C">
        <w:rPr>
          <w:rFonts w:ascii="Arial" w:hAnsi="Arial" w:cs="Arial"/>
          <w:color w:val="000000"/>
          <w:sz w:val="28"/>
          <w:szCs w:val="28"/>
          <w:lang w:eastAsia="it-IT"/>
        </w:rPr>
        <w:t> elettrico.</w:t>
      </w:r>
    </w:p>
    <w:p w:rsidR="00F910DB" w:rsidRPr="00BE738C" w:rsidRDefault="00F910DB" w:rsidP="001F4B65">
      <w:pPr>
        <w:numPr>
          <w:ilvl w:val="0"/>
          <w:numId w:val="1"/>
        </w:numPr>
        <w:shd w:val="clear" w:color="auto" w:fill="F7F7F7"/>
        <w:spacing w:before="100" w:beforeAutospacing="1" w:line="288" w:lineRule="atLeast"/>
        <w:ind w:left="60" w:right="60"/>
        <w:jc w:val="center"/>
        <w:textAlignment w:val="top"/>
        <w:rPr>
          <w:rFonts w:ascii="Arial" w:hAnsi="Arial" w:cs="Arial"/>
          <w:color w:val="000000"/>
          <w:sz w:val="28"/>
          <w:szCs w:val="28"/>
          <w:lang w:eastAsia="it-IT"/>
        </w:rPr>
      </w:pPr>
      <w:hyperlink r:id="rId50" w:history="1">
        <w:r w:rsidRPr="00885258">
          <w:rPr>
            <w:rFonts w:ascii="Arial" w:hAnsi="Arial" w:cs="Arial"/>
            <w:noProof/>
            <w:color w:val="0B0080"/>
            <w:sz w:val="28"/>
            <w:szCs w:val="28"/>
            <w:bdr w:val="none" w:sz="0" w:space="0" w:color="auto" w:frame="1"/>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8" o:spid="_x0000_i1025" type="#_x0000_t75" alt="https://upload.wikimedia.org/wikipedia/commons/thumb/6/69/Gosremprom.jpg/120px-Gosremprom.jpg" href="https://it.wikipedia.org/wiki/File:Gosr" style="width:90pt;height:53.4pt;visibility:visible" o:button="t">
              <v:fill o:detectmouseclick="t"/>
              <v:imagedata r:id="rId51" o:title=""/>
            </v:shape>
          </w:pict>
        </w:r>
      </w:hyperlink>
    </w:p>
    <w:p w:rsidR="00F910DB" w:rsidRPr="00BE738C" w:rsidRDefault="00F910DB" w:rsidP="001F4B65">
      <w:pPr>
        <w:shd w:val="clear" w:color="auto" w:fill="FFFFFF"/>
        <w:spacing w:before="96" w:after="120" w:line="360" w:lineRule="atLeast"/>
        <w:ind w:left="30" w:right="30"/>
        <w:textAlignment w:val="top"/>
        <w:rPr>
          <w:rFonts w:ascii="Arial" w:hAnsi="Arial" w:cs="Arial"/>
          <w:color w:val="000000"/>
          <w:sz w:val="28"/>
          <w:szCs w:val="28"/>
          <w:lang w:eastAsia="it-IT"/>
        </w:rPr>
      </w:pPr>
      <w:r w:rsidRPr="00BE738C">
        <w:rPr>
          <w:rFonts w:ascii="Arial" w:hAnsi="Arial" w:cs="Arial"/>
          <w:color w:val="000000"/>
          <w:sz w:val="28"/>
          <w:szCs w:val="28"/>
          <w:lang w:eastAsia="it-IT"/>
        </w:rPr>
        <w:t>calcolatrice russa tipo Odhner</w:t>
      </w:r>
    </w:p>
    <w:p w:rsidR="00F910DB" w:rsidRPr="00BE738C" w:rsidRDefault="00F910DB" w:rsidP="001F4B65">
      <w:pPr>
        <w:shd w:val="clear" w:color="auto" w:fill="FFFFFF"/>
        <w:spacing w:after="0" w:line="288" w:lineRule="atLeast"/>
        <w:ind w:left="30" w:right="30"/>
        <w:rPr>
          <w:rFonts w:ascii="Arial" w:hAnsi="Arial" w:cs="Arial"/>
          <w:color w:val="000000"/>
          <w:sz w:val="28"/>
          <w:szCs w:val="28"/>
          <w:lang w:eastAsia="it-IT"/>
        </w:rPr>
      </w:pPr>
      <w:r w:rsidRPr="00BE738C">
        <w:rPr>
          <w:rFonts w:ascii="Arial" w:hAnsi="Arial" w:cs="Arial"/>
          <w:color w:val="000000"/>
          <w:sz w:val="28"/>
          <w:szCs w:val="28"/>
          <w:lang w:eastAsia="it-IT"/>
        </w:rPr>
        <w:t> </w:t>
      </w:r>
    </w:p>
    <w:p w:rsidR="00F910DB" w:rsidRPr="00BE738C" w:rsidRDefault="00F910DB" w:rsidP="001F4B65">
      <w:pPr>
        <w:numPr>
          <w:ilvl w:val="0"/>
          <w:numId w:val="1"/>
        </w:numPr>
        <w:shd w:val="clear" w:color="auto" w:fill="F7F7F7"/>
        <w:spacing w:before="100" w:beforeAutospacing="1" w:line="288" w:lineRule="atLeast"/>
        <w:ind w:left="60" w:right="60"/>
        <w:jc w:val="center"/>
        <w:textAlignment w:val="top"/>
        <w:rPr>
          <w:rFonts w:ascii="Arial" w:hAnsi="Arial" w:cs="Arial"/>
          <w:color w:val="000000"/>
          <w:sz w:val="28"/>
          <w:szCs w:val="28"/>
          <w:lang w:eastAsia="it-IT"/>
        </w:rPr>
      </w:pPr>
      <w:hyperlink r:id="rId52" w:history="1">
        <w:r w:rsidRPr="00885258">
          <w:rPr>
            <w:rFonts w:ascii="Arial" w:hAnsi="Arial" w:cs="Arial"/>
            <w:noProof/>
            <w:color w:val="0B0080"/>
            <w:sz w:val="28"/>
            <w:szCs w:val="28"/>
            <w:bdr w:val="none" w:sz="0" w:space="0" w:color="auto" w:frame="1"/>
            <w:lang w:eastAsia="it-IT"/>
          </w:rPr>
          <w:pict>
            <v:shape id="Immagine 7" o:spid="_x0000_i1026" type="#_x0000_t75" alt="https://upload.wikimedia.org/wikipedia/commons/thumb/f/ff/Mechanical-Calculator.png/120px-Mechanical-Calculator.png" href="https://it.wikipedia.org/wiki/File:Mechanical-Calc" style="width:90pt;height:80.4pt;visibility:visible" o:button="t">
              <v:fill o:detectmouseclick="t"/>
              <v:imagedata r:id="rId53" o:title=""/>
            </v:shape>
          </w:pict>
        </w:r>
      </w:hyperlink>
    </w:p>
    <w:p w:rsidR="00F910DB" w:rsidRPr="00BE738C" w:rsidRDefault="00F910DB" w:rsidP="001F4B65">
      <w:pPr>
        <w:shd w:val="clear" w:color="auto" w:fill="FFFFFF"/>
        <w:spacing w:before="96" w:after="120" w:line="360" w:lineRule="atLeast"/>
        <w:ind w:left="30" w:right="30"/>
        <w:textAlignment w:val="top"/>
        <w:rPr>
          <w:rFonts w:ascii="Arial" w:hAnsi="Arial" w:cs="Arial"/>
          <w:color w:val="000000"/>
          <w:sz w:val="28"/>
          <w:szCs w:val="28"/>
          <w:lang w:eastAsia="it-IT"/>
        </w:rPr>
      </w:pPr>
      <w:r w:rsidRPr="00BE738C">
        <w:rPr>
          <w:rFonts w:ascii="Arial" w:hAnsi="Arial" w:cs="Arial"/>
          <w:color w:val="000000"/>
          <w:sz w:val="28"/>
          <w:szCs w:val="28"/>
          <w:lang w:eastAsia="it-IT"/>
        </w:rPr>
        <w:t>Comptometer scrivente (1914)</w:t>
      </w:r>
    </w:p>
    <w:p w:rsidR="00F910DB" w:rsidRPr="00BE738C" w:rsidRDefault="00F910DB" w:rsidP="001F4B65">
      <w:pPr>
        <w:shd w:val="clear" w:color="auto" w:fill="FFFFFF"/>
        <w:spacing w:after="0" w:line="288" w:lineRule="atLeast"/>
        <w:ind w:left="30" w:right="30"/>
        <w:rPr>
          <w:rFonts w:ascii="Arial" w:hAnsi="Arial" w:cs="Arial"/>
          <w:color w:val="000000"/>
          <w:sz w:val="28"/>
          <w:szCs w:val="28"/>
          <w:lang w:eastAsia="it-IT"/>
        </w:rPr>
      </w:pPr>
      <w:r w:rsidRPr="00BE738C">
        <w:rPr>
          <w:rFonts w:ascii="Arial" w:hAnsi="Arial" w:cs="Arial"/>
          <w:color w:val="000000"/>
          <w:sz w:val="28"/>
          <w:szCs w:val="28"/>
          <w:lang w:eastAsia="it-IT"/>
        </w:rPr>
        <w:t> </w:t>
      </w:r>
    </w:p>
    <w:p w:rsidR="00F910DB" w:rsidRPr="00BE738C" w:rsidRDefault="00F910DB" w:rsidP="001F4B65">
      <w:pPr>
        <w:numPr>
          <w:ilvl w:val="0"/>
          <w:numId w:val="1"/>
        </w:numPr>
        <w:shd w:val="clear" w:color="auto" w:fill="F7F7F7"/>
        <w:spacing w:before="100" w:beforeAutospacing="1" w:line="288" w:lineRule="atLeast"/>
        <w:ind w:left="60" w:right="60"/>
        <w:jc w:val="center"/>
        <w:textAlignment w:val="top"/>
        <w:rPr>
          <w:rFonts w:ascii="Arial" w:hAnsi="Arial" w:cs="Arial"/>
          <w:color w:val="000000"/>
          <w:sz w:val="28"/>
          <w:szCs w:val="28"/>
          <w:lang w:eastAsia="it-IT"/>
        </w:rPr>
      </w:pPr>
      <w:hyperlink r:id="rId54" w:history="1">
        <w:r w:rsidRPr="00885258">
          <w:rPr>
            <w:rFonts w:ascii="Arial" w:hAnsi="Arial" w:cs="Arial"/>
            <w:noProof/>
            <w:color w:val="0B0080"/>
            <w:sz w:val="28"/>
            <w:szCs w:val="28"/>
            <w:bdr w:val="none" w:sz="0" w:space="0" w:color="auto" w:frame="1"/>
            <w:lang w:eastAsia="it-IT"/>
          </w:rPr>
          <w:pict>
            <v:shape id="Immagine 6" o:spid="_x0000_i1027" type="#_x0000_t75" alt="https://upload.wikimedia.org/wikipedia/commons/thumb/c/c7/BurroughsCorporationAddingMachine.jpg/80px-BurroughsCorporationAddingMachine.jpg" href="https://it.wikipedia.org/wiki/File:BurroughsCorporationAddingM" style="width:60pt;height:90pt;visibility:visible" o:button="t">
              <v:fill o:detectmouseclick="t"/>
              <v:imagedata r:id="rId55" o:title=""/>
            </v:shape>
          </w:pict>
        </w:r>
      </w:hyperlink>
    </w:p>
    <w:p w:rsidR="00F910DB" w:rsidRPr="00BE738C" w:rsidRDefault="00F910DB" w:rsidP="001F4B65">
      <w:pPr>
        <w:shd w:val="clear" w:color="auto" w:fill="FFFFFF"/>
        <w:spacing w:before="96" w:after="120" w:line="360" w:lineRule="atLeast"/>
        <w:ind w:left="30" w:right="30"/>
        <w:textAlignment w:val="top"/>
        <w:rPr>
          <w:rFonts w:ascii="Arial" w:hAnsi="Arial" w:cs="Arial"/>
          <w:color w:val="000000"/>
          <w:sz w:val="28"/>
          <w:szCs w:val="28"/>
          <w:lang w:eastAsia="it-IT"/>
        </w:rPr>
      </w:pPr>
      <w:r w:rsidRPr="00BE738C">
        <w:rPr>
          <w:rFonts w:ascii="Arial" w:hAnsi="Arial" w:cs="Arial"/>
          <w:color w:val="000000"/>
          <w:sz w:val="28"/>
          <w:szCs w:val="28"/>
          <w:lang w:eastAsia="it-IT"/>
        </w:rPr>
        <w:t>Addizionatrice Burroughs</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L'input avveniva tramite cursori o con una </w:t>
      </w:r>
      <w:r w:rsidRPr="00BE738C">
        <w:rPr>
          <w:rFonts w:ascii="Arial" w:hAnsi="Arial" w:cs="Arial"/>
          <w:i/>
          <w:iCs/>
          <w:color w:val="000000"/>
          <w:sz w:val="28"/>
          <w:szCs w:val="28"/>
          <w:lang w:eastAsia="it-IT"/>
        </w:rPr>
        <w:t>tastiera estesa</w:t>
      </w:r>
      <w:r w:rsidRPr="00BE738C">
        <w:rPr>
          <w:rFonts w:ascii="Arial" w:hAnsi="Arial" w:cs="Arial"/>
          <w:color w:val="000000"/>
          <w:sz w:val="28"/>
          <w:szCs w:val="28"/>
          <w:lang w:eastAsia="it-IT"/>
        </w:rPr>
        <w:t> (una colonna di 9 o 10 tasti per ogni posizione decimale). La tastiera </w:t>
      </w:r>
      <w:r w:rsidRPr="00BE738C">
        <w:rPr>
          <w:rFonts w:ascii="Arial" w:hAnsi="Arial" w:cs="Arial"/>
          <w:i/>
          <w:iCs/>
          <w:color w:val="000000"/>
          <w:sz w:val="28"/>
          <w:szCs w:val="28"/>
          <w:lang w:eastAsia="it-IT"/>
        </w:rPr>
        <w:t>ridotta</w:t>
      </w:r>
      <w:r w:rsidRPr="00BE738C">
        <w:rPr>
          <w:rFonts w:ascii="Arial" w:hAnsi="Arial" w:cs="Arial"/>
          <w:color w:val="000000"/>
          <w:sz w:val="28"/>
          <w:szCs w:val="28"/>
          <w:lang w:eastAsia="it-IT"/>
        </w:rPr>
        <w:t> (10 tasti), benché introdotta fin dal 1902, stentò parecchio ad affermarsi definitivamente. Da segnalare il fatto che </w:t>
      </w:r>
    </w:p>
    <w:p w:rsidR="00F910DB" w:rsidRPr="00BE738C" w:rsidRDefault="00F910DB" w:rsidP="001F4B65">
      <w:pPr>
        <w:shd w:val="clear" w:color="auto" w:fill="FFFFFF"/>
        <w:spacing w:before="96" w:after="120" w:line="288" w:lineRule="atLeast"/>
        <w:rPr>
          <w:rFonts w:ascii="Arial" w:hAnsi="Arial" w:cs="Arial"/>
          <w:b/>
          <w:color w:val="000000"/>
          <w:sz w:val="28"/>
          <w:szCs w:val="28"/>
          <w:u w:val="single"/>
          <w:lang w:eastAsia="it-IT"/>
        </w:rPr>
      </w:pPr>
      <w:hyperlink r:id="rId56" w:tooltip="Oscar Sundstrand (pagina inesistente)" w:history="1">
        <w:r w:rsidRPr="00BE738C">
          <w:rPr>
            <w:rFonts w:ascii="Arial" w:hAnsi="Arial" w:cs="Arial"/>
            <w:b/>
            <w:color w:val="A55858"/>
            <w:sz w:val="28"/>
            <w:szCs w:val="28"/>
            <w:u w:val="single"/>
            <w:lang w:eastAsia="it-IT"/>
          </w:rPr>
          <w:t>Oscar Sundstrand</w:t>
        </w:r>
      </w:hyperlink>
      <w:r w:rsidRPr="00BE738C">
        <w:rPr>
          <w:b/>
          <w:sz w:val="28"/>
          <w:szCs w:val="28"/>
          <w:u w:val="single"/>
        </w:rPr>
        <w:t xml:space="preserve"> </w:t>
      </w:r>
      <w:r w:rsidRPr="00BE738C">
        <w:rPr>
          <w:rFonts w:ascii="Arial" w:hAnsi="Arial" w:cs="Arial"/>
          <w:b/>
          <w:color w:val="000000"/>
          <w:sz w:val="28"/>
          <w:szCs w:val="28"/>
          <w:u w:val="single"/>
          <w:lang w:eastAsia="it-IT"/>
        </w:rPr>
        <w:t>introdusse, verso il 1920, l'attuale disposizione dei tasti su quattro righe e tre colonne</w:t>
      </w:r>
      <w:hyperlink r:id="rId57" w:anchor="cite_note-3" w:history="1">
        <w:r w:rsidRPr="00BE738C">
          <w:rPr>
            <w:rFonts w:ascii="Arial" w:hAnsi="Arial" w:cs="Arial"/>
            <w:b/>
            <w:color w:val="0B0080"/>
            <w:sz w:val="28"/>
            <w:szCs w:val="28"/>
            <w:u w:val="single"/>
            <w:vertAlign w:val="superscript"/>
            <w:lang w:eastAsia="it-IT"/>
          </w:rPr>
          <w:t>[3]</w:t>
        </w:r>
      </w:hyperlink>
      <w:r w:rsidRPr="00BE738C">
        <w:rPr>
          <w:rFonts w:ascii="Arial" w:hAnsi="Arial" w:cs="Arial"/>
          <w:b/>
          <w:color w:val="000000"/>
          <w:sz w:val="28"/>
          <w:szCs w:val="28"/>
          <w:u w:val="single"/>
          <w:lang w:eastAsia="it-IT"/>
        </w:rPr>
        <w:t>.</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hyperlink r:id="rId58" w:tooltip="Addizione" w:history="1">
        <w:r w:rsidRPr="00BE738C">
          <w:rPr>
            <w:rFonts w:ascii="Arial" w:hAnsi="Arial" w:cs="Arial"/>
            <w:color w:val="0B0080"/>
            <w:sz w:val="28"/>
            <w:szCs w:val="28"/>
            <w:lang w:eastAsia="it-IT"/>
          </w:rPr>
          <w:t>Addizioni</w:t>
        </w:r>
      </w:hyperlink>
      <w:r w:rsidRPr="00BE738C">
        <w:rPr>
          <w:rFonts w:ascii="Arial" w:hAnsi="Arial" w:cs="Arial"/>
          <w:color w:val="000000"/>
          <w:sz w:val="28"/>
          <w:szCs w:val="28"/>
          <w:lang w:eastAsia="it-IT"/>
        </w:rPr>
        <w:t> e </w:t>
      </w:r>
      <w:hyperlink r:id="rId59" w:tooltip="Sottrazione" w:history="1">
        <w:r w:rsidRPr="00BE738C">
          <w:rPr>
            <w:rFonts w:ascii="Arial" w:hAnsi="Arial" w:cs="Arial"/>
            <w:color w:val="0B0080"/>
            <w:sz w:val="28"/>
            <w:szCs w:val="28"/>
            <w:lang w:eastAsia="it-IT"/>
          </w:rPr>
          <w:t>sottrazioni</w:t>
        </w:r>
      </w:hyperlink>
      <w:r w:rsidRPr="00BE738C">
        <w:rPr>
          <w:rFonts w:ascii="Arial" w:hAnsi="Arial" w:cs="Arial"/>
          <w:color w:val="000000"/>
          <w:sz w:val="28"/>
          <w:szCs w:val="28"/>
          <w:lang w:eastAsia="it-IT"/>
        </w:rPr>
        <w:t> venivano eseguite con una singola operazione mentre le </w:t>
      </w:r>
      <w:hyperlink r:id="rId60" w:tooltip="Moltiplicazione" w:history="1">
        <w:r w:rsidRPr="00BE738C">
          <w:rPr>
            <w:rFonts w:ascii="Arial" w:hAnsi="Arial" w:cs="Arial"/>
            <w:color w:val="0B0080"/>
            <w:sz w:val="28"/>
            <w:szCs w:val="28"/>
            <w:lang w:eastAsia="it-IT"/>
          </w:rPr>
          <w:t>moltiplicazioni</w:t>
        </w:r>
      </w:hyperlink>
      <w:r w:rsidRPr="00BE738C">
        <w:rPr>
          <w:rFonts w:ascii="Arial" w:hAnsi="Arial" w:cs="Arial"/>
          <w:color w:val="000000"/>
          <w:sz w:val="28"/>
          <w:szCs w:val="28"/>
          <w:lang w:eastAsia="it-IT"/>
        </w:rPr>
        <w:t> e </w:t>
      </w:r>
      <w:hyperlink r:id="rId61" w:tooltip="Divisione (matematica)" w:history="1">
        <w:r w:rsidRPr="00BE738C">
          <w:rPr>
            <w:rFonts w:ascii="Arial" w:hAnsi="Arial" w:cs="Arial"/>
            <w:color w:val="0B0080"/>
            <w:sz w:val="28"/>
            <w:szCs w:val="28"/>
            <w:lang w:eastAsia="it-IT"/>
          </w:rPr>
          <w:t>divisioni</w:t>
        </w:r>
      </w:hyperlink>
      <w:r w:rsidRPr="00BE738C">
        <w:rPr>
          <w:rFonts w:ascii="Arial" w:hAnsi="Arial" w:cs="Arial"/>
          <w:color w:val="000000"/>
          <w:sz w:val="28"/>
          <w:szCs w:val="28"/>
          <w:lang w:eastAsia="it-IT"/>
        </w:rPr>
        <w:t> erano svolte, rispettivamente, tramite ripetute addizioni e sottrazioni. Le calcolatrici meccaniche portatili come la </w:t>
      </w:r>
      <w:hyperlink r:id="rId62" w:tooltip="Curta" w:history="1">
        <w:r w:rsidRPr="00BE738C">
          <w:rPr>
            <w:rFonts w:ascii="Arial" w:hAnsi="Arial" w:cs="Arial"/>
            <w:color w:val="0B0080"/>
            <w:sz w:val="28"/>
            <w:szCs w:val="28"/>
            <w:lang w:eastAsia="it-IT"/>
          </w:rPr>
          <w:t>Curta</w:t>
        </w:r>
      </w:hyperlink>
      <w:r w:rsidRPr="00BE738C">
        <w:rPr>
          <w:rFonts w:ascii="Arial" w:hAnsi="Arial" w:cs="Arial"/>
          <w:color w:val="000000"/>
          <w:sz w:val="28"/>
          <w:szCs w:val="28"/>
          <w:lang w:eastAsia="it-IT"/>
        </w:rPr>
        <w:t> del </w:t>
      </w:r>
      <w:hyperlink r:id="rId63" w:tooltip="1948" w:history="1">
        <w:r w:rsidRPr="00BE738C">
          <w:rPr>
            <w:rFonts w:ascii="Arial" w:hAnsi="Arial" w:cs="Arial"/>
            <w:color w:val="0B0080"/>
            <w:sz w:val="28"/>
            <w:szCs w:val="28"/>
            <w:lang w:eastAsia="it-IT"/>
          </w:rPr>
          <w:t>1948</w:t>
        </w:r>
      </w:hyperlink>
      <w:r w:rsidRPr="00BE738C">
        <w:rPr>
          <w:rFonts w:ascii="Arial" w:hAnsi="Arial" w:cs="Arial"/>
          <w:color w:val="000000"/>
          <w:sz w:val="28"/>
          <w:szCs w:val="28"/>
          <w:lang w:eastAsia="it-IT"/>
        </w:rPr>
        <w:t> vennero usate finché non furono sostituite da quelle elettroniche negli anni settanta.</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 Nel </w:t>
      </w:r>
      <w:hyperlink r:id="rId64" w:tooltip="1947" w:history="1">
        <w:r w:rsidRPr="00BE738C">
          <w:rPr>
            <w:rFonts w:ascii="Arial" w:hAnsi="Arial" w:cs="Arial"/>
            <w:color w:val="0B0080"/>
            <w:sz w:val="28"/>
            <w:szCs w:val="28"/>
            <w:lang w:eastAsia="it-IT"/>
          </w:rPr>
          <w:t>1947</w:t>
        </w:r>
      </w:hyperlink>
      <w:r w:rsidRPr="00BE738C">
        <w:rPr>
          <w:rFonts w:ascii="Arial" w:hAnsi="Arial" w:cs="Arial"/>
          <w:color w:val="000000"/>
          <w:sz w:val="28"/>
          <w:szCs w:val="28"/>
          <w:lang w:eastAsia="it-IT"/>
        </w:rPr>
        <w:t> i </w:t>
      </w:r>
      <w:hyperlink r:id="rId65" w:tooltip="Transistor" w:history="1">
        <w:r w:rsidRPr="00BE738C">
          <w:rPr>
            <w:rFonts w:ascii="Arial" w:hAnsi="Arial" w:cs="Arial"/>
            <w:color w:val="0B0080"/>
            <w:sz w:val="28"/>
            <w:szCs w:val="28"/>
            <w:lang w:eastAsia="it-IT"/>
          </w:rPr>
          <w:t>transistor</w:t>
        </w:r>
      </w:hyperlink>
      <w:r w:rsidRPr="00BE738C">
        <w:rPr>
          <w:rFonts w:ascii="Arial" w:hAnsi="Arial" w:cs="Arial"/>
          <w:color w:val="000000"/>
          <w:sz w:val="28"/>
          <w:szCs w:val="28"/>
          <w:lang w:eastAsia="it-IT"/>
        </w:rPr>
        <w:t> entrarono nel mercato di massa e, nel </w:t>
      </w:r>
      <w:hyperlink r:id="rId66" w:tooltip="1954" w:history="1">
        <w:r w:rsidRPr="00BE738C">
          <w:rPr>
            <w:rFonts w:ascii="Arial" w:hAnsi="Arial" w:cs="Arial"/>
            <w:color w:val="0B0080"/>
            <w:sz w:val="28"/>
            <w:szCs w:val="28"/>
            <w:lang w:eastAsia="it-IT"/>
          </w:rPr>
          <w:t>1954</w:t>
        </w:r>
      </w:hyperlink>
      <w:r w:rsidRPr="00BE738C">
        <w:rPr>
          <w:rFonts w:ascii="Arial" w:hAnsi="Arial" w:cs="Arial"/>
          <w:color w:val="000000"/>
          <w:sz w:val="28"/>
          <w:szCs w:val="28"/>
          <w:lang w:eastAsia="it-IT"/>
        </w:rPr>
        <w:t>, l'</w:t>
      </w:r>
      <w:hyperlink r:id="rId67" w:tooltip="IBM" w:history="1">
        <w:r w:rsidRPr="00BE738C">
          <w:rPr>
            <w:rFonts w:ascii="Arial" w:hAnsi="Arial" w:cs="Arial"/>
            <w:color w:val="0B0080"/>
            <w:sz w:val="28"/>
            <w:szCs w:val="28"/>
            <w:lang w:eastAsia="it-IT"/>
          </w:rPr>
          <w:t>IBM</w:t>
        </w:r>
      </w:hyperlink>
      <w:r w:rsidRPr="00BE738C">
        <w:rPr>
          <w:rFonts w:ascii="Arial" w:hAnsi="Arial" w:cs="Arial"/>
          <w:color w:val="000000"/>
          <w:sz w:val="28"/>
          <w:szCs w:val="28"/>
          <w:lang w:eastAsia="it-IT"/>
        </w:rPr>
        <w:t> esibì una grande calcolatrice basata interamente su questi componenti. La stessa IBM, nel </w:t>
      </w:r>
      <w:hyperlink r:id="rId68" w:tooltip="1957" w:history="1">
        <w:r w:rsidRPr="00BE738C">
          <w:rPr>
            <w:rFonts w:ascii="Arial" w:hAnsi="Arial" w:cs="Arial"/>
            <w:color w:val="0B0080"/>
            <w:sz w:val="28"/>
            <w:szCs w:val="28"/>
            <w:lang w:eastAsia="it-IT"/>
          </w:rPr>
          <w:t>1957</w:t>
        </w:r>
      </w:hyperlink>
      <w:r w:rsidRPr="00BE738C">
        <w:rPr>
          <w:rFonts w:ascii="Arial" w:hAnsi="Arial" w:cs="Arial"/>
          <w:color w:val="000000"/>
          <w:sz w:val="28"/>
          <w:szCs w:val="28"/>
          <w:lang w:eastAsia="it-IT"/>
        </w:rPr>
        <w:t>, rilasciò la prima calcolatrice </w:t>
      </w:r>
      <w:r w:rsidRPr="00BE738C">
        <w:rPr>
          <w:rFonts w:ascii="Arial" w:hAnsi="Arial" w:cs="Arial"/>
          <w:i/>
          <w:iCs/>
          <w:color w:val="000000"/>
          <w:sz w:val="28"/>
          <w:szCs w:val="28"/>
          <w:lang w:eastAsia="it-IT"/>
        </w:rPr>
        <w:t>commerciale</w:t>
      </w:r>
      <w:r w:rsidRPr="00BE738C">
        <w:rPr>
          <w:rFonts w:ascii="Arial" w:hAnsi="Arial" w:cs="Arial"/>
          <w:color w:val="000000"/>
          <w:sz w:val="28"/>
          <w:szCs w:val="28"/>
          <w:lang w:eastAsia="it-IT"/>
        </w:rPr>
        <w:t> a transistor (l'IBM 108). All'inizio del </w:t>
      </w:r>
      <w:hyperlink r:id="rId69" w:tooltip="1961" w:history="1">
        <w:r w:rsidRPr="00BE738C">
          <w:rPr>
            <w:rFonts w:ascii="Arial" w:hAnsi="Arial" w:cs="Arial"/>
            <w:color w:val="0B0080"/>
            <w:sz w:val="28"/>
            <w:szCs w:val="28"/>
            <w:lang w:eastAsia="it-IT"/>
          </w:rPr>
          <w:t>1961</w:t>
        </w:r>
      </w:hyperlink>
      <w:r w:rsidRPr="00BE738C">
        <w:rPr>
          <w:rFonts w:ascii="Arial" w:hAnsi="Arial" w:cs="Arial"/>
          <w:color w:val="000000"/>
          <w:sz w:val="28"/>
          <w:szCs w:val="28"/>
          <w:lang w:eastAsia="it-IT"/>
        </w:rPr>
        <w:t> fu lanciata sul mercato la prima calcolatrice totalmente </w:t>
      </w:r>
      <w:hyperlink r:id="rId70" w:tooltip="Elettronica" w:history="1">
        <w:r w:rsidRPr="00BE738C">
          <w:rPr>
            <w:rFonts w:ascii="Arial" w:hAnsi="Arial" w:cs="Arial"/>
            <w:color w:val="0B0080"/>
            <w:sz w:val="28"/>
            <w:szCs w:val="28"/>
            <w:lang w:eastAsia="it-IT"/>
          </w:rPr>
          <w:t>elettronica</w:t>
        </w:r>
      </w:hyperlink>
      <w:r w:rsidRPr="00BE738C">
        <w:rPr>
          <w:rFonts w:ascii="Arial" w:hAnsi="Arial" w:cs="Arial"/>
          <w:color w:val="000000"/>
          <w:sz w:val="28"/>
          <w:szCs w:val="28"/>
          <w:lang w:eastAsia="it-IT"/>
        </w:rPr>
        <w:t> da ufficio: il Bell Punch/Sumlock ANITA Mk.VII (</w:t>
      </w:r>
      <w:r w:rsidRPr="00BE738C">
        <w:rPr>
          <w:rFonts w:ascii="Arial" w:hAnsi="Arial" w:cs="Arial"/>
          <w:b/>
          <w:bCs/>
          <w:color w:val="000000"/>
          <w:sz w:val="28"/>
          <w:szCs w:val="28"/>
          <w:lang w:eastAsia="it-IT"/>
        </w:rPr>
        <w:t>A N</w:t>
      </w:r>
      <w:r w:rsidRPr="00BE738C">
        <w:rPr>
          <w:rFonts w:ascii="Arial" w:hAnsi="Arial" w:cs="Arial"/>
          <w:color w:val="000000"/>
          <w:sz w:val="28"/>
          <w:szCs w:val="28"/>
          <w:lang w:eastAsia="it-IT"/>
        </w:rPr>
        <w:t>ew</w:t>
      </w:r>
      <w:r w:rsidRPr="00BE738C">
        <w:rPr>
          <w:rFonts w:ascii="Arial" w:hAnsi="Arial" w:cs="Arial"/>
          <w:b/>
          <w:bCs/>
          <w:color w:val="000000"/>
          <w:sz w:val="28"/>
          <w:szCs w:val="28"/>
          <w:lang w:eastAsia="it-IT"/>
        </w:rPr>
        <w:t>I</w:t>
      </w:r>
      <w:r w:rsidRPr="00BE738C">
        <w:rPr>
          <w:rFonts w:ascii="Arial" w:hAnsi="Arial" w:cs="Arial"/>
          <w:color w:val="000000"/>
          <w:sz w:val="28"/>
          <w:szCs w:val="28"/>
          <w:lang w:eastAsia="it-IT"/>
        </w:rPr>
        <w:t>nspiration </w:t>
      </w:r>
      <w:r w:rsidRPr="00BE738C">
        <w:rPr>
          <w:rFonts w:ascii="Arial" w:hAnsi="Arial" w:cs="Arial"/>
          <w:b/>
          <w:bCs/>
          <w:color w:val="000000"/>
          <w:sz w:val="28"/>
          <w:szCs w:val="28"/>
          <w:lang w:eastAsia="it-IT"/>
        </w:rPr>
        <w:t>T</w:t>
      </w:r>
      <w:r w:rsidRPr="00BE738C">
        <w:rPr>
          <w:rFonts w:ascii="Arial" w:hAnsi="Arial" w:cs="Arial"/>
          <w:color w:val="000000"/>
          <w:sz w:val="28"/>
          <w:szCs w:val="28"/>
          <w:lang w:eastAsia="it-IT"/>
        </w:rPr>
        <w:t>o </w:t>
      </w:r>
      <w:r w:rsidRPr="00BE738C">
        <w:rPr>
          <w:rFonts w:ascii="Arial" w:hAnsi="Arial" w:cs="Arial"/>
          <w:b/>
          <w:bCs/>
          <w:color w:val="000000"/>
          <w:sz w:val="28"/>
          <w:szCs w:val="28"/>
          <w:lang w:eastAsia="it-IT"/>
        </w:rPr>
        <w:t>A</w:t>
      </w:r>
      <w:r w:rsidRPr="00BE738C">
        <w:rPr>
          <w:rFonts w:ascii="Arial" w:hAnsi="Arial" w:cs="Arial"/>
          <w:color w:val="000000"/>
          <w:sz w:val="28"/>
          <w:szCs w:val="28"/>
          <w:lang w:eastAsia="it-IT"/>
        </w:rPr>
        <w:t>rithmetic - </w:t>
      </w:r>
      <w:r w:rsidRPr="00BE738C">
        <w:rPr>
          <w:rFonts w:ascii="Arial" w:hAnsi="Arial" w:cs="Arial"/>
          <w:i/>
          <w:iCs/>
          <w:color w:val="000000"/>
          <w:sz w:val="28"/>
          <w:szCs w:val="28"/>
          <w:lang w:eastAsia="it-IT"/>
        </w:rPr>
        <w:t>Una nuova ispirazione all'</w:t>
      </w:r>
      <w:hyperlink r:id="rId71" w:tooltip="Aritmetica" w:history="1">
        <w:r w:rsidRPr="00BE738C">
          <w:rPr>
            <w:rFonts w:ascii="Arial" w:hAnsi="Arial" w:cs="Arial"/>
            <w:i/>
            <w:iCs/>
            <w:color w:val="0B0080"/>
            <w:sz w:val="28"/>
            <w:szCs w:val="28"/>
            <w:lang w:eastAsia="it-IT"/>
          </w:rPr>
          <w:t>aritmetica</w:t>
        </w:r>
      </w:hyperlink>
      <w:r w:rsidRPr="00BE738C">
        <w:rPr>
          <w:rFonts w:ascii="Arial" w:hAnsi="Arial" w:cs="Arial"/>
          <w:color w:val="000000"/>
          <w:sz w:val="28"/>
          <w:szCs w:val="28"/>
          <w:lang w:eastAsia="it-IT"/>
        </w:rPr>
        <w:t>), esteticamente simile al </w:t>
      </w:r>
      <w:hyperlink r:id="rId72" w:tooltip="Comptometer" w:history="1">
        <w:r w:rsidRPr="00BE738C">
          <w:rPr>
            <w:rFonts w:ascii="Arial" w:hAnsi="Arial" w:cs="Arial"/>
            <w:color w:val="0B0080"/>
            <w:sz w:val="28"/>
            <w:szCs w:val="28"/>
            <w:lang w:eastAsia="it-IT"/>
          </w:rPr>
          <w:t>comptometer</w:t>
        </w:r>
      </w:hyperlink>
      <w:r w:rsidRPr="00BE738C">
        <w:rPr>
          <w:rFonts w:ascii="Arial" w:hAnsi="Arial" w:cs="Arial"/>
          <w:color w:val="000000"/>
          <w:sz w:val="28"/>
          <w:szCs w:val="28"/>
          <w:lang w:eastAsia="it-IT"/>
        </w:rPr>
        <w:t>. Questa macchina progettata e costruita nel </w:t>
      </w:r>
      <w:hyperlink r:id="rId73" w:tooltip="Regno Unito" w:history="1">
        <w:r w:rsidRPr="00BE738C">
          <w:rPr>
            <w:rFonts w:ascii="Arial" w:hAnsi="Arial" w:cs="Arial"/>
            <w:color w:val="0B0080"/>
            <w:sz w:val="28"/>
            <w:szCs w:val="28"/>
            <w:lang w:eastAsia="it-IT"/>
          </w:rPr>
          <w:t>Regno Unito</w:t>
        </w:r>
      </w:hyperlink>
      <w:r w:rsidRPr="00BE738C">
        <w:rPr>
          <w:rFonts w:ascii="Arial" w:hAnsi="Arial" w:cs="Arial"/>
          <w:color w:val="000000"/>
          <w:sz w:val="28"/>
          <w:szCs w:val="28"/>
          <w:lang w:eastAsia="it-IT"/>
        </w:rPr>
        <w:t> usava </w:t>
      </w:r>
      <w:hyperlink r:id="rId74" w:tooltip="Valvola termoionica" w:history="1">
        <w:r w:rsidRPr="00BE738C">
          <w:rPr>
            <w:rFonts w:ascii="Arial" w:hAnsi="Arial" w:cs="Arial"/>
            <w:color w:val="0B0080"/>
            <w:sz w:val="28"/>
            <w:szCs w:val="28"/>
            <w:lang w:eastAsia="it-IT"/>
          </w:rPr>
          <w:t>valvole termoioniche</w:t>
        </w:r>
      </w:hyperlink>
      <w:r w:rsidRPr="00BE738C">
        <w:rPr>
          <w:rFonts w:ascii="Arial" w:hAnsi="Arial" w:cs="Arial"/>
          <w:color w:val="000000"/>
          <w:sz w:val="28"/>
          <w:szCs w:val="28"/>
          <w:lang w:eastAsia="it-IT"/>
        </w:rPr>
        <w:t> per la circuiteria e </w:t>
      </w:r>
      <w:hyperlink r:id="rId75" w:tooltip="Nixie" w:history="1">
        <w:r w:rsidRPr="00BE738C">
          <w:rPr>
            <w:rFonts w:ascii="Arial" w:hAnsi="Arial" w:cs="Arial"/>
            <w:color w:val="0B0080"/>
            <w:sz w:val="28"/>
            <w:szCs w:val="28"/>
            <w:lang w:eastAsia="it-IT"/>
          </w:rPr>
          <w:t>tubi nixie</w:t>
        </w:r>
      </w:hyperlink>
      <w:r w:rsidRPr="00BE738C">
        <w:rPr>
          <w:rFonts w:ascii="Arial" w:hAnsi="Arial" w:cs="Arial"/>
          <w:color w:val="000000"/>
          <w:sz w:val="28"/>
          <w:szCs w:val="28"/>
          <w:lang w:eastAsia="it-IT"/>
        </w:rPr>
        <w:t> per il </w:t>
      </w:r>
      <w:hyperlink r:id="rId76" w:tooltip="Display" w:history="1">
        <w:r w:rsidRPr="00BE738C">
          <w:rPr>
            <w:rFonts w:ascii="Arial" w:hAnsi="Arial" w:cs="Arial"/>
            <w:color w:val="0B0080"/>
            <w:sz w:val="28"/>
            <w:szCs w:val="28"/>
            <w:lang w:eastAsia="it-IT"/>
          </w:rPr>
          <w:t>display</w:t>
        </w:r>
      </w:hyperlink>
      <w:r w:rsidRPr="00BE738C">
        <w:rPr>
          <w:rFonts w:ascii="Arial" w:hAnsi="Arial" w:cs="Arial"/>
          <w:color w:val="000000"/>
          <w:sz w:val="28"/>
          <w:szCs w:val="28"/>
          <w:lang w:eastAsia="it-IT"/>
        </w:rPr>
        <w:t>. Questo modello era in qualche modo suscettibile ad errori di calcolo e fu rimpiazzato nel </w:t>
      </w:r>
      <w:hyperlink r:id="rId77" w:tooltip="Settembre" w:history="1">
        <w:r w:rsidRPr="00BE738C">
          <w:rPr>
            <w:rFonts w:ascii="Arial" w:hAnsi="Arial" w:cs="Arial"/>
            <w:color w:val="0B0080"/>
            <w:sz w:val="28"/>
            <w:szCs w:val="28"/>
            <w:lang w:eastAsia="it-IT"/>
          </w:rPr>
          <w:t>settembre</w:t>
        </w:r>
      </w:hyperlink>
      <w:r w:rsidRPr="00BE738C">
        <w:rPr>
          <w:rFonts w:ascii="Arial" w:hAnsi="Arial" w:cs="Arial"/>
          <w:color w:val="000000"/>
          <w:sz w:val="28"/>
          <w:szCs w:val="28"/>
          <w:lang w:eastAsia="it-IT"/>
        </w:rPr>
        <w:t> </w:t>
      </w:r>
      <w:hyperlink r:id="rId78" w:tooltip="1961" w:history="1">
        <w:r w:rsidRPr="00BE738C">
          <w:rPr>
            <w:rFonts w:ascii="Arial" w:hAnsi="Arial" w:cs="Arial"/>
            <w:color w:val="0B0080"/>
            <w:sz w:val="28"/>
            <w:szCs w:val="28"/>
            <w:lang w:eastAsia="it-IT"/>
          </w:rPr>
          <w:t>1961</w:t>
        </w:r>
      </w:hyperlink>
      <w:r w:rsidRPr="00BE738C">
        <w:rPr>
          <w:rFonts w:ascii="Arial" w:hAnsi="Arial" w:cs="Arial"/>
          <w:color w:val="000000"/>
          <w:sz w:val="28"/>
          <w:szCs w:val="28"/>
          <w:lang w:eastAsia="it-IT"/>
        </w:rPr>
        <w:t> con la versione Mark.VIII che ebbe assai più successo. Fu dunque sorpassato tecnologicamente quando, a cavallo tra </w:t>
      </w:r>
      <w:hyperlink r:id="rId79" w:tooltip="1963" w:history="1">
        <w:r w:rsidRPr="00BE738C">
          <w:rPr>
            <w:rFonts w:ascii="Arial" w:hAnsi="Arial" w:cs="Arial"/>
            <w:color w:val="0B0080"/>
            <w:sz w:val="28"/>
            <w:szCs w:val="28"/>
            <w:lang w:eastAsia="it-IT"/>
          </w:rPr>
          <w:t>1963</w:t>
        </w:r>
      </w:hyperlink>
      <w:r w:rsidRPr="00BE738C">
        <w:rPr>
          <w:rFonts w:ascii="Arial" w:hAnsi="Arial" w:cs="Arial"/>
          <w:color w:val="000000"/>
          <w:sz w:val="28"/>
          <w:szCs w:val="28"/>
          <w:lang w:eastAsia="it-IT"/>
        </w:rPr>
        <w:t> e </w:t>
      </w:r>
      <w:hyperlink r:id="rId80" w:tooltip="1964" w:history="1">
        <w:r w:rsidRPr="00BE738C">
          <w:rPr>
            <w:rFonts w:ascii="Arial" w:hAnsi="Arial" w:cs="Arial"/>
            <w:color w:val="0B0080"/>
            <w:sz w:val="28"/>
            <w:szCs w:val="28"/>
            <w:lang w:eastAsia="it-IT"/>
          </w:rPr>
          <w:t>1964</w:t>
        </w:r>
      </w:hyperlink>
      <w:r w:rsidRPr="00BE738C">
        <w:rPr>
          <w:rFonts w:ascii="Arial" w:hAnsi="Arial" w:cs="Arial"/>
          <w:color w:val="000000"/>
          <w:sz w:val="28"/>
          <w:szCs w:val="28"/>
          <w:lang w:eastAsia="it-IT"/>
        </w:rPr>
        <w:t> uscirono tre calcolatrici che funzionavano interamente a transistor. Le fonti discordano su quale sia stata effettivamente la prima.</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Prevalentemente il primato viene attribuito alla Friden EC-130 che operava con numeri fino a 13 cifre su un monitor </w:t>
      </w:r>
      <w:hyperlink r:id="rId81" w:tooltip="Tubo catodico" w:history="1">
        <w:r w:rsidRPr="00BE738C">
          <w:rPr>
            <w:rFonts w:ascii="Arial" w:hAnsi="Arial" w:cs="Arial"/>
            <w:color w:val="0B0080"/>
            <w:sz w:val="28"/>
            <w:szCs w:val="28"/>
            <w:lang w:eastAsia="it-IT"/>
          </w:rPr>
          <w:t>CRT</w:t>
        </w:r>
      </w:hyperlink>
      <w:r w:rsidRPr="00BE738C">
        <w:rPr>
          <w:rFonts w:ascii="Arial" w:hAnsi="Arial" w:cs="Arial"/>
          <w:color w:val="000000"/>
          <w:sz w:val="28"/>
          <w:szCs w:val="28"/>
          <w:lang w:eastAsia="it-IT"/>
        </w:rPr>
        <w:t> da 5 </w:t>
      </w:r>
      <w:hyperlink r:id="rId82" w:tooltip="Pollice (unità di misura)" w:history="1">
        <w:r w:rsidRPr="00BE738C">
          <w:rPr>
            <w:rFonts w:ascii="Arial" w:hAnsi="Arial" w:cs="Arial"/>
            <w:color w:val="0B0080"/>
            <w:sz w:val="28"/>
            <w:szCs w:val="28"/>
            <w:lang w:eastAsia="it-IT"/>
          </w:rPr>
          <w:t>pollici</w:t>
        </w:r>
      </w:hyperlink>
      <w:r w:rsidRPr="00BE738C">
        <w:rPr>
          <w:rFonts w:ascii="Arial" w:hAnsi="Arial" w:cs="Arial"/>
          <w:color w:val="000000"/>
          <w:sz w:val="28"/>
          <w:szCs w:val="28"/>
          <w:lang w:eastAsia="it-IT"/>
        </w:rPr>
        <w:t> e introduceva la </w:t>
      </w:r>
      <w:hyperlink r:id="rId83" w:tooltip="Notazione polacca inversa" w:history="1">
        <w:r w:rsidRPr="00BE738C">
          <w:rPr>
            <w:rFonts w:ascii="Arial" w:hAnsi="Arial" w:cs="Arial"/>
            <w:color w:val="0B0080"/>
            <w:sz w:val="28"/>
            <w:szCs w:val="28"/>
            <w:lang w:eastAsia="it-IT"/>
          </w:rPr>
          <w:t>notazione polacca inversa</w:t>
        </w:r>
      </w:hyperlink>
      <w:r w:rsidRPr="00BE738C">
        <w:rPr>
          <w:rFonts w:ascii="Arial" w:hAnsi="Arial" w:cs="Arial"/>
          <w:color w:val="000000"/>
          <w:sz w:val="28"/>
          <w:szCs w:val="28"/>
          <w:lang w:eastAsia="it-IT"/>
        </w:rPr>
        <w:t> (</w:t>
      </w:r>
      <w:r w:rsidRPr="00BE738C">
        <w:rPr>
          <w:rFonts w:ascii="Arial" w:hAnsi="Arial" w:cs="Arial"/>
          <w:i/>
          <w:iCs/>
          <w:color w:val="000000"/>
          <w:sz w:val="28"/>
          <w:szCs w:val="28"/>
          <w:lang w:eastAsia="it-IT"/>
        </w:rPr>
        <w:t>RPN</w:t>
      </w:r>
      <w:r w:rsidRPr="00BE738C">
        <w:rPr>
          <w:rFonts w:ascii="Arial" w:hAnsi="Arial" w:cs="Arial"/>
          <w:color w:val="000000"/>
          <w:sz w:val="28"/>
          <w:szCs w:val="28"/>
          <w:lang w:eastAsia="it-IT"/>
        </w:rPr>
        <w:t>); essa fu introdotta sul mercato al prezzo di 2200 </w:t>
      </w:r>
      <w:hyperlink r:id="rId84" w:tooltip="Dollaro" w:history="1">
        <w:r w:rsidRPr="00BE738C">
          <w:rPr>
            <w:rFonts w:ascii="Arial" w:hAnsi="Arial" w:cs="Arial"/>
            <w:color w:val="0B0080"/>
            <w:sz w:val="28"/>
            <w:szCs w:val="28"/>
            <w:lang w:eastAsia="it-IT"/>
          </w:rPr>
          <w:t>dollari</w:t>
        </w:r>
      </w:hyperlink>
      <w:r w:rsidRPr="00BE738C">
        <w:rPr>
          <w:rFonts w:ascii="Arial" w:hAnsi="Arial" w:cs="Arial"/>
          <w:color w:val="000000"/>
          <w:sz w:val="28"/>
          <w:szCs w:val="28"/>
          <w:lang w:eastAsia="it-IT"/>
        </w:rPr>
        <w:t>, circa il triplo del costo di una calcolatrice elettromeccanica dell'epoca. Nel </w:t>
      </w:r>
      <w:hyperlink r:id="rId85" w:tooltip="1964" w:history="1">
        <w:r w:rsidRPr="00BE738C">
          <w:rPr>
            <w:rFonts w:ascii="Arial" w:hAnsi="Arial" w:cs="Arial"/>
            <w:color w:val="0B0080"/>
            <w:sz w:val="28"/>
            <w:szCs w:val="28"/>
            <w:lang w:eastAsia="it-IT"/>
          </w:rPr>
          <w:t>1964</w:t>
        </w:r>
      </w:hyperlink>
      <w:r w:rsidRPr="00BE738C">
        <w:rPr>
          <w:rFonts w:ascii="Arial" w:hAnsi="Arial" w:cs="Arial"/>
          <w:color w:val="000000"/>
          <w:sz w:val="28"/>
          <w:szCs w:val="28"/>
          <w:lang w:eastAsia="it-IT"/>
        </w:rPr>
        <w:t> la </w:t>
      </w:r>
      <w:hyperlink r:id="rId86" w:tooltip="Sharp Corporation" w:history="1">
        <w:r w:rsidRPr="00BE738C">
          <w:rPr>
            <w:rFonts w:ascii="Arial" w:hAnsi="Arial" w:cs="Arial"/>
            <w:color w:val="0B0080"/>
            <w:sz w:val="28"/>
            <w:szCs w:val="28"/>
            <w:lang w:eastAsia="it-IT"/>
          </w:rPr>
          <w:t>Sharp</w:t>
        </w:r>
      </w:hyperlink>
      <w:r w:rsidRPr="00BE738C">
        <w:rPr>
          <w:rFonts w:ascii="Arial" w:hAnsi="Arial" w:cs="Arial"/>
          <w:color w:val="000000"/>
          <w:sz w:val="28"/>
          <w:szCs w:val="28"/>
          <w:lang w:eastAsia="it-IT"/>
        </w:rPr>
        <w:t> introdusse il CS-10A, altro modello di calcolatrice da ufficio che pesava 25</w:t>
      </w:r>
      <w:hyperlink r:id="rId87" w:tooltip="Chilogrammo" w:history="1">
        <w:r w:rsidRPr="00BE738C">
          <w:rPr>
            <w:rFonts w:ascii="Arial" w:hAnsi="Arial" w:cs="Arial"/>
            <w:color w:val="0B0080"/>
            <w:sz w:val="28"/>
            <w:szCs w:val="28"/>
            <w:lang w:eastAsia="it-IT"/>
          </w:rPr>
          <w:t>kg</w:t>
        </w:r>
      </w:hyperlink>
      <w:r w:rsidRPr="00BE738C">
        <w:rPr>
          <w:rFonts w:ascii="Arial" w:hAnsi="Arial" w:cs="Arial"/>
          <w:color w:val="000000"/>
          <w:sz w:val="28"/>
          <w:szCs w:val="28"/>
          <w:lang w:eastAsia="it-IT"/>
        </w:rPr>
        <w:t>, al costo di 500 000 </w:t>
      </w:r>
      <w:hyperlink r:id="rId88" w:tooltip="Yen" w:history="1">
        <w:r w:rsidRPr="00BE738C">
          <w:rPr>
            <w:rFonts w:ascii="Arial" w:hAnsi="Arial" w:cs="Arial"/>
            <w:color w:val="0B0080"/>
            <w:sz w:val="28"/>
            <w:szCs w:val="28"/>
            <w:lang w:eastAsia="it-IT"/>
          </w:rPr>
          <w:t>yen</w:t>
        </w:r>
      </w:hyperlink>
      <w:r w:rsidRPr="00BE738C">
        <w:rPr>
          <w:rFonts w:ascii="Arial" w:hAnsi="Arial" w:cs="Arial"/>
          <w:color w:val="000000"/>
          <w:sz w:val="28"/>
          <w:szCs w:val="28"/>
          <w:lang w:eastAsia="it-IT"/>
        </w:rPr>
        <w:t> (circa 2500 dollari). Quasi contemporaneamente usciva la </w:t>
      </w:r>
      <w:r w:rsidRPr="00BE738C">
        <w:rPr>
          <w:rFonts w:ascii="Arial" w:hAnsi="Arial" w:cs="Arial"/>
          <w:b/>
          <w:bCs/>
          <w:color w:val="000000"/>
          <w:sz w:val="28"/>
          <w:szCs w:val="28"/>
          <w:lang w:eastAsia="it-IT"/>
        </w:rPr>
        <w:t>IME 84</w:t>
      </w:r>
      <w:r w:rsidRPr="00BE738C">
        <w:rPr>
          <w:rFonts w:ascii="Arial" w:hAnsi="Arial" w:cs="Arial"/>
          <w:color w:val="000000"/>
          <w:sz w:val="28"/>
          <w:szCs w:val="28"/>
          <w:lang w:eastAsia="it-IT"/>
        </w:rPr>
        <w:t>, progettata da </w:t>
      </w:r>
      <w:hyperlink r:id="rId89" w:tooltip="Massimo Rinaldi (inventore)" w:history="1">
        <w:r w:rsidRPr="00BE738C">
          <w:rPr>
            <w:rFonts w:ascii="Arial" w:hAnsi="Arial" w:cs="Arial"/>
            <w:color w:val="0B0080"/>
            <w:sz w:val="28"/>
            <w:szCs w:val="28"/>
            <w:lang w:eastAsia="it-IT"/>
          </w:rPr>
          <w:t>Massimo Rinaldi</w:t>
        </w:r>
      </w:hyperlink>
      <w:r w:rsidRPr="00BE738C">
        <w:rPr>
          <w:rFonts w:ascii="Arial" w:hAnsi="Arial" w:cs="Arial"/>
          <w:color w:val="000000"/>
          <w:sz w:val="28"/>
          <w:szCs w:val="28"/>
          <w:lang w:eastAsia="it-IT"/>
        </w:rPr>
        <w:t> e prodotta dall'italiana </w:t>
      </w:r>
      <w:hyperlink r:id="rId90" w:tooltip="IME" w:history="1">
        <w:r w:rsidRPr="00BE738C">
          <w:rPr>
            <w:rFonts w:ascii="Arial" w:hAnsi="Arial" w:cs="Arial"/>
            <w:i/>
            <w:iCs/>
            <w:color w:val="0B0080"/>
            <w:sz w:val="28"/>
            <w:szCs w:val="28"/>
            <w:lang w:eastAsia="it-IT"/>
          </w:rPr>
          <w:t>Industria Macchine Elettroniche</w:t>
        </w:r>
      </w:hyperlink>
      <w:r w:rsidRPr="00BE738C">
        <w:rPr>
          <w:rFonts w:ascii="Arial" w:hAnsi="Arial" w:cs="Arial"/>
          <w:color w:val="000000"/>
          <w:sz w:val="28"/>
          <w:szCs w:val="28"/>
          <w:lang w:eastAsia="it-IT"/>
        </w:rPr>
        <w:t> del gruppo </w:t>
      </w:r>
      <w:hyperlink r:id="rId91" w:tooltip="Montedison" w:history="1">
        <w:r w:rsidRPr="00BE738C">
          <w:rPr>
            <w:rFonts w:ascii="Arial" w:hAnsi="Arial" w:cs="Arial"/>
            <w:color w:val="0B0080"/>
            <w:sz w:val="28"/>
            <w:szCs w:val="28"/>
            <w:lang w:eastAsia="it-IT"/>
          </w:rPr>
          <w:t>Edison</w:t>
        </w:r>
      </w:hyperlink>
      <w:r w:rsidRPr="00BE738C">
        <w:rPr>
          <w:rFonts w:ascii="Arial" w:hAnsi="Arial" w:cs="Arial"/>
          <w:color w:val="000000"/>
          <w:sz w:val="28"/>
          <w:szCs w:val="28"/>
          <w:lang w:eastAsia="it-IT"/>
        </w:rPr>
        <w:t> </w:t>
      </w:r>
      <w:hyperlink r:id="rId92" w:history="1">
        <w:r w:rsidRPr="00BE738C">
          <w:rPr>
            <w:rFonts w:ascii="Arial" w:hAnsi="Arial" w:cs="Arial"/>
            <w:color w:val="663366"/>
            <w:sz w:val="28"/>
            <w:szCs w:val="28"/>
            <w:lang w:eastAsia="it-IT"/>
          </w:rPr>
          <w:t>[1]</w:t>
        </w:r>
      </w:hyperlink>
      <w:r w:rsidRPr="00BE738C">
        <w:rPr>
          <w:rFonts w:ascii="Arial" w:hAnsi="Arial" w:cs="Arial"/>
          <w:color w:val="000000"/>
          <w:sz w:val="28"/>
          <w:szCs w:val="28"/>
          <w:lang w:eastAsia="it-IT"/>
        </w:rPr>
        <w:t>. Era dotata di un display con 16 cifre e, nella versione RC, l'unità di calcolo poteva essere collegata a 4 tastiere.</w:t>
      </w:r>
    </w:p>
    <w:p w:rsidR="00F910DB" w:rsidRPr="00BE738C" w:rsidRDefault="00F910DB" w:rsidP="001F4B65">
      <w:pPr>
        <w:numPr>
          <w:ilvl w:val="0"/>
          <w:numId w:val="2"/>
        </w:numPr>
        <w:shd w:val="clear" w:color="auto" w:fill="F7F7F7"/>
        <w:spacing w:before="100" w:beforeAutospacing="1" w:line="288" w:lineRule="atLeast"/>
        <w:ind w:left="60" w:right="60"/>
        <w:jc w:val="center"/>
        <w:textAlignment w:val="top"/>
        <w:rPr>
          <w:rFonts w:ascii="Arial" w:hAnsi="Arial" w:cs="Arial"/>
          <w:color w:val="000000"/>
          <w:sz w:val="28"/>
          <w:szCs w:val="28"/>
          <w:lang w:eastAsia="it-IT"/>
        </w:rPr>
      </w:pPr>
      <w:hyperlink r:id="rId93" w:history="1">
        <w:r w:rsidRPr="00885258">
          <w:rPr>
            <w:rFonts w:ascii="Arial" w:hAnsi="Arial" w:cs="Arial"/>
            <w:noProof/>
            <w:color w:val="0B0080"/>
            <w:sz w:val="28"/>
            <w:szCs w:val="28"/>
            <w:bdr w:val="none" w:sz="0" w:space="0" w:color="auto" w:frame="1"/>
            <w:lang w:eastAsia="it-IT"/>
          </w:rPr>
          <w:pict>
            <v:shape id="Immagine 5" o:spid="_x0000_i1028" type="#_x0000_t75" alt="https://upload.wikimedia.org/wikipedia/commons/thumb/a/aa/Calculator_facit_hg.jpg/120px-Calculator_facit_hg.jpg" href="https://it.wikipedia.org/wiki/File:Calculator_fa" style="width:90pt;height:67.8pt;visibility:visible" o:button="t">
              <v:fill o:detectmouseclick="t"/>
              <v:imagedata r:id="rId94" o:title=""/>
            </v:shape>
          </w:pict>
        </w:r>
      </w:hyperlink>
    </w:p>
    <w:p w:rsidR="00F910DB" w:rsidRPr="00BE738C" w:rsidRDefault="00F910DB" w:rsidP="001F4B65">
      <w:pPr>
        <w:shd w:val="clear" w:color="auto" w:fill="FFFFFF"/>
        <w:spacing w:before="96" w:after="120" w:line="360" w:lineRule="atLeast"/>
        <w:ind w:left="30" w:right="30"/>
        <w:textAlignment w:val="top"/>
        <w:rPr>
          <w:rFonts w:ascii="Arial" w:hAnsi="Arial" w:cs="Arial"/>
          <w:color w:val="000000"/>
          <w:sz w:val="28"/>
          <w:szCs w:val="28"/>
          <w:lang w:eastAsia="it-IT"/>
        </w:rPr>
      </w:pPr>
      <w:r w:rsidRPr="00BE738C">
        <w:rPr>
          <w:rFonts w:ascii="Arial" w:hAnsi="Arial" w:cs="Arial"/>
          <w:color w:val="000000"/>
          <w:sz w:val="28"/>
          <w:szCs w:val="28"/>
          <w:lang w:eastAsia="it-IT"/>
        </w:rPr>
        <w:t>Facit NTK (1954)</w:t>
      </w:r>
    </w:p>
    <w:p w:rsidR="00F910DB" w:rsidRPr="00BE738C" w:rsidRDefault="00F910DB" w:rsidP="001F4B65">
      <w:pPr>
        <w:shd w:val="clear" w:color="auto" w:fill="FFFFFF"/>
        <w:spacing w:after="0" w:line="288" w:lineRule="atLeast"/>
        <w:ind w:left="30" w:right="30"/>
        <w:rPr>
          <w:rFonts w:ascii="Arial" w:hAnsi="Arial" w:cs="Arial"/>
          <w:color w:val="000000"/>
          <w:sz w:val="28"/>
          <w:szCs w:val="28"/>
          <w:lang w:eastAsia="it-IT"/>
        </w:rPr>
      </w:pPr>
      <w:r w:rsidRPr="00BE738C">
        <w:rPr>
          <w:rFonts w:ascii="Arial" w:hAnsi="Arial" w:cs="Arial"/>
          <w:color w:val="000000"/>
          <w:sz w:val="28"/>
          <w:szCs w:val="28"/>
          <w:lang w:eastAsia="it-IT"/>
        </w:rPr>
        <w:t> </w:t>
      </w:r>
    </w:p>
    <w:p w:rsidR="00F910DB" w:rsidRPr="00BE738C" w:rsidRDefault="00F910DB" w:rsidP="001F4B65">
      <w:pPr>
        <w:numPr>
          <w:ilvl w:val="0"/>
          <w:numId w:val="2"/>
        </w:numPr>
        <w:shd w:val="clear" w:color="auto" w:fill="F7F7F7"/>
        <w:spacing w:before="100" w:beforeAutospacing="1" w:line="288" w:lineRule="atLeast"/>
        <w:ind w:left="60" w:right="60"/>
        <w:jc w:val="center"/>
        <w:textAlignment w:val="top"/>
        <w:rPr>
          <w:rFonts w:ascii="Arial" w:hAnsi="Arial" w:cs="Arial"/>
          <w:color w:val="000000"/>
          <w:sz w:val="28"/>
          <w:szCs w:val="28"/>
          <w:lang w:eastAsia="it-IT"/>
        </w:rPr>
      </w:pPr>
      <w:hyperlink r:id="rId95" w:history="1">
        <w:r w:rsidRPr="00885258">
          <w:rPr>
            <w:rFonts w:ascii="Arial" w:hAnsi="Arial" w:cs="Arial"/>
            <w:noProof/>
            <w:color w:val="0B0080"/>
            <w:sz w:val="28"/>
            <w:szCs w:val="28"/>
            <w:bdr w:val="none" w:sz="0" w:space="0" w:color="auto" w:frame="1"/>
            <w:lang w:eastAsia="it-IT"/>
          </w:rPr>
          <w:pict>
            <v:shape id="Immagine 4" o:spid="_x0000_i1029" type="#_x0000_t75" alt="https://upload.wikimedia.org/wikipedia/commons/thumb/2/2b/Calculator_triumphator_hg.jpg/120px-Calculator_triumphator_hg.jpg" href="https://it.wikipedia.org/wiki/File:Calculator_triumpha" style="width:90pt;height:67.8pt;visibility:visible" o:button="t">
              <v:fill o:detectmouseclick="t"/>
              <v:imagedata r:id="rId96" o:title=""/>
            </v:shape>
          </w:pict>
        </w:r>
      </w:hyperlink>
    </w:p>
    <w:p w:rsidR="00F910DB" w:rsidRPr="00BE738C" w:rsidRDefault="00F910DB" w:rsidP="001F4B65">
      <w:pPr>
        <w:shd w:val="clear" w:color="auto" w:fill="FFFFFF"/>
        <w:spacing w:before="96" w:after="120" w:line="360" w:lineRule="atLeast"/>
        <w:ind w:left="30" w:right="30"/>
        <w:textAlignment w:val="top"/>
        <w:rPr>
          <w:rFonts w:ascii="Arial" w:hAnsi="Arial" w:cs="Arial"/>
          <w:color w:val="000000"/>
          <w:sz w:val="28"/>
          <w:szCs w:val="28"/>
          <w:lang w:eastAsia="it-IT"/>
        </w:rPr>
      </w:pPr>
      <w:r w:rsidRPr="00BE738C">
        <w:rPr>
          <w:rFonts w:ascii="Arial" w:hAnsi="Arial" w:cs="Arial"/>
          <w:color w:val="000000"/>
          <w:sz w:val="28"/>
          <w:szCs w:val="28"/>
          <w:lang w:eastAsia="it-IT"/>
        </w:rPr>
        <w:t>Triumphator CRN1 (1958)</w:t>
      </w:r>
    </w:p>
    <w:p w:rsidR="00F910DB" w:rsidRPr="00BE738C" w:rsidRDefault="00F910DB" w:rsidP="001F4B65">
      <w:pPr>
        <w:shd w:val="clear" w:color="auto" w:fill="FFFFFF"/>
        <w:spacing w:after="0" w:line="288" w:lineRule="atLeast"/>
        <w:ind w:left="30" w:right="30"/>
        <w:rPr>
          <w:rFonts w:ascii="Arial" w:hAnsi="Arial" w:cs="Arial"/>
          <w:color w:val="000000"/>
          <w:sz w:val="28"/>
          <w:szCs w:val="28"/>
          <w:lang w:eastAsia="it-IT"/>
        </w:rPr>
      </w:pPr>
      <w:r w:rsidRPr="00BE738C">
        <w:rPr>
          <w:rFonts w:ascii="Arial" w:hAnsi="Arial" w:cs="Arial"/>
          <w:color w:val="000000"/>
          <w:sz w:val="28"/>
          <w:szCs w:val="28"/>
          <w:lang w:eastAsia="it-IT"/>
        </w:rPr>
        <w:t> </w:t>
      </w:r>
    </w:p>
    <w:p w:rsidR="00F910DB" w:rsidRPr="00BE738C" w:rsidRDefault="00F910DB" w:rsidP="001F4B65">
      <w:pPr>
        <w:numPr>
          <w:ilvl w:val="0"/>
          <w:numId w:val="2"/>
        </w:numPr>
        <w:shd w:val="clear" w:color="auto" w:fill="F7F7F7"/>
        <w:spacing w:before="100" w:beforeAutospacing="1" w:line="288" w:lineRule="atLeast"/>
        <w:ind w:left="60" w:right="60"/>
        <w:jc w:val="center"/>
        <w:textAlignment w:val="top"/>
        <w:rPr>
          <w:rFonts w:ascii="Arial" w:hAnsi="Arial" w:cs="Arial"/>
          <w:color w:val="000000"/>
          <w:sz w:val="28"/>
          <w:szCs w:val="28"/>
          <w:lang w:eastAsia="it-IT"/>
        </w:rPr>
      </w:pPr>
      <w:hyperlink r:id="rId97" w:history="1">
        <w:r w:rsidRPr="00885258">
          <w:rPr>
            <w:rFonts w:ascii="Arial" w:hAnsi="Arial" w:cs="Arial"/>
            <w:noProof/>
            <w:color w:val="0B0080"/>
            <w:sz w:val="28"/>
            <w:szCs w:val="28"/>
            <w:bdr w:val="none" w:sz="0" w:space="0" w:color="auto" w:frame="1"/>
            <w:lang w:eastAsia="it-IT"/>
          </w:rPr>
          <w:pict>
            <v:shape id="Immagine 3" o:spid="_x0000_i1030" type="#_x0000_t75" alt="https://upload.wikimedia.org/wikipedia/commons/thumb/c/c4/Calculator_walther_hg.jpg/120px-Calculator_walther_hg.jpg" href="https://it.wikipedia.org/wiki/File:Calculator_walt" style="width:90pt;height:67.8pt;visibility:visible" o:button="t">
              <v:fill o:detectmouseclick="t"/>
              <v:imagedata r:id="rId98" o:title=""/>
            </v:shape>
          </w:pict>
        </w:r>
      </w:hyperlink>
    </w:p>
    <w:p w:rsidR="00F910DB" w:rsidRPr="00BE738C" w:rsidRDefault="00F910DB" w:rsidP="001F4B65">
      <w:pPr>
        <w:shd w:val="clear" w:color="auto" w:fill="FFFFFF"/>
        <w:spacing w:before="96" w:after="120" w:line="360" w:lineRule="atLeast"/>
        <w:ind w:left="30" w:right="30"/>
        <w:textAlignment w:val="top"/>
        <w:rPr>
          <w:rFonts w:ascii="Arial" w:hAnsi="Arial" w:cs="Arial"/>
          <w:color w:val="000000"/>
          <w:sz w:val="28"/>
          <w:szCs w:val="28"/>
          <w:lang w:eastAsia="it-IT"/>
        </w:rPr>
      </w:pPr>
      <w:r w:rsidRPr="00BE738C">
        <w:rPr>
          <w:rFonts w:ascii="Arial" w:hAnsi="Arial" w:cs="Arial"/>
          <w:color w:val="000000"/>
          <w:sz w:val="28"/>
          <w:szCs w:val="28"/>
          <w:lang w:eastAsia="it-IT"/>
        </w:rPr>
        <w:t>Walther WSR160 (1960)</w:t>
      </w:r>
    </w:p>
    <w:p w:rsidR="00F910DB" w:rsidRPr="00BE738C" w:rsidRDefault="00F910DB" w:rsidP="001F4B65">
      <w:pPr>
        <w:shd w:val="clear" w:color="auto" w:fill="FFFFFF"/>
        <w:spacing w:after="0" w:line="288" w:lineRule="atLeast"/>
        <w:ind w:left="30" w:right="30"/>
        <w:rPr>
          <w:rFonts w:ascii="Arial" w:hAnsi="Arial" w:cs="Arial"/>
          <w:color w:val="000000"/>
          <w:sz w:val="28"/>
          <w:szCs w:val="28"/>
          <w:lang w:eastAsia="it-IT"/>
        </w:rPr>
      </w:pPr>
      <w:r w:rsidRPr="00BE738C">
        <w:rPr>
          <w:rFonts w:ascii="Arial" w:hAnsi="Arial" w:cs="Arial"/>
          <w:color w:val="000000"/>
          <w:sz w:val="28"/>
          <w:szCs w:val="28"/>
          <w:lang w:eastAsia="it-IT"/>
        </w:rPr>
        <w:t> </w:t>
      </w:r>
    </w:p>
    <w:p w:rsidR="00F910DB" w:rsidRPr="00BE738C" w:rsidRDefault="00F910DB" w:rsidP="001F4B65">
      <w:pPr>
        <w:numPr>
          <w:ilvl w:val="0"/>
          <w:numId w:val="2"/>
        </w:numPr>
        <w:shd w:val="clear" w:color="auto" w:fill="F7F7F7"/>
        <w:spacing w:before="100" w:beforeAutospacing="1" w:line="288" w:lineRule="atLeast"/>
        <w:ind w:left="60" w:right="60"/>
        <w:jc w:val="center"/>
        <w:textAlignment w:val="top"/>
        <w:rPr>
          <w:rFonts w:ascii="Arial" w:hAnsi="Arial" w:cs="Arial"/>
          <w:color w:val="000000"/>
          <w:sz w:val="28"/>
          <w:szCs w:val="28"/>
          <w:lang w:eastAsia="it-IT"/>
        </w:rPr>
      </w:pPr>
      <w:hyperlink r:id="rId99" w:history="1">
        <w:r w:rsidRPr="00885258">
          <w:rPr>
            <w:rFonts w:ascii="Arial" w:hAnsi="Arial" w:cs="Arial"/>
            <w:noProof/>
            <w:color w:val="0B0080"/>
            <w:sz w:val="28"/>
            <w:szCs w:val="28"/>
            <w:bdr w:val="none" w:sz="0" w:space="0" w:color="auto" w:frame="1"/>
            <w:lang w:eastAsia="it-IT"/>
          </w:rPr>
          <w:pict>
            <v:shape id="Immagine 2" o:spid="_x0000_i1031" type="#_x0000_t75" alt="https://upload.wikimedia.org/wikipedia/commons/thumb/4/46/Calculator_divisumma24_hg.jpg/120px-Calculator_divisumma24_hg.jpg" href="https://it.wikipedia.org/wiki/File:Calculator_divisumm" style="width:90pt;height:67.8pt;visibility:visible" o:button="t">
              <v:fill o:detectmouseclick="t"/>
              <v:imagedata r:id="rId100" o:title=""/>
            </v:shape>
          </w:pict>
        </w:r>
      </w:hyperlink>
    </w:p>
    <w:p w:rsidR="00F910DB" w:rsidRPr="00BE738C" w:rsidRDefault="00F910DB" w:rsidP="001F4B65">
      <w:pPr>
        <w:shd w:val="clear" w:color="auto" w:fill="FFFFFF"/>
        <w:spacing w:before="96" w:after="120" w:line="360" w:lineRule="atLeast"/>
        <w:ind w:left="30" w:right="30"/>
        <w:textAlignment w:val="top"/>
        <w:rPr>
          <w:rFonts w:ascii="Arial" w:hAnsi="Arial" w:cs="Arial"/>
          <w:color w:val="000000"/>
          <w:sz w:val="28"/>
          <w:szCs w:val="28"/>
          <w:lang w:eastAsia="it-IT"/>
        </w:rPr>
      </w:pPr>
      <w:r w:rsidRPr="00BE738C">
        <w:rPr>
          <w:rFonts w:ascii="Arial" w:hAnsi="Arial" w:cs="Arial"/>
          <w:color w:val="000000"/>
          <w:sz w:val="28"/>
          <w:szCs w:val="28"/>
          <w:lang w:eastAsia="it-IT"/>
        </w:rPr>
        <w:t>Olivetti Divisumma 24 (1956)</w:t>
      </w:r>
    </w:p>
    <w:p w:rsidR="00F910DB" w:rsidRPr="00BE738C" w:rsidRDefault="00F910DB" w:rsidP="001F4B65">
      <w:pPr>
        <w:shd w:val="clear" w:color="auto" w:fill="FFFFFF"/>
        <w:spacing w:after="0" w:line="288" w:lineRule="atLeast"/>
        <w:ind w:left="30" w:right="30"/>
        <w:rPr>
          <w:rFonts w:ascii="Arial" w:hAnsi="Arial" w:cs="Arial"/>
          <w:color w:val="000000"/>
          <w:sz w:val="28"/>
          <w:szCs w:val="28"/>
          <w:lang w:eastAsia="it-IT"/>
        </w:rPr>
      </w:pPr>
      <w:r w:rsidRPr="00BE738C">
        <w:rPr>
          <w:rFonts w:ascii="Arial" w:hAnsi="Arial" w:cs="Arial"/>
          <w:color w:val="000000"/>
          <w:sz w:val="28"/>
          <w:szCs w:val="28"/>
          <w:lang w:eastAsia="it-IT"/>
        </w:rPr>
        <w:t> </w:t>
      </w:r>
    </w:p>
    <w:p w:rsidR="00F910DB" w:rsidRPr="00BE738C" w:rsidRDefault="00F910DB" w:rsidP="001F4B65">
      <w:pPr>
        <w:numPr>
          <w:ilvl w:val="0"/>
          <w:numId w:val="2"/>
        </w:numPr>
        <w:shd w:val="clear" w:color="auto" w:fill="F7F7F7"/>
        <w:spacing w:before="100" w:beforeAutospacing="1" w:line="288" w:lineRule="atLeast"/>
        <w:ind w:left="60" w:right="60"/>
        <w:jc w:val="center"/>
        <w:textAlignment w:val="top"/>
        <w:rPr>
          <w:rFonts w:ascii="Arial" w:hAnsi="Arial" w:cs="Arial"/>
          <w:color w:val="000000"/>
          <w:sz w:val="28"/>
          <w:szCs w:val="28"/>
          <w:lang w:eastAsia="it-IT"/>
        </w:rPr>
      </w:pPr>
      <w:hyperlink r:id="rId101" w:history="1">
        <w:r w:rsidRPr="00885258">
          <w:rPr>
            <w:rFonts w:ascii="Arial" w:hAnsi="Arial" w:cs="Arial"/>
            <w:noProof/>
            <w:color w:val="0B0080"/>
            <w:sz w:val="28"/>
            <w:szCs w:val="28"/>
            <w:bdr w:val="none" w:sz="0" w:space="0" w:color="auto" w:frame="1"/>
            <w:lang w:eastAsia="it-IT"/>
          </w:rPr>
          <w:pict>
            <v:shape id="Immagine 1" o:spid="_x0000_i1032" type="#_x0000_t75" alt="https://upload.wikimedia.org/wikipedia/commons/thumb/b/b7/AnitaMk8-01.jpg/120px-AnitaMk8-01.jpg" href="https://it.wikipedia.org/wiki/File:Anita" style="width:90pt;height:80.4pt;visibility:visible" o:button="t">
              <v:fill o:detectmouseclick="t"/>
              <v:imagedata r:id="rId102" o:title=""/>
            </v:shape>
          </w:pict>
        </w:r>
      </w:hyperlink>
    </w:p>
    <w:p w:rsidR="00F910DB" w:rsidRPr="00BE738C" w:rsidRDefault="00F910DB" w:rsidP="001F4B65">
      <w:pPr>
        <w:shd w:val="clear" w:color="auto" w:fill="FFFFFF"/>
        <w:spacing w:before="96" w:after="120" w:line="360" w:lineRule="atLeast"/>
        <w:ind w:left="30" w:right="30"/>
        <w:textAlignment w:val="top"/>
        <w:rPr>
          <w:rFonts w:ascii="Arial" w:hAnsi="Arial" w:cs="Arial"/>
          <w:color w:val="000000"/>
          <w:sz w:val="28"/>
          <w:szCs w:val="28"/>
          <w:lang w:eastAsia="it-IT"/>
        </w:rPr>
      </w:pPr>
      <w:r w:rsidRPr="00BE738C">
        <w:rPr>
          <w:rFonts w:ascii="Arial" w:hAnsi="Arial" w:cs="Arial"/>
          <w:color w:val="000000"/>
          <w:sz w:val="28"/>
          <w:szCs w:val="28"/>
          <w:lang w:val="en-GB" w:eastAsia="it-IT"/>
        </w:rPr>
        <w:t xml:space="preserve">Bell Punch/Sumlock ANITA Mk. </w:t>
      </w:r>
      <w:r w:rsidRPr="00BE738C">
        <w:rPr>
          <w:rFonts w:ascii="Arial" w:hAnsi="Arial" w:cs="Arial"/>
          <w:color w:val="000000"/>
          <w:sz w:val="28"/>
          <w:szCs w:val="28"/>
          <w:lang w:eastAsia="it-IT"/>
        </w:rPr>
        <w:t>VII (1961)</w:t>
      </w:r>
    </w:p>
    <w:p w:rsidR="00F910DB" w:rsidRPr="00BE738C" w:rsidRDefault="00F910DB" w:rsidP="001F4B65">
      <w:pPr>
        <w:shd w:val="clear" w:color="auto" w:fill="FFFFFF"/>
        <w:spacing w:after="72" w:line="288" w:lineRule="atLeast"/>
        <w:outlineLvl w:val="2"/>
        <w:rPr>
          <w:rFonts w:ascii="Arial" w:hAnsi="Arial" w:cs="Arial"/>
          <w:b/>
          <w:bCs/>
          <w:color w:val="000000"/>
          <w:sz w:val="28"/>
          <w:szCs w:val="28"/>
          <w:lang w:eastAsia="it-IT"/>
        </w:rPr>
      </w:pPr>
      <w:hyperlink r:id="rId103" w:tooltip="XX secolo" w:history="1">
        <w:r w:rsidRPr="00BE738C">
          <w:rPr>
            <w:rFonts w:ascii="Arial" w:hAnsi="Arial" w:cs="Arial"/>
            <w:b/>
            <w:bCs/>
            <w:color w:val="0B0080"/>
            <w:sz w:val="28"/>
            <w:szCs w:val="28"/>
            <w:lang w:eastAsia="it-IT"/>
          </w:rPr>
          <w:t>Ventesimo secolo</w:t>
        </w:r>
      </w:hyperlink>
      <w:r w:rsidRPr="00BE738C">
        <w:rPr>
          <w:rFonts w:ascii="Arial" w:hAnsi="Arial" w:cs="Arial"/>
          <w:b/>
          <w:bCs/>
          <w:color w:val="000000"/>
          <w:sz w:val="28"/>
          <w:szCs w:val="28"/>
          <w:lang w:eastAsia="it-IT"/>
        </w:rPr>
        <w:t> dagli anni Settanta a metà degli anni Ottanta </w:t>
      </w:r>
      <w:r w:rsidRPr="00BE738C">
        <w:rPr>
          <w:rFonts w:ascii="Arial" w:hAnsi="Arial" w:cs="Arial"/>
          <w:color w:val="000000"/>
          <w:sz w:val="28"/>
          <w:szCs w:val="28"/>
          <w:lang w:eastAsia="it-IT"/>
        </w:rPr>
        <w:t>[</w:t>
      </w:r>
      <w:hyperlink r:id="rId104" w:tooltip="Modifica la sezione Ventesimo secolo dagli anni Settanta a metà degli anni Ottanta" w:history="1">
        <w:r w:rsidRPr="00BE738C">
          <w:rPr>
            <w:rFonts w:ascii="Arial" w:hAnsi="Arial" w:cs="Arial"/>
            <w:color w:val="0B0080"/>
            <w:sz w:val="28"/>
            <w:szCs w:val="28"/>
            <w:lang w:eastAsia="it-IT"/>
          </w:rPr>
          <w:t>modifica</w:t>
        </w:r>
      </w:hyperlink>
      <w:r w:rsidRPr="00BE738C">
        <w:rPr>
          <w:rFonts w:ascii="Arial" w:hAnsi="Arial" w:cs="Arial"/>
          <w:color w:val="000000"/>
          <w:sz w:val="28"/>
          <w:szCs w:val="28"/>
          <w:lang w:eastAsia="it-IT"/>
        </w:rPr>
        <w:t>]</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All'inizio degli </w:t>
      </w:r>
      <w:hyperlink r:id="rId105" w:tooltip="Anni 1970" w:history="1">
        <w:r w:rsidRPr="00BE738C">
          <w:rPr>
            <w:rFonts w:ascii="Arial" w:hAnsi="Arial" w:cs="Arial"/>
            <w:color w:val="0B0080"/>
            <w:sz w:val="28"/>
            <w:szCs w:val="28"/>
            <w:lang w:eastAsia="it-IT"/>
          </w:rPr>
          <w:t>anni settanta</w:t>
        </w:r>
      </w:hyperlink>
      <w:r w:rsidRPr="00BE738C">
        <w:rPr>
          <w:rFonts w:ascii="Arial" w:hAnsi="Arial" w:cs="Arial"/>
          <w:color w:val="000000"/>
          <w:sz w:val="28"/>
          <w:szCs w:val="28"/>
          <w:lang w:eastAsia="it-IT"/>
        </w:rPr>
        <w:t> apparvero i primi </w:t>
      </w:r>
      <w:hyperlink r:id="rId106" w:tooltip="Circuito integrato" w:history="1">
        <w:r w:rsidRPr="00BE738C">
          <w:rPr>
            <w:rFonts w:ascii="Arial" w:hAnsi="Arial" w:cs="Arial"/>
            <w:color w:val="0B0080"/>
            <w:sz w:val="28"/>
            <w:szCs w:val="28"/>
            <w:lang w:eastAsia="it-IT"/>
          </w:rPr>
          <w:t>circuiti integrati</w:t>
        </w:r>
      </w:hyperlink>
      <w:r w:rsidRPr="00BE738C">
        <w:rPr>
          <w:rFonts w:ascii="Arial" w:hAnsi="Arial" w:cs="Arial"/>
          <w:color w:val="000000"/>
          <w:sz w:val="28"/>
          <w:szCs w:val="28"/>
          <w:lang w:eastAsia="it-IT"/>
        </w:rPr>
        <w:t>, nel frattempo venne introdotta sul mercato la calcolatrice programmabile</w:t>
      </w:r>
      <w:r w:rsidRPr="00BE738C">
        <w:rPr>
          <w:rFonts w:ascii="Arial" w:hAnsi="Arial" w:cs="Arial"/>
          <w:i/>
          <w:iCs/>
          <w:color w:val="000000"/>
          <w:sz w:val="28"/>
          <w:szCs w:val="28"/>
          <w:lang w:eastAsia="it-IT"/>
        </w:rPr>
        <w:t>Monroe EPIC</w:t>
      </w:r>
      <w:r w:rsidRPr="00BE738C">
        <w:rPr>
          <w:rFonts w:ascii="Arial" w:hAnsi="Arial" w:cs="Arial"/>
          <w:color w:val="000000"/>
          <w:sz w:val="28"/>
          <w:szCs w:val="28"/>
          <w:lang w:eastAsia="it-IT"/>
        </w:rPr>
        <w:t>. Era una grande unità da tavolo collegata ad una unità logica posata a terra e poteva essere programmata per eseguire molte funzioni tipiche di un computer. Ad ogni modo l'unica </w:t>
      </w:r>
      <w:hyperlink r:id="rId107" w:tooltip="Istruzione (informatica)" w:history="1">
        <w:r w:rsidRPr="00BE738C">
          <w:rPr>
            <w:rFonts w:ascii="Arial" w:hAnsi="Arial" w:cs="Arial"/>
            <w:color w:val="0B0080"/>
            <w:sz w:val="28"/>
            <w:szCs w:val="28"/>
            <w:lang w:eastAsia="it-IT"/>
          </w:rPr>
          <w:t>istruzione</w:t>
        </w:r>
      </w:hyperlink>
      <w:r w:rsidRPr="00BE738C">
        <w:rPr>
          <w:rFonts w:ascii="Arial" w:hAnsi="Arial" w:cs="Arial"/>
          <w:color w:val="000000"/>
          <w:sz w:val="28"/>
          <w:szCs w:val="28"/>
          <w:lang w:eastAsia="it-IT"/>
        </w:rPr>
        <w:t> di </w:t>
      </w:r>
      <w:r w:rsidRPr="00BE738C">
        <w:rPr>
          <w:rFonts w:ascii="Arial" w:hAnsi="Arial" w:cs="Arial"/>
          <w:i/>
          <w:iCs/>
          <w:color w:val="000000"/>
          <w:sz w:val="28"/>
          <w:szCs w:val="28"/>
          <w:lang w:eastAsia="it-IT"/>
        </w:rPr>
        <w:t>branch</w:t>
      </w:r>
      <w:r w:rsidRPr="00BE738C">
        <w:rPr>
          <w:rFonts w:ascii="Arial" w:hAnsi="Arial" w:cs="Arial"/>
          <w:color w:val="000000"/>
          <w:sz w:val="28"/>
          <w:szCs w:val="28"/>
          <w:lang w:eastAsia="it-IT"/>
        </w:rPr>
        <w:t> era un'istruzione </w:t>
      </w:r>
      <w:r w:rsidRPr="00BE738C">
        <w:rPr>
          <w:rFonts w:ascii="Arial" w:hAnsi="Arial" w:cs="Arial"/>
          <w:i/>
          <w:iCs/>
          <w:color w:val="000000"/>
          <w:sz w:val="28"/>
          <w:szCs w:val="28"/>
          <w:lang w:eastAsia="it-IT"/>
        </w:rPr>
        <w:t>branch</w:t>
      </w:r>
      <w:r w:rsidRPr="00BE738C">
        <w:rPr>
          <w:rFonts w:ascii="Arial" w:hAnsi="Arial" w:cs="Arial"/>
          <w:color w:val="000000"/>
          <w:sz w:val="28"/>
          <w:szCs w:val="28"/>
          <w:lang w:eastAsia="it-IT"/>
        </w:rPr>
        <w:t> non condizionale (GOTO) alla fine dello </w:t>
      </w:r>
      <w:hyperlink r:id="rId108" w:tooltip="Stack" w:history="1">
        <w:r w:rsidRPr="00BE738C">
          <w:rPr>
            <w:rFonts w:ascii="Arial" w:hAnsi="Arial" w:cs="Arial"/>
            <w:color w:val="0B0080"/>
            <w:sz w:val="28"/>
            <w:szCs w:val="28"/>
            <w:lang w:eastAsia="it-IT"/>
          </w:rPr>
          <w:t>stack</w:t>
        </w:r>
      </w:hyperlink>
      <w:r w:rsidRPr="00BE738C">
        <w:rPr>
          <w:rFonts w:ascii="Arial" w:hAnsi="Arial" w:cs="Arial"/>
          <w:color w:val="000000"/>
          <w:sz w:val="28"/>
          <w:szCs w:val="28"/>
          <w:lang w:eastAsia="it-IT"/>
        </w:rPr>
        <w:t> di operazioni, che faceva ritornare il programma alla sua istruzione iniziale. In questo modo non era possibile includere nessuna logica condizionale (IF-THEN-ELSE). In quell'epoca, l'assenza di istruzioni condizionali veniva talvolta utilizzata per distinguere le calcolatrici dai computer.</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La prima calcolatrice portatile, introdotta nel gennaio </w:t>
      </w:r>
      <w:hyperlink r:id="rId109" w:tooltip="1971" w:history="1">
        <w:r w:rsidRPr="00BE738C">
          <w:rPr>
            <w:rFonts w:ascii="Arial" w:hAnsi="Arial" w:cs="Arial"/>
            <w:color w:val="0B0080"/>
            <w:sz w:val="28"/>
            <w:szCs w:val="28"/>
            <w:lang w:eastAsia="it-IT"/>
          </w:rPr>
          <w:t>1971</w:t>
        </w:r>
      </w:hyperlink>
      <w:r w:rsidRPr="00BE738C">
        <w:rPr>
          <w:rFonts w:ascii="Arial" w:hAnsi="Arial" w:cs="Arial"/>
          <w:color w:val="000000"/>
          <w:sz w:val="28"/>
          <w:szCs w:val="28"/>
          <w:lang w:eastAsia="it-IT"/>
        </w:rPr>
        <w:t>, era la </w:t>
      </w:r>
      <w:hyperlink r:id="rId110" w:tooltip="Sharp EL-8 (pagina inesistente)" w:history="1">
        <w:r w:rsidRPr="00BE738C">
          <w:rPr>
            <w:rFonts w:ascii="Arial" w:hAnsi="Arial" w:cs="Arial"/>
            <w:color w:val="A55858"/>
            <w:sz w:val="28"/>
            <w:szCs w:val="28"/>
            <w:lang w:eastAsia="it-IT"/>
          </w:rPr>
          <w:t>Sharp EL-8</w:t>
        </w:r>
      </w:hyperlink>
      <w:r w:rsidRPr="00BE738C">
        <w:rPr>
          <w:rFonts w:ascii="Arial" w:hAnsi="Arial" w:cs="Arial"/>
          <w:color w:val="000000"/>
          <w:sz w:val="28"/>
          <w:szCs w:val="28"/>
          <w:lang w:eastAsia="it-IT"/>
        </w:rPr>
        <w:t> </w:t>
      </w:r>
      <w:hyperlink r:id="rId111" w:anchor="cite_note-4" w:history="1">
        <w:r w:rsidRPr="00BE738C">
          <w:rPr>
            <w:rFonts w:ascii="Arial" w:hAnsi="Arial" w:cs="Arial"/>
            <w:color w:val="0B0080"/>
            <w:sz w:val="28"/>
            <w:szCs w:val="28"/>
            <w:vertAlign w:val="superscript"/>
            <w:lang w:eastAsia="it-IT"/>
          </w:rPr>
          <w:t>[4]</w:t>
        </w:r>
      </w:hyperlink>
      <w:r w:rsidRPr="00BE738C">
        <w:rPr>
          <w:rFonts w:ascii="Arial" w:hAnsi="Arial" w:cs="Arial"/>
          <w:color w:val="000000"/>
          <w:sz w:val="28"/>
          <w:szCs w:val="28"/>
          <w:lang w:eastAsia="it-IT"/>
        </w:rPr>
        <w:t> commercializzata anche come Facit 1111. Pesava circa mezzo </w:t>
      </w:r>
      <w:hyperlink r:id="rId112" w:tooltip="Chilogrammo" w:history="1">
        <w:r w:rsidRPr="00BE738C">
          <w:rPr>
            <w:rFonts w:ascii="Arial" w:hAnsi="Arial" w:cs="Arial"/>
            <w:color w:val="0B0080"/>
            <w:sz w:val="28"/>
            <w:szCs w:val="28"/>
            <w:lang w:eastAsia="it-IT"/>
          </w:rPr>
          <w:t>chilogrammo</w:t>
        </w:r>
      </w:hyperlink>
      <w:r w:rsidRPr="00BE738C">
        <w:rPr>
          <w:rFonts w:ascii="Arial" w:hAnsi="Arial" w:cs="Arial"/>
          <w:color w:val="000000"/>
          <w:sz w:val="28"/>
          <w:szCs w:val="28"/>
          <w:lang w:eastAsia="it-IT"/>
        </w:rPr>
        <w:t>, aveva un </w:t>
      </w:r>
      <w:hyperlink r:id="rId113" w:tooltip="Display" w:history="1">
        <w:r w:rsidRPr="00BE738C">
          <w:rPr>
            <w:rFonts w:ascii="Arial" w:hAnsi="Arial" w:cs="Arial"/>
            <w:color w:val="0B0080"/>
            <w:sz w:val="28"/>
            <w:szCs w:val="28"/>
            <w:lang w:eastAsia="it-IT"/>
          </w:rPr>
          <w:t>display</w:t>
        </w:r>
      </w:hyperlink>
      <w:r w:rsidRPr="00BE738C">
        <w:rPr>
          <w:rFonts w:ascii="Arial" w:hAnsi="Arial" w:cs="Arial"/>
          <w:color w:val="000000"/>
          <w:sz w:val="28"/>
          <w:szCs w:val="28"/>
          <w:lang w:eastAsia="it-IT"/>
        </w:rPr>
        <w:t> fluorescente a vuoto, </w:t>
      </w:r>
      <w:hyperlink r:id="rId114" w:tooltip="Batteria (chimica)" w:history="1">
        <w:r w:rsidRPr="00BE738C">
          <w:rPr>
            <w:rFonts w:ascii="Arial" w:hAnsi="Arial" w:cs="Arial"/>
            <w:color w:val="0B0080"/>
            <w:sz w:val="28"/>
            <w:szCs w:val="28"/>
            <w:lang w:eastAsia="it-IT"/>
          </w:rPr>
          <w:t>batterie ricaricabili</w:t>
        </w:r>
      </w:hyperlink>
      <w:r w:rsidRPr="00BE738C">
        <w:rPr>
          <w:rFonts w:ascii="Arial" w:hAnsi="Arial" w:cs="Arial"/>
          <w:color w:val="000000"/>
          <w:sz w:val="28"/>
          <w:szCs w:val="28"/>
          <w:lang w:eastAsia="it-IT"/>
        </w:rPr>
        <w:t> </w:t>
      </w:r>
      <w:hyperlink r:id="rId115" w:tooltip="Nichel" w:history="1">
        <w:r w:rsidRPr="00BE738C">
          <w:rPr>
            <w:rFonts w:ascii="Arial" w:hAnsi="Arial" w:cs="Arial"/>
            <w:color w:val="0B0080"/>
            <w:sz w:val="28"/>
            <w:szCs w:val="28"/>
            <w:lang w:eastAsia="it-IT"/>
          </w:rPr>
          <w:t>Ni</w:t>
        </w:r>
      </w:hyperlink>
      <w:hyperlink r:id="rId116" w:tooltip="Cadmio" w:history="1">
        <w:r w:rsidRPr="00BE738C">
          <w:rPr>
            <w:rFonts w:ascii="Arial" w:hAnsi="Arial" w:cs="Arial"/>
            <w:color w:val="0B0080"/>
            <w:sz w:val="28"/>
            <w:szCs w:val="28"/>
            <w:lang w:eastAsia="it-IT"/>
          </w:rPr>
          <w:t>Cd</w:t>
        </w:r>
      </w:hyperlink>
      <w:r w:rsidRPr="00BE738C">
        <w:rPr>
          <w:rFonts w:ascii="Arial" w:hAnsi="Arial" w:cs="Arial"/>
          <w:color w:val="000000"/>
          <w:sz w:val="28"/>
          <w:szCs w:val="28"/>
          <w:lang w:eastAsia="it-IT"/>
        </w:rPr>
        <w:t> e inizialmente veniva venduta per 395 dollari.</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La prima calcolatrice portatile di piccole dimensioni di produzione statunitense, la Bowmar 901B (chiamata comunemente </w:t>
      </w:r>
      <w:r w:rsidRPr="00BE738C">
        <w:rPr>
          <w:rFonts w:ascii="Arial" w:hAnsi="Arial" w:cs="Arial"/>
          <w:i/>
          <w:iCs/>
          <w:color w:val="000000"/>
          <w:sz w:val="28"/>
          <w:szCs w:val="28"/>
          <w:lang w:eastAsia="it-IT"/>
        </w:rPr>
        <w:t>The Bowmar Brain</w:t>
      </w:r>
      <w:r w:rsidRPr="00BE738C">
        <w:rPr>
          <w:rFonts w:ascii="Arial" w:hAnsi="Arial" w:cs="Arial"/>
          <w:color w:val="000000"/>
          <w:sz w:val="28"/>
          <w:szCs w:val="28"/>
          <w:lang w:eastAsia="it-IT"/>
        </w:rPr>
        <w:t>, dall'</w:t>
      </w:r>
      <w:hyperlink r:id="rId117" w:tooltip="Lingua inglese" w:history="1">
        <w:r w:rsidRPr="00BE738C">
          <w:rPr>
            <w:rFonts w:ascii="Arial" w:hAnsi="Arial" w:cs="Arial"/>
            <w:color w:val="0B0080"/>
            <w:sz w:val="28"/>
            <w:szCs w:val="28"/>
            <w:lang w:eastAsia="it-IT"/>
          </w:rPr>
          <w:t>inglese</w:t>
        </w:r>
      </w:hyperlink>
      <w:r w:rsidRPr="00BE738C">
        <w:rPr>
          <w:rFonts w:ascii="Arial" w:hAnsi="Arial" w:cs="Arial"/>
          <w:color w:val="000000"/>
          <w:sz w:val="28"/>
          <w:szCs w:val="28"/>
          <w:lang w:eastAsia="it-IT"/>
        </w:rPr>
        <w:t> </w:t>
      </w:r>
      <w:r w:rsidRPr="00BE738C">
        <w:rPr>
          <w:rFonts w:ascii="Arial" w:hAnsi="Arial" w:cs="Arial"/>
          <w:i/>
          <w:iCs/>
          <w:color w:val="000000"/>
          <w:sz w:val="28"/>
          <w:szCs w:val="28"/>
          <w:lang w:eastAsia="it-IT"/>
        </w:rPr>
        <w:t>Il cervello Bowmar</w:t>
      </w:r>
      <w:r w:rsidRPr="00BE738C">
        <w:rPr>
          <w:rFonts w:ascii="Arial" w:hAnsi="Arial" w:cs="Arial"/>
          <w:color w:val="000000"/>
          <w:sz w:val="28"/>
          <w:szCs w:val="28"/>
          <w:lang w:eastAsia="it-IT"/>
        </w:rPr>
        <w:t>), venne commercializzata nell'autunno del 1971 al costo di 240 dollari: misurava 13,1×7,7×3,7 </w:t>
      </w:r>
      <w:hyperlink r:id="rId118" w:tooltip="Centimetro" w:history="1">
        <w:r w:rsidRPr="00BE738C">
          <w:rPr>
            <w:rFonts w:ascii="Arial" w:hAnsi="Arial" w:cs="Arial"/>
            <w:color w:val="0B0080"/>
            <w:sz w:val="28"/>
            <w:szCs w:val="28"/>
            <w:lang w:eastAsia="it-IT"/>
          </w:rPr>
          <w:t>cm</w:t>
        </w:r>
      </w:hyperlink>
      <w:r w:rsidRPr="00BE738C">
        <w:rPr>
          <w:rFonts w:ascii="Arial" w:hAnsi="Arial" w:cs="Arial"/>
          <w:color w:val="000000"/>
          <w:sz w:val="28"/>
          <w:szCs w:val="28"/>
          <w:lang w:eastAsia="it-IT"/>
        </w:rPr>
        <w:t>, disponeva di quattro funzioni ed aveva un display a otto cifre a </w:t>
      </w:r>
      <w:hyperlink r:id="rId119" w:tooltip="LED" w:history="1">
        <w:r w:rsidRPr="00BE738C">
          <w:rPr>
            <w:rFonts w:ascii="Arial" w:hAnsi="Arial" w:cs="Arial"/>
            <w:color w:val="0B0080"/>
            <w:sz w:val="28"/>
            <w:szCs w:val="28"/>
            <w:lang w:eastAsia="it-IT"/>
          </w:rPr>
          <w:t>LED</w:t>
        </w:r>
      </w:hyperlink>
      <w:r w:rsidRPr="00BE738C">
        <w:rPr>
          <w:rFonts w:ascii="Arial" w:hAnsi="Arial" w:cs="Arial"/>
          <w:color w:val="000000"/>
          <w:sz w:val="28"/>
          <w:szCs w:val="28"/>
          <w:lang w:eastAsia="it-IT"/>
        </w:rPr>
        <w:t> rossi. Nell'agosto </w:t>
      </w:r>
      <w:hyperlink r:id="rId120" w:tooltip="1972" w:history="1">
        <w:r w:rsidRPr="00BE738C">
          <w:rPr>
            <w:rFonts w:ascii="Arial" w:hAnsi="Arial" w:cs="Arial"/>
            <w:color w:val="0B0080"/>
            <w:sz w:val="28"/>
            <w:szCs w:val="28"/>
            <w:lang w:eastAsia="it-IT"/>
          </w:rPr>
          <w:t>1972</w:t>
        </w:r>
      </w:hyperlink>
      <w:r w:rsidRPr="00BE738C">
        <w:rPr>
          <w:rFonts w:ascii="Arial" w:hAnsi="Arial" w:cs="Arial"/>
          <w:color w:val="000000"/>
          <w:sz w:val="28"/>
          <w:szCs w:val="28"/>
          <w:lang w:eastAsia="it-IT"/>
        </w:rPr>
        <w:t> invece la </w:t>
      </w:r>
      <w:hyperlink r:id="rId121" w:tooltip="Sinclair Executive (pagina inesistente)" w:history="1">
        <w:r w:rsidRPr="00BE738C">
          <w:rPr>
            <w:rFonts w:ascii="Arial" w:hAnsi="Arial" w:cs="Arial"/>
            <w:color w:val="A55858"/>
            <w:sz w:val="28"/>
            <w:szCs w:val="28"/>
            <w:lang w:eastAsia="it-IT"/>
          </w:rPr>
          <w:t>Sinclair Executive</w:t>
        </w:r>
      </w:hyperlink>
      <w:r w:rsidRPr="00BE738C">
        <w:rPr>
          <w:rFonts w:ascii="Arial" w:hAnsi="Arial" w:cs="Arial"/>
          <w:color w:val="000000"/>
          <w:sz w:val="28"/>
          <w:szCs w:val="28"/>
          <w:lang w:eastAsia="it-IT"/>
        </w:rPr>
        <w:t> diventò la più piccola calcolatrice tascabile con le sue misure di 13,8×5,6×0,9 cm e il suo peso di 70 </w:t>
      </w:r>
      <w:hyperlink r:id="rId122" w:tooltip="Grammo" w:history="1">
        <w:r w:rsidRPr="00BE738C">
          <w:rPr>
            <w:rFonts w:ascii="Arial" w:hAnsi="Arial" w:cs="Arial"/>
            <w:color w:val="0B0080"/>
            <w:sz w:val="28"/>
            <w:szCs w:val="28"/>
            <w:lang w:eastAsia="it-IT"/>
          </w:rPr>
          <w:t>grammi</w:t>
        </w:r>
      </w:hyperlink>
      <w:r w:rsidRPr="00BE738C">
        <w:rPr>
          <w:rFonts w:ascii="Arial" w:hAnsi="Arial" w:cs="Arial"/>
          <w:color w:val="000000"/>
          <w:sz w:val="28"/>
          <w:szCs w:val="28"/>
          <w:lang w:eastAsia="it-IT"/>
        </w:rPr>
        <w:t>, costava 79 </w:t>
      </w:r>
      <w:hyperlink r:id="rId123" w:tooltip="Sterlina britannica" w:history="1">
        <w:r w:rsidRPr="00BE738C">
          <w:rPr>
            <w:rFonts w:ascii="Arial" w:hAnsi="Arial" w:cs="Arial"/>
            <w:color w:val="0B0080"/>
            <w:sz w:val="28"/>
            <w:szCs w:val="28"/>
            <w:lang w:eastAsia="it-IT"/>
          </w:rPr>
          <w:t>sterline</w:t>
        </w:r>
      </w:hyperlink>
      <w:r w:rsidRPr="00BE738C">
        <w:rPr>
          <w:rFonts w:ascii="Arial" w:hAnsi="Arial" w:cs="Arial"/>
          <w:color w:val="000000"/>
          <w:sz w:val="28"/>
          <w:szCs w:val="28"/>
          <w:lang w:eastAsia="it-IT"/>
        </w:rPr>
        <w:t>. Verso la fine del decennio, calcolatrici simili erano vendute a prezzi inferiori ai 10 dollari.</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La prima calcolatrice tascabile con funzioni di tipo scientifico e che poteva quindi sostituire un </w:t>
      </w:r>
      <w:hyperlink r:id="rId124" w:tooltip="Regolo calcolatore" w:history="1">
        <w:r w:rsidRPr="00BE738C">
          <w:rPr>
            <w:rFonts w:ascii="Arial" w:hAnsi="Arial" w:cs="Arial"/>
            <w:color w:val="0B0080"/>
            <w:sz w:val="28"/>
            <w:szCs w:val="28"/>
            <w:lang w:eastAsia="it-IT"/>
          </w:rPr>
          <w:t>regolo calcolatore</w:t>
        </w:r>
      </w:hyperlink>
      <w:r w:rsidRPr="00BE738C">
        <w:rPr>
          <w:rFonts w:ascii="Arial" w:hAnsi="Arial" w:cs="Arial"/>
          <w:color w:val="000000"/>
          <w:sz w:val="28"/>
          <w:szCs w:val="28"/>
          <w:lang w:eastAsia="it-IT"/>
        </w:rPr>
        <w:t> fu l'</w:t>
      </w:r>
      <w:hyperlink r:id="rId125" w:tooltip="HP-35 (pagina inesistente)" w:history="1">
        <w:r w:rsidRPr="00BE738C">
          <w:rPr>
            <w:rFonts w:ascii="Arial" w:hAnsi="Arial" w:cs="Arial"/>
            <w:color w:val="A55858"/>
            <w:sz w:val="28"/>
            <w:szCs w:val="28"/>
            <w:lang w:eastAsia="it-IT"/>
          </w:rPr>
          <w:t>HP-35</w:t>
        </w:r>
      </w:hyperlink>
      <w:r w:rsidRPr="00BE738C">
        <w:rPr>
          <w:rFonts w:ascii="Arial" w:hAnsi="Arial" w:cs="Arial"/>
          <w:color w:val="000000"/>
          <w:sz w:val="28"/>
          <w:szCs w:val="28"/>
          <w:lang w:eastAsia="it-IT"/>
        </w:rPr>
        <w:t> della </w:t>
      </w:r>
      <w:hyperlink r:id="rId126" w:tooltip="Hewlett Packard" w:history="1">
        <w:r w:rsidRPr="00BE738C">
          <w:rPr>
            <w:rFonts w:ascii="Arial" w:hAnsi="Arial" w:cs="Arial"/>
            <w:color w:val="0B0080"/>
            <w:sz w:val="28"/>
            <w:szCs w:val="28"/>
            <w:lang w:eastAsia="it-IT"/>
          </w:rPr>
          <w:t>Hewlett Packard</w:t>
        </w:r>
      </w:hyperlink>
      <w:r w:rsidRPr="00BE738C">
        <w:rPr>
          <w:rFonts w:ascii="Arial" w:hAnsi="Arial" w:cs="Arial"/>
          <w:color w:val="000000"/>
          <w:sz w:val="28"/>
          <w:szCs w:val="28"/>
          <w:lang w:eastAsia="it-IT"/>
        </w:rPr>
        <w:t>, commercializzata nel </w:t>
      </w:r>
      <w:hyperlink r:id="rId127" w:tooltip="1972" w:history="1">
        <w:r w:rsidRPr="00BE738C">
          <w:rPr>
            <w:rFonts w:ascii="Arial" w:hAnsi="Arial" w:cs="Arial"/>
            <w:color w:val="0B0080"/>
            <w:sz w:val="28"/>
            <w:szCs w:val="28"/>
            <w:lang w:eastAsia="it-IT"/>
          </w:rPr>
          <w:t>1972</w:t>
        </w:r>
      </w:hyperlink>
      <w:r w:rsidRPr="00BE738C">
        <w:rPr>
          <w:rFonts w:ascii="Arial" w:hAnsi="Arial" w:cs="Arial"/>
          <w:color w:val="000000"/>
          <w:sz w:val="28"/>
          <w:szCs w:val="28"/>
          <w:lang w:eastAsia="it-IT"/>
        </w:rPr>
        <w:t> al prezzo di 395 dollari. Essa utilizzava, come tutte le successive calcolatrici di progettazione HP, la </w:t>
      </w:r>
      <w:hyperlink r:id="rId128" w:tooltip="Notazione polacca inversa" w:history="1">
        <w:r w:rsidRPr="00BE738C">
          <w:rPr>
            <w:rFonts w:ascii="Arial" w:hAnsi="Arial" w:cs="Arial"/>
            <w:color w:val="0B0080"/>
            <w:sz w:val="28"/>
            <w:szCs w:val="28"/>
            <w:lang w:eastAsia="it-IT"/>
          </w:rPr>
          <w:t>notazione polacca inversa</w:t>
        </w:r>
      </w:hyperlink>
      <w:r w:rsidRPr="00BE738C">
        <w:rPr>
          <w:rFonts w:ascii="Arial" w:hAnsi="Arial" w:cs="Arial"/>
          <w:color w:val="000000"/>
          <w:sz w:val="28"/>
          <w:szCs w:val="28"/>
          <w:lang w:eastAsia="it-IT"/>
        </w:rPr>
        <w:t> (RPN) per l'immissione dei calcoli da eseguire. Nel </w:t>
      </w:r>
      <w:hyperlink r:id="rId129" w:tooltip="1973" w:history="1">
        <w:r w:rsidRPr="00BE738C">
          <w:rPr>
            <w:rFonts w:ascii="Arial" w:hAnsi="Arial" w:cs="Arial"/>
            <w:color w:val="0B0080"/>
            <w:sz w:val="28"/>
            <w:szCs w:val="28"/>
            <w:lang w:eastAsia="it-IT"/>
          </w:rPr>
          <w:t>1973</w:t>
        </w:r>
      </w:hyperlink>
      <w:r w:rsidRPr="00BE738C">
        <w:rPr>
          <w:rFonts w:ascii="Arial" w:hAnsi="Arial" w:cs="Arial"/>
          <w:color w:val="000000"/>
          <w:sz w:val="28"/>
          <w:szCs w:val="28"/>
          <w:lang w:eastAsia="it-IT"/>
        </w:rPr>
        <w:t>, </w:t>
      </w:r>
      <w:hyperlink r:id="rId130" w:tooltip="Texas Instruments" w:history="1">
        <w:r w:rsidRPr="00BE738C">
          <w:rPr>
            <w:rFonts w:ascii="Arial" w:hAnsi="Arial" w:cs="Arial"/>
            <w:color w:val="0B0080"/>
            <w:sz w:val="28"/>
            <w:szCs w:val="28"/>
            <w:lang w:eastAsia="it-IT"/>
          </w:rPr>
          <w:t>Texas Instruments</w:t>
        </w:r>
      </w:hyperlink>
      <w:r w:rsidRPr="00BE738C">
        <w:rPr>
          <w:rFonts w:ascii="Arial" w:hAnsi="Arial" w:cs="Arial"/>
          <w:color w:val="000000"/>
          <w:sz w:val="28"/>
          <w:szCs w:val="28"/>
          <w:lang w:eastAsia="it-IT"/>
        </w:rPr>
        <w:t> introdusse la </w:t>
      </w:r>
      <w:hyperlink r:id="rId131" w:tooltip="SR-10 (pagina inesistente)" w:history="1">
        <w:r w:rsidRPr="00BE738C">
          <w:rPr>
            <w:rFonts w:ascii="Arial" w:hAnsi="Arial" w:cs="Arial"/>
            <w:color w:val="A55858"/>
            <w:sz w:val="28"/>
            <w:szCs w:val="28"/>
            <w:lang w:eastAsia="it-IT"/>
          </w:rPr>
          <w:t>SR-10</w:t>
        </w:r>
      </w:hyperlink>
      <w:r w:rsidRPr="00BE738C">
        <w:rPr>
          <w:rFonts w:ascii="Arial" w:hAnsi="Arial" w:cs="Arial"/>
          <w:color w:val="000000"/>
          <w:sz w:val="28"/>
          <w:szCs w:val="28"/>
          <w:lang w:eastAsia="it-IT"/>
        </w:rPr>
        <w:t> (dove </w:t>
      </w:r>
      <w:r w:rsidRPr="00BE738C">
        <w:rPr>
          <w:rFonts w:ascii="Arial" w:hAnsi="Arial" w:cs="Arial"/>
          <w:i/>
          <w:iCs/>
          <w:color w:val="000000"/>
          <w:sz w:val="28"/>
          <w:szCs w:val="28"/>
          <w:lang w:eastAsia="it-IT"/>
        </w:rPr>
        <w:t>SR</w:t>
      </w:r>
      <w:r w:rsidRPr="00BE738C">
        <w:rPr>
          <w:rFonts w:ascii="Arial" w:hAnsi="Arial" w:cs="Arial"/>
          <w:color w:val="000000"/>
          <w:sz w:val="28"/>
          <w:szCs w:val="28"/>
          <w:lang w:eastAsia="it-IT"/>
        </w:rPr>
        <w:t>significava </w:t>
      </w:r>
      <w:r w:rsidRPr="00BE738C">
        <w:rPr>
          <w:rFonts w:ascii="Arial" w:hAnsi="Arial" w:cs="Arial"/>
          <w:i/>
          <w:iCs/>
          <w:color w:val="000000"/>
          <w:sz w:val="28"/>
          <w:szCs w:val="28"/>
          <w:lang w:eastAsia="it-IT"/>
        </w:rPr>
        <w:t>slide rule</w:t>
      </w:r>
      <w:r w:rsidRPr="00BE738C">
        <w:rPr>
          <w:rFonts w:ascii="Arial" w:hAnsi="Arial" w:cs="Arial"/>
          <w:color w:val="000000"/>
          <w:sz w:val="28"/>
          <w:szCs w:val="28"/>
          <w:lang w:eastAsia="it-IT"/>
        </w:rPr>
        <w:t>, ovvero regolo calcolatore), calcolatrice portatile con sistema di immissione algebrico (il sistema tradizionale da cui la RPN differisce). Questa calcolatrice fu seguita poi dalla </w:t>
      </w:r>
      <w:hyperlink r:id="rId132" w:tooltip="SR-11 (pagina inesistente)" w:history="1">
        <w:r w:rsidRPr="00BE738C">
          <w:rPr>
            <w:rFonts w:ascii="Arial" w:hAnsi="Arial" w:cs="Arial"/>
            <w:color w:val="A55858"/>
            <w:sz w:val="28"/>
            <w:szCs w:val="28"/>
            <w:lang w:eastAsia="it-IT"/>
          </w:rPr>
          <w:t>SR-11</w:t>
        </w:r>
      </w:hyperlink>
      <w:r w:rsidRPr="00BE738C">
        <w:rPr>
          <w:rFonts w:ascii="Arial" w:hAnsi="Arial" w:cs="Arial"/>
          <w:color w:val="000000"/>
          <w:sz w:val="28"/>
          <w:szCs w:val="28"/>
          <w:lang w:eastAsia="it-IT"/>
        </w:rPr>
        <w:t> e infine dalla </w:t>
      </w:r>
      <w:hyperlink r:id="rId133" w:tooltip="TI-30 (pagina inesistente)" w:history="1">
        <w:r w:rsidRPr="00BE738C">
          <w:rPr>
            <w:rFonts w:ascii="Arial" w:hAnsi="Arial" w:cs="Arial"/>
            <w:color w:val="A55858"/>
            <w:sz w:val="28"/>
            <w:szCs w:val="28"/>
            <w:lang w:eastAsia="it-IT"/>
          </w:rPr>
          <w:t>TI-30</w:t>
        </w:r>
      </w:hyperlink>
      <w:r w:rsidRPr="00BE738C">
        <w:rPr>
          <w:rFonts w:ascii="Arial" w:hAnsi="Arial" w:cs="Arial"/>
          <w:color w:val="000000"/>
          <w:sz w:val="28"/>
          <w:szCs w:val="28"/>
          <w:lang w:eastAsia="it-IT"/>
        </w:rPr>
        <w:t>.</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La prima calcolatrice tascabile programmabile fu la </w:t>
      </w:r>
      <w:hyperlink r:id="rId134" w:tooltip="HP-65 (pagina inesistente)" w:history="1">
        <w:r w:rsidRPr="00BE738C">
          <w:rPr>
            <w:rFonts w:ascii="Arial" w:hAnsi="Arial" w:cs="Arial"/>
            <w:color w:val="A55858"/>
            <w:sz w:val="28"/>
            <w:szCs w:val="28"/>
            <w:lang w:eastAsia="it-IT"/>
          </w:rPr>
          <w:t>HP-65</w:t>
        </w:r>
      </w:hyperlink>
      <w:r w:rsidRPr="00BE738C">
        <w:rPr>
          <w:rFonts w:ascii="Arial" w:hAnsi="Arial" w:cs="Arial"/>
          <w:color w:val="000000"/>
          <w:sz w:val="28"/>
          <w:szCs w:val="28"/>
          <w:lang w:eastAsia="it-IT"/>
        </w:rPr>
        <w:t> del </w:t>
      </w:r>
      <w:hyperlink r:id="rId135" w:tooltip="1974" w:history="1">
        <w:r w:rsidRPr="00BE738C">
          <w:rPr>
            <w:rFonts w:ascii="Arial" w:hAnsi="Arial" w:cs="Arial"/>
            <w:color w:val="0B0080"/>
            <w:sz w:val="28"/>
            <w:szCs w:val="28"/>
            <w:lang w:eastAsia="it-IT"/>
          </w:rPr>
          <w:t>1974</w:t>
        </w:r>
      </w:hyperlink>
      <w:r w:rsidRPr="00BE738C">
        <w:rPr>
          <w:rFonts w:ascii="Arial" w:hAnsi="Arial" w:cs="Arial"/>
          <w:color w:val="000000"/>
          <w:sz w:val="28"/>
          <w:szCs w:val="28"/>
          <w:lang w:eastAsia="it-IT"/>
        </w:rPr>
        <w:t>, era dotata di una memoria capace di 100 istruzioni e poteva memorizzare e richiamare programmi tramite un lettore di schede magnetiche incorporato. Un anno dopo l'</w:t>
      </w:r>
      <w:hyperlink r:id="rId136" w:tooltip="HP-25C (pagina inesistente)" w:history="1">
        <w:r w:rsidRPr="00BE738C">
          <w:rPr>
            <w:rFonts w:ascii="Arial" w:hAnsi="Arial" w:cs="Arial"/>
            <w:color w:val="A55858"/>
            <w:sz w:val="28"/>
            <w:szCs w:val="28"/>
            <w:lang w:eastAsia="it-IT"/>
          </w:rPr>
          <w:t>HP-25C</w:t>
        </w:r>
      </w:hyperlink>
      <w:r w:rsidRPr="00BE738C">
        <w:rPr>
          <w:rFonts w:ascii="Arial" w:hAnsi="Arial" w:cs="Arial"/>
          <w:color w:val="000000"/>
          <w:sz w:val="28"/>
          <w:szCs w:val="28"/>
          <w:lang w:eastAsia="it-IT"/>
        </w:rPr>
        <w:t> introdusse una memoria interna permanente: i programmi e i dati erano mantenuti in una memoria CMOS anche dopo lo spegnimento. Nel </w:t>
      </w:r>
      <w:hyperlink r:id="rId137" w:tooltip="1979" w:history="1">
        <w:r w:rsidRPr="00BE738C">
          <w:rPr>
            <w:rFonts w:ascii="Arial" w:hAnsi="Arial" w:cs="Arial"/>
            <w:color w:val="0B0080"/>
            <w:sz w:val="28"/>
            <w:szCs w:val="28"/>
            <w:lang w:eastAsia="it-IT"/>
          </w:rPr>
          <w:t>1979</w:t>
        </w:r>
      </w:hyperlink>
      <w:r w:rsidRPr="00BE738C">
        <w:rPr>
          <w:rFonts w:ascii="Arial" w:hAnsi="Arial" w:cs="Arial"/>
          <w:color w:val="000000"/>
          <w:sz w:val="28"/>
          <w:szCs w:val="28"/>
          <w:lang w:eastAsia="it-IT"/>
        </w:rPr>
        <w:t> l'HP commercializzò la prima calcolatrice alfanumerica ed espandibile, l'</w:t>
      </w:r>
      <w:hyperlink r:id="rId138" w:tooltip="HP-41 (pagina inesistente)" w:history="1">
        <w:r w:rsidRPr="00BE738C">
          <w:rPr>
            <w:rFonts w:ascii="Arial" w:hAnsi="Arial" w:cs="Arial"/>
            <w:color w:val="A55858"/>
            <w:sz w:val="28"/>
            <w:szCs w:val="28"/>
            <w:lang w:eastAsia="it-IT"/>
          </w:rPr>
          <w:t>HP-41C</w:t>
        </w:r>
      </w:hyperlink>
      <w:r w:rsidRPr="00BE738C">
        <w:rPr>
          <w:rFonts w:ascii="Arial" w:hAnsi="Arial" w:cs="Arial"/>
          <w:color w:val="000000"/>
          <w:sz w:val="28"/>
          <w:szCs w:val="28"/>
          <w:lang w:eastAsia="it-IT"/>
        </w:rPr>
        <w:t> che poteva essere accessoriata con moduli di memorie di tipo </w:t>
      </w:r>
      <w:hyperlink r:id="rId139" w:tooltip="RAM" w:history="1">
        <w:r w:rsidRPr="00BE738C">
          <w:rPr>
            <w:rFonts w:ascii="Arial" w:hAnsi="Arial" w:cs="Arial"/>
            <w:color w:val="0B0080"/>
            <w:sz w:val="28"/>
            <w:szCs w:val="28"/>
            <w:lang w:eastAsia="it-IT"/>
          </w:rPr>
          <w:t>RAM</w:t>
        </w:r>
      </w:hyperlink>
      <w:r w:rsidRPr="00BE738C">
        <w:rPr>
          <w:rFonts w:ascii="Arial" w:hAnsi="Arial" w:cs="Arial"/>
          <w:color w:val="000000"/>
          <w:sz w:val="28"/>
          <w:szCs w:val="28"/>
          <w:lang w:eastAsia="it-IT"/>
        </w:rPr>
        <w:t> (per i calcoli) e </w:t>
      </w:r>
      <w:hyperlink r:id="rId140" w:tooltip="Read Only Memory" w:history="1">
        <w:r w:rsidRPr="00BE738C">
          <w:rPr>
            <w:rFonts w:ascii="Arial" w:hAnsi="Arial" w:cs="Arial"/>
            <w:color w:val="0B0080"/>
            <w:sz w:val="28"/>
            <w:szCs w:val="28"/>
            <w:lang w:eastAsia="it-IT"/>
          </w:rPr>
          <w:t>ROM</w:t>
        </w:r>
      </w:hyperlink>
      <w:r w:rsidRPr="00BE738C">
        <w:rPr>
          <w:rFonts w:ascii="Arial" w:hAnsi="Arial" w:cs="Arial"/>
          <w:color w:val="000000"/>
          <w:sz w:val="28"/>
          <w:szCs w:val="28"/>
          <w:lang w:eastAsia="it-IT"/>
        </w:rPr>
        <w:t> (per il software), oltre che con periferiche come lettori di </w:t>
      </w:r>
      <w:hyperlink r:id="rId141" w:tooltip="Codice a barre" w:history="1">
        <w:r w:rsidRPr="00BE738C">
          <w:rPr>
            <w:rFonts w:ascii="Arial" w:hAnsi="Arial" w:cs="Arial"/>
            <w:color w:val="0B0080"/>
            <w:sz w:val="28"/>
            <w:szCs w:val="28"/>
            <w:lang w:eastAsia="it-IT"/>
          </w:rPr>
          <w:t>codici a barre</w:t>
        </w:r>
      </w:hyperlink>
      <w:r w:rsidRPr="00BE738C">
        <w:rPr>
          <w:rFonts w:ascii="Arial" w:hAnsi="Arial" w:cs="Arial"/>
          <w:color w:val="000000"/>
          <w:sz w:val="28"/>
          <w:szCs w:val="28"/>
          <w:lang w:eastAsia="it-IT"/>
        </w:rPr>
        <w:t>, </w:t>
      </w:r>
      <w:hyperlink r:id="rId142" w:tooltip="Microcassette (pagina inesistente)" w:history="1">
        <w:r w:rsidRPr="00BE738C">
          <w:rPr>
            <w:rFonts w:ascii="Arial" w:hAnsi="Arial" w:cs="Arial"/>
            <w:color w:val="A55858"/>
            <w:sz w:val="28"/>
            <w:szCs w:val="28"/>
            <w:lang w:eastAsia="it-IT"/>
          </w:rPr>
          <w:t>microcassette</w:t>
        </w:r>
      </w:hyperlink>
      <w:r w:rsidRPr="00BE738C">
        <w:rPr>
          <w:rFonts w:ascii="Arial" w:hAnsi="Arial" w:cs="Arial"/>
          <w:color w:val="000000"/>
          <w:sz w:val="28"/>
          <w:szCs w:val="28"/>
          <w:lang w:eastAsia="it-IT"/>
        </w:rPr>
        <w:t> e drive per </w:t>
      </w:r>
      <w:hyperlink r:id="rId143" w:tooltip="Floppy disk" w:history="1">
        <w:r w:rsidRPr="00BE738C">
          <w:rPr>
            <w:rFonts w:ascii="Arial" w:hAnsi="Arial" w:cs="Arial"/>
            <w:color w:val="0B0080"/>
            <w:sz w:val="28"/>
            <w:szCs w:val="28"/>
            <w:lang w:eastAsia="it-IT"/>
          </w:rPr>
          <w:t>floppy disk</w:t>
        </w:r>
      </w:hyperlink>
      <w:r w:rsidRPr="00BE738C">
        <w:rPr>
          <w:rFonts w:ascii="Arial" w:hAnsi="Arial" w:cs="Arial"/>
          <w:color w:val="000000"/>
          <w:sz w:val="28"/>
          <w:szCs w:val="28"/>
          <w:lang w:eastAsia="it-IT"/>
        </w:rPr>
        <w:t>. Tra gli accessori vi erano anche </w:t>
      </w:r>
      <w:hyperlink r:id="rId144" w:tooltip="Stampante termica (pagina inesistente)" w:history="1">
        <w:r w:rsidRPr="00BE738C">
          <w:rPr>
            <w:rFonts w:ascii="Arial" w:hAnsi="Arial" w:cs="Arial"/>
            <w:color w:val="A55858"/>
            <w:sz w:val="28"/>
            <w:szCs w:val="28"/>
            <w:lang w:eastAsia="it-IT"/>
          </w:rPr>
          <w:t>stampanti termiche</w:t>
        </w:r>
      </w:hyperlink>
      <w:r w:rsidRPr="00BE738C">
        <w:rPr>
          <w:rFonts w:ascii="Arial" w:hAnsi="Arial" w:cs="Arial"/>
          <w:color w:val="000000"/>
          <w:sz w:val="28"/>
          <w:szCs w:val="28"/>
          <w:lang w:eastAsia="it-IT"/>
        </w:rPr>
        <w:t> a rotolo e comuni interfacce di comunicazioni come </w:t>
      </w:r>
      <w:hyperlink r:id="rId145" w:tooltip="RS-232" w:history="1">
        <w:r w:rsidRPr="00BE738C">
          <w:rPr>
            <w:rFonts w:ascii="Arial" w:hAnsi="Arial" w:cs="Arial"/>
            <w:color w:val="0B0080"/>
            <w:sz w:val="28"/>
            <w:szCs w:val="28"/>
            <w:lang w:eastAsia="it-IT"/>
          </w:rPr>
          <w:t>RS-232</w:t>
        </w:r>
      </w:hyperlink>
      <w:r w:rsidRPr="00BE738C">
        <w:rPr>
          <w:rFonts w:ascii="Arial" w:hAnsi="Arial" w:cs="Arial"/>
          <w:color w:val="000000"/>
          <w:sz w:val="28"/>
          <w:szCs w:val="28"/>
          <w:lang w:eastAsia="it-IT"/>
        </w:rPr>
        <w:t>, </w:t>
      </w:r>
      <w:hyperlink r:id="rId146" w:tooltip="HP-IL (pagina inesistente)" w:history="1">
        <w:r w:rsidRPr="00BE738C">
          <w:rPr>
            <w:rFonts w:ascii="Arial" w:hAnsi="Arial" w:cs="Arial"/>
            <w:color w:val="A55858"/>
            <w:sz w:val="28"/>
            <w:szCs w:val="28"/>
            <w:lang w:eastAsia="it-IT"/>
          </w:rPr>
          <w:t>HP-IL</w:t>
        </w:r>
      </w:hyperlink>
      <w:r w:rsidRPr="00BE738C">
        <w:rPr>
          <w:rFonts w:ascii="Arial" w:hAnsi="Arial" w:cs="Arial"/>
          <w:color w:val="000000"/>
          <w:sz w:val="28"/>
          <w:szCs w:val="28"/>
          <w:lang w:eastAsia="it-IT"/>
        </w:rPr>
        <w:t> e </w:t>
      </w:r>
      <w:hyperlink r:id="rId147" w:tooltip="IEEE 488" w:history="1">
        <w:r w:rsidRPr="00BE738C">
          <w:rPr>
            <w:rFonts w:ascii="Arial" w:hAnsi="Arial" w:cs="Arial"/>
            <w:color w:val="0B0080"/>
            <w:sz w:val="28"/>
            <w:szCs w:val="28"/>
            <w:lang w:eastAsia="it-IT"/>
          </w:rPr>
          <w:t>HP-IB</w:t>
        </w:r>
      </w:hyperlink>
      <w:r w:rsidRPr="00BE738C">
        <w:rPr>
          <w:rFonts w:ascii="Arial" w:hAnsi="Arial" w:cs="Arial"/>
          <w:color w:val="000000"/>
          <w:sz w:val="28"/>
          <w:szCs w:val="28"/>
          <w:lang w:eastAsia="it-IT"/>
        </w:rPr>
        <w:t>.</w:t>
      </w:r>
    </w:p>
    <w:p w:rsidR="00F910DB" w:rsidRPr="00BE738C" w:rsidRDefault="00F910DB" w:rsidP="001F4B65">
      <w:pPr>
        <w:shd w:val="clear" w:color="auto" w:fill="FFFFFF"/>
        <w:spacing w:after="72" w:line="288" w:lineRule="atLeast"/>
        <w:outlineLvl w:val="2"/>
        <w:rPr>
          <w:rFonts w:ascii="Arial" w:hAnsi="Arial" w:cs="Arial"/>
          <w:b/>
          <w:bCs/>
          <w:color w:val="000000"/>
          <w:sz w:val="28"/>
          <w:szCs w:val="28"/>
          <w:lang w:eastAsia="it-IT"/>
        </w:rPr>
      </w:pPr>
      <w:r w:rsidRPr="00BE738C">
        <w:rPr>
          <w:rFonts w:ascii="Arial" w:hAnsi="Arial" w:cs="Arial"/>
          <w:b/>
          <w:bCs/>
          <w:color w:val="000000"/>
          <w:sz w:val="28"/>
          <w:szCs w:val="28"/>
          <w:lang w:eastAsia="it-IT"/>
        </w:rPr>
        <w:t>Da metà degli anni Ottanta al presente </w:t>
      </w:r>
      <w:r w:rsidRPr="00BE738C">
        <w:rPr>
          <w:rFonts w:ascii="Arial" w:hAnsi="Arial" w:cs="Arial"/>
          <w:color w:val="000000"/>
          <w:sz w:val="28"/>
          <w:szCs w:val="28"/>
          <w:lang w:eastAsia="it-IT"/>
        </w:rPr>
        <w:t>[</w:t>
      </w:r>
      <w:hyperlink r:id="rId148" w:tooltip="Modifica la sezione Da metà degli anni Ottanta al presente" w:history="1">
        <w:r w:rsidRPr="00BE738C">
          <w:rPr>
            <w:rFonts w:ascii="Arial" w:hAnsi="Arial" w:cs="Arial"/>
            <w:color w:val="0B0080"/>
            <w:sz w:val="28"/>
            <w:szCs w:val="28"/>
            <w:lang w:eastAsia="it-IT"/>
          </w:rPr>
          <w:t>modifica</w:t>
        </w:r>
      </w:hyperlink>
      <w:r w:rsidRPr="00BE738C">
        <w:rPr>
          <w:rFonts w:ascii="Arial" w:hAnsi="Arial" w:cs="Arial"/>
          <w:color w:val="000000"/>
          <w:sz w:val="28"/>
          <w:szCs w:val="28"/>
          <w:lang w:eastAsia="it-IT"/>
        </w:rPr>
        <w:t>]</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I due principali fabbricanti, HP e Texas Instruments, realizzarono continuamente calcolatrici dotate di volta in volta di un maggior numero di funzioni durante gli </w:t>
      </w:r>
      <w:hyperlink r:id="rId149" w:tooltip="Anni 1980" w:history="1">
        <w:r w:rsidRPr="00BE738C">
          <w:rPr>
            <w:rFonts w:ascii="Arial" w:hAnsi="Arial" w:cs="Arial"/>
            <w:color w:val="0B0080"/>
            <w:sz w:val="28"/>
            <w:szCs w:val="28"/>
            <w:lang w:eastAsia="it-IT"/>
          </w:rPr>
          <w:t>anni ottanta</w:t>
        </w:r>
      </w:hyperlink>
      <w:r w:rsidRPr="00BE738C">
        <w:rPr>
          <w:rFonts w:ascii="Arial" w:hAnsi="Arial" w:cs="Arial"/>
          <w:color w:val="000000"/>
          <w:sz w:val="28"/>
          <w:szCs w:val="28"/>
          <w:lang w:eastAsia="it-IT"/>
        </w:rPr>
        <w:t> e gli </w:t>
      </w:r>
      <w:hyperlink r:id="rId150" w:tooltip="Anni 1990" w:history="1">
        <w:r w:rsidRPr="00BE738C">
          <w:rPr>
            <w:rFonts w:ascii="Arial" w:hAnsi="Arial" w:cs="Arial"/>
            <w:color w:val="0B0080"/>
            <w:sz w:val="28"/>
            <w:szCs w:val="28"/>
            <w:lang w:eastAsia="it-IT"/>
          </w:rPr>
          <w:t>anni novanta</w:t>
        </w:r>
      </w:hyperlink>
      <w:r w:rsidRPr="00BE738C">
        <w:rPr>
          <w:rFonts w:ascii="Arial" w:hAnsi="Arial" w:cs="Arial"/>
          <w:color w:val="000000"/>
          <w:sz w:val="28"/>
          <w:szCs w:val="28"/>
          <w:lang w:eastAsia="it-IT"/>
        </w:rPr>
        <w:t>. Alla fine del millennio, la linea che divideva una </w:t>
      </w:r>
      <w:hyperlink r:id="rId151" w:tooltip="Calcolatrice grafica (pagina inesistente)" w:history="1">
        <w:r w:rsidRPr="00BE738C">
          <w:rPr>
            <w:rFonts w:ascii="Arial" w:hAnsi="Arial" w:cs="Arial"/>
            <w:color w:val="A55858"/>
            <w:sz w:val="28"/>
            <w:szCs w:val="28"/>
            <w:lang w:eastAsia="it-IT"/>
          </w:rPr>
          <w:t>calcolatrice grafica</w:t>
        </w:r>
      </w:hyperlink>
      <w:r w:rsidRPr="00BE738C">
        <w:rPr>
          <w:rFonts w:ascii="Arial" w:hAnsi="Arial" w:cs="Arial"/>
          <w:color w:val="000000"/>
          <w:sz w:val="28"/>
          <w:szCs w:val="28"/>
          <w:lang w:eastAsia="it-IT"/>
        </w:rPr>
        <w:t> e un </w:t>
      </w:r>
      <w:hyperlink r:id="rId152" w:tooltip="Computer palmare" w:history="1">
        <w:r w:rsidRPr="00BE738C">
          <w:rPr>
            <w:rFonts w:ascii="Arial" w:hAnsi="Arial" w:cs="Arial"/>
            <w:color w:val="0B0080"/>
            <w:sz w:val="28"/>
            <w:szCs w:val="28"/>
            <w:lang w:eastAsia="it-IT"/>
          </w:rPr>
          <w:t>computer palmare</w:t>
        </w:r>
      </w:hyperlink>
      <w:r w:rsidRPr="00BE738C">
        <w:rPr>
          <w:rFonts w:ascii="Arial" w:hAnsi="Arial" w:cs="Arial"/>
          <w:color w:val="000000"/>
          <w:sz w:val="28"/>
          <w:szCs w:val="28"/>
          <w:lang w:eastAsia="it-IT"/>
        </w:rPr>
        <w:t> non era sempre ben definita. Infatti alcune calcolatrici come la </w:t>
      </w:r>
      <w:hyperlink r:id="rId153" w:tooltip="TI89 (pagina inesistente)" w:history="1">
        <w:r w:rsidRPr="00BE738C">
          <w:rPr>
            <w:rFonts w:ascii="Arial" w:hAnsi="Arial" w:cs="Arial"/>
            <w:color w:val="A55858"/>
            <w:sz w:val="28"/>
            <w:szCs w:val="28"/>
            <w:lang w:eastAsia="it-IT"/>
          </w:rPr>
          <w:t>TI89</w:t>
        </w:r>
      </w:hyperlink>
      <w:r w:rsidRPr="00BE738C">
        <w:rPr>
          <w:rFonts w:ascii="Arial" w:hAnsi="Arial" w:cs="Arial"/>
          <w:color w:val="000000"/>
          <w:sz w:val="28"/>
          <w:szCs w:val="28"/>
          <w:lang w:eastAsia="it-IT"/>
        </w:rPr>
        <w:t> e la </w:t>
      </w:r>
      <w:hyperlink r:id="rId154" w:tooltip="HP-49G (pagina inesistente)" w:history="1">
        <w:r w:rsidRPr="00BE738C">
          <w:rPr>
            <w:rFonts w:ascii="Arial" w:hAnsi="Arial" w:cs="Arial"/>
            <w:color w:val="A55858"/>
            <w:sz w:val="28"/>
            <w:szCs w:val="28"/>
            <w:lang w:eastAsia="it-IT"/>
          </w:rPr>
          <w:t>HP-49G</w:t>
        </w:r>
      </w:hyperlink>
      <w:r w:rsidRPr="00BE738C">
        <w:rPr>
          <w:rFonts w:ascii="Arial" w:hAnsi="Arial" w:cs="Arial"/>
          <w:color w:val="000000"/>
          <w:sz w:val="28"/>
          <w:szCs w:val="28"/>
          <w:lang w:eastAsia="it-IT"/>
        </w:rPr>
        <w:t> potevano </w:t>
      </w:r>
      <w:hyperlink r:id="rId155" w:tooltip="Derivata" w:history="1">
        <w:r w:rsidRPr="00BE738C">
          <w:rPr>
            <w:rFonts w:ascii="Arial" w:hAnsi="Arial" w:cs="Arial"/>
            <w:color w:val="0B0080"/>
            <w:sz w:val="28"/>
            <w:szCs w:val="28"/>
            <w:lang w:eastAsia="it-IT"/>
          </w:rPr>
          <w:t>derivare</w:t>
        </w:r>
      </w:hyperlink>
      <w:r w:rsidRPr="00BE738C">
        <w:rPr>
          <w:rFonts w:ascii="Arial" w:hAnsi="Arial" w:cs="Arial"/>
          <w:color w:val="000000"/>
          <w:sz w:val="28"/>
          <w:szCs w:val="28"/>
          <w:lang w:eastAsia="it-IT"/>
        </w:rPr>
        <w:t> e </w:t>
      </w:r>
      <w:hyperlink r:id="rId156" w:tooltip="Integrale" w:history="1">
        <w:r w:rsidRPr="00BE738C">
          <w:rPr>
            <w:rFonts w:ascii="Arial" w:hAnsi="Arial" w:cs="Arial"/>
            <w:color w:val="0B0080"/>
            <w:sz w:val="28"/>
            <w:szCs w:val="28"/>
            <w:lang w:eastAsia="it-IT"/>
          </w:rPr>
          <w:t>integrare</w:t>
        </w:r>
      </w:hyperlink>
      <w:r w:rsidRPr="00BE738C">
        <w:rPr>
          <w:rFonts w:ascii="Arial" w:hAnsi="Arial" w:cs="Arial"/>
          <w:color w:val="000000"/>
          <w:sz w:val="28"/>
          <w:szCs w:val="28"/>
          <w:lang w:eastAsia="it-IT"/>
        </w:rPr>
        <w:t> </w:t>
      </w:r>
      <w:hyperlink r:id="rId157" w:tooltip="Funzione (matematica)" w:history="1">
        <w:r w:rsidRPr="00BE738C">
          <w:rPr>
            <w:rFonts w:ascii="Arial" w:hAnsi="Arial" w:cs="Arial"/>
            <w:color w:val="0B0080"/>
            <w:sz w:val="28"/>
            <w:szCs w:val="28"/>
            <w:lang w:eastAsia="it-IT"/>
          </w:rPr>
          <w:t>funzioni</w:t>
        </w:r>
      </w:hyperlink>
      <w:r w:rsidRPr="00BE738C">
        <w:rPr>
          <w:rFonts w:ascii="Arial" w:hAnsi="Arial" w:cs="Arial"/>
          <w:color w:val="000000"/>
          <w:sz w:val="28"/>
          <w:szCs w:val="28"/>
          <w:lang w:eastAsia="it-IT"/>
        </w:rPr>
        <w:t>, eseguire software di </w:t>
      </w:r>
      <w:hyperlink r:id="rId158" w:tooltip="Elaboratore testi" w:history="1">
        <w:r w:rsidRPr="00BE738C">
          <w:rPr>
            <w:rFonts w:ascii="Arial" w:hAnsi="Arial" w:cs="Arial"/>
            <w:color w:val="0B0080"/>
            <w:sz w:val="28"/>
            <w:szCs w:val="28"/>
            <w:lang w:eastAsia="it-IT"/>
          </w:rPr>
          <w:t>elaborazione testi</w:t>
        </w:r>
      </w:hyperlink>
      <w:r w:rsidRPr="00BE738C">
        <w:rPr>
          <w:rFonts w:ascii="Arial" w:hAnsi="Arial" w:cs="Arial"/>
          <w:color w:val="000000"/>
          <w:sz w:val="28"/>
          <w:szCs w:val="28"/>
          <w:lang w:eastAsia="it-IT"/>
        </w:rPr>
        <w:t> o </w:t>
      </w:r>
      <w:hyperlink r:id="rId159" w:tooltip="Personal information manager" w:history="1">
        <w:r w:rsidRPr="00BE738C">
          <w:rPr>
            <w:rFonts w:ascii="Arial" w:hAnsi="Arial" w:cs="Arial"/>
            <w:i/>
            <w:iCs/>
            <w:color w:val="0B0080"/>
            <w:sz w:val="28"/>
            <w:szCs w:val="28"/>
            <w:lang w:eastAsia="it-IT"/>
          </w:rPr>
          <w:t>personal information manager</w:t>
        </w:r>
      </w:hyperlink>
      <w:r w:rsidRPr="00BE738C">
        <w:rPr>
          <w:rFonts w:ascii="Arial" w:hAnsi="Arial" w:cs="Arial"/>
          <w:color w:val="000000"/>
          <w:sz w:val="28"/>
          <w:szCs w:val="28"/>
          <w:lang w:eastAsia="it-IT"/>
        </w:rPr>
        <w:t> e infine connettersi ad altre calcolatrici o computer tramite cavo o</w:t>
      </w:r>
      <w:hyperlink r:id="rId160" w:tooltip="Radiazione infrarossa" w:history="1">
        <w:r w:rsidRPr="00BE738C">
          <w:rPr>
            <w:rFonts w:ascii="Arial" w:hAnsi="Arial" w:cs="Arial"/>
            <w:color w:val="0B0080"/>
            <w:sz w:val="28"/>
            <w:szCs w:val="28"/>
            <w:lang w:eastAsia="it-IT"/>
          </w:rPr>
          <w:t>infrarossi</w:t>
        </w:r>
      </w:hyperlink>
      <w:r w:rsidRPr="00BE738C">
        <w:rPr>
          <w:rFonts w:ascii="Arial" w:hAnsi="Arial" w:cs="Arial"/>
          <w:color w:val="000000"/>
          <w:sz w:val="28"/>
          <w:szCs w:val="28"/>
          <w:lang w:eastAsia="it-IT"/>
        </w:rPr>
        <w:t>.</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444444"/>
          <w:sz w:val="28"/>
          <w:szCs w:val="28"/>
          <w:shd w:val="clear" w:color="auto" w:fill="FFEAEA"/>
          <w:lang w:eastAsia="it-IT"/>
        </w:rPr>
        <w:t>Nel marzo </w:t>
      </w:r>
      <w:hyperlink r:id="rId161" w:tooltip="2002" w:history="1">
        <w:r w:rsidRPr="00BE738C">
          <w:rPr>
            <w:rFonts w:ascii="Arial" w:hAnsi="Arial" w:cs="Arial"/>
            <w:color w:val="0B0080"/>
            <w:sz w:val="28"/>
            <w:szCs w:val="28"/>
            <w:shd w:val="clear" w:color="auto" w:fill="FFEAEA"/>
            <w:lang w:eastAsia="it-IT"/>
          </w:rPr>
          <w:t>2002</w:t>
        </w:r>
      </w:hyperlink>
      <w:r w:rsidRPr="00BE738C">
        <w:rPr>
          <w:rFonts w:ascii="Arial" w:hAnsi="Arial" w:cs="Arial"/>
          <w:color w:val="444444"/>
          <w:sz w:val="28"/>
          <w:szCs w:val="28"/>
          <w:shd w:val="clear" w:color="auto" w:fill="FFEAEA"/>
          <w:lang w:eastAsia="it-IT"/>
        </w:rPr>
        <w:t>, HP ha annunciato che non avrebbe più prodotto calcolatrici</w:t>
      </w:r>
      <w:r w:rsidRPr="00BE738C">
        <w:rPr>
          <w:rFonts w:ascii="Arial" w:hAnsi="Arial" w:cs="Arial"/>
          <w:color w:val="FF0000"/>
          <w:sz w:val="28"/>
          <w:szCs w:val="28"/>
          <w:vertAlign w:val="superscript"/>
          <w:lang w:eastAsia="it-IT"/>
        </w:rPr>
        <w:t>[</w:t>
      </w:r>
      <w:hyperlink r:id="rId162" w:tooltip="Wikipedia:Cita le fonti" w:history="1">
        <w:r w:rsidRPr="00BE738C">
          <w:rPr>
            <w:rFonts w:ascii="Arial" w:hAnsi="Arial" w:cs="Arial"/>
            <w:i/>
            <w:iCs/>
            <w:color w:val="0B0080"/>
            <w:sz w:val="28"/>
            <w:szCs w:val="28"/>
            <w:vertAlign w:val="superscript"/>
            <w:lang w:eastAsia="it-IT"/>
          </w:rPr>
          <w:t>senza fonte</w:t>
        </w:r>
      </w:hyperlink>
      <w:r w:rsidRPr="00BE738C">
        <w:rPr>
          <w:rFonts w:ascii="Arial" w:hAnsi="Arial" w:cs="Arial"/>
          <w:color w:val="FF0000"/>
          <w:sz w:val="28"/>
          <w:szCs w:val="28"/>
          <w:vertAlign w:val="superscript"/>
          <w:lang w:eastAsia="it-IT"/>
        </w:rPr>
        <w:t>]</w:t>
      </w:r>
      <w:r w:rsidRPr="00BE738C">
        <w:rPr>
          <w:rFonts w:ascii="Arial" w:hAnsi="Arial" w:cs="Arial"/>
          <w:color w:val="000000"/>
          <w:sz w:val="28"/>
          <w:szCs w:val="28"/>
          <w:lang w:eastAsia="it-IT"/>
        </w:rPr>
        <w:t>, cosa che è stata difficile da accettare per alcuni fan dei prodotti dell'azienda. Per esempio la serie </w:t>
      </w:r>
      <w:hyperlink r:id="rId163" w:tooltip="HP-48 (pagina inesistente)" w:history="1">
        <w:r w:rsidRPr="00BE738C">
          <w:rPr>
            <w:rFonts w:ascii="Arial" w:hAnsi="Arial" w:cs="Arial"/>
            <w:color w:val="A55858"/>
            <w:sz w:val="28"/>
            <w:szCs w:val="28"/>
            <w:lang w:eastAsia="it-IT"/>
          </w:rPr>
          <w:t>HP-48</w:t>
        </w:r>
      </w:hyperlink>
      <w:r w:rsidRPr="00BE738C">
        <w:rPr>
          <w:rFonts w:ascii="Arial" w:hAnsi="Arial" w:cs="Arial"/>
          <w:color w:val="000000"/>
          <w:sz w:val="28"/>
          <w:szCs w:val="28"/>
          <w:lang w:eastAsia="it-IT"/>
        </w:rPr>
        <w:t xml:space="preserve"> aveva, e ha in parte tuttora, un fedele sostegno degli utenti. Tuttavia alla fine del </w:t>
      </w:r>
      <w:hyperlink r:id="rId164" w:tooltip="2003" w:history="1">
        <w:r w:rsidRPr="00BE738C">
          <w:rPr>
            <w:rFonts w:ascii="Arial" w:hAnsi="Arial" w:cs="Arial"/>
            <w:color w:val="0B0080"/>
            <w:sz w:val="28"/>
            <w:szCs w:val="28"/>
            <w:lang w:eastAsia="it-IT"/>
          </w:rPr>
          <w:t>2003</w:t>
        </w:r>
      </w:hyperlink>
      <w:r w:rsidRPr="00BE738C">
        <w:rPr>
          <w:rFonts w:ascii="Arial" w:hAnsi="Arial" w:cs="Arial"/>
          <w:color w:val="000000"/>
          <w:sz w:val="28"/>
          <w:szCs w:val="28"/>
          <w:lang w:eastAsia="it-IT"/>
        </w:rPr>
        <w:t> HP ha ricominciato la produzione di nuovi modelli che però, secondo alcuni giudizi, non avrebbero la qualità realizzativa e il sobrio design delle prime calcolatrici HP per le quali l'azienda era famosa (adottando invece il più </w:t>
      </w:r>
      <w:r w:rsidRPr="00BE738C">
        <w:rPr>
          <w:rFonts w:ascii="Arial" w:hAnsi="Arial" w:cs="Arial"/>
          <w:i/>
          <w:iCs/>
          <w:color w:val="000000"/>
          <w:sz w:val="28"/>
          <w:szCs w:val="28"/>
          <w:lang w:eastAsia="it-IT"/>
        </w:rPr>
        <w:t>giovane</w:t>
      </w:r>
      <w:r w:rsidRPr="00BE738C">
        <w:rPr>
          <w:rFonts w:ascii="Arial" w:hAnsi="Arial" w:cs="Arial"/>
          <w:color w:val="000000"/>
          <w:sz w:val="28"/>
          <w:szCs w:val="28"/>
          <w:lang w:eastAsia="it-IT"/>
        </w:rPr>
        <w:t> design che caratterizzava, e caratterizza ancora oggi, le contemporanee concorrenti TI).</w:t>
      </w:r>
    </w:p>
    <w:p w:rsidR="00F910DB" w:rsidRPr="00BE738C" w:rsidRDefault="00F910DB" w:rsidP="001F4B65">
      <w:pPr>
        <w:shd w:val="clear" w:color="auto" w:fill="FFFFFF"/>
        <w:spacing w:before="96" w:after="120" w:line="288" w:lineRule="atLeast"/>
        <w:rPr>
          <w:rFonts w:ascii="Arial" w:hAnsi="Arial" w:cs="Arial"/>
          <w:color w:val="000000"/>
          <w:sz w:val="28"/>
          <w:szCs w:val="28"/>
          <w:lang w:eastAsia="it-IT"/>
        </w:rPr>
      </w:pPr>
      <w:r w:rsidRPr="00BE738C">
        <w:rPr>
          <w:rFonts w:ascii="Arial" w:hAnsi="Arial" w:cs="Arial"/>
          <w:color w:val="000000"/>
          <w:sz w:val="28"/>
          <w:szCs w:val="28"/>
          <w:lang w:eastAsia="it-IT"/>
        </w:rPr>
        <w:t>La calcolatrice per calcoli finanziari </w:t>
      </w:r>
      <w:hyperlink r:id="rId165" w:tooltip="HP-12C (pagina inesistente)" w:history="1">
        <w:r w:rsidRPr="00BE738C">
          <w:rPr>
            <w:rFonts w:ascii="Arial" w:hAnsi="Arial" w:cs="Arial"/>
            <w:color w:val="A55858"/>
            <w:sz w:val="28"/>
            <w:szCs w:val="28"/>
            <w:lang w:eastAsia="it-IT"/>
          </w:rPr>
          <w:t>HP-12C</w:t>
        </w:r>
      </w:hyperlink>
      <w:r w:rsidRPr="00BE738C">
        <w:rPr>
          <w:rFonts w:ascii="Arial" w:hAnsi="Arial" w:cs="Arial"/>
          <w:color w:val="000000"/>
          <w:sz w:val="28"/>
          <w:szCs w:val="28"/>
          <w:lang w:eastAsia="it-IT"/>
        </w:rPr>
        <w:t> è ancora in produzione: fu introdotta nel </w:t>
      </w:r>
      <w:hyperlink r:id="rId166" w:tooltip="1981" w:history="1">
        <w:r w:rsidRPr="00BE738C">
          <w:rPr>
            <w:rFonts w:ascii="Arial" w:hAnsi="Arial" w:cs="Arial"/>
            <w:color w:val="0B0080"/>
            <w:sz w:val="28"/>
            <w:szCs w:val="28"/>
            <w:lang w:eastAsia="it-IT"/>
          </w:rPr>
          <w:t>1981</w:t>
        </w:r>
      </w:hyperlink>
      <w:r w:rsidRPr="00BE738C">
        <w:rPr>
          <w:rFonts w:ascii="Arial" w:hAnsi="Arial" w:cs="Arial"/>
          <w:color w:val="000000"/>
          <w:sz w:val="28"/>
          <w:szCs w:val="28"/>
          <w:lang w:eastAsia="it-IT"/>
        </w:rPr>
        <w:t> e da allora è stata continuamente commercializzata senza sostanziali modifiche. Come molte altre calcolatrici HP è caratterizzata dall'implementazione della </w:t>
      </w:r>
      <w:hyperlink r:id="rId167" w:tooltip="Notazione polacca inversa" w:history="1">
        <w:r w:rsidRPr="00BE738C">
          <w:rPr>
            <w:rFonts w:ascii="Arial" w:hAnsi="Arial" w:cs="Arial"/>
            <w:color w:val="0B0080"/>
            <w:sz w:val="28"/>
            <w:szCs w:val="28"/>
            <w:lang w:eastAsia="it-IT"/>
          </w:rPr>
          <w:t>notazione polacca inversa</w:t>
        </w:r>
      </w:hyperlink>
      <w:r w:rsidRPr="00BE738C">
        <w:rPr>
          <w:rFonts w:ascii="Arial" w:hAnsi="Arial" w:cs="Arial"/>
          <w:color w:val="000000"/>
          <w:sz w:val="28"/>
          <w:szCs w:val="28"/>
          <w:lang w:eastAsia="it-IT"/>
        </w:rPr>
        <w:t>. Tra i nuovi modelli HP (prodotti dal </w:t>
      </w:r>
      <w:hyperlink r:id="rId168" w:tooltip="2003" w:history="1">
        <w:r w:rsidRPr="00BE738C">
          <w:rPr>
            <w:rFonts w:ascii="Arial" w:hAnsi="Arial" w:cs="Arial"/>
            <w:color w:val="0B0080"/>
            <w:sz w:val="28"/>
            <w:szCs w:val="28"/>
            <w:lang w:eastAsia="it-IT"/>
          </w:rPr>
          <w:t>2003</w:t>
        </w:r>
      </w:hyperlink>
      <w:r w:rsidRPr="00BE738C">
        <w:rPr>
          <w:rFonts w:ascii="Arial" w:hAnsi="Arial" w:cs="Arial"/>
          <w:color w:val="000000"/>
          <w:sz w:val="28"/>
          <w:szCs w:val="28"/>
          <w:lang w:eastAsia="it-IT"/>
        </w:rPr>
        <w:t> in poi) è inclusa una versione migliorata della HP-12C, la </w:t>
      </w:r>
      <w:r w:rsidRPr="00BE738C">
        <w:rPr>
          <w:rFonts w:ascii="Arial" w:hAnsi="Arial" w:cs="Arial"/>
          <w:i/>
          <w:iCs/>
          <w:color w:val="000000"/>
          <w:sz w:val="28"/>
          <w:szCs w:val="28"/>
          <w:lang w:eastAsia="it-IT"/>
        </w:rPr>
        <w:t>HP-12C Platinum Edition</w:t>
      </w:r>
      <w:r w:rsidRPr="00BE738C">
        <w:rPr>
          <w:rFonts w:ascii="Arial" w:hAnsi="Arial" w:cs="Arial"/>
          <w:color w:val="000000"/>
          <w:sz w:val="28"/>
          <w:szCs w:val="28"/>
          <w:lang w:eastAsia="it-IT"/>
        </w:rPr>
        <w:t> con memoria aggiuntiva, un maggior numero di funzioni incorporate e modalità di immissione algebrica.</w:t>
      </w:r>
    </w:p>
    <w:p w:rsidR="00F910DB" w:rsidRPr="00BE738C" w:rsidRDefault="00F910DB">
      <w:pPr>
        <w:rPr>
          <w:sz w:val="28"/>
          <w:szCs w:val="28"/>
        </w:rPr>
      </w:pPr>
    </w:p>
    <w:sectPr w:rsidR="00F910DB" w:rsidRPr="00BE738C" w:rsidSect="00B02C6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03203"/>
    <w:multiLevelType w:val="multilevel"/>
    <w:tmpl w:val="B5A4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692B65"/>
    <w:multiLevelType w:val="multilevel"/>
    <w:tmpl w:val="02B2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4B65"/>
    <w:rsid w:val="00010AB7"/>
    <w:rsid w:val="00057FE8"/>
    <w:rsid w:val="00085DED"/>
    <w:rsid w:val="000B33CF"/>
    <w:rsid w:val="001F4B65"/>
    <w:rsid w:val="0027412B"/>
    <w:rsid w:val="002F6005"/>
    <w:rsid w:val="00440077"/>
    <w:rsid w:val="00470D28"/>
    <w:rsid w:val="004C5C09"/>
    <w:rsid w:val="004C72C0"/>
    <w:rsid w:val="004C7A50"/>
    <w:rsid w:val="004D2C29"/>
    <w:rsid w:val="004E3D8C"/>
    <w:rsid w:val="00620A86"/>
    <w:rsid w:val="007536E7"/>
    <w:rsid w:val="00835826"/>
    <w:rsid w:val="00873972"/>
    <w:rsid w:val="00885258"/>
    <w:rsid w:val="00903DCD"/>
    <w:rsid w:val="009416BE"/>
    <w:rsid w:val="00973F42"/>
    <w:rsid w:val="00981EF7"/>
    <w:rsid w:val="00A43466"/>
    <w:rsid w:val="00A86DBE"/>
    <w:rsid w:val="00AC09A2"/>
    <w:rsid w:val="00AF16F2"/>
    <w:rsid w:val="00B02C6A"/>
    <w:rsid w:val="00B63858"/>
    <w:rsid w:val="00B7525F"/>
    <w:rsid w:val="00BB4AF4"/>
    <w:rsid w:val="00BE738C"/>
    <w:rsid w:val="00BF0BE7"/>
    <w:rsid w:val="00C15955"/>
    <w:rsid w:val="00C569F7"/>
    <w:rsid w:val="00C804BA"/>
    <w:rsid w:val="00C83602"/>
    <w:rsid w:val="00CA2414"/>
    <w:rsid w:val="00CD4C9C"/>
    <w:rsid w:val="00D04899"/>
    <w:rsid w:val="00D17755"/>
    <w:rsid w:val="00D95F50"/>
    <w:rsid w:val="00E074CC"/>
    <w:rsid w:val="00E52902"/>
    <w:rsid w:val="00E90AE4"/>
    <w:rsid w:val="00F32FCB"/>
    <w:rsid w:val="00F466B5"/>
    <w:rsid w:val="00F61740"/>
    <w:rsid w:val="00F910DB"/>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C6A"/>
    <w:pPr>
      <w:spacing w:after="200" w:line="276" w:lineRule="auto"/>
    </w:pPr>
    <w:rPr>
      <w:lang w:eastAsia="en-US"/>
    </w:rPr>
  </w:style>
  <w:style w:type="paragraph" w:styleId="Heading3">
    <w:name w:val="heading 3"/>
    <w:basedOn w:val="Normal"/>
    <w:link w:val="Heading3Char"/>
    <w:uiPriority w:val="99"/>
    <w:qFormat/>
    <w:rsid w:val="001F4B65"/>
    <w:pPr>
      <w:spacing w:before="100" w:beforeAutospacing="1" w:after="100" w:afterAutospacing="1" w:line="240" w:lineRule="auto"/>
      <w:outlineLvl w:val="2"/>
    </w:pPr>
    <w:rPr>
      <w:rFonts w:ascii="Times New Roman" w:eastAsia="Times New Roman" w:hAnsi="Times New Roman"/>
      <w:b/>
      <w:bCs/>
      <w:sz w:val="27"/>
      <w:szCs w:val="27"/>
      <w:lang w:eastAsia="it-IT"/>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1F4B65"/>
    <w:rPr>
      <w:rFonts w:ascii="Times New Roman" w:hAnsi="Times New Roman" w:cs="Times New Roman"/>
      <w:b/>
      <w:bCs/>
      <w:sz w:val="27"/>
      <w:szCs w:val="27"/>
      <w:lang w:eastAsia="it-IT"/>
    </w:rPr>
  </w:style>
  <w:style w:type="character" w:customStyle="1" w:styleId="mw-headline">
    <w:name w:val="mw-headline"/>
    <w:basedOn w:val="DefaultParagraphFont"/>
    <w:uiPriority w:val="99"/>
    <w:rsid w:val="001F4B65"/>
    <w:rPr>
      <w:rFonts w:cs="Times New Roman"/>
    </w:rPr>
  </w:style>
  <w:style w:type="character" w:customStyle="1" w:styleId="apple-converted-space">
    <w:name w:val="apple-converted-space"/>
    <w:basedOn w:val="DefaultParagraphFont"/>
    <w:uiPriority w:val="99"/>
    <w:rsid w:val="001F4B65"/>
    <w:rPr>
      <w:rFonts w:cs="Times New Roman"/>
    </w:rPr>
  </w:style>
  <w:style w:type="character" w:customStyle="1" w:styleId="editsection">
    <w:name w:val="editsection"/>
    <w:basedOn w:val="DefaultParagraphFont"/>
    <w:uiPriority w:val="99"/>
    <w:rsid w:val="001F4B65"/>
    <w:rPr>
      <w:rFonts w:cs="Times New Roman"/>
    </w:rPr>
  </w:style>
  <w:style w:type="character" w:styleId="Hyperlink">
    <w:name w:val="Hyperlink"/>
    <w:basedOn w:val="DefaultParagraphFont"/>
    <w:uiPriority w:val="99"/>
    <w:semiHidden/>
    <w:rsid w:val="001F4B65"/>
    <w:rPr>
      <w:rFonts w:cs="Times New Roman"/>
      <w:color w:val="0000FF"/>
      <w:u w:val="single"/>
    </w:rPr>
  </w:style>
  <w:style w:type="character" w:styleId="FollowedHyperlink">
    <w:name w:val="FollowedHyperlink"/>
    <w:basedOn w:val="DefaultParagraphFont"/>
    <w:uiPriority w:val="99"/>
    <w:semiHidden/>
    <w:rsid w:val="001F4B65"/>
    <w:rPr>
      <w:rFonts w:cs="Times New Roman"/>
      <w:color w:val="800080"/>
      <w:u w:val="single"/>
    </w:rPr>
  </w:style>
  <w:style w:type="paragraph" w:styleId="NormalWeb">
    <w:name w:val="Normal (Web)"/>
    <w:basedOn w:val="Normal"/>
    <w:uiPriority w:val="99"/>
    <w:semiHidden/>
    <w:rsid w:val="001F4B65"/>
    <w:pPr>
      <w:spacing w:before="100" w:beforeAutospacing="1" w:after="100" w:afterAutospacing="1" w:line="240" w:lineRule="auto"/>
    </w:pPr>
    <w:rPr>
      <w:rFonts w:ascii="Times New Roman" w:eastAsia="Times New Roman" w:hAnsi="Times New Roman"/>
      <w:sz w:val="24"/>
      <w:szCs w:val="24"/>
      <w:lang w:eastAsia="it-IT"/>
    </w:rPr>
  </w:style>
  <w:style w:type="paragraph" w:styleId="BalloonText">
    <w:name w:val="Balloon Text"/>
    <w:basedOn w:val="Normal"/>
    <w:link w:val="BalloonTextChar"/>
    <w:uiPriority w:val="99"/>
    <w:semiHidden/>
    <w:rsid w:val="001F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B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6432081">
      <w:marLeft w:val="0"/>
      <w:marRight w:val="0"/>
      <w:marTop w:val="0"/>
      <w:marBottom w:val="0"/>
      <w:divBdr>
        <w:top w:val="none" w:sz="0" w:space="0" w:color="auto"/>
        <w:left w:val="none" w:sz="0" w:space="0" w:color="auto"/>
        <w:bottom w:val="none" w:sz="0" w:space="0" w:color="auto"/>
        <w:right w:val="none" w:sz="0" w:space="0" w:color="auto"/>
      </w:divBdr>
      <w:divsChild>
        <w:div w:id="1896432067">
          <w:marLeft w:val="0"/>
          <w:marRight w:val="0"/>
          <w:marTop w:val="0"/>
          <w:marBottom w:val="0"/>
          <w:divBdr>
            <w:top w:val="none" w:sz="0" w:space="0" w:color="auto"/>
            <w:left w:val="none" w:sz="0" w:space="0" w:color="auto"/>
            <w:bottom w:val="none" w:sz="0" w:space="0" w:color="auto"/>
            <w:right w:val="none" w:sz="0" w:space="0" w:color="auto"/>
          </w:divBdr>
          <w:divsChild>
            <w:div w:id="1896432069">
              <w:marLeft w:val="30"/>
              <w:marRight w:val="30"/>
              <w:marTop w:val="30"/>
              <w:marBottom w:val="30"/>
              <w:divBdr>
                <w:top w:val="single" w:sz="6" w:space="0" w:color="CCCCCC"/>
                <w:left w:val="single" w:sz="6" w:space="0" w:color="CCCCCC"/>
                <w:bottom w:val="single" w:sz="6" w:space="0" w:color="CCCCCC"/>
                <w:right w:val="single" w:sz="6" w:space="0" w:color="CCCCCC"/>
              </w:divBdr>
              <w:divsChild>
                <w:div w:id="1896432063">
                  <w:marLeft w:val="0"/>
                  <w:marRight w:val="0"/>
                  <w:marTop w:val="323"/>
                  <w:marBottom w:val="323"/>
                  <w:divBdr>
                    <w:top w:val="none" w:sz="0" w:space="0" w:color="auto"/>
                    <w:left w:val="none" w:sz="0" w:space="0" w:color="auto"/>
                    <w:bottom w:val="none" w:sz="0" w:space="0" w:color="auto"/>
                    <w:right w:val="none" w:sz="0" w:space="0" w:color="auto"/>
                  </w:divBdr>
                </w:div>
              </w:divsChild>
            </w:div>
            <w:div w:id="1896432086">
              <w:marLeft w:val="0"/>
              <w:marRight w:val="0"/>
              <w:marTop w:val="0"/>
              <w:marBottom w:val="0"/>
              <w:divBdr>
                <w:top w:val="none" w:sz="0" w:space="0" w:color="auto"/>
                <w:left w:val="none" w:sz="0" w:space="0" w:color="auto"/>
                <w:bottom w:val="none" w:sz="0" w:space="0" w:color="auto"/>
                <w:right w:val="none" w:sz="0" w:space="0" w:color="auto"/>
              </w:divBdr>
            </w:div>
          </w:divsChild>
        </w:div>
        <w:div w:id="1896432071">
          <w:marLeft w:val="336"/>
          <w:marRight w:val="0"/>
          <w:marTop w:val="120"/>
          <w:marBottom w:val="192"/>
          <w:divBdr>
            <w:top w:val="none" w:sz="0" w:space="0" w:color="auto"/>
            <w:left w:val="none" w:sz="0" w:space="0" w:color="auto"/>
            <w:bottom w:val="none" w:sz="0" w:space="0" w:color="auto"/>
            <w:right w:val="none" w:sz="0" w:space="0" w:color="auto"/>
          </w:divBdr>
          <w:divsChild>
            <w:div w:id="1896432097">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1896432075">
          <w:marLeft w:val="0"/>
          <w:marRight w:val="0"/>
          <w:marTop w:val="0"/>
          <w:marBottom w:val="0"/>
          <w:divBdr>
            <w:top w:val="none" w:sz="0" w:space="0" w:color="auto"/>
            <w:left w:val="none" w:sz="0" w:space="0" w:color="auto"/>
            <w:bottom w:val="none" w:sz="0" w:space="0" w:color="auto"/>
            <w:right w:val="none" w:sz="0" w:space="0" w:color="auto"/>
          </w:divBdr>
          <w:divsChild>
            <w:div w:id="1896432072">
              <w:marLeft w:val="30"/>
              <w:marRight w:val="30"/>
              <w:marTop w:val="30"/>
              <w:marBottom w:val="30"/>
              <w:divBdr>
                <w:top w:val="single" w:sz="6" w:space="0" w:color="CCCCCC"/>
                <w:left w:val="single" w:sz="6" w:space="0" w:color="CCCCCC"/>
                <w:bottom w:val="single" w:sz="6" w:space="0" w:color="CCCCCC"/>
                <w:right w:val="single" w:sz="6" w:space="0" w:color="CCCCCC"/>
              </w:divBdr>
              <w:divsChild>
                <w:div w:id="1896432074">
                  <w:marLeft w:val="0"/>
                  <w:marRight w:val="0"/>
                  <w:marTop w:val="323"/>
                  <w:marBottom w:val="323"/>
                  <w:divBdr>
                    <w:top w:val="none" w:sz="0" w:space="0" w:color="auto"/>
                    <w:left w:val="none" w:sz="0" w:space="0" w:color="auto"/>
                    <w:bottom w:val="none" w:sz="0" w:space="0" w:color="auto"/>
                    <w:right w:val="none" w:sz="0" w:space="0" w:color="auto"/>
                  </w:divBdr>
                </w:div>
              </w:divsChild>
            </w:div>
            <w:div w:id="1896432093">
              <w:marLeft w:val="0"/>
              <w:marRight w:val="0"/>
              <w:marTop w:val="0"/>
              <w:marBottom w:val="0"/>
              <w:divBdr>
                <w:top w:val="none" w:sz="0" w:space="0" w:color="auto"/>
                <w:left w:val="none" w:sz="0" w:space="0" w:color="auto"/>
                <w:bottom w:val="none" w:sz="0" w:space="0" w:color="auto"/>
                <w:right w:val="none" w:sz="0" w:space="0" w:color="auto"/>
              </w:divBdr>
            </w:div>
          </w:divsChild>
        </w:div>
        <w:div w:id="1896432079">
          <w:marLeft w:val="0"/>
          <w:marRight w:val="0"/>
          <w:marTop w:val="0"/>
          <w:marBottom w:val="0"/>
          <w:divBdr>
            <w:top w:val="none" w:sz="0" w:space="0" w:color="auto"/>
            <w:left w:val="none" w:sz="0" w:space="0" w:color="auto"/>
            <w:bottom w:val="none" w:sz="0" w:space="0" w:color="auto"/>
            <w:right w:val="none" w:sz="0" w:space="0" w:color="auto"/>
          </w:divBdr>
          <w:divsChild>
            <w:div w:id="1896432066">
              <w:marLeft w:val="30"/>
              <w:marRight w:val="30"/>
              <w:marTop w:val="30"/>
              <w:marBottom w:val="30"/>
              <w:divBdr>
                <w:top w:val="single" w:sz="6" w:space="0" w:color="CCCCCC"/>
                <w:left w:val="single" w:sz="6" w:space="0" w:color="CCCCCC"/>
                <w:bottom w:val="single" w:sz="6" w:space="0" w:color="CCCCCC"/>
                <w:right w:val="single" w:sz="6" w:space="0" w:color="CCCCCC"/>
              </w:divBdr>
              <w:divsChild>
                <w:div w:id="1896432091">
                  <w:marLeft w:val="0"/>
                  <w:marRight w:val="0"/>
                  <w:marTop w:val="450"/>
                  <w:marBottom w:val="450"/>
                  <w:divBdr>
                    <w:top w:val="none" w:sz="0" w:space="0" w:color="auto"/>
                    <w:left w:val="none" w:sz="0" w:space="0" w:color="auto"/>
                    <w:bottom w:val="none" w:sz="0" w:space="0" w:color="auto"/>
                    <w:right w:val="none" w:sz="0" w:space="0" w:color="auto"/>
                  </w:divBdr>
                </w:div>
              </w:divsChild>
            </w:div>
            <w:div w:id="1896432085">
              <w:marLeft w:val="0"/>
              <w:marRight w:val="0"/>
              <w:marTop w:val="0"/>
              <w:marBottom w:val="0"/>
              <w:divBdr>
                <w:top w:val="none" w:sz="0" w:space="0" w:color="auto"/>
                <w:left w:val="none" w:sz="0" w:space="0" w:color="auto"/>
                <w:bottom w:val="none" w:sz="0" w:space="0" w:color="auto"/>
                <w:right w:val="none" w:sz="0" w:space="0" w:color="auto"/>
              </w:divBdr>
            </w:div>
          </w:divsChild>
        </w:div>
        <w:div w:id="1896432080">
          <w:marLeft w:val="0"/>
          <w:marRight w:val="0"/>
          <w:marTop w:val="0"/>
          <w:marBottom w:val="0"/>
          <w:divBdr>
            <w:top w:val="none" w:sz="0" w:space="0" w:color="auto"/>
            <w:left w:val="none" w:sz="0" w:space="0" w:color="auto"/>
            <w:bottom w:val="none" w:sz="0" w:space="0" w:color="auto"/>
            <w:right w:val="none" w:sz="0" w:space="0" w:color="auto"/>
          </w:divBdr>
          <w:divsChild>
            <w:div w:id="1896432088">
              <w:marLeft w:val="0"/>
              <w:marRight w:val="0"/>
              <w:marTop w:val="0"/>
              <w:marBottom w:val="0"/>
              <w:divBdr>
                <w:top w:val="none" w:sz="0" w:space="0" w:color="auto"/>
                <w:left w:val="none" w:sz="0" w:space="0" w:color="auto"/>
                <w:bottom w:val="none" w:sz="0" w:space="0" w:color="auto"/>
                <w:right w:val="none" w:sz="0" w:space="0" w:color="auto"/>
              </w:divBdr>
            </w:div>
            <w:div w:id="1896432094">
              <w:marLeft w:val="30"/>
              <w:marRight w:val="30"/>
              <w:marTop w:val="30"/>
              <w:marBottom w:val="30"/>
              <w:divBdr>
                <w:top w:val="single" w:sz="6" w:space="0" w:color="CCCCCC"/>
                <w:left w:val="single" w:sz="6" w:space="0" w:color="CCCCCC"/>
                <w:bottom w:val="single" w:sz="6" w:space="0" w:color="CCCCCC"/>
                <w:right w:val="single" w:sz="6" w:space="0" w:color="CCCCCC"/>
              </w:divBdr>
              <w:divsChild>
                <w:div w:id="189643207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896432083">
          <w:marLeft w:val="0"/>
          <w:marRight w:val="0"/>
          <w:marTop w:val="0"/>
          <w:marBottom w:val="0"/>
          <w:divBdr>
            <w:top w:val="none" w:sz="0" w:space="0" w:color="auto"/>
            <w:left w:val="none" w:sz="0" w:space="0" w:color="auto"/>
            <w:bottom w:val="none" w:sz="0" w:space="0" w:color="auto"/>
            <w:right w:val="none" w:sz="0" w:space="0" w:color="auto"/>
          </w:divBdr>
          <w:divsChild>
            <w:div w:id="1896432068">
              <w:marLeft w:val="0"/>
              <w:marRight w:val="0"/>
              <w:marTop w:val="0"/>
              <w:marBottom w:val="0"/>
              <w:divBdr>
                <w:top w:val="none" w:sz="0" w:space="0" w:color="auto"/>
                <w:left w:val="none" w:sz="0" w:space="0" w:color="auto"/>
                <w:bottom w:val="none" w:sz="0" w:space="0" w:color="auto"/>
                <w:right w:val="none" w:sz="0" w:space="0" w:color="auto"/>
              </w:divBdr>
            </w:div>
            <w:div w:id="1896432095">
              <w:marLeft w:val="30"/>
              <w:marRight w:val="30"/>
              <w:marTop w:val="30"/>
              <w:marBottom w:val="30"/>
              <w:divBdr>
                <w:top w:val="single" w:sz="6" w:space="0" w:color="CCCCCC"/>
                <w:left w:val="single" w:sz="6" w:space="0" w:color="CCCCCC"/>
                <w:bottom w:val="single" w:sz="6" w:space="0" w:color="CCCCCC"/>
                <w:right w:val="single" w:sz="6" w:space="0" w:color="CCCCCC"/>
              </w:divBdr>
              <w:divsChild>
                <w:div w:id="1896432073">
                  <w:marLeft w:val="0"/>
                  <w:marRight w:val="0"/>
                  <w:marTop w:val="593"/>
                  <w:marBottom w:val="593"/>
                  <w:divBdr>
                    <w:top w:val="none" w:sz="0" w:space="0" w:color="auto"/>
                    <w:left w:val="none" w:sz="0" w:space="0" w:color="auto"/>
                    <w:bottom w:val="none" w:sz="0" w:space="0" w:color="auto"/>
                    <w:right w:val="none" w:sz="0" w:space="0" w:color="auto"/>
                  </w:divBdr>
                </w:div>
              </w:divsChild>
            </w:div>
          </w:divsChild>
        </w:div>
        <w:div w:id="1896432084">
          <w:marLeft w:val="0"/>
          <w:marRight w:val="0"/>
          <w:marTop w:val="0"/>
          <w:marBottom w:val="0"/>
          <w:divBdr>
            <w:top w:val="none" w:sz="0" w:space="0" w:color="auto"/>
            <w:left w:val="none" w:sz="0" w:space="0" w:color="auto"/>
            <w:bottom w:val="none" w:sz="0" w:space="0" w:color="auto"/>
            <w:right w:val="none" w:sz="0" w:space="0" w:color="auto"/>
          </w:divBdr>
          <w:divsChild>
            <w:div w:id="1896432062">
              <w:marLeft w:val="30"/>
              <w:marRight w:val="30"/>
              <w:marTop w:val="30"/>
              <w:marBottom w:val="30"/>
              <w:divBdr>
                <w:top w:val="single" w:sz="6" w:space="0" w:color="CCCCCC"/>
                <w:left w:val="single" w:sz="6" w:space="0" w:color="CCCCCC"/>
                <w:bottom w:val="single" w:sz="6" w:space="0" w:color="CCCCCC"/>
                <w:right w:val="single" w:sz="6" w:space="0" w:color="CCCCCC"/>
              </w:divBdr>
              <w:divsChild>
                <w:div w:id="1896432082">
                  <w:marLeft w:val="0"/>
                  <w:marRight w:val="0"/>
                  <w:marTop w:val="225"/>
                  <w:marBottom w:val="225"/>
                  <w:divBdr>
                    <w:top w:val="none" w:sz="0" w:space="0" w:color="auto"/>
                    <w:left w:val="none" w:sz="0" w:space="0" w:color="auto"/>
                    <w:bottom w:val="none" w:sz="0" w:space="0" w:color="auto"/>
                    <w:right w:val="none" w:sz="0" w:space="0" w:color="auto"/>
                  </w:divBdr>
                </w:div>
              </w:divsChild>
            </w:div>
            <w:div w:id="1896432096">
              <w:marLeft w:val="0"/>
              <w:marRight w:val="0"/>
              <w:marTop w:val="0"/>
              <w:marBottom w:val="0"/>
              <w:divBdr>
                <w:top w:val="none" w:sz="0" w:space="0" w:color="auto"/>
                <w:left w:val="none" w:sz="0" w:space="0" w:color="auto"/>
                <w:bottom w:val="none" w:sz="0" w:space="0" w:color="auto"/>
                <w:right w:val="none" w:sz="0" w:space="0" w:color="auto"/>
              </w:divBdr>
            </w:div>
          </w:divsChild>
        </w:div>
        <w:div w:id="1896432089">
          <w:marLeft w:val="336"/>
          <w:marRight w:val="0"/>
          <w:marTop w:val="120"/>
          <w:marBottom w:val="192"/>
          <w:divBdr>
            <w:top w:val="none" w:sz="0" w:space="0" w:color="auto"/>
            <w:left w:val="none" w:sz="0" w:space="0" w:color="auto"/>
            <w:bottom w:val="none" w:sz="0" w:space="0" w:color="auto"/>
            <w:right w:val="none" w:sz="0" w:space="0" w:color="auto"/>
          </w:divBdr>
          <w:divsChild>
            <w:div w:id="1896432064">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1896432090">
          <w:marLeft w:val="0"/>
          <w:marRight w:val="0"/>
          <w:marTop w:val="0"/>
          <w:marBottom w:val="0"/>
          <w:divBdr>
            <w:top w:val="none" w:sz="0" w:space="0" w:color="auto"/>
            <w:left w:val="none" w:sz="0" w:space="0" w:color="auto"/>
            <w:bottom w:val="none" w:sz="0" w:space="0" w:color="auto"/>
            <w:right w:val="none" w:sz="0" w:space="0" w:color="auto"/>
          </w:divBdr>
          <w:divsChild>
            <w:div w:id="1896432065">
              <w:marLeft w:val="30"/>
              <w:marRight w:val="30"/>
              <w:marTop w:val="30"/>
              <w:marBottom w:val="30"/>
              <w:divBdr>
                <w:top w:val="single" w:sz="6" w:space="0" w:color="CCCCCC"/>
                <w:left w:val="single" w:sz="6" w:space="0" w:color="CCCCCC"/>
                <w:bottom w:val="single" w:sz="6" w:space="0" w:color="CCCCCC"/>
                <w:right w:val="single" w:sz="6" w:space="0" w:color="CCCCCC"/>
              </w:divBdr>
              <w:divsChild>
                <w:div w:id="1896432087">
                  <w:marLeft w:val="0"/>
                  <w:marRight w:val="0"/>
                  <w:marTop w:val="450"/>
                  <w:marBottom w:val="450"/>
                  <w:divBdr>
                    <w:top w:val="none" w:sz="0" w:space="0" w:color="auto"/>
                    <w:left w:val="none" w:sz="0" w:space="0" w:color="auto"/>
                    <w:bottom w:val="none" w:sz="0" w:space="0" w:color="auto"/>
                    <w:right w:val="none" w:sz="0" w:space="0" w:color="auto"/>
                  </w:divBdr>
                </w:div>
              </w:divsChild>
            </w:div>
            <w:div w:id="1896432077">
              <w:marLeft w:val="0"/>
              <w:marRight w:val="0"/>
              <w:marTop w:val="0"/>
              <w:marBottom w:val="0"/>
              <w:divBdr>
                <w:top w:val="none" w:sz="0" w:space="0" w:color="auto"/>
                <w:left w:val="none" w:sz="0" w:space="0" w:color="auto"/>
                <w:bottom w:val="none" w:sz="0" w:space="0" w:color="auto"/>
                <w:right w:val="none" w:sz="0" w:space="0" w:color="auto"/>
              </w:divBdr>
            </w:div>
          </w:divsChild>
        </w:div>
        <w:div w:id="1896432092">
          <w:marLeft w:val="0"/>
          <w:marRight w:val="0"/>
          <w:marTop w:val="0"/>
          <w:marBottom w:val="0"/>
          <w:divBdr>
            <w:top w:val="none" w:sz="0" w:space="0" w:color="auto"/>
            <w:left w:val="none" w:sz="0" w:space="0" w:color="auto"/>
            <w:bottom w:val="none" w:sz="0" w:space="0" w:color="auto"/>
            <w:right w:val="none" w:sz="0" w:space="0" w:color="auto"/>
          </w:divBdr>
          <w:divsChild>
            <w:div w:id="1896432076">
              <w:marLeft w:val="0"/>
              <w:marRight w:val="0"/>
              <w:marTop w:val="0"/>
              <w:marBottom w:val="0"/>
              <w:divBdr>
                <w:top w:val="none" w:sz="0" w:space="0" w:color="auto"/>
                <w:left w:val="none" w:sz="0" w:space="0" w:color="auto"/>
                <w:bottom w:val="none" w:sz="0" w:space="0" w:color="auto"/>
                <w:right w:val="none" w:sz="0" w:space="0" w:color="auto"/>
              </w:divBdr>
            </w:div>
            <w:div w:id="1896432078">
              <w:marLeft w:val="30"/>
              <w:marRight w:val="30"/>
              <w:marTop w:val="30"/>
              <w:marBottom w:val="30"/>
              <w:divBdr>
                <w:top w:val="single" w:sz="6" w:space="0" w:color="CCCCCC"/>
                <w:left w:val="single" w:sz="6" w:space="0" w:color="CCCCCC"/>
                <w:bottom w:val="single" w:sz="6" w:space="0" w:color="CCCCCC"/>
                <w:right w:val="single" w:sz="6" w:space="0" w:color="CCCCCC"/>
              </w:divBdr>
              <w:divsChild>
                <w:div w:id="18964320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it.wikipedia.org/wiki/William_Seward_Burroughs_(inventore)" TargetMode="External"/><Relationship Id="rId117" Type="http://schemas.openxmlformats.org/officeDocument/2006/relationships/hyperlink" Target="https://it.wikipedia.org/wiki/Lingua_inglese" TargetMode="External"/><Relationship Id="rId21" Type="http://schemas.openxmlformats.org/officeDocument/2006/relationships/hyperlink" Target="https://it.wikipedia.org/wiki/Gottfried_Leibniz" TargetMode="External"/><Relationship Id="rId42" Type="http://schemas.openxmlformats.org/officeDocument/2006/relationships/hyperlink" Target="https://it.wikipedia.org/w/index.php?title=Brunsviga&amp;action=edit&amp;redlink=1" TargetMode="External"/><Relationship Id="rId47" Type="http://schemas.openxmlformats.org/officeDocument/2006/relationships/hyperlink" Target="https://it.wikipedia.org/wiki/Natale_Capellaro" TargetMode="External"/><Relationship Id="rId63" Type="http://schemas.openxmlformats.org/officeDocument/2006/relationships/hyperlink" Target="https://it.wikipedia.org/wiki/1948" TargetMode="External"/><Relationship Id="rId68" Type="http://schemas.openxmlformats.org/officeDocument/2006/relationships/hyperlink" Target="https://it.wikipedia.org/wiki/1957" TargetMode="External"/><Relationship Id="rId84" Type="http://schemas.openxmlformats.org/officeDocument/2006/relationships/hyperlink" Target="https://it.wikipedia.org/wiki/Dollaro" TargetMode="External"/><Relationship Id="rId89" Type="http://schemas.openxmlformats.org/officeDocument/2006/relationships/hyperlink" Target="https://it.wikipedia.org/wiki/Massimo_Rinaldi_(inventore)" TargetMode="External"/><Relationship Id="rId112" Type="http://schemas.openxmlformats.org/officeDocument/2006/relationships/hyperlink" Target="https://it.wikipedia.org/wiki/Chilogrammo" TargetMode="External"/><Relationship Id="rId133" Type="http://schemas.openxmlformats.org/officeDocument/2006/relationships/hyperlink" Target="https://it.wikipedia.org/w/index.php?title=TI-30&amp;action=edit&amp;redlink=1" TargetMode="External"/><Relationship Id="rId138" Type="http://schemas.openxmlformats.org/officeDocument/2006/relationships/hyperlink" Target="https://it.wikipedia.org/w/index.php?title=HP-41&amp;action=edit&amp;redlink=1" TargetMode="External"/><Relationship Id="rId154" Type="http://schemas.openxmlformats.org/officeDocument/2006/relationships/hyperlink" Target="https://it.wikipedia.org/w/index.php?title=HP-49G&amp;action=edit&amp;redlink=1" TargetMode="External"/><Relationship Id="rId159" Type="http://schemas.openxmlformats.org/officeDocument/2006/relationships/hyperlink" Target="https://it.wikipedia.org/wiki/Personal_information_manager" TargetMode="External"/><Relationship Id="rId170" Type="http://schemas.openxmlformats.org/officeDocument/2006/relationships/theme" Target="theme/theme1.xml"/><Relationship Id="rId16" Type="http://schemas.openxmlformats.org/officeDocument/2006/relationships/hyperlink" Target="https://it.wikipedia.org/wiki/Giovanni_Poleni" TargetMode="External"/><Relationship Id="rId107" Type="http://schemas.openxmlformats.org/officeDocument/2006/relationships/hyperlink" Target="https://it.wikipedia.org/wiki/Istruzione_(informatica)" TargetMode="External"/><Relationship Id="rId11" Type="http://schemas.openxmlformats.org/officeDocument/2006/relationships/hyperlink" Target="https://it.wikipedia.org/wiki/Pascalina" TargetMode="External"/><Relationship Id="rId32" Type="http://schemas.openxmlformats.org/officeDocument/2006/relationships/hyperlink" Target="https://it.wikipedia.org/wiki/Massachusetts_Institute_of_Technology" TargetMode="External"/><Relationship Id="rId37" Type="http://schemas.openxmlformats.org/officeDocument/2006/relationships/hyperlink" Target="https://it.wikipedia.org/wiki/Remington_Rand" TargetMode="External"/><Relationship Id="rId53" Type="http://schemas.openxmlformats.org/officeDocument/2006/relationships/image" Target="media/image2.png"/><Relationship Id="rId58" Type="http://schemas.openxmlformats.org/officeDocument/2006/relationships/hyperlink" Target="https://it.wikipedia.org/wiki/Addizione" TargetMode="External"/><Relationship Id="rId74" Type="http://schemas.openxmlformats.org/officeDocument/2006/relationships/hyperlink" Target="https://it.wikipedia.org/wiki/Valvola_termoionica" TargetMode="External"/><Relationship Id="rId79" Type="http://schemas.openxmlformats.org/officeDocument/2006/relationships/hyperlink" Target="https://it.wikipedia.org/wiki/1963" TargetMode="External"/><Relationship Id="rId102" Type="http://schemas.openxmlformats.org/officeDocument/2006/relationships/image" Target="media/image8.jpeg"/><Relationship Id="rId123" Type="http://schemas.openxmlformats.org/officeDocument/2006/relationships/hyperlink" Target="https://it.wikipedia.org/wiki/Sterlina_britannica" TargetMode="External"/><Relationship Id="rId128" Type="http://schemas.openxmlformats.org/officeDocument/2006/relationships/hyperlink" Target="https://it.wikipedia.org/wiki/Notazione_polacca_inversa" TargetMode="External"/><Relationship Id="rId144" Type="http://schemas.openxmlformats.org/officeDocument/2006/relationships/hyperlink" Target="https://it.wikipedia.org/w/index.php?title=Stampante_termica&amp;action=edit&amp;redlink=1" TargetMode="External"/><Relationship Id="rId149" Type="http://schemas.openxmlformats.org/officeDocument/2006/relationships/hyperlink" Target="https://it.wikipedia.org/wiki/Anni_1980" TargetMode="External"/><Relationship Id="rId5" Type="http://schemas.openxmlformats.org/officeDocument/2006/relationships/hyperlink" Target="https://it.wikipedia.org/wiki/XVII_secolo" TargetMode="External"/><Relationship Id="rId90" Type="http://schemas.openxmlformats.org/officeDocument/2006/relationships/hyperlink" Target="https://it.wikipedia.org/wiki/IME" TargetMode="External"/><Relationship Id="rId95" Type="http://schemas.openxmlformats.org/officeDocument/2006/relationships/hyperlink" Target="https://it.wikipedia.org/wiki/File:Calculator_triumphator_hg.jpg" TargetMode="External"/><Relationship Id="rId160" Type="http://schemas.openxmlformats.org/officeDocument/2006/relationships/hyperlink" Target="https://it.wikipedia.org/wiki/Radiazione_infrarossa" TargetMode="External"/><Relationship Id="rId165" Type="http://schemas.openxmlformats.org/officeDocument/2006/relationships/hyperlink" Target="https://it.wikipedia.org/w/index.php?title=HP-12C&amp;action=edit&amp;redlink=1" TargetMode="External"/><Relationship Id="rId22" Type="http://schemas.openxmlformats.org/officeDocument/2006/relationships/hyperlink" Target="https://it.wikipedia.org/wiki/1884" TargetMode="External"/><Relationship Id="rId27" Type="http://schemas.openxmlformats.org/officeDocument/2006/relationships/hyperlink" Target="https://it.wikipedia.org/w/index.php?title=Frank_Stephen_Baldwin&amp;action=edit&amp;redlink=1" TargetMode="External"/><Relationship Id="rId43" Type="http://schemas.openxmlformats.org/officeDocument/2006/relationships/hyperlink" Target="https://it.wikipedia.org/w/index.php?title=Original_Odhner&amp;action=edit&amp;redlink=1" TargetMode="External"/><Relationship Id="rId48" Type="http://schemas.openxmlformats.org/officeDocument/2006/relationships/hyperlink" Target="https://it.wikipedia.org/wiki/Olivetti" TargetMode="External"/><Relationship Id="rId64" Type="http://schemas.openxmlformats.org/officeDocument/2006/relationships/hyperlink" Target="https://it.wikipedia.org/wiki/1947" TargetMode="External"/><Relationship Id="rId69" Type="http://schemas.openxmlformats.org/officeDocument/2006/relationships/hyperlink" Target="https://it.wikipedia.org/wiki/1961" TargetMode="External"/><Relationship Id="rId113" Type="http://schemas.openxmlformats.org/officeDocument/2006/relationships/hyperlink" Target="https://it.wikipedia.org/wiki/Display" TargetMode="External"/><Relationship Id="rId118" Type="http://schemas.openxmlformats.org/officeDocument/2006/relationships/hyperlink" Target="https://it.wikipedia.org/wiki/Centimetro" TargetMode="External"/><Relationship Id="rId134" Type="http://schemas.openxmlformats.org/officeDocument/2006/relationships/hyperlink" Target="https://it.wikipedia.org/w/index.php?title=HP-65&amp;action=edit&amp;redlink=1" TargetMode="External"/><Relationship Id="rId139" Type="http://schemas.openxmlformats.org/officeDocument/2006/relationships/hyperlink" Target="https://it.wikipedia.org/wiki/RAM" TargetMode="External"/><Relationship Id="rId80" Type="http://schemas.openxmlformats.org/officeDocument/2006/relationships/hyperlink" Target="https://it.wikipedia.org/wiki/1964" TargetMode="External"/><Relationship Id="rId85" Type="http://schemas.openxmlformats.org/officeDocument/2006/relationships/hyperlink" Target="https://it.wikipedia.org/wiki/1964" TargetMode="External"/><Relationship Id="rId150" Type="http://schemas.openxmlformats.org/officeDocument/2006/relationships/hyperlink" Target="https://it.wikipedia.org/wiki/Anni_1990" TargetMode="External"/><Relationship Id="rId155" Type="http://schemas.openxmlformats.org/officeDocument/2006/relationships/hyperlink" Target="https://it.wikipedia.org/wiki/Derivata" TargetMode="External"/><Relationship Id="rId12" Type="http://schemas.openxmlformats.org/officeDocument/2006/relationships/hyperlink" Target="https://it.wikipedia.org/wiki/Germania" TargetMode="External"/><Relationship Id="rId17" Type="http://schemas.openxmlformats.org/officeDocument/2006/relationships/hyperlink" Target="https://it.wikipedia.org/wiki/XIX_secolo" TargetMode="External"/><Relationship Id="rId33" Type="http://schemas.openxmlformats.org/officeDocument/2006/relationships/hyperlink" Target="https://it.wikipedia.org/wiki/Schede_perforate" TargetMode="External"/><Relationship Id="rId38" Type="http://schemas.openxmlformats.org/officeDocument/2006/relationships/hyperlink" Target="https://it.wikipedia.org/w/index.php?title=Friden&amp;action=edit&amp;redlink=1" TargetMode="External"/><Relationship Id="rId59" Type="http://schemas.openxmlformats.org/officeDocument/2006/relationships/hyperlink" Target="https://it.wikipedia.org/wiki/Sottrazione" TargetMode="External"/><Relationship Id="rId103" Type="http://schemas.openxmlformats.org/officeDocument/2006/relationships/hyperlink" Target="https://it.wikipedia.org/wiki/XX_secolo" TargetMode="External"/><Relationship Id="rId108" Type="http://schemas.openxmlformats.org/officeDocument/2006/relationships/hyperlink" Target="https://it.wikipedia.org/wiki/Stack" TargetMode="External"/><Relationship Id="rId124" Type="http://schemas.openxmlformats.org/officeDocument/2006/relationships/hyperlink" Target="https://it.wikipedia.org/wiki/Regolo_calcolatore" TargetMode="External"/><Relationship Id="rId129" Type="http://schemas.openxmlformats.org/officeDocument/2006/relationships/hyperlink" Target="https://it.wikipedia.org/wiki/1973" TargetMode="External"/><Relationship Id="rId54" Type="http://schemas.openxmlformats.org/officeDocument/2006/relationships/hyperlink" Target="https://it.wikipedia.org/wiki/File:BurroughsCorporationAddingMachine.jpg" TargetMode="External"/><Relationship Id="rId70" Type="http://schemas.openxmlformats.org/officeDocument/2006/relationships/hyperlink" Target="https://it.wikipedia.org/wiki/Elettronica" TargetMode="External"/><Relationship Id="rId75" Type="http://schemas.openxmlformats.org/officeDocument/2006/relationships/hyperlink" Target="https://it.wikipedia.org/wiki/Nixie" TargetMode="External"/><Relationship Id="rId91" Type="http://schemas.openxmlformats.org/officeDocument/2006/relationships/hyperlink" Target="https://it.wikipedia.org/wiki/Montedison" TargetMode="External"/><Relationship Id="rId96" Type="http://schemas.openxmlformats.org/officeDocument/2006/relationships/image" Target="media/image5.jpeg"/><Relationship Id="rId140" Type="http://schemas.openxmlformats.org/officeDocument/2006/relationships/hyperlink" Target="https://it.wikipedia.org/wiki/Read_Only_Memory" TargetMode="External"/><Relationship Id="rId145" Type="http://schemas.openxmlformats.org/officeDocument/2006/relationships/hyperlink" Target="https://it.wikipedia.org/wiki/RS-232" TargetMode="External"/><Relationship Id="rId161" Type="http://schemas.openxmlformats.org/officeDocument/2006/relationships/hyperlink" Target="https://it.wikipedia.org/wiki/2002" TargetMode="External"/><Relationship Id="rId166" Type="http://schemas.openxmlformats.org/officeDocument/2006/relationships/hyperlink" Target="https://it.wikipedia.org/wiki/1981" TargetMode="External"/><Relationship Id="rId1" Type="http://schemas.openxmlformats.org/officeDocument/2006/relationships/numbering" Target="numbering.xml"/><Relationship Id="rId6" Type="http://schemas.openxmlformats.org/officeDocument/2006/relationships/hyperlink" Target="https://it.wikipedia.org/w/index.php?title=Calcolatrice&amp;action=edit&amp;section=12" TargetMode="External"/><Relationship Id="rId15" Type="http://schemas.openxmlformats.org/officeDocument/2006/relationships/hyperlink" Target="https://it.wikipedia.org/wiki/XIX_secolo" TargetMode="External"/><Relationship Id="rId23" Type="http://schemas.openxmlformats.org/officeDocument/2006/relationships/hyperlink" Target="https://it.wikipedia.org/w/index.php?title=Dorr_Felt&amp;action=edit&amp;redlink=1" TargetMode="External"/><Relationship Id="rId28" Type="http://schemas.openxmlformats.org/officeDocument/2006/relationships/hyperlink" Target="https://it.wikipedia.org/w/index.php?title=Willgodt_Odhner&amp;action=edit&amp;redlink=1" TargetMode="External"/><Relationship Id="rId36" Type="http://schemas.openxmlformats.org/officeDocument/2006/relationships/hyperlink" Target="https://it.wikipedia.org/wiki/William_Seward_Burroughs_(inventore)" TargetMode="External"/><Relationship Id="rId49" Type="http://schemas.openxmlformats.org/officeDocument/2006/relationships/hyperlink" Target="https://it.wikipedia.org/wiki/Motore" TargetMode="External"/><Relationship Id="rId57" Type="http://schemas.openxmlformats.org/officeDocument/2006/relationships/hyperlink" Target="https://it.wikipedia.org/wiki/Calcolatrice" TargetMode="External"/><Relationship Id="rId106" Type="http://schemas.openxmlformats.org/officeDocument/2006/relationships/hyperlink" Target="https://it.wikipedia.org/wiki/Circuito_integrato" TargetMode="External"/><Relationship Id="rId114" Type="http://schemas.openxmlformats.org/officeDocument/2006/relationships/hyperlink" Target="https://it.wikipedia.org/wiki/Batteria_(chimica)" TargetMode="External"/><Relationship Id="rId119" Type="http://schemas.openxmlformats.org/officeDocument/2006/relationships/hyperlink" Target="https://it.wikipedia.org/wiki/LED" TargetMode="External"/><Relationship Id="rId127" Type="http://schemas.openxmlformats.org/officeDocument/2006/relationships/hyperlink" Target="https://it.wikipedia.org/wiki/1972" TargetMode="External"/><Relationship Id="rId10" Type="http://schemas.openxmlformats.org/officeDocument/2006/relationships/hyperlink" Target="https://it.wikipedia.org/wiki/Blaise_Pascal" TargetMode="External"/><Relationship Id="rId31" Type="http://schemas.openxmlformats.org/officeDocument/2006/relationships/hyperlink" Target="https://it.wikipedia.org/wiki/Herman_Hollerith" TargetMode="External"/><Relationship Id="rId44" Type="http://schemas.openxmlformats.org/officeDocument/2006/relationships/hyperlink" Target="https://it.wikipedia.org/w/index.php?title=Facit&amp;action=edit&amp;redlink=1" TargetMode="External"/><Relationship Id="rId52" Type="http://schemas.openxmlformats.org/officeDocument/2006/relationships/hyperlink" Target="https://it.wikipedia.org/wiki/File:Mechanical-Calculator.png" TargetMode="External"/><Relationship Id="rId60" Type="http://schemas.openxmlformats.org/officeDocument/2006/relationships/hyperlink" Target="https://it.wikipedia.org/wiki/Moltiplicazione" TargetMode="External"/><Relationship Id="rId65" Type="http://schemas.openxmlformats.org/officeDocument/2006/relationships/hyperlink" Target="https://it.wikipedia.org/wiki/Transistor" TargetMode="External"/><Relationship Id="rId73" Type="http://schemas.openxmlformats.org/officeDocument/2006/relationships/hyperlink" Target="https://it.wikipedia.org/wiki/Regno_Unito" TargetMode="External"/><Relationship Id="rId78" Type="http://schemas.openxmlformats.org/officeDocument/2006/relationships/hyperlink" Target="https://it.wikipedia.org/wiki/1961" TargetMode="External"/><Relationship Id="rId81" Type="http://schemas.openxmlformats.org/officeDocument/2006/relationships/hyperlink" Target="https://it.wikipedia.org/wiki/Tubo_catodico" TargetMode="External"/><Relationship Id="rId86" Type="http://schemas.openxmlformats.org/officeDocument/2006/relationships/hyperlink" Target="https://it.wikipedia.org/wiki/Sharp_Corporation" TargetMode="External"/><Relationship Id="rId94" Type="http://schemas.openxmlformats.org/officeDocument/2006/relationships/image" Target="media/image4.jpeg"/><Relationship Id="rId99" Type="http://schemas.openxmlformats.org/officeDocument/2006/relationships/hyperlink" Target="https://it.wikipedia.org/wiki/File:Calculator_divisumma24_hg.jpg" TargetMode="External"/><Relationship Id="rId101" Type="http://schemas.openxmlformats.org/officeDocument/2006/relationships/hyperlink" Target="https://it.wikipedia.org/wiki/File:AnitaMk8-01.jpg" TargetMode="External"/><Relationship Id="rId122" Type="http://schemas.openxmlformats.org/officeDocument/2006/relationships/hyperlink" Target="https://it.wikipedia.org/wiki/Grammo" TargetMode="External"/><Relationship Id="rId130" Type="http://schemas.openxmlformats.org/officeDocument/2006/relationships/hyperlink" Target="https://it.wikipedia.org/wiki/Texas_Instruments" TargetMode="External"/><Relationship Id="rId135" Type="http://schemas.openxmlformats.org/officeDocument/2006/relationships/hyperlink" Target="https://it.wikipedia.org/wiki/1974" TargetMode="External"/><Relationship Id="rId143" Type="http://schemas.openxmlformats.org/officeDocument/2006/relationships/hyperlink" Target="https://it.wikipedia.org/wiki/Floppy_disk" TargetMode="External"/><Relationship Id="rId148" Type="http://schemas.openxmlformats.org/officeDocument/2006/relationships/hyperlink" Target="https://it.wikipedia.org/w/index.php?title=Calcolatrice&amp;action=edit&amp;section=16" TargetMode="External"/><Relationship Id="rId151" Type="http://schemas.openxmlformats.org/officeDocument/2006/relationships/hyperlink" Target="https://it.wikipedia.org/w/index.php?title=Calcolatrice_grafica&amp;action=edit&amp;redlink=1" TargetMode="External"/><Relationship Id="rId156" Type="http://schemas.openxmlformats.org/officeDocument/2006/relationships/hyperlink" Target="https://it.wikipedia.org/wiki/Integrale" TargetMode="External"/><Relationship Id="rId164" Type="http://schemas.openxmlformats.org/officeDocument/2006/relationships/hyperlink" Target="https://it.wikipedia.org/wiki/2003"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wikipedia.org/wiki/1645" TargetMode="External"/><Relationship Id="rId13" Type="http://schemas.openxmlformats.org/officeDocument/2006/relationships/hyperlink" Target="https://it.wikipedia.org/wiki/Gottfried_Leibniz" TargetMode="External"/><Relationship Id="rId18" Type="http://schemas.openxmlformats.org/officeDocument/2006/relationships/hyperlink" Target="https://it.wikipedia.org/w/index.php?title=Xavier_Thomas_de_Colmar&amp;action=edit&amp;redlink=1" TargetMode="External"/><Relationship Id="rId39" Type="http://schemas.openxmlformats.org/officeDocument/2006/relationships/hyperlink" Target="https://it.wikipedia.org/wiki/Monroe" TargetMode="External"/><Relationship Id="rId109" Type="http://schemas.openxmlformats.org/officeDocument/2006/relationships/hyperlink" Target="https://it.wikipedia.org/wiki/1971" TargetMode="External"/><Relationship Id="rId34" Type="http://schemas.openxmlformats.org/officeDocument/2006/relationships/hyperlink" Target="https://it.wikipedia.org/wiki/XIX_secolo" TargetMode="External"/><Relationship Id="rId50" Type="http://schemas.openxmlformats.org/officeDocument/2006/relationships/hyperlink" Target="https://it.wikipedia.org/wiki/File:Gosremprom.jpg" TargetMode="External"/><Relationship Id="rId55" Type="http://schemas.openxmlformats.org/officeDocument/2006/relationships/image" Target="media/image3.jpeg"/><Relationship Id="rId76" Type="http://schemas.openxmlformats.org/officeDocument/2006/relationships/hyperlink" Target="https://it.wikipedia.org/wiki/Display" TargetMode="External"/><Relationship Id="rId97" Type="http://schemas.openxmlformats.org/officeDocument/2006/relationships/hyperlink" Target="https://it.wikipedia.org/wiki/File:Calculator_walther_hg.jpg" TargetMode="External"/><Relationship Id="rId104" Type="http://schemas.openxmlformats.org/officeDocument/2006/relationships/hyperlink" Target="https://it.wikipedia.org/w/index.php?title=Calcolatrice&amp;action=edit&amp;section=15" TargetMode="External"/><Relationship Id="rId120" Type="http://schemas.openxmlformats.org/officeDocument/2006/relationships/hyperlink" Target="https://it.wikipedia.org/wiki/1972" TargetMode="External"/><Relationship Id="rId125" Type="http://schemas.openxmlformats.org/officeDocument/2006/relationships/hyperlink" Target="https://it.wikipedia.org/w/index.php?title=HP-35&amp;action=edit&amp;redlink=1" TargetMode="External"/><Relationship Id="rId141" Type="http://schemas.openxmlformats.org/officeDocument/2006/relationships/hyperlink" Target="https://it.wikipedia.org/wiki/Codice_a_barre" TargetMode="External"/><Relationship Id="rId146" Type="http://schemas.openxmlformats.org/officeDocument/2006/relationships/hyperlink" Target="https://it.wikipedia.org/w/index.php?title=HP-IL&amp;action=edit&amp;redlink=1" TargetMode="External"/><Relationship Id="rId167" Type="http://schemas.openxmlformats.org/officeDocument/2006/relationships/hyperlink" Target="https://it.wikipedia.org/wiki/Notazione_polacca_inversa" TargetMode="External"/><Relationship Id="rId7" Type="http://schemas.openxmlformats.org/officeDocument/2006/relationships/hyperlink" Target="https://it.wikipedia.org/wiki/Wilhelm_Schickard" TargetMode="External"/><Relationship Id="rId71" Type="http://schemas.openxmlformats.org/officeDocument/2006/relationships/hyperlink" Target="https://it.wikipedia.org/wiki/Aritmetica" TargetMode="External"/><Relationship Id="rId92" Type="http://schemas.openxmlformats.org/officeDocument/2006/relationships/hyperlink" Target="http://www.vintagecalculators.com/html/ime_84rc.html" TargetMode="External"/><Relationship Id="rId162" Type="http://schemas.openxmlformats.org/officeDocument/2006/relationships/hyperlink" Target="https://it.wikipedia.org/wiki/Wikipedia:Cita_le_fonti" TargetMode="External"/><Relationship Id="rId2" Type="http://schemas.openxmlformats.org/officeDocument/2006/relationships/styles" Target="styles.xml"/><Relationship Id="rId29" Type="http://schemas.openxmlformats.org/officeDocument/2006/relationships/hyperlink" Target="https://it.wikipedia.org/wiki/Giovanni_Poleni" TargetMode="External"/><Relationship Id="rId24" Type="http://schemas.openxmlformats.org/officeDocument/2006/relationships/hyperlink" Target="https://it.wikipedia.org/wiki/Comptometer" TargetMode="External"/><Relationship Id="rId40" Type="http://schemas.openxmlformats.org/officeDocument/2006/relationships/hyperlink" Target="https://it.wikipedia.org/w/index.php?title=SCM/Marchant&amp;action=edit&amp;redlink=1" TargetMode="External"/><Relationship Id="rId45" Type="http://schemas.openxmlformats.org/officeDocument/2006/relationships/hyperlink" Target="https://it.wikipedia.org/w/index.php?title=MADAS&amp;action=edit&amp;redlink=1" TargetMode="External"/><Relationship Id="rId66" Type="http://schemas.openxmlformats.org/officeDocument/2006/relationships/hyperlink" Target="https://it.wikipedia.org/wiki/1954" TargetMode="External"/><Relationship Id="rId87" Type="http://schemas.openxmlformats.org/officeDocument/2006/relationships/hyperlink" Target="https://it.wikipedia.org/wiki/Chilogrammo" TargetMode="External"/><Relationship Id="rId110" Type="http://schemas.openxmlformats.org/officeDocument/2006/relationships/hyperlink" Target="https://it.wikipedia.org/w/index.php?title=Sharp_EL-8&amp;action=edit&amp;redlink=1" TargetMode="External"/><Relationship Id="rId115" Type="http://schemas.openxmlformats.org/officeDocument/2006/relationships/hyperlink" Target="https://it.wikipedia.org/wiki/Nichel" TargetMode="External"/><Relationship Id="rId131" Type="http://schemas.openxmlformats.org/officeDocument/2006/relationships/hyperlink" Target="https://it.wikipedia.org/w/index.php?title=SR-10&amp;action=edit&amp;redlink=1" TargetMode="External"/><Relationship Id="rId136" Type="http://schemas.openxmlformats.org/officeDocument/2006/relationships/hyperlink" Target="https://it.wikipedia.org/w/index.php?title=HP-25C&amp;action=edit&amp;redlink=1" TargetMode="External"/><Relationship Id="rId157" Type="http://schemas.openxmlformats.org/officeDocument/2006/relationships/hyperlink" Target="https://it.wikipedia.org/wiki/Funzione_(matematica)" TargetMode="External"/><Relationship Id="rId61" Type="http://schemas.openxmlformats.org/officeDocument/2006/relationships/hyperlink" Target="https://it.wikipedia.org/wiki/Divisione_(matematica)" TargetMode="External"/><Relationship Id="rId82" Type="http://schemas.openxmlformats.org/officeDocument/2006/relationships/hyperlink" Target="https://it.wikipedia.org/wiki/Pollice_(unit%C3%A0_di_misura)" TargetMode="External"/><Relationship Id="rId152" Type="http://schemas.openxmlformats.org/officeDocument/2006/relationships/hyperlink" Target="https://it.wikipedia.org/wiki/Computer_palmare" TargetMode="External"/><Relationship Id="rId19" Type="http://schemas.openxmlformats.org/officeDocument/2006/relationships/hyperlink" Target="https://it.wikipedia.org/w/index.php?title=Aritmometro&amp;action=edit&amp;redlink=1" TargetMode="External"/><Relationship Id="rId14" Type="http://schemas.openxmlformats.org/officeDocument/2006/relationships/hyperlink" Target="https://it.wikipedia.org/wiki/Stepped_Reckoner" TargetMode="External"/><Relationship Id="rId30" Type="http://schemas.openxmlformats.org/officeDocument/2006/relationships/hyperlink" Target="https://it.wikipedia.org/wiki/1882" TargetMode="External"/><Relationship Id="rId35" Type="http://schemas.openxmlformats.org/officeDocument/2006/relationships/hyperlink" Target="https://it.wikipedia.org/wiki/Anni_1960" TargetMode="External"/><Relationship Id="rId56" Type="http://schemas.openxmlformats.org/officeDocument/2006/relationships/hyperlink" Target="https://it.wikipedia.org/w/index.php?title=Oscar_Sundstrand&amp;action=edit&amp;redlink=1" TargetMode="External"/><Relationship Id="rId77" Type="http://schemas.openxmlformats.org/officeDocument/2006/relationships/hyperlink" Target="https://it.wikipedia.org/wiki/Settembre" TargetMode="External"/><Relationship Id="rId100" Type="http://schemas.openxmlformats.org/officeDocument/2006/relationships/image" Target="media/image7.jpeg"/><Relationship Id="rId105" Type="http://schemas.openxmlformats.org/officeDocument/2006/relationships/hyperlink" Target="https://it.wikipedia.org/wiki/Anni_1970" TargetMode="External"/><Relationship Id="rId126" Type="http://schemas.openxmlformats.org/officeDocument/2006/relationships/hyperlink" Target="https://it.wikipedia.org/wiki/Hewlett_Packard" TargetMode="External"/><Relationship Id="rId147" Type="http://schemas.openxmlformats.org/officeDocument/2006/relationships/hyperlink" Target="https://it.wikipedia.org/wiki/IEEE_488" TargetMode="External"/><Relationship Id="rId168" Type="http://schemas.openxmlformats.org/officeDocument/2006/relationships/hyperlink" Target="https://it.wikipedia.org/wiki/2003" TargetMode="External"/><Relationship Id="rId8" Type="http://schemas.openxmlformats.org/officeDocument/2006/relationships/hyperlink" Target="https://it.wikipedia.org/wiki/Giovanni_Keplero" TargetMode="External"/><Relationship Id="rId51" Type="http://schemas.openxmlformats.org/officeDocument/2006/relationships/image" Target="media/image1.jpeg"/><Relationship Id="rId72" Type="http://schemas.openxmlformats.org/officeDocument/2006/relationships/hyperlink" Target="https://it.wikipedia.org/wiki/Comptometer" TargetMode="External"/><Relationship Id="rId93" Type="http://schemas.openxmlformats.org/officeDocument/2006/relationships/hyperlink" Target="https://it.wikipedia.org/wiki/File:Calculator_facit_hg.jpg" TargetMode="External"/><Relationship Id="rId98" Type="http://schemas.openxmlformats.org/officeDocument/2006/relationships/image" Target="media/image6.jpeg"/><Relationship Id="rId121" Type="http://schemas.openxmlformats.org/officeDocument/2006/relationships/hyperlink" Target="https://it.wikipedia.org/w/index.php?title=Sinclair_Executive&amp;action=edit&amp;redlink=1" TargetMode="External"/><Relationship Id="rId142" Type="http://schemas.openxmlformats.org/officeDocument/2006/relationships/hyperlink" Target="https://it.wikipedia.org/w/index.php?title=Microcassette&amp;action=edit&amp;redlink=1" TargetMode="External"/><Relationship Id="rId163" Type="http://schemas.openxmlformats.org/officeDocument/2006/relationships/hyperlink" Target="https://it.wikipedia.org/w/index.php?title=HP-48&amp;action=edit&amp;redlink=1" TargetMode="External"/><Relationship Id="rId3" Type="http://schemas.openxmlformats.org/officeDocument/2006/relationships/settings" Target="settings.xml"/><Relationship Id="rId25" Type="http://schemas.openxmlformats.org/officeDocument/2006/relationships/hyperlink" Target="https://it.wikipedia.org/w/index.php?title=Comptograph&amp;action=edit&amp;redlink=1" TargetMode="External"/><Relationship Id="rId46" Type="http://schemas.openxmlformats.org/officeDocument/2006/relationships/hyperlink" Target="https://it.wikipedia.org/w/index.php?title=Mercedes_Buromaschinen&amp;action=edit&amp;redlink=1" TargetMode="External"/><Relationship Id="rId67" Type="http://schemas.openxmlformats.org/officeDocument/2006/relationships/hyperlink" Target="https://it.wikipedia.org/wiki/IBM" TargetMode="External"/><Relationship Id="rId116" Type="http://schemas.openxmlformats.org/officeDocument/2006/relationships/hyperlink" Target="https://it.wikipedia.org/wiki/Cadmio" TargetMode="External"/><Relationship Id="rId137" Type="http://schemas.openxmlformats.org/officeDocument/2006/relationships/hyperlink" Target="https://it.wikipedia.org/wiki/1979" TargetMode="External"/><Relationship Id="rId158" Type="http://schemas.openxmlformats.org/officeDocument/2006/relationships/hyperlink" Target="https://it.wikipedia.org/wiki/Elaboratore_testi" TargetMode="External"/><Relationship Id="rId20" Type="http://schemas.openxmlformats.org/officeDocument/2006/relationships/hyperlink" Target="https://it.wikipedia.org/wiki/Calcolatrice" TargetMode="External"/><Relationship Id="rId41" Type="http://schemas.openxmlformats.org/officeDocument/2006/relationships/hyperlink" Target="https://it.wikipedia.org/w/index.php?title=Victor_(calcolatrici)&amp;action=edit&amp;redlink=1" TargetMode="External"/><Relationship Id="rId62" Type="http://schemas.openxmlformats.org/officeDocument/2006/relationships/hyperlink" Target="https://it.wikipedia.org/wiki/Curta" TargetMode="External"/><Relationship Id="rId83" Type="http://schemas.openxmlformats.org/officeDocument/2006/relationships/hyperlink" Target="https://it.wikipedia.org/wiki/Notazione_polacca_inversa" TargetMode="External"/><Relationship Id="rId88" Type="http://schemas.openxmlformats.org/officeDocument/2006/relationships/hyperlink" Target="https://it.wikipedia.org/wiki/Yen" TargetMode="External"/><Relationship Id="rId111" Type="http://schemas.openxmlformats.org/officeDocument/2006/relationships/hyperlink" Target="https://it.wikipedia.org/wiki/Calcolatrice" TargetMode="External"/><Relationship Id="rId132" Type="http://schemas.openxmlformats.org/officeDocument/2006/relationships/hyperlink" Target="https://it.wikipedia.org/w/index.php?title=SR-11&amp;action=edit&amp;redlink=1" TargetMode="External"/><Relationship Id="rId153" Type="http://schemas.openxmlformats.org/officeDocument/2006/relationships/hyperlink" Target="https://it.wikipedia.org/w/index.php?title=TI89&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62</TotalTime>
  <Pages>6</Pages>
  <Words>3636</Words>
  <Characters>20728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dc:creator>
  <cp:keywords/>
  <dc:description/>
  <cp:lastModifiedBy>Giorgio</cp:lastModifiedBy>
  <cp:revision>20</cp:revision>
  <dcterms:created xsi:type="dcterms:W3CDTF">2013-04-01T15:55:00Z</dcterms:created>
  <dcterms:modified xsi:type="dcterms:W3CDTF">2013-05-07T07:30:00Z</dcterms:modified>
</cp:coreProperties>
</file>