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B8" w:rsidRDefault="0069072D" w:rsidP="00CE49B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L</w:t>
      </w:r>
      <w:r w:rsid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’informazione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da elaborare</w:t>
      </w:r>
      <w:r w:rsid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è scritta su un nastro di lunghezza indefinita con caratteri di un alfabeto finito di simboli digitali</w:t>
      </w:r>
      <w:r w:rsidR="00523666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; </w:t>
      </w:r>
    </w:p>
    <w:p w:rsidR="00CE49B8" w:rsidRDefault="0069072D" w:rsidP="00CE49B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l’elaborazione è suddivisa in passi elementari e ad ogni passo viene preso in esame uno di questi caratteri; </w:t>
      </w:r>
    </w:p>
    <w:p w:rsidR="001549C0" w:rsidRPr="001549C0" w:rsidRDefault="00CE49B8" w:rsidP="00CE49B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le azioni da eseguire</w:t>
      </w:r>
      <w:r w:rsidR="00502B64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nell’intervallo i-esimo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sono definite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  <w:r w:rsidR="00502B64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d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a una </w:t>
      </w:r>
      <w:r w:rsidR="00085D02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istruzione descritta da una </w:t>
      </w:r>
      <w:r w:rsidR="001549C0"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quintupla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 di elementi:</w:t>
      </w:r>
    </w:p>
    <w:p w:rsidR="001549C0" w:rsidRPr="001549C0" w:rsidRDefault="00502B64" w:rsidP="001549C0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S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: </w:t>
      </w:r>
      <w:r w:rsidR="007819CC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sigla che identifica l’istruzione corrente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;</w:t>
      </w:r>
    </w:p>
    <w:p w:rsidR="001549C0" w:rsidRPr="001549C0" w:rsidRDefault="00502B64" w:rsidP="001549C0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X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: il simbolo letto</w:t>
      </w:r>
      <w:r w:rsidR="009F755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sul nastro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;</w:t>
      </w:r>
    </w:p>
    <w:p w:rsidR="001549C0" w:rsidRPr="001549C0" w:rsidRDefault="00502B64" w:rsidP="001549C0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Y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: il simbolo</w:t>
      </w:r>
      <w:r w:rsidR="00506D86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che deve sostituire</w:t>
      </w:r>
      <w:r w:rsidR="009F755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, eventualmente,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  <w:r w:rsidRPr="009F755B"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  <w:t>X</w:t>
      </w:r>
      <w:r w:rsidRPr="009F755B">
        <w:rPr>
          <w:rFonts w:ascii="Arial" w:eastAsia="Times New Roman" w:hAnsi="Arial" w:cs="Arial"/>
          <w:b/>
          <w:color w:val="000000"/>
          <w:sz w:val="27"/>
          <w:szCs w:val="27"/>
          <w:vertAlign w:val="subscript"/>
          <w:lang w:eastAsia="it-IT"/>
        </w:rPr>
        <w:t>i</w:t>
      </w:r>
    </w:p>
    <w:p w:rsidR="001549C0" w:rsidRDefault="001549C0" w:rsidP="001549C0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V</w:t>
      </w:r>
      <w:r w:rsidR="00506D86"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:</w:t>
      </w:r>
      <w:r w:rsidR="009F755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  <w:r w:rsidR="007819CC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spostamento</w:t>
      </w:r>
      <w:r w:rsidR="009F755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(destra/sinistra)</w:t>
      </w:r>
      <w:r w:rsidR="007819CC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per il prossimo carattere,</w:t>
      </w:r>
    </w:p>
    <w:p w:rsidR="00793DCC" w:rsidRDefault="00793DCC" w:rsidP="00793DCC">
      <w:pPr>
        <w:numPr>
          <w:ilvl w:val="1"/>
          <w:numId w:val="1"/>
        </w:numPr>
        <w:spacing w:before="100" w:beforeAutospacing="1" w:after="100" w:afterAutospacing="1" w:line="240" w:lineRule="auto"/>
        <w:ind w:right="240"/>
        <w:jc w:val="both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S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vertAlign w:val="subscript"/>
          <w:lang w:eastAsia="it-IT"/>
        </w:rPr>
        <w:t>i+1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: </w:t>
      </w:r>
      <w:r w:rsidR="007819CC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sigla che identifica l’istruzione successiva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.</w:t>
      </w:r>
      <w:r w:rsidR="00BA7448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6"/>
        <w:gridCol w:w="367"/>
        <w:gridCol w:w="367"/>
        <w:gridCol w:w="367"/>
        <w:gridCol w:w="367"/>
        <w:gridCol w:w="367"/>
        <w:gridCol w:w="367"/>
        <w:gridCol w:w="367"/>
        <w:gridCol w:w="517"/>
        <w:gridCol w:w="367"/>
        <w:gridCol w:w="367"/>
        <w:gridCol w:w="367"/>
        <w:gridCol w:w="367"/>
        <w:gridCol w:w="367"/>
        <w:gridCol w:w="367"/>
      </w:tblGrid>
      <w:tr w:rsidR="00BA7448" w:rsidTr="00BA7448"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…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1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1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</w:t>
            </w:r>
          </w:p>
        </w:tc>
        <w:tc>
          <w:tcPr>
            <w:tcW w:w="0" w:type="auto"/>
          </w:tcPr>
          <w:p w:rsidR="00BA7448" w:rsidRPr="00BA7448" w:rsidRDefault="00BA7448" w:rsidP="001549C0">
            <w:pP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eastAsia="it-IT"/>
              </w:rPr>
            </w:pPr>
            <w:r w:rsidRPr="00BA7448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eastAsia="it-IT"/>
              </w:rPr>
              <w:t>1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01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BA7448" w:rsidRDefault="00BA7448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</w:tr>
    </w:tbl>
    <w:p w:rsidR="00BA7448" w:rsidRPr="00BA7448" w:rsidRDefault="00BA7448" w:rsidP="001549C0">
      <w:pPr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                         </w:t>
      </w:r>
      <w:r w:rsidRPr="00BA7448"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  <w:t>T</w:t>
      </w:r>
    </w:p>
    <w:p w:rsidR="007B614B" w:rsidRDefault="00BA7448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Con questa assegnazione iniziale di dati, con la posizione del dispositivo di lettura corrispondente alla lettera </w:t>
      </w:r>
      <w:r w:rsidRPr="00BA7448"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  <w:t>T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, la seguente quintupla </w:t>
      </w:r>
    </w:p>
    <w:p w:rsidR="007B614B" w:rsidRDefault="007B614B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7"/>
        <w:gridCol w:w="367"/>
        <w:gridCol w:w="367"/>
        <w:gridCol w:w="464"/>
        <w:gridCol w:w="547"/>
      </w:tblGrid>
      <w:tr w:rsidR="007B614B" w:rsidTr="007B614B">
        <w:tc>
          <w:tcPr>
            <w:tcW w:w="0" w:type="auto"/>
          </w:tcPr>
          <w:p w:rsidR="007B614B" w:rsidRDefault="007B614B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S1</w:t>
            </w:r>
          </w:p>
        </w:tc>
        <w:tc>
          <w:tcPr>
            <w:tcW w:w="0" w:type="auto"/>
          </w:tcPr>
          <w:p w:rsidR="007B614B" w:rsidRDefault="007B614B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1</w:t>
            </w:r>
          </w:p>
        </w:tc>
        <w:tc>
          <w:tcPr>
            <w:tcW w:w="0" w:type="auto"/>
          </w:tcPr>
          <w:p w:rsidR="007B614B" w:rsidRDefault="007B614B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</w:t>
            </w:r>
          </w:p>
        </w:tc>
        <w:tc>
          <w:tcPr>
            <w:tcW w:w="0" w:type="auto"/>
          </w:tcPr>
          <w:p w:rsidR="007B614B" w:rsidRDefault="007B614B" w:rsidP="007B614B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&lt;-</w:t>
            </w:r>
          </w:p>
        </w:tc>
        <w:tc>
          <w:tcPr>
            <w:tcW w:w="0" w:type="auto"/>
          </w:tcPr>
          <w:p w:rsidR="007B614B" w:rsidRDefault="007B614B" w:rsidP="001549C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S2</w:t>
            </w:r>
          </w:p>
        </w:tc>
      </w:tr>
    </w:tbl>
    <w:p w:rsidR="007B614B" w:rsidRDefault="007B614B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</w:p>
    <w:p w:rsidR="007B614B" w:rsidRDefault="007B614B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</w:p>
    <w:p w:rsidR="00BA7448" w:rsidRDefault="00BA7448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modifica il contenuto del nastro nel modo seguente</w:t>
      </w:r>
    </w:p>
    <w:p w:rsidR="007B614B" w:rsidRDefault="007B614B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6"/>
        <w:gridCol w:w="367"/>
        <w:gridCol w:w="367"/>
        <w:gridCol w:w="367"/>
        <w:gridCol w:w="367"/>
        <w:gridCol w:w="367"/>
        <w:gridCol w:w="367"/>
        <w:gridCol w:w="367"/>
        <w:gridCol w:w="517"/>
        <w:gridCol w:w="367"/>
        <w:gridCol w:w="367"/>
        <w:gridCol w:w="367"/>
        <w:gridCol w:w="367"/>
        <w:gridCol w:w="367"/>
        <w:gridCol w:w="367"/>
      </w:tblGrid>
      <w:tr w:rsidR="007B614B" w:rsidTr="00001D00"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…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1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1</w:t>
            </w:r>
          </w:p>
        </w:tc>
        <w:tc>
          <w:tcPr>
            <w:tcW w:w="0" w:type="auto"/>
          </w:tcPr>
          <w:p w:rsidR="007B614B" w:rsidRPr="007B614B" w:rsidRDefault="007B614B" w:rsidP="00001D00">
            <w:pP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eastAsia="it-IT"/>
              </w:rPr>
            </w:pPr>
            <w:r w:rsidRPr="007B614B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eastAsia="it-IT"/>
              </w:rPr>
              <w:t>0</w:t>
            </w:r>
          </w:p>
        </w:tc>
        <w:tc>
          <w:tcPr>
            <w:tcW w:w="0" w:type="auto"/>
          </w:tcPr>
          <w:p w:rsidR="007B614B" w:rsidRP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01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0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  <w:tc>
          <w:tcPr>
            <w:tcW w:w="0" w:type="auto"/>
          </w:tcPr>
          <w:p w:rsidR="007B614B" w:rsidRDefault="007B614B" w:rsidP="00001D00">
            <w:pP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it-IT"/>
              </w:rPr>
              <w:t>..</w:t>
            </w:r>
          </w:p>
        </w:tc>
      </w:tr>
    </w:tbl>
    <w:p w:rsidR="007B614B" w:rsidRPr="00BA7448" w:rsidRDefault="007B614B" w:rsidP="007B614B">
      <w:pPr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                    </w:t>
      </w:r>
      <w:r w:rsidRPr="00BA7448"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  <w:t>T</w:t>
      </w:r>
    </w:p>
    <w:p w:rsidR="007B614B" w:rsidRDefault="007B614B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</w:p>
    <w:p w:rsidR="001549C0" w:rsidRPr="00816189" w:rsidRDefault="007819CC" w:rsidP="001549C0">
      <w:pPr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Q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uest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o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  <w:r w:rsidR="00816189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dispositivo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metodologico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, concettualmente semplice, è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stato etichettato come “</w:t>
      </w:r>
      <w:r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  <w:t>macchina di Turing”</w:t>
      </w:r>
      <w:r w:rsidR="002B7983"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  <w:t xml:space="preserve">; </w:t>
      </w:r>
      <w:r w:rsidR="002B7983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con questo dispositivo è </w:t>
      </w:r>
      <w:r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possibile 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risolvere una classe di problemi </w:t>
      </w:r>
      <w:r w:rsidR="009F755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che, 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secondo una celebre congettura di Alonzo Church</w:t>
      </w:r>
      <w:r w:rsidR="009F755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,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coincide con quell</w:t>
      </w:r>
      <w:r w:rsidR="009F755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a</w:t>
      </w:r>
      <w:r w:rsidR="001549C0"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delle funzioni computabili</w:t>
      </w:r>
      <w:r w:rsidR="00816189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e </w:t>
      </w:r>
      <w:bookmarkStart w:id="0" w:name="_GoBack"/>
      <w:r w:rsidR="00816189" w:rsidRPr="00816189">
        <w:rPr>
          <w:rFonts w:ascii="Arial" w:eastAsia="Times New Roman" w:hAnsi="Arial" w:cs="Arial"/>
          <w:b/>
          <w:color w:val="000000"/>
          <w:sz w:val="27"/>
          <w:szCs w:val="27"/>
          <w:lang w:eastAsia="it-IT"/>
        </w:rPr>
        <w:t>definisce i concetti di calcolabilità e di algoritmo.</w:t>
      </w:r>
    </w:p>
    <w:bookmarkEnd w:id="0"/>
    <w:p w:rsidR="001549C0" w:rsidRPr="001549C0" w:rsidRDefault="001549C0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Turing dimostrò che non è risolubile il problema dell'arresto</w:t>
      </w:r>
      <w:r w:rsidR="009F755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: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in altri termini non è possibile </w:t>
      </w:r>
      <w:r w:rsidR="009F755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con 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una macchina di Turing decidere se un'altra macchina di Turing si arresterà o no, dati un</w:t>
      </w:r>
      <w:r w:rsidR="002B7983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programma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e </w:t>
      </w:r>
      <w:r w:rsidR="00BA7448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dati posti su 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un nastro iniziale.</w:t>
      </w:r>
    </w:p>
    <w:p w:rsidR="001549C0" w:rsidRPr="001549C0" w:rsidRDefault="001549C0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Turing </w:t>
      </w:r>
      <w:r w:rsidR="002B7983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ha poi mostrato che è possibile una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 </w:t>
      </w:r>
      <w:r w:rsidRPr="001549C0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macchina universale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, </w:t>
      </w:r>
      <w:r w:rsidR="002B7983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cioè 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una macchina di Turing in grado di </w:t>
      </w:r>
      <w:r w:rsidRPr="001549C0">
        <w:rPr>
          <w:rFonts w:ascii="Arial" w:eastAsia="Times New Roman" w:hAnsi="Arial" w:cs="Arial"/>
          <w:i/>
          <w:iCs/>
          <w:color w:val="000000"/>
          <w:sz w:val="27"/>
          <w:szCs w:val="27"/>
          <w:lang w:eastAsia="it-IT"/>
        </w:rPr>
        <w:t>imitare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 una qualsiasi particolare macchina di Turing.</w:t>
      </w:r>
    </w:p>
    <w:p w:rsidR="001549C0" w:rsidRPr="001549C0" w:rsidRDefault="001549C0" w:rsidP="001549C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La macchina universale di Turing ha</w:t>
      </w:r>
      <w:r w:rsidR="002B7983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costituito il primo modello dei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futur</w:t>
      </w:r>
      <w:r w:rsidR="00541C99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i</w:t>
      </w:r>
      <w:r w:rsidRPr="001549C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 </w:t>
      </w:r>
      <w:r w:rsidR="00541C99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linguaggi di programmazione.</w:t>
      </w:r>
    </w:p>
    <w:p w:rsidR="00504B3F" w:rsidRDefault="00504B3F"/>
    <w:sectPr w:rsidR="00504B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B6C77"/>
    <w:multiLevelType w:val="multilevel"/>
    <w:tmpl w:val="9028B3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BE60D3"/>
    <w:multiLevelType w:val="multilevel"/>
    <w:tmpl w:val="9028B3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C0"/>
    <w:rsid w:val="000226B0"/>
    <w:rsid w:val="00085D02"/>
    <w:rsid w:val="001549C0"/>
    <w:rsid w:val="002B7983"/>
    <w:rsid w:val="00502B64"/>
    <w:rsid w:val="00504B3F"/>
    <w:rsid w:val="00506D86"/>
    <w:rsid w:val="00523666"/>
    <w:rsid w:val="00541C99"/>
    <w:rsid w:val="0069072D"/>
    <w:rsid w:val="007819CC"/>
    <w:rsid w:val="00793DCC"/>
    <w:rsid w:val="007B614B"/>
    <w:rsid w:val="00816189"/>
    <w:rsid w:val="009F755B"/>
    <w:rsid w:val="00BA7448"/>
    <w:rsid w:val="00CE49B8"/>
    <w:rsid w:val="00D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A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A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10</cp:revision>
  <dcterms:created xsi:type="dcterms:W3CDTF">2020-03-30T16:48:00Z</dcterms:created>
  <dcterms:modified xsi:type="dcterms:W3CDTF">2022-03-30T14:43:00Z</dcterms:modified>
</cp:coreProperties>
</file>