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69FC" w14:textId="506CFBF6" w:rsidR="0010658F" w:rsidRPr="003D07E2" w:rsidRDefault="0010658F" w:rsidP="0010658F">
      <w:pPr>
        <w:pStyle w:val="Heading2"/>
        <w:spacing w:before="0" w:after="160" w:line="256" w:lineRule="auto"/>
        <w:jc w:val="center"/>
        <w:rPr>
          <w:rFonts w:ascii="Source Sans Pro" w:hAnsi="Source Sans Pro" w:cs="Times New Roman"/>
          <w:sz w:val="28"/>
          <w:szCs w:val="28"/>
        </w:rPr>
      </w:pPr>
      <w:r w:rsidRPr="003D07E2">
        <w:rPr>
          <w:rFonts w:ascii="Source Sans Pro" w:hAnsi="Source Sans Pro" w:cs="Times New Roman"/>
          <w:sz w:val="28"/>
          <w:szCs w:val="28"/>
        </w:rPr>
        <w:br/>
        <w:t>2025 Sustainability Expertise Case Competition</w:t>
      </w:r>
    </w:p>
    <w:p w14:paraId="6960B9FE" w14:textId="77777777" w:rsidR="0010658F" w:rsidRDefault="0010658F" w:rsidP="0010658F">
      <w:pPr>
        <w:pStyle w:val="Heading4"/>
        <w:spacing w:before="0" w:after="120" w:line="275" w:lineRule="auto"/>
        <w:jc w:val="center"/>
        <w:rPr>
          <w:rFonts w:ascii="Source Sans Pro" w:hAnsi="Source Sans Pro" w:cs="Times New Roman"/>
          <w:sz w:val="22"/>
          <w:szCs w:val="22"/>
        </w:rPr>
      </w:pPr>
      <w:bookmarkStart w:id="0" w:name="_gq7tj3ogk9wb" w:colFirst="0" w:colLast="0"/>
      <w:bookmarkEnd w:id="0"/>
      <w:r w:rsidRPr="003D07E2">
        <w:rPr>
          <w:rFonts w:ascii="Source Sans Pro" w:hAnsi="Source Sans Pro" w:cs="Times New Roman"/>
          <w:sz w:val="22"/>
          <w:szCs w:val="22"/>
        </w:rPr>
        <w:t>Sponsored by the Center for Professional Responsibility in Business and Society (CPRBS)</w:t>
      </w:r>
    </w:p>
    <w:p w14:paraId="3ECC301F" w14:textId="607048FD" w:rsidR="0010658F" w:rsidRPr="003D07E2" w:rsidRDefault="0010658F" w:rsidP="0010658F">
      <w:pPr>
        <w:pBdr>
          <w:top w:val="nil"/>
          <w:left w:val="nil"/>
          <w:bottom w:val="nil"/>
          <w:right w:val="nil"/>
          <w:between w:val="nil"/>
        </w:pBdr>
        <w:spacing w:after="240" w:line="275" w:lineRule="auto"/>
        <w:rPr>
          <w:rFonts w:ascii="Source Sans Pro" w:eastAsia="Google Sans Text" w:hAnsi="Source Sans Pro" w:cs="Times New Roman"/>
          <w:b/>
          <w:color w:val="1B1C1D"/>
        </w:rPr>
      </w:pPr>
      <w:r w:rsidRPr="003D07E2">
        <w:rPr>
          <w:rFonts w:ascii="Source Sans Pro" w:eastAsia="Google Sans Text" w:hAnsi="Source Sans Pro" w:cs="Times New Roman"/>
          <w:b/>
          <w:color w:val="1B1C1D"/>
        </w:rPr>
        <w:t>The Challenge: Transforming Data into a Strategic Asset for Societal Impact</w:t>
      </w:r>
    </w:p>
    <w:p w14:paraId="3A5EEFDA" w14:textId="77777777" w:rsidR="0010658F" w:rsidRPr="003D07E2" w:rsidRDefault="0010658F" w:rsidP="0010658F">
      <w:pPr>
        <w:pBdr>
          <w:top w:val="nil"/>
          <w:left w:val="nil"/>
          <w:bottom w:val="nil"/>
          <w:right w:val="nil"/>
          <w:between w:val="nil"/>
        </w:pBdr>
        <w:spacing w:after="240" w:line="275" w:lineRule="auto"/>
        <w:rPr>
          <w:rFonts w:ascii="Source Sans Pro" w:hAnsi="Source Sans Pro" w:cs="Times New Roman"/>
        </w:rPr>
      </w:pPr>
      <w:r w:rsidRPr="003D07E2">
        <w:rPr>
          <w:rFonts w:ascii="Source Sans Pro" w:eastAsia="Google Sans Text" w:hAnsi="Source Sans Pro" w:cs="Times New Roman"/>
          <w:color w:val="1B1C1D"/>
        </w:rPr>
        <w:t xml:space="preserve">The University of Illinois possesses a wealth of sustainability expertise, but this knowledge is often dispersed across colleges, departments, and individual research projects. To address this, we have developed the Gies Sustainability Dashboard that maps faculty research to the United Nations’ 17 Sustainable Development Goals (SDGs). </w:t>
      </w:r>
    </w:p>
    <w:p w14:paraId="672448D2" w14:textId="77777777" w:rsidR="0010658F" w:rsidRPr="003D07E2" w:rsidRDefault="0010658F" w:rsidP="0010658F">
      <w:pPr>
        <w:pBdr>
          <w:top w:val="nil"/>
          <w:left w:val="nil"/>
          <w:bottom w:val="nil"/>
          <w:right w:val="nil"/>
          <w:between w:val="nil"/>
        </w:pBdr>
        <w:spacing w:after="240" w:line="275" w:lineRule="auto"/>
        <w:jc w:val="center"/>
        <w:rPr>
          <w:rFonts w:ascii="Source Sans Pro" w:hAnsi="Source Sans Pro" w:cs="Times New Roman"/>
        </w:rPr>
      </w:pPr>
      <w:hyperlink r:id="rId7">
        <w:r w:rsidRPr="003D07E2">
          <w:rPr>
            <w:rFonts w:ascii="Source Sans Pro" w:hAnsi="Source Sans Pro" w:cs="Times New Roman"/>
            <w:color w:val="0563C1"/>
            <w:u w:val="single"/>
          </w:rPr>
          <w:t>https://gies-dashboard.vercel.app/</w:t>
        </w:r>
      </w:hyperlink>
    </w:p>
    <w:p w14:paraId="46F749A7" w14:textId="77777777" w:rsidR="0010658F" w:rsidRPr="003D07E2" w:rsidRDefault="0010658F" w:rsidP="0010658F">
      <w:pPr>
        <w:pBdr>
          <w:top w:val="nil"/>
          <w:left w:val="nil"/>
          <w:bottom w:val="nil"/>
          <w:right w:val="nil"/>
          <w:between w:val="nil"/>
        </w:pBdr>
        <w:spacing w:after="240" w:line="275" w:lineRule="auto"/>
        <w:rPr>
          <w:rFonts w:ascii="Source Sans Pro" w:hAnsi="Source Sans Pro" w:cs="Times New Roman"/>
        </w:rPr>
      </w:pPr>
      <w:r w:rsidRPr="003D07E2">
        <w:rPr>
          <w:rFonts w:ascii="Source Sans Pro" w:hAnsi="Source Sans Pro" w:cs="Times New Roman"/>
        </w:rPr>
        <w:t>We also share our development workflow, documentation, and coding logic in the following reference document:</w:t>
      </w:r>
    </w:p>
    <w:p w14:paraId="760A9D31" w14:textId="7F56FB65" w:rsidR="0010658F" w:rsidRPr="003D07E2" w:rsidRDefault="0010658F" w:rsidP="0010658F">
      <w:pPr>
        <w:pBdr>
          <w:top w:val="nil"/>
          <w:left w:val="nil"/>
          <w:bottom w:val="nil"/>
          <w:right w:val="nil"/>
          <w:between w:val="nil"/>
        </w:pBdr>
        <w:spacing w:after="240" w:line="275" w:lineRule="auto"/>
        <w:jc w:val="center"/>
        <w:rPr>
          <w:rFonts w:ascii="Source Sans Pro" w:hAnsi="Source Sans Pro" w:cs="Times New Roman"/>
        </w:rPr>
      </w:pPr>
      <w:r w:rsidRPr="003D07E2">
        <w:rPr>
          <w:rFonts w:ascii="Segoe UI Emoji" w:hAnsi="Segoe UI Emoji" w:cs="Segoe UI Emoji"/>
        </w:rPr>
        <w:t>📄</w:t>
      </w:r>
      <w:r w:rsidRPr="003D07E2">
        <w:rPr>
          <w:rFonts w:ascii="Source Sans Pro" w:hAnsi="Source Sans Pro" w:cs="Times New Roman"/>
        </w:rPr>
        <w:t xml:space="preserve"> </w:t>
      </w:r>
      <w:r w:rsidRPr="003D07E2">
        <w:rPr>
          <w:rFonts w:ascii="Source Sans Pro" w:hAnsi="Source Sans Pro" w:cs="Times New Roman"/>
          <w:i/>
          <w:iCs/>
        </w:rPr>
        <w:t>(URL to be provided)</w:t>
      </w:r>
    </w:p>
    <w:p w14:paraId="3037B0A9" w14:textId="77777777" w:rsidR="0010658F" w:rsidRPr="003D07E2" w:rsidRDefault="0010658F" w:rsidP="0010658F">
      <w:pPr>
        <w:pBdr>
          <w:top w:val="nil"/>
          <w:left w:val="nil"/>
          <w:bottom w:val="nil"/>
          <w:right w:val="nil"/>
          <w:between w:val="nil"/>
        </w:pBdr>
        <w:spacing w:after="240" w:line="275" w:lineRule="auto"/>
        <w:rPr>
          <w:rFonts w:ascii="Source Sans Pro" w:hAnsi="Source Sans Pro" w:cs="Times New Roman"/>
        </w:rPr>
      </w:pPr>
      <w:r w:rsidRPr="003D07E2">
        <w:rPr>
          <w:rFonts w:ascii="Source Sans Pro" w:hAnsi="Source Sans Pro" w:cs="Times New Roman"/>
        </w:rPr>
        <w:t>Additionally, a sample dataset is available for you to explore and experiment with:</w:t>
      </w:r>
    </w:p>
    <w:p w14:paraId="103D5924" w14:textId="56164A92" w:rsidR="0010658F" w:rsidRPr="003D07E2" w:rsidRDefault="0010658F" w:rsidP="0010658F">
      <w:pPr>
        <w:pBdr>
          <w:top w:val="nil"/>
          <w:left w:val="nil"/>
          <w:bottom w:val="nil"/>
          <w:right w:val="nil"/>
          <w:between w:val="nil"/>
        </w:pBdr>
        <w:spacing w:after="240" w:line="275" w:lineRule="auto"/>
        <w:jc w:val="center"/>
        <w:rPr>
          <w:rFonts w:ascii="Source Sans Pro" w:hAnsi="Source Sans Pro" w:cs="Times New Roman"/>
        </w:rPr>
      </w:pPr>
      <w:r w:rsidRPr="003D07E2">
        <w:rPr>
          <w:rFonts w:ascii="Segoe UI Emoji" w:hAnsi="Segoe UI Emoji" w:cs="Segoe UI Emoji"/>
        </w:rPr>
        <w:t>📊</w:t>
      </w:r>
      <w:r w:rsidRPr="003D07E2">
        <w:rPr>
          <w:rFonts w:ascii="Source Sans Pro" w:hAnsi="Source Sans Pro" w:cs="Times New Roman"/>
        </w:rPr>
        <w:t xml:space="preserve"> </w:t>
      </w:r>
      <w:r w:rsidRPr="003D07E2">
        <w:rPr>
          <w:rFonts w:ascii="Source Sans Pro" w:hAnsi="Source Sans Pro" w:cs="Times New Roman"/>
          <w:i/>
          <w:iCs/>
        </w:rPr>
        <w:t>(URL to be provided)</w:t>
      </w:r>
    </w:p>
    <w:p w14:paraId="1C9162C4" w14:textId="77777777" w:rsidR="0010658F" w:rsidRPr="003D07E2" w:rsidRDefault="0010658F" w:rsidP="0010658F">
      <w:pPr>
        <w:spacing w:after="160" w:line="256" w:lineRule="auto"/>
        <w:rPr>
          <w:rFonts w:ascii="Source Sans Pro" w:hAnsi="Source Sans Pro" w:cs="Times New Roman"/>
          <w:b/>
          <w:color w:val="1B1C1D"/>
        </w:rPr>
      </w:pPr>
      <w:r w:rsidRPr="003D07E2">
        <w:rPr>
          <w:rFonts w:ascii="Source Sans Pro" w:hAnsi="Source Sans Pro" w:cs="Times New Roman"/>
          <w:color w:val="1B1C1D"/>
        </w:rPr>
        <w:t xml:space="preserve">This year’s case competition invites you to go beyond hypothetical exercises and tackle a live, mission-driven challenge: </w:t>
      </w:r>
      <w:r w:rsidRPr="003D07E2">
        <w:rPr>
          <w:rFonts w:ascii="Source Sans Pro" w:hAnsi="Source Sans Pro" w:cs="Times New Roman"/>
          <w:b/>
          <w:color w:val="1B1C1D"/>
        </w:rPr>
        <w:t>How can we better connect the University of Illinois’ sustainability expertise to society’s needs?</w:t>
      </w:r>
      <w:r w:rsidRPr="003D07E2">
        <w:rPr>
          <w:rFonts w:ascii="Source Sans Pro" w:hAnsi="Source Sans Pro" w:cs="Times New Roman"/>
          <w:bCs/>
          <w:color w:val="1B1C1D"/>
        </w:rPr>
        <w:t xml:space="preserve"> The current challenge frames this as organizing dispersed knowledge, but that's just the beginning. What if the dashboard could show how a professor's solar research led to a local company employing 200 people? How education research closed achievement gaps in Illinois schools? How public health innovations moved from campus labs to rural clinics to healthier communities statewide?</w:t>
      </w:r>
    </w:p>
    <w:p w14:paraId="1086C4E2" w14:textId="77777777" w:rsidR="0010658F" w:rsidRPr="003D07E2" w:rsidRDefault="0010658F" w:rsidP="0010658F">
      <w:pPr>
        <w:spacing w:after="160" w:line="256"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 xml:space="preserve">Your mission is to provide a strategic roadmap that tackles three core challenges: </w:t>
      </w:r>
      <w:r w:rsidRPr="003D07E2">
        <w:rPr>
          <w:rFonts w:ascii="Source Sans Pro" w:eastAsia="Google Sans Text" w:hAnsi="Source Sans Pro" w:cs="Times New Roman"/>
          <w:b/>
          <w:color w:val="1B1C1D"/>
        </w:rPr>
        <w:t>Data Expansion</w:t>
      </w:r>
      <w:r w:rsidRPr="003D07E2">
        <w:rPr>
          <w:rFonts w:ascii="Source Sans Pro" w:eastAsia="Google Sans Text" w:hAnsi="Source Sans Pro" w:cs="Times New Roman"/>
          <w:color w:val="1B1C1D"/>
        </w:rPr>
        <w:t xml:space="preserve">, </w:t>
      </w:r>
      <w:r w:rsidRPr="003D07E2">
        <w:rPr>
          <w:rFonts w:ascii="Source Sans Pro" w:eastAsia="Google Sans Text" w:hAnsi="Source Sans Pro" w:cs="Times New Roman"/>
          <w:b/>
          <w:color w:val="1B1C1D"/>
        </w:rPr>
        <w:t>Insight Generation</w:t>
      </w:r>
      <w:r w:rsidRPr="003D07E2">
        <w:rPr>
          <w:rFonts w:ascii="Source Sans Pro" w:eastAsia="Google Sans Text" w:hAnsi="Source Sans Pro" w:cs="Times New Roman"/>
          <w:color w:val="1B1C1D"/>
        </w:rPr>
        <w:t xml:space="preserve">, and </w:t>
      </w:r>
      <w:r w:rsidRPr="003D07E2">
        <w:rPr>
          <w:rFonts w:ascii="Source Sans Pro" w:eastAsia="Google Sans Text" w:hAnsi="Source Sans Pro" w:cs="Times New Roman"/>
          <w:b/>
          <w:color w:val="1B1C1D"/>
        </w:rPr>
        <w:t>Dashboard Visualization</w:t>
      </w:r>
      <w:r w:rsidRPr="003D07E2">
        <w:rPr>
          <w:rFonts w:ascii="Source Sans Pro" w:eastAsia="Google Sans Text" w:hAnsi="Source Sans Pro" w:cs="Times New Roman"/>
          <w:color w:val="1B1C1D"/>
        </w:rPr>
        <w:t xml:space="preserve">. </w:t>
      </w:r>
    </w:p>
    <w:p w14:paraId="1D3BD71D" w14:textId="77777777" w:rsidR="0010658F" w:rsidRPr="003D07E2" w:rsidRDefault="0010658F" w:rsidP="0010658F">
      <w:pPr>
        <w:pBdr>
          <w:top w:val="nil"/>
          <w:left w:val="nil"/>
          <w:bottom w:val="nil"/>
          <w:right w:val="nil"/>
          <w:between w:val="nil"/>
        </w:pBdr>
        <w:spacing w:after="240" w:line="275" w:lineRule="auto"/>
        <w:rPr>
          <w:rFonts w:ascii="Source Sans Pro" w:hAnsi="Source Sans Pro" w:cs="Times New Roman"/>
          <w:color w:val="1B1C1D"/>
        </w:rPr>
      </w:pPr>
      <w:r w:rsidRPr="003D07E2">
        <w:rPr>
          <w:rFonts w:ascii="Source Sans Pro" w:hAnsi="Source Sans Pro" w:cs="Times New Roman"/>
          <w:color w:val="1B1C1D"/>
        </w:rPr>
        <w:t>Now, we’re turning to our student learners to generate fresh insights and practical recommendations that will help improve, scale, and communicate this tool more effectively to key audiences, including:</w:t>
      </w:r>
    </w:p>
    <w:p w14:paraId="1BB8322E" w14:textId="77777777" w:rsidR="0010658F" w:rsidRPr="003D07E2" w:rsidRDefault="0010658F" w:rsidP="0010658F">
      <w:pPr>
        <w:widowControl w:val="0"/>
        <w:numPr>
          <w:ilvl w:val="0"/>
          <w:numId w:val="1"/>
        </w:numPr>
        <w:spacing w:line="256" w:lineRule="auto"/>
        <w:rPr>
          <w:rFonts w:ascii="Source Sans Pro" w:hAnsi="Source Sans Pro" w:cs="Times New Roman"/>
          <w:color w:val="1B1C1D"/>
        </w:rPr>
      </w:pPr>
      <w:r w:rsidRPr="003D07E2">
        <w:rPr>
          <w:rFonts w:ascii="Source Sans Pro" w:hAnsi="Source Sans Pro" w:cs="Times New Roman"/>
          <w:b/>
          <w:color w:val="1B1C1D"/>
        </w:rPr>
        <w:t>Students</w:t>
      </w:r>
      <w:r w:rsidRPr="003D07E2">
        <w:rPr>
          <w:rFonts w:ascii="Source Sans Pro" w:hAnsi="Source Sans Pro" w:cs="Times New Roman"/>
          <w:color w:val="1B1C1D"/>
        </w:rPr>
        <w:t xml:space="preserve"> looking for purpose-driven learning and career paths</w:t>
      </w:r>
    </w:p>
    <w:p w14:paraId="0469BC7F" w14:textId="77777777" w:rsidR="0010658F" w:rsidRPr="003D07E2" w:rsidRDefault="0010658F" w:rsidP="0010658F">
      <w:pPr>
        <w:widowControl w:val="0"/>
        <w:numPr>
          <w:ilvl w:val="0"/>
          <w:numId w:val="1"/>
        </w:numPr>
        <w:spacing w:line="256" w:lineRule="auto"/>
        <w:rPr>
          <w:rFonts w:ascii="Source Sans Pro" w:hAnsi="Source Sans Pro" w:cs="Times New Roman"/>
          <w:color w:val="1B1C1D"/>
        </w:rPr>
      </w:pPr>
      <w:r w:rsidRPr="003D07E2">
        <w:rPr>
          <w:rFonts w:ascii="Source Sans Pro" w:hAnsi="Source Sans Pro" w:cs="Times New Roman"/>
          <w:b/>
          <w:color w:val="1B1C1D"/>
        </w:rPr>
        <w:t>Sponsors and donors</w:t>
      </w:r>
      <w:r w:rsidRPr="003D07E2">
        <w:rPr>
          <w:rFonts w:ascii="Source Sans Pro" w:hAnsi="Source Sans Pro" w:cs="Times New Roman"/>
          <w:color w:val="1B1C1D"/>
        </w:rPr>
        <w:t xml:space="preserve"> looking for measurable societal impact</w:t>
      </w:r>
    </w:p>
    <w:p w14:paraId="677106F0" w14:textId="77777777" w:rsidR="0010658F" w:rsidRPr="003D07E2" w:rsidRDefault="0010658F" w:rsidP="0010658F">
      <w:pPr>
        <w:widowControl w:val="0"/>
        <w:numPr>
          <w:ilvl w:val="0"/>
          <w:numId w:val="1"/>
        </w:numPr>
        <w:spacing w:after="160" w:line="256" w:lineRule="auto"/>
        <w:rPr>
          <w:rFonts w:ascii="Source Sans Pro" w:hAnsi="Source Sans Pro" w:cs="Times New Roman"/>
          <w:color w:val="1B1C1D"/>
        </w:rPr>
      </w:pPr>
      <w:r w:rsidRPr="003D07E2">
        <w:rPr>
          <w:rFonts w:ascii="Source Sans Pro" w:hAnsi="Source Sans Pro" w:cs="Times New Roman"/>
          <w:b/>
          <w:color w:val="1B1C1D"/>
        </w:rPr>
        <w:t>University leadership</w:t>
      </w:r>
      <w:r w:rsidRPr="003D07E2">
        <w:rPr>
          <w:rFonts w:ascii="Source Sans Pro" w:hAnsi="Source Sans Pro" w:cs="Times New Roman"/>
          <w:color w:val="1B1C1D"/>
        </w:rPr>
        <w:t xml:space="preserve"> seeking data to guide investments and strategic priorities</w:t>
      </w:r>
    </w:p>
    <w:p w14:paraId="762404DE" w14:textId="2F742140" w:rsidR="0010658F" w:rsidRPr="003D07E2" w:rsidRDefault="003D07E2" w:rsidP="0010658F">
      <w:pPr>
        <w:pStyle w:val="Heading3"/>
        <w:spacing w:before="0" w:after="120" w:line="275" w:lineRule="auto"/>
        <w:rPr>
          <w:rFonts w:ascii="Source Sans Pro" w:eastAsia="Google Sans Text" w:hAnsi="Source Sans Pro" w:cs="Times New Roman"/>
          <w:color w:val="1B1C1D"/>
          <w:sz w:val="24"/>
          <w:szCs w:val="24"/>
        </w:rPr>
      </w:pPr>
      <w:r>
        <w:rPr>
          <w:rFonts w:ascii="Source Sans Pro" w:eastAsia="Google Sans Text" w:hAnsi="Source Sans Pro" w:cs="Times New Roman"/>
          <w:color w:val="1B1C1D"/>
          <w:sz w:val="24"/>
          <w:szCs w:val="24"/>
        </w:rPr>
        <w:br/>
      </w:r>
      <w:r w:rsidR="0010658F" w:rsidRPr="003D07E2">
        <w:rPr>
          <w:rFonts w:ascii="Source Sans Pro" w:eastAsia="Google Sans Text" w:hAnsi="Source Sans Pro" w:cs="Times New Roman"/>
          <w:color w:val="1B1C1D"/>
          <w:sz w:val="24"/>
          <w:szCs w:val="24"/>
        </w:rPr>
        <w:lastRenderedPageBreak/>
        <w:t xml:space="preserve">Background: The Current Platform </w:t>
      </w:r>
    </w:p>
    <w:p w14:paraId="5EDBB720" w14:textId="77777777" w:rsidR="0010658F" w:rsidRPr="003D07E2" w:rsidRDefault="0010658F" w:rsidP="0010658F">
      <w:pPr>
        <w:widowControl w:val="0"/>
        <w:numPr>
          <w:ilvl w:val="0"/>
          <w:numId w:val="3"/>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Data Source:</w:t>
      </w:r>
      <w:r w:rsidRPr="003D07E2">
        <w:rPr>
          <w:rFonts w:ascii="Source Sans Pro" w:eastAsia="Google Sans Text" w:hAnsi="Source Sans Pro" w:cs="Times New Roman"/>
          <w:color w:val="1B1C1D"/>
        </w:rPr>
        <w:t xml:space="preserve"> Automatic scraping and processing of faculty research publications from the "Illinois Experts" database.</w:t>
      </w:r>
    </w:p>
    <w:p w14:paraId="2E0D37D8" w14:textId="77777777" w:rsidR="0010658F" w:rsidRPr="003D07E2" w:rsidRDefault="0010658F" w:rsidP="0010658F">
      <w:pPr>
        <w:widowControl w:val="0"/>
        <w:numPr>
          <w:ilvl w:val="0"/>
          <w:numId w:val="3"/>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Core Technology:</w:t>
      </w:r>
      <w:r w:rsidRPr="003D07E2">
        <w:rPr>
          <w:rFonts w:ascii="Source Sans Pro" w:eastAsia="Google Sans Text" w:hAnsi="Source Sans Pro" w:cs="Times New Roman"/>
          <w:color w:val="1B1C1D"/>
        </w:rPr>
        <w:t xml:space="preserve"> A Large Language Model (LLM) analyzes research abstracts to classify each publication's relevance to the 17 UN SDGs.</w:t>
      </w:r>
    </w:p>
    <w:p w14:paraId="4C241E8D" w14:textId="77777777" w:rsidR="0010658F" w:rsidRPr="003D07E2" w:rsidRDefault="0010658F" w:rsidP="0010658F">
      <w:pPr>
        <w:widowControl w:val="0"/>
        <w:numPr>
          <w:ilvl w:val="0"/>
          <w:numId w:val="3"/>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Current Visualizations:</w:t>
      </w:r>
      <w:r w:rsidRPr="003D07E2">
        <w:rPr>
          <w:rFonts w:ascii="Source Sans Pro" w:eastAsia="Google Sans Text" w:hAnsi="Source Sans Pro" w:cs="Times New Roman"/>
          <w:color w:val="1B1C1D"/>
        </w:rPr>
        <w:t xml:space="preserve"> The dashboard presents descriptive analytics, including:</w:t>
      </w:r>
    </w:p>
    <w:p w14:paraId="20B4F332" w14:textId="77777777" w:rsidR="0010658F" w:rsidRPr="003D07E2" w:rsidRDefault="0010658F" w:rsidP="0010658F">
      <w:pPr>
        <w:widowControl w:val="0"/>
        <w:numPr>
          <w:ilvl w:val="1"/>
          <w:numId w:val="4"/>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Overall SDG alignment for the college.</w:t>
      </w:r>
    </w:p>
    <w:p w14:paraId="58E29530" w14:textId="77777777" w:rsidR="0010658F" w:rsidRPr="003D07E2" w:rsidRDefault="0010658F" w:rsidP="0010658F">
      <w:pPr>
        <w:widowControl w:val="0"/>
        <w:numPr>
          <w:ilvl w:val="1"/>
          <w:numId w:val="4"/>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Breakdowns of SDG-related research by department and faculty.</w:t>
      </w:r>
    </w:p>
    <w:p w14:paraId="07822BFB" w14:textId="77777777" w:rsidR="0010658F" w:rsidRPr="003D07E2" w:rsidRDefault="0010658F" w:rsidP="0010658F">
      <w:pPr>
        <w:widowControl w:val="0"/>
        <w:numPr>
          <w:ilvl w:val="1"/>
          <w:numId w:val="4"/>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Trends in sustainability publications over time.</w:t>
      </w:r>
    </w:p>
    <w:p w14:paraId="27DDF1FC" w14:textId="77777777" w:rsidR="0010658F" w:rsidRPr="003D07E2" w:rsidRDefault="0010658F" w:rsidP="0010658F">
      <w:pPr>
        <w:widowControl w:val="0"/>
        <w:numPr>
          <w:ilvl w:val="0"/>
          <w:numId w:val="4"/>
        </w:numPr>
        <w:pBdr>
          <w:top w:val="nil"/>
          <w:left w:val="nil"/>
          <w:bottom w:val="nil"/>
          <w:right w:val="nil"/>
          <w:between w:val="nil"/>
        </w:pBdr>
        <w:spacing w:line="275" w:lineRule="auto"/>
        <w:rPr>
          <w:rFonts w:ascii="Source Sans Pro" w:hAnsi="Source Sans Pro" w:cs="Times New Roman"/>
          <w:b/>
        </w:rPr>
      </w:pPr>
      <w:r w:rsidRPr="003D07E2">
        <w:rPr>
          <w:rFonts w:ascii="Source Sans Pro" w:hAnsi="Source Sans Pro" w:cs="Times New Roman"/>
          <w:b/>
          <w:color w:val="1B1C1D"/>
        </w:rPr>
        <w:t>The dashboard:</w:t>
      </w:r>
    </w:p>
    <w:p w14:paraId="08991410" w14:textId="77777777" w:rsidR="0010658F" w:rsidRPr="003D07E2" w:rsidRDefault="0010658F" w:rsidP="0010658F">
      <w:pPr>
        <w:widowControl w:val="0"/>
        <w:numPr>
          <w:ilvl w:val="0"/>
          <w:numId w:val="16"/>
        </w:numPr>
        <w:spacing w:line="256" w:lineRule="auto"/>
        <w:rPr>
          <w:rFonts w:ascii="Source Sans Pro" w:hAnsi="Source Sans Pro" w:cs="Times New Roman"/>
          <w:color w:val="1B1C1D"/>
        </w:rPr>
      </w:pPr>
      <w:r w:rsidRPr="003D07E2">
        <w:rPr>
          <w:rFonts w:ascii="Source Sans Pro" w:hAnsi="Source Sans Pro" w:cs="Times New Roman"/>
          <w:color w:val="1B1C1D"/>
        </w:rPr>
        <w:t>Provides a repository of resources for students (mentors, awards, RA positions)</w:t>
      </w:r>
    </w:p>
    <w:p w14:paraId="73A3502C" w14:textId="77777777" w:rsidR="0010658F" w:rsidRPr="003D07E2" w:rsidRDefault="0010658F" w:rsidP="0010658F">
      <w:pPr>
        <w:widowControl w:val="0"/>
        <w:numPr>
          <w:ilvl w:val="0"/>
          <w:numId w:val="16"/>
        </w:numPr>
        <w:spacing w:line="256" w:lineRule="auto"/>
        <w:rPr>
          <w:rFonts w:ascii="Source Sans Pro" w:hAnsi="Source Sans Pro" w:cs="Times New Roman"/>
          <w:color w:val="1B1C1D"/>
        </w:rPr>
      </w:pPr>
      <w:r w:rsidRPr="003D07E2">
        <w:rPr>
          <w:rFonts w:ascii="Source Sans Pro" w:hAnsi="Source Sans Pro" w:cs="Times New Roman"/>
          <w:color w:val="1B1C1D"/>
        </w:rPr>
        <w:t>Supports strategic planning, storytelling, and fundraising for the college</w:t>
      </w:r>
    </w:p>
    <w:p w14:paraId="5B47A82F" w14:textId="77777777" w:rsidR="0010658F" w:rsidRPr="003D07E2" w:rsidRDefault="0010658F" w:rsidP="0010658F">
      <w:pPr>
        <w:widowControl w:val="0"/>
        <w:numPr>
          <w:ilvl w:val="0"/>
          <w:numId w:val="16"/>
        </w:numPr>
        <w:spacing w:after="160" w:line="256" w:lineRule="auto"/>
        <w:rPr>
          <w:rFonts w:ascii="Source Sans Pro" w:hAnsi="Source Sans Pro" w:cs="Times New Roman"/>
          <w:color w:val="1B1C1D"/>
        </w:rPr>
      </w:pPr>
      <w:r w:rsidRPr="003D07E2">
        <w:rPr>
          <w:rFonts w:ascii="Source Sans Pro" w:hAnsi="Source Sans Pro" w:cs="Times New Roman"/>
          <w:color w:val="1B1C1D"/>
        </w:rPr>
        <w:t>Delivers outputs in the form of a CPRBS-hosted website, brochure mockups, and interactive visualizations</w:t>
      </w:r>
    </w:p>
    <w:p w14:paraId="670C0B2F" w14:textId="77777777" w:rsidR="0010658F" w:rsidRPr="003D07E2" w:rsidRDefault="0010658F" w:rsidP="0010658F">
      <w:pPr>
        <w:pStyle w:val="Heading3"/>
        <w:spacing w:before="0" w:after="120" w:line="275" w:lineRule="auto"/>
        <w:rPr>
          <w:rFonts w:ascii="Source Sans Pro" w:eastAsia="Google Sans Text" w:hAnsi="Source Sans Pro" w:cs="Times New Roman"/>
          <w:color w:val="1B1C1D"/>
          <w:sz w:val="24"/>
          <w:szCs w:val="24"/>
        </w:rPr>
      </w:pPr>
      <w:r w:rsidRPr="003D07E2">
        <w:rPr>
          <w:rFonts w:ascii="Source Sans Pro" w:eastAsia="Google Sans Text" w:hAnsi="Source Sans Pro" w:cs="Times New Roman"/>
          <w:color w:val="1B1C1D"/>
          <w:sz w:val="24"/>
          <w:szCs w:val="24"/>
        </w:rPr>
        <w:t>Your Mission: Three Pillars of Impact</w:t>
      </w:r>
    </w:p>
    <w:p w14:paraId="5415EA6E" w14:textId="77777777" w:rsidR="0010658F" w:rsidRPr="003D07E2" w:rsidRDefault="0010658F" w:rsidP="0010658F">
      <w:pPr>
        <w:pBdr>
          <w:top w:val="nil"/>
          <w:left w:val="nil"/>
          <w:bottom w:val="nil"/>
          <w:right w:val="nil"/>
          <w:between w:val="nil"/>
        </w:pBdr>
        <w:spacing w:after="24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We challenge your team to develop a comprehensive set of recommendations that address the following three pillars. A winning submission will provide detailed, practical solutions for at least one pillar of your choice.</w:t>
      </w:r>
    </w:p>
    <w:p w14:paraId="67CF6E6D" w14:textId="77777777" w:rsidR="0010658F" w:rsidRPr="003D07E2" w:rsidRDefault="0010658F" w:rsidP="0010658F">
      <w:pPr>
        <w:pBdr>
          <w:top w:val="nil"/>
          <w:left w:val="nil"/>
          <w:bottom w:val="nil"/>
          <w:right w:val="nil"/>
          <w:between w:val="nil"/>
        </w:pBdr>
        <w:spacing w:after="24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To help clarify expectations:</w:t>
      </w:r>
    </w:p>
    <w:p w14:paraId="1BCC3E17" w14:textId="77777777" w:rsidR="0010658F" w:rsidRPr="003D07E2" w:rsidRDefault="0010658F" w:rsidP="0010658F">
      <w:pPr>
        <w:widowControl w:val="0"/>
        <w:numPr>
          <w:ilvl w:val="0"/>
          <w:numId w:val="17"/>
        </w:numPr>
        <w:pBdr>
          <w:top w:val="nil"/>
          <w:left w:val="nil"/>
          <w:bottom w:val="nil"/>
          <w:right w:val="nil"/>
          <w:between w:val="nil"/>
        </w:pBdr>
        <w:spacing w:after="240" w:line="275" w:lineRule="auto"/>
        <w:rPr>
          <w:rFonts w:ascii="Source Sans Pro" w:eastAsia="Google Sans Text" w:hAnsi="Source Sans Pro" w:cs="Times New Roman"/>
          <w:color w:val="1B1C1D"/>
        </w:rPr>
      </w:pPr>
      <w:r w:rsidRPr="003D07E2">
        <w:rPr>
          <w:rFonts w:ascii="Source Sans Pro" w:eastAsia="Google Sans Text" w:hAnsi="Source Sans Pro" w:cs="Times New Roman"/>
          <w:b/>
          <w:bCs/>
          <w:color w:val="1B1C1D"/>
        </w:rPr>
        <w:t>Pillars 1 and 2</w:t>
      </w:r>
      <w:r w:rsidRPr="003D07E2">
        <w:rPr>
          <w:rFonts w:ascii="Source Sans Pro" w:eastAsia="Google Sans Text" w:hAnsi="Source Sans Pro" w:cs="Times New Roman"/>
          <w:color w:val="1B1C1D"/>
        </w:rPr>
        <w:t xml:space="preserve"> include bullet points that are </w:t>
      </w:r>
      <w:r w:rsidRPr="003D07E2">
        <w:rPr>
          <w:rFonts w:ascii="Source Sans Pro" w:eastAsia="Google Sans Text" w:hAnsi="Source Sans Pro" w:cs="Times New Roman"/>
          <w:b/>
          <w:bCs/>
          <w:color w:val="1B1C1D"/>
        </w:rPr>
        <w:t>illustrative prompts</w:t>
      </w:r>
      <w:r w:rsidRPr="003D07E2">
        <w:rPr>
          <w:rFonts w:ascii="Source Sans Pro" w:eastAsia="Google Sans Text" w:hAnsi="Source Sans Pro" w:cs="Times New Roman"/>
          <w:color w:val="1B1C1D"/>
        </w:rPr>
        <w:t>—they serve as a menu of possible directions and use cases. You are not expected to address every point, but strong submissions will demonstrate thoughtful prioritization and consideration of multiple stakeholders.</w:t>
      </w:r>
    </w:p>
    <w:p w14:paraId="37CFB7D7" w14:textId="1F9C251E" w:rsidR="0010658F" w:rsidRPr="003D07E2" w:rsidRDefault="0010658F" w:rsidP="0010658F">
      <w:pPr>
        <w:widowControl w:val="0"/>
        <w:numPr>
          <w:ilvl w:val="0"/>
          <w:numId w:val="17"/>
        </w:numPr>
        <w:pBdr>
          <w:top w:val="nil"/>
          <w:left w:val="nil"/>
          <w:bottom w:val="nil"/>
          <w:right w:val="nil"/>
          <w:between w:val="nil"/>
        </w:pBdr>
        <w:spacing w:after="240" w:line="275" w:lineRule="auto"/>
        <w:rPr>
          <w:rFonts w:ascii="Source Sans Pro" w:eastAsia="Google Sans Text" w:hAnsi="Source Sans Pro" w:cs="Times New Roman"/>
          <w:color w:val="1B1C1D"/>
        </w:rPr>
      </w:pPr>
      <w:r w:rsidRPr="003D07E2">
        <w:rPr>
          <w:rFonts w:ascii="Source Sans Pro" w:eastAsia="Google Sans Text" w:hAnsi="Source Sans Pro" w:cs="Times New Roman"/>
          <w:b/>
          <w:bCs/>
          <w:color w:val="1B1C1D"/>
        </w:rPr>
        <w:t>Pillar 3</w:t>
      </w:r>
      <w:r w:rsidRPr="003D07E2">
        <w:rPr>
          <w:rFonts w:ascii="Source Sans Pro" w:eastAsia="Google Sans Text" w:hAnsi="Source Sans Pro" w:cs="Times New Roman"/>
          <w:color w:val="1B1C1D"/>
        </w:rPr>
        <w:t xml:space="preserve">, by contrast, is intended to be </w:t>
      </w:r>
      <w:r w:rsidRPr="003D07E2">
        <w:rPr>
          <w:rFonts w:ascii="Source Sans Pro" w:eastAsia="Google Sans Text" w:hAnsi="Source Sans Pro" w:cs="Times New Roman"/>
          <w:b/>
          <w:bCs/>
          <w:color w:val="1B1C1D"/>
        </w:rPr>
        <w:t>an exhaustive list of required elements</w:t>
      </w:r>
      <w:r w:rsidRPr="003D07E2">
        <w:rPr>
          <w:rFonts w:ascii="Source Sans Pro" w:eastAsia="Google Sans Text" w:hAnsi="Source Sans Pro" w:cs="Times New Roman"/>
          <w:color w:val="1B1C1D"/>
        </w:rPr>
        <w:t>. Each component should be explicitly addressed in your proposal.</w:t>
      </w:r>
    </w:p>
    <w:p w14:paraId="36CC8980" w14:textId="77777777" w:rsidR="0010658F" w:rsidRPr="003D07E2" w:rsidRDefault="0010658F" w:rsidP="0010658F">
      <w:pPr>
        <w:pStyle w:val="Heading4"/>
        <w:spacing w:before="0" w:after="12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Pillar 1: The Data Engine (A Scalable Data Strategy)</w:t>
      </w:r>
    </w:p>
    <w:p w14:paraId="5FC3B789" w14:textId="77777777" w:rsidR="0010658F" w:rsidRPr="003D07E2" w:rsidRDefault="0010658F" w:rsidP="0010658F">
      <w:pPr>
        <w:pBdr>
          <w:top w:val="nil"/>
          <w:left w:val="nil"/>
          <w:bottom w:val="nil"/>
          <w:right w:val="nil"/>
          <w:between w:val="nil"/>
        </w:pBdr>
        <w:spacing w:after="12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The platform's value is directly tied to the quality and breadth of its data. Your task is to design a robust strategy for data acquisition and verification that can scale to other colleges and eventually, to other top US universities.</w:t>
      </w:r>
    </w:p>
    <w:p w14:paraId="7264D9E9" w14:textId="77777777" w:rsidR="0010658F" w:rsidRPr="003D07E2" w:rsidRDefault="0010658F" w:rsidP="0010658F">
      <w:pPr>
        <w:widowControl w:val="0"/>
        <w:numPr>
          <w:ilvl w:val="0"/>
          <w:numId w:val="5"/>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Data Acquisition:</w:t>
      </w:r>
      <w:r w:rsidRPr="003D07E2">
        <w:rPr>
          <w:rFonts w:ascii="Source Sans Pro" w:eastAsia="Google Sans Text" w:hAnsi="Source Sans Pro" w:cs="Times New Roman"/>
          <w:color w:val="1B1C1D"/>
        </w:rPr>
        <w:t xml:space="preserve"> Propose a strategy for collecting research data from other institutions.</w:t>
      </w:r>
    </w:p>
    <w:p w14:paraId="2208A300" w14:textId="065AD2B0" w:rsidR="0010658F" w:rsidRPr="003D07E2" w:rsidRDefault="0010658F" w:rsidP="0010658F">
      <w:pPr>
        <w:widowControl w:val="0"/>
        <w:numPr>
          <w:ilvl w:val="1"/>
          <w:numId w:val="6"/>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Evaluate the pros and cons of primary data sources (e.g., Google Scholar, Scopus, Web of Science).</w:t>
      </w:r>
      <w:r w:rsidR="003D07E2">
        <w:rPr>
          <w:rFonts w:ascii="Source Sans Pro" w:eastAsia="Google Sans Text" w:hAnsi="Source Sans Pro" w:cs="Times New Roman"/>
          <w:color w:val="1B1C1D"/>
        </w:rPr>
        <w:br/>
      </w:r>
    </w:p>
    <w:p w14:paraId="40620B72" w14:textId="651233D1" w:rsidR="0010658F" w:rsidRPr="003D07E2" w:rsidRDefault="0010658F" w:rsidP="0010658F">
      <w:pPr>
        <w:widowControl w:val="0"/>
        <w:numPr>
          <w:ilvl w:val="0"/>
          <w:numId w:val="5"/>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lastRenderedPageBreak/>
        <w:t>Faculty Verification:</w:t>
      </w:r>
      <w:r w:rsidRPr="003D07E2">
        <w:rPr>
          <w:rFonts w:ascii="Source Sans Pro" w:eastAsia="Google Sans Text" w:hAnsi="Source Sans Pro" w:cs="Times New Roman"/>
          <w:color w:val="1B1C1D"/>
        </w:rPr>
        <w:t xml:space="preserve"> A key challenge with public databases is verifying that a faculty member is currently active at a specific institution.</w:t>
      </w:r>
    </w:p>
    <w:p w14:paraId="0C5DE318" w14:textId="77777777" w:rsidR="0010658F" w:rsidRPr="003D07E2" w:rsidRDefault="0010658F" w:rsidP="0010658F">
      <w:pPr>
        <w:widowControl w:val="0"/>
        <w:numPr>
          <w:ilvl w:val="1"/>
          <w:numId w:val="7"/>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Design a reliable, automatable process to cross-reference and validate faculty data (e.g., by scraping university faculty directories).</w:t>
      </w:r>
    </w:p>
    <w:p w14:paraId="08DDB88F" w14:textId="77777777" w:rsidR="0010658F" w:rsidRPr="003D07E2" w:rsidRDefault="0010658F" w:rsidP="0010658F">
      <w:pPr>
        <w:widowControl w:val="0"/>
        <w:numPr>
          <w:ilvl w:val="0"/>
          <w:numId w:val="5"/>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Expanding Data Horizons:</w:t>
      </w:r>
      <w:r w:rsidRPr="003D07E2">
        <w:rPr>
          <w:rFonts w:ascii="Source Sans Pro" w:eastAsia="Google Sans Text" w:hAnsi="Source Sans Pro" w:cs="Times New Roman"/>
          <w:color w:val="1B1C1D"/>
        </w:rPr>
        <w:t xml:space="preserve"> What </w:t>
      </w:r>
      <w:r w:rsidRPr="003D07E2">
        <w:rPr>
          <w:rFonts w:ascii="Source Sans Pro" w:eastAsia="Google Sans Text" w:hAnsi="Source Sans Pro" w:cs="Times New Roman"/>
          <w:i/>
          <w:color w:val="1B1C1D"/>
        </w:rPr>
        <w:t>new</w:t>
      </w:r>
      <w:r w:rsidRPr="003D07E2">
        <w:rPr>
          <w:rFonts w:ascii="Source Sans Pro" w:eastAsia="Google Sans Text" w:hAnsi="Source Sans Pro" w:cs="Times New Roman"/>
          <w:color w:val="1B1C1D"/>
        </w:rPr>
        <w:t xml:space="preserve"> types of data, beyond publications, would create a more holistic picture of the university's sustainability impact?</w:t>
      </w:r>
    </w:p>
    <w:p w14:paraId="3CFDF933" w14:textId="77777777" w:rsidR="0010658F" w:rsidRPr="003D07E2" w:rsidRDefault="0010658F" w:rsidP="0010658F">
      <w:pPr>
        <w:widowControl w:val="0"/>
        <w:numPr>
          <w:ilvl w:val="1"/>
          <w:numId w:val="8"/>
        </w:numPr>
        <w:pBdr>
          <w:top w:val="nil"/>
          <w:left w:val="nil"/>
          <w:bottom w:val="nil"/>
          <w:right w:val="nil"/>
          <w:between w:val="nil"/>
        </w:pBdr>
        <w:spacing w:after="120" w:line="275" w:lineRule="auto"/>
        <w:rPr>
          <w:rFonts w:ascii="Source Sans Pro" w:hAnsi="Source Sans Pro" w:cs="Times New Roman"/>
        </w:rPr>
      </w:pPr>
      <w:r w:rsidRPr="003D07E2">
        <w:rPr>
          <w:rFonts w:ascii="Source Sans Pro" w:eastAsia="Google Sans Text" w:hAnsi="Source Sans Pro" w:cs="Times New Roman"/>
          <w:color w:val="1B1C1D"/>
        </w:rPr>
        <w:t>Consider grants, patents, course curricula, student projects, corporate partnerships, and public policy papers. How would you source and integrate this data?</w:t>
      </w:r>
    </w:p>
    <w:p w14:paraId="764DFCA8" w14:textId="77777777" w:rsidR="0010658F" w:rsidRPr="003D07E2" w:rsidRDefault="0010658F" w:rsidP="0010658F">
      <w:pPr>
        <w:widowControl w:val="0"/>
        <w:numPr>
          <w:ilvl w:val="0"/>
          <w:numId w:val="8"/>
        </w:numPr>
        <w:pBdr>
          <w:top w:val="nil"/>
          <w:left w:val="nil"/>
          <w:bottom w:val="nil"/>
          <w:right w:val="nil"/>
          <w:between w:val="nil"/>
        </w:pBdr>
        <w:spacing w:after="120" w:line="275" w:lineRule="auto"/>
        <w:rPr>
          <w:rFonts w:ascii="Source Sans Pro" w:eastAsia="Google Sans Text" w:hAnsi="Source Sans Pro" w:cs="Times New Roman"/>
          <w:bCs/>
          <w:color w:val="1B1C1D"/>
        </w:rPr>
      </w:pPr>
      <w:r w:rsidRPr="003D07E2">
        <w:rPr>
          <w:rFonts w:ascii="Source Sans Pro" w:eastAsia="Google Sans Text" w:hAnsi="Source Sans Pro" w:cs="Times New Roman"/>
          <w:b/>
          <w:color w:val="1B1C1D"/>
        </w:rPr>
        <w:t xml:space="preserve">Accuracy &amp; Trustworthiness: </w:t>
      </w:r>
      <w:r w:rsidRPr="003D07E2">
        <w:rPr>
          <w:rFonts w:ascii="Source Sans Pro" w:eastAsia="Google Sans Text" w:hAnsi="Source Sans Pro" w:cs="Times New Roman"/>
          <w:bCs/>
          <w:color w:val="1B1C1D"/>
        </w:rPr>
        <w:t>How should we evaluate the accuracy of the dashboard’s automated insights—especially for complex tasks like SDG classification or researcher clustering? Can users audit or challenge the tool’s underlying logic and recommendations? What forms of transparency or explainability are needed to build user trust? How might we improve technical transparency without overwhelming non-technical users? Could we incorporate an “Accuracy Check” tab to surface classification logic, confidence levels, and audit trails? Should we include interactive feedback mechanisms—such as a “Flag this Insight” button—to allow users to correct or question misclassified data?</w:t>
      </w:r>
    </w:p>
    <w:p w14:paraId="28E29EC9" w14:textId="77777777" w:rsidR="0010658F" w:rsidRPr="003D07E2" w:rsidRDefault="0010658F" w:rsidP="0010658F">
      <w:pPr>
        <w:pStyle w:val="Heading4"/>
        <w:spacing w:before="120" w:after="12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Pillar 2: From Data to Decisions (Actionable Insight Generation)</w:t>
      </w:r>
    </w:p>
    <w:p w14:paraId="18F25246" w14:textId="77777777" w:rsidR="0010658F" w:rsidRPr="003D07E2" w:rsidRDefault="0010658F" w:rsidP="0010658F">
      <w:pPr>
        <w:pBdr>
          <w:top w:val="nil"/>
          <w:left w:val="nil"/>
          <w:bottom w:val="nil"/>
          <w:right w:val="nil"/>
          <w:between w:val="nil"/>
        </w:pBdr>
        <w:spacing w:after="12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A great dashboard doesn't just present data; it provides intelligence that drives decisions. How can we move beyond simple charts to deliver insights that are valuable to key stakeholders?</w:t>
      </w:r>
    </w:p>
    <w:p w14:paraId="234B0553" w14:textId="77777777" w:rsidR="0010658F" w:rsidRPr="003D07E2" w:rsidRDefault="0010658F" w:rsidP="0010658F">
      <w:pPr>
        <w:widowControl w:val="0"/>
        <w:numPr>
          <w:ilvl w:val="0"/>
          <w:numId w:val="9"/>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For University Leadership:</w:t>
      </w:r>
      <w:r w:rsidRPr="003D07E2">
        <w:rPr>
          <w:rFonts w:ascii="Source Sans Pro" w:eastAsia="Google Sans Text" w:hAnsi="Source Sans Pro" w:cs="Times New Roman"/>
          <w:color w:val="1B1C1D"/>
        </w:rPr>
        <w:t xml:space="preserve"> How can the dashboard help a Dean or Provost identify strategic strengths, investment opportunities, or gaps in the university's research portfolio? What key metrics would they need to see?</w:t>
      </w:r>
    </w:p>
    <w:p w14:paraId="1017F5FB" w14:textId="77777777" w:rsidR="0010658F" w:rsidRPr="003D07E2" w:rsidRDefault="0010658F" w:rsidP="0010658F">
      <w:pPr>
        <w:widowControl w:val="0"/>
        <w:numPr>
          <w:ilvl w:val="0"/>
          <w:numId w:val="9"/>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For Fostering Collaboration:</w:t>
      </w:r>
      <w:r w:rsidRPr="003D07E2">
        <w:rPr>
          <w:rFonts w:ascii="Source Sans Pro" w:eastAsia="Google Sans Text" w:hAnsi="Source Sans Pro" w:cs="Times New Roman"/>
          <w:color w:val="1B1C1D"/>
        </w:rPr>
        <w:t xml:space="preserve"> Propose features that would help connect researchers across different departments or colleges who are working on similar SDGs. Could the dashboard identify potential interdisciplinary research teams?</w:t>
      </w:r>
    </w:p>
    <w:p w14:paraId="024453D6" w14:textId="77777777" w:rsidR="0010658F" w:rsidRPr="003D07E2" w:rsidRDefault="0010658F" w:rsidP="0010658F">
      <w:pPr>
        <w:widowControl w:val="0"/>
        <w:numPr>
          <w:ilvl w:val="0"/>
          <w:numId w:val="9"/>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For External Storytelling &amp; Accountability:</w:t>
      </w:r>
      <w:r w:rsidRPr="003D07E2">
        <w:rPr>
          <w:rFonts w:ascii="Source Sans Pro" w:eastAsia="Google Sans Text" w:hAnsi="Source Sans Pro" w:cs="Times New Roman"/>
          <w:color w:val="1B1C1D"/>
        </w:rPr>
        <w:t xml:space="preserve"> How can the data be packaged to create compelling narratives for donors, corporate sponsors, alumni, and prospective students and their parents? What "impact stories" can the data tell? </w:t>
      </w:r>
    </w:p>
    <w:p w14:paraId="1250EE52" w14:textId="7E6DD22F" w:rsidR="0010658F" w:rsidRPr="003D07E2" w:rsidRDefault="0010658F" w:rsidP="0010658F">
      <w:pPr>
        <w:widowControl w:val="0"/>
        <w:numPr>
          <w:ilvl w:val="0"/>
          <w:numId w:val="9"/>
        </w:numPr>
        <w:pBdr>
          <w:top w:val="nil"/>
          <w:left w:val="nil"/>
          <w:bottom w:val="nil"/>
          <w:right w:val="nil"/>
          <w:between w:val="nil"/>
        </w:pBdr>
        <w:spacing w:after="120" w:line="275" w:lineRule="auto"/>
        <w:rPr>
          <w:rFonts w:ascii="Source Sans Pro" w:hAnsi="Source Sans Pro" w:cs="Times New Roman"/>
        </w:rPr>
      </w:pPr>
      <w:r w:rsidRPr="003D07E2">
        <w:rPr>
          <w:rFonts w:ascii="Source Sans Pro" w:eastAsia="Google Sans Text" w:hAnsi="Source Sans Pro" w:cs="Times New Roman"/>
          <w:b/>
          <w:color w:val="1B1C1D"/>
        </w:rPr>
        <w:t>For Predictive Analytics:</w:t>
      </w:r>
      <w:r w:rsidRPr="003D07E2">
        <w:rPr>
          <w:rFonts w:ascii="Source Sans Pro" w:eastAsia="Google Sans Text" w:hAnsi="Source Sans Pro" w:cs="Times New Roman"/>
          <w:color w:val="1B1C1D"/>
        </w:rPr>
        <w:t xml:space="preserve"> What are the next-level analytical capabilities? Could the tool identify emerging research trends or predict which sustainability areas will become strategic priorities in the next 5 years?  Could this tool help inform future instruction and course innovations?  </w:t>
      </w:r>
      <w:r w:rsidR="003D07E2">
        <w:rPr>
          <w:rFonts w:ascii="Source Sans Pro" w:eastAsia="Google Sans Text" w:hAnsi="Source Sans Pro" w:cs="Times New Roman"/>
          <w:color w:val="1B1C1D"/>
        </w:rPr>
        <w:br/>
      </w:r>
      <w:r w:rsidR="003D07E2">
        <w:rPr>
          <w:rFonts w:ascii="Source Sans Pro" w:eastAsia="Google Sans Text" w:hAnsi="Source Sans Pro" w:cs="Times New Roman"/>
          <w:color w:val="1B1C1D"/>
        </w:rPr>
        <w:br/>
      </w:r>
    </w:p>
    <w:p w14:paraId="45D36E66" w14:textId="77777777" w:rsidR="0010658F" w:rsidRPr="003D07E2" w:rsidRDefault="0010658F" w:rsidP="0010658F">
      <w:pPr>
        <w:pStyle w:val="Heading4"/>
        <w:spacing w:before="120" w:after="12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lastRenderedPageBreak/>
        <w:t>Pillar 3: The User Experience (Dashboard &amp; Visualization Design)</w:t>
      </w:r>
    </w:p>
    <w:p w14:paraId="5B3F08C8" w14:textId="77777777" w:rsidR="0010658F" w:rsidRPr="003D07E2" w:rsidRDefault="0010658F" w:rsidP="0010658F">
      <w:pPr>
        <w:pBdr>
          <w:top w:val="nil"/>
          <w:left w:val="nil"/>
          <w:bottom w:val="nil"/>
          <w:right w:val="nil"/>
          <w:between w:val="nil"/>
        </w:pBdr>
        <w:spacing w:after="120" w:line="275"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The dashboard must effectively communicate complex data to diverse audiences. Your task is to reimagine its interface and user experience to maximize clarity and impact.</w:t>
      </w:r>
    </w:p>
    <w:p w14:paraId="1C40D6AC" w14:textId="77777777" w:rsidR="0010658F" w:rsidRPr="003D07E2" w:rsidRDefault="0010658F" w:rsidP="0010658F">
      <w:pPr>
        <w:widowControl w:val="0"/>
        <w:numPr>
          <w:ilvl w:val="0"/>
          <w:numId w:val="10"/>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The Landing Page:</w:t>
      </w:r>
      <w:r w:rsidRPr="003D07E2">
        <w:rPr>
          <w:rFonts w:ascii="Source Sans Pro" w:eastAsia="Google Sans Text" w:hAnsi="Source Sans Pro" w:cs="Times New Roman"/>
          <w:color w:val="1B1C1D"/>
        </w:rPr>
        <w:t xml:space="preserve"> Design the ideal "first glance" dashboard.</w:t>
      </w:r>
    </w:p>
    <w:p w14:paraId="7E783B2E" w14:textId="77777777" w:rsidR="0010658F" w:rsidRPr="003D07E2" w:rsidRDefault="0010658F" w:rsidP="0010658F">
      <w:pPr>
        <w:widowControl w:val="0"/>
        <w:numPr>
          <w:ilvl w:val="1"/>
          <w:numId w:val="11"/>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What are the 3-5 most critical pieces of information that every visitor should see immediately?</w:t>
      </w:r>
    </w:p>
    <w:p w14:paraId="6583447A" w14:textId="56254FCE" w:rsidR="0010658F" w:rsidRPr="003D07E2" w:rsidRDefault="0010658F" w:rsidP="0010658F">
      <w:pPr>
        <w:widowControl w:val="0"/>
        <w:numPr>
          <w:ilvl w:val="1"/>
          <w:numId w:val="11"/>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Create a wireframe or mockup of your proposed landing page.</w:t>
      </w:r>
    </w:p>
    <w:p w14:paraId="3525C3B7" w14:textId="7073800E" w:rsidR="0010658F" w:rsidRPr="003D07E2" w:rsidRDefault="0010658F" w:rsidP="0010658F">
      <w:pPr>
        <w:widowControl w:val="0"/>
        <w:numPr>
          <w:ilvl w:val="1"/>
          <w:numId w:val="11"/>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 xml:space="preserve">Design or nudge ideal web pages that could “link to” this landing page? How do we get more traffic to the site? </w:t>
      </w:r>
    </w:p>
    <w:p w14:paraId="6FD4DBFE" w14:textId="77777777" w:rsidR="0010658F" w:rsidRPr="003D07E2" w:rsidRDefault="0010658F" w:rsidP="0010658F">
      <w:pPr>
        <w:widowControl w:val="0"/>
        <w:numPr>
          <w:ilvl w:val="0"/>
          <w:numId w:val="10"/>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Advanced Visualizations:</w:t>
      </w:r>
      <w:r w:rsidRPr="003D07E2">
        <w:rPr>
          <w:rFonts w:ascii="Source Sans Pro" w:eastAsia="Google Sans Text" w:hAnsi="Source Sans Pro" w:cs="Times New Roman"/>
          <w:color w:val="1B1C1D"/>
        </w:rPr>
        <w:t xml:space="preserve"> Propose new and innovative ways to visualize the data beyond standard bar and pie charts.</w:t>
      </w:r>
    </w:p>
    <w:p w14:paraId="54088F4A" w14:textId="77777777" w:rsidR="0010658F" w:rsidRPr="003D07E2" w:rsidRDefault="0010658F" w:rsidP="0010658F">
      <w:pPr>
        <w:widowControl w:val="0"/>
        <w:numPr>
          <w:ilvl w:val="1"/>
          <w:numId w:val="12"/>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 xml:space="preserve">Consider network graphs (to show collaboration), geographic maps (to show global impact), or interactive trendlines. Explain </w:t>
      </w:r>
      <w:r w:rsidRPr="003D07E2">
        <w:rPr>
          <w:rFonts w:ascii="Source Sans Pro" w:eastAsia="Google Sans Text" w:hAnsi="Source Sans Pro" w:cs="Times New Roman"/>
          <w:i/>
          <w:color w:val="1B1C1D"/>
        </w:rPr>
        <w:t>why</w:t>
      </w:r>
      <w:r w:rsidRPr="003D07E2">
        <w:rPr>
          <w:rFonts w:ascii="Source Sans Pro" w:eastAsia="Google Sans Text" w:hAnsi="Source Sans Pro" w:cs="Times New Roman"/>
          <w:color w:val="1B1C1D"/>
        </w:rPr>
        <w:t xml:space="preserve"> your chosen visualizations are more effective.</w:t>
      </w:r>
    </w:p>
    <w:p w14:paraId="676DF900" w14:textId="77777777" w:rsidR="0010658F" w:rsidRPr="003D07E2" w:rsidRDefault="0010658F" w:rsidP="0010658F">
      <w:pPr>
        <w:widowControl w:val="0"/>
        <w:numPr>
          <w:ilvl w:val="0"/>
          <w:numId w:val="10"/>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b/>
          <w:color w:val="1B1C1D"/>
        </w:rPr>
        <w:t>User Journeys &amp; Personas:</w:t>
      </w:r>
      <w:r w:rsidRPr="003D07E2">
        <w:rPr>
          <w:rFonts w:ascii="Source Sans Pro" w:eastAsia="Google Sans Text" w:hAnsi="Source Sans Pro" w:cs="Times New Roman"/>
          <w:color w:val="1B1C1D"/>
        </w:rPr>
        <w:t xml:space="preserve"> Develop user journey maps for two key personas:</w:t>
      </w:r>
    </w:p>
    <w:p w14:paraId="00F65D28" w14:textId="77777777" w:rsidR="0010658F" w:rsidRPr="003D07E2" w:rsidRDefault="0010658F" w:rsidP="0010658F">
      <w:pPr>
        <w:widowControl w:val="0"/>
        <w:numPr>
          <w:ilvl w:val="1"/>
          <w:numId w:val="13"/>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A prospective student looking for a faculty mentor in sustainable finance.</w:t>
      </w:r>
    </w:p>
    <w:p w14:paraId="06606714" w14:textId="77777777" w:rsidR="0010658F" w:rsidRPr="003D07E2" w:rsidRDefault="0010658F" w:rsidP="0010658F">
      <w:pPr>
        <w:widowControl w:val="0"/>
        <w:numPr>
          <w:ilvl w:val="1"/>
          <w:numId w:val="13"/>
        </w:numPr>
        <w:pBdr>
          <w:top w:val="nil"/>
          <w:left w:val="nil"/>
          <w:bottom w:val="nil"/>
          <w:right w:val="nil"/>
          <w:between w:val="nil"/>
        </w:pBdr>
        <w:spacing w:line="275" w:lineRule="auto"/>
        <w:rPr>
          <w:rFonts w:ascii="Source Sans Pro" w:hAnsi="Source Sans Pro" w:cs="Times New Roman"/>
        </w:rPr>
      </w:pPr>
      <w:r w:rsidRPr="003D07E2">
        <w:rPr>
          <w:rFonts w:ascii="Source Sans Pro" w:eastAsia="Google Sans Text" w:hAnsi="Source Sans Pro" w:cs="Times New Roman"/>
          <w:color w:val="1B1C1D"/>
        </w:rPr>
        <w:t>A donor interested in funding research on renewable energy.</w:t>
      </w:r>
    </w:p>
    <w:p w14:paraId="3B5F2FCD" w14:textId="77777777" w:rsidR="0010658F" w:rsidRPr="003D07E2" w:rsidRDefault="0010658F" w:rsidP="0010658F">
      <w:pPr>
        <w:widowControl w:val="0"/>
        <w:numPr>
          <w:ilvl w:val="1"/>
          <w:numId w:val="14"/>
        </w:numPr>
        <w:pBdr>
          <w:top w:val="nil"/>
          <w:left w:val="nil"/>
          <w:bottom w:val="nil"/>
          <w:right w:val="nil"/>
          <w:between w:val="nil"/>
        </w:pBdr>
        <w:spacing w:after="120" w:line="275" w:lineRule="auto"/>
        <w:rPr>
          <w:rFonts w:ascii="Source Sans Pro" w:hAnsi="Source Sans Pro" w:cs="Times New Roman"/>
        </w:rPr>
      </w:pPr>
      <w:r w:rsidRPr="003D07E2">
        <w:rPr>
          <w:rFonts w:ascii="Source Sans Pro" w:eastAsia="Google Sans Text" w:hAnsi="Source Sans Pro" w:cs="Times New Roman"/>
          <w:color w:val="1B1C1D"/>
        </w:rPr>
        <w:t>How would each user navigate the dashboard to find what they need? What specific filters, search functionalities, or drill-down options are essential?</w:t>
      </w:r>
    </w:p>
    <w:p w14:paraId="4DB9A006" w14:textId="77777777" w:rsidR="0010658F" w:rsidRPr="003D07E2" w:rsidRDefault="0010658F" w:rsidP="0010658F">
      <w:pPr>
        <w:pStyle w:val="Heading3"/>
        <w:spacing w:after="160" w:line="256" w:lineRule="auto"/>
        <w:rPr>
          <w:rFonts w:ascii="Source Sans Pro" w:hAnsi="Source Sans Pro" w:cs="Times New Roman"/>
          <w:sz w:val="24"/>
          <w:szCs w:val="24"/>
        </w:rPr>
      </w:pPr>
      <w:bookmarkStart w:id="1" w:name="_ezooi1hx7i9b" w:colFirst="0" w:colLast="0"/>
      <w:bookmarkEnd w:id="1"/>
      <w:r w:rsidRPr="003D07E2">
        <w:rPr>
          <w:rFonts w:ascii="Source Sans Pro" w:hAnsi="Source Sans Pro" w:cs="Times New Roman"/>
          <w:sz w:val="24"/>
          <w:szCs w:val="24"/>
        </w:rPr>
        <w:t>Important Dates (Fall 2025)</w:t>
      </w:r>
    </w:p>
    <w:p w14:paraId="653CEAE2" w14:textId="77777777" w:rsidR="0010658F" w:rsidRPr="003D07E2" w:rsidRDefault="0010658F" w:rsidP="0010658F">
      <w:pPr>
        <w:widowControl w:val="0"/>
        <w:numPr>
          <w:ilvl w:val="0"/>
          <w:numId w:val="15"/>
        </w:numPr>
        <w:spacing w:line="256" w:lineRule="auto"/>
        <w:rPr>
          <w:rFonts w:ascii="Source Sans Pro" w:hAnsi="Source Sans Pro" w:cs="Times New Roman"/>
          <w:color w:val="1B1C1D"/>
        </w:rPr>
      </w:pPr>
      <w:r w:rsidRPr="003D07E2">
        <w:rPr>
          <w:rFonts w:ascii="Source Sans Pro" w:hAnsi="Source Sans Pro" w:cs="Times New Roman"/>
          <w:b/>
          <w:color w:val="1B1C1D"/>
        </w:rPr>
        <w:t>Kickoff Workshop:</w:t>
      </w:r>
      <w:r w:rsidRPr="003D07E2">
        <w:rPr>
          <w:rFonts w:ascii="Source Sans Pro" w:hAnsi="Source Sans Pro" w:cs="Times New Roman"/>
          <w:color w:val="1B1C1D"/>
        </w:rPr>
        <w:t xml:space="preserve"> October 3, 3:00–5:00 PM (Zoom)</w:t>
      </w:r>
      <w:r w:rsidRPr="003D07E2">
        <w:rPr>
          <w:rFonts w:ascii="Source Sans Pro" w:hAnsi="Source Sans Pro" w:cs="Times New Roman"/>
          <w:color w:val="1B1C1D"/>
        </w:rPr>
        <w:br/>
      </w:r>
      <w:r w:rsidRPr="003D07E2">
        <w:rPr>
          <w:rFonts w:ascii="Source Sans Pro" w:hAnsi="Source Sans Pro" w:cs="Times New Roman"/>
          <w:i/>
          <w:color w:val="1B1C1D"/>
        </w:rPr>
        <w:t>At least one team member must attend before registering.</w:t>
      </w:r>
    </w:p>
    <w:p w14:paraId="6D0BBEBC" w14:textId="77777777" w:rsidR="0010658F" w:rsidRPr="003D07E2" w:rsidRDefault="0010658F" w:rsidP="0010658F">
      <w:pPr>
        <w:spacing w:line="256" w:lineRule="auto"/>
        <w:ind w:left="360"/>
        <w:rPr>
          <w:rFonts w:ascii="Source Sans Pro" w:hAnsi="Source Sans Pro" w:cs="Times New Roman"/>
          <w:color w:val="1B1C1D"/>
        </w:rPr>
      </w:pPr>
      <w:hyperlink r:id="rId8" w:history="1">
        <w:r w:rsidRPr="003D07E2">
          <w:rPr>
            <w:rStyle w:val="Hyperlink"/>
            <w:rFonts w:ascii="Source Sans Pro" w:hAnsi="Source Sans Pro" w:cs="Times New Roman"/>
          </w:rPr>
          <w:t>https://illinois.zoom.us/j/5295292529?pwd=Y09MdFRmM040SmhzYjFFa0F0VjlZZz09</w:t>
        </w:r>
      </w:hyperlink>
    </w:p>
    <w:p w14:paraId="76A11BF1" w14:textId="77777777" w:rsidR="0010658F" w:rsidRPr="003D07E2" w:rsidRDefault="0010658F" w:rsidP="0010658F">
      <w:pPr>
        <w:widowControl w:val="0"/>
        <w:numPr>
          <w:ilvl w:val="0"/>
          <w:numId w:val="15"/>
        </w:numPr>
        <w:spacing w:line="256" w:lineRule="auto"/>
        <w:rPr>
          <w:rFonts w:ascii="Source Sans Pro" w:hAnsi="Source Sans Pro" w:cs="Times New Roman"/>
          <w:color w:val="1B1C1D"/>
        </w:rPr>
      </w:pPr>
      <w:r w:rsidRPr="003D07E2">
        <w:rPr>
          <w:rFonts w:ascii="Source Sans Pro" w:hAnsi="Source Sans Pro" w:cs="Times New Roman"/>
          <w:b/>
          <w:color w:val="1B1C1D"/>
        </w:rPr>
        <w:t>Registration Deadline:</w:t>
      </w:r>
      <w:r w:rsidRPr="003D07E2">
        <w:rPr>
          <w:rFonts w:ascii="Source Sans Pro" w:hAnsi="Source Sans Pro" w:cs="Times New Roman"/>
          <w:color w:val="1B1C1D"/>
        </w:rPr>
        <w:t xml:space="preserve"> October 10, 11:00 PM</w:t>
      </w:r>
    </w:p>
    <w:p w14:paraId="1DB9F140" w14:textId="77777777" w:rsidR="0010658F" w:rsidRPr="003D07E2" w:rsidRDefault="0010658F" w:rsidP="0010658F">
      <w:pPr>
        <w:widowControl w:val="0"/>
        <w:numPr>
          <w:ilvl w:val="0"/>
          <w:numId w:val="15"/>
        </w:numPr>
        <w:spacing w:line="256" w:lineRule="auto"/>
        <w:rPr>
          <w:rFonts w:ascii="Source Sans Pro" w:hAnsi="Source Sans Pro" w:cs="Times New Roman"/>
          <w:color w:val="1B1C1D"/>
        </w:rPr>
      </w:pPr>
      <w:r w:rsidRPr="003D07E2">
        <w:rPr>
          <w:rFonts w:ascii="Source Sans Pro" w:hAnsi="Source Sans Pro" w:cs="Times New Roman"/>
          <w:b/>
          <w:color w:val="1B1C1D"/>
        </w:rPr>
        <w:t>Interim Checkpoint:</w:t>
      </w:r>
      <w:r w:rsidRPr="003D07E2">
        <w:rPr>
          <w:rFonts w:ascii="Source Sans Pro" w:hAnsi="Source Sans Pro" w:cs="Times New Roman"/>
          <w:color w:val="1B1C1D"/>
        </w:rPr>
        <w:t xml:space="preserve"> November 7 (Friday) </w:t>
      </w:r>
    </w:p>
    <w:p w14:paraId="0168F21B" w14:textId="77777777" w:rsidR="0010658F" w:rsidRPr="003D07E2" w:rsidRDefault="0010658F" w:rsidP="0010658F">
      <w:pPr>
        <w:spacing w:line="256" w:lineRule="auto"/>
        <w:ind w:left="720"/>
        <w:rPr>
          <w:rFonts w:ascii="Source Sans Pro" w:hAnsi="Source Sans Pro" w:cs="Times New Roman"/>
          <w:color w:val="1B1C1D"/>
        </w:rPr>
      </w:pPr>
      <w:r w:rsidRPr="003D07E2">
        <w:rPr>
          <w:rFonts w:ascii="Source Sans Pro" w:hAnsi="Source Sans Pro" w:cs="Times New Roman"/>
          <w:color w:val="1B1C1D"/>
        </w:rPr>
        <w:t xml:space="preserve">Teams should be prepared to share a </w:t>
      </w:r>
      <w:r w:rsidRPr="003D07E2">
        <w:rPr>
          <w:rFonts w:ascii="Source Sans Pro" w:hAnsi="Source Sans Pro" w:cs="Times New Roman"/>
          <w:b/>
          <w:bCs/>
          <w:color w:val="1B1C1D"/>
        </w:rPr>
        <w:t>clear concept outline</w:t>
      </w:r>
      <w:r w:rsidRPr="003D07E2">
        <w:rPr>
          <w:rFonts w:ascii="Source Sans Pro" w:hAnsi="Source Sans Pro" w:cs="Times New Roman"/>
          <w:color w:val="1B1C1D"/>
        </w:rPr>
        <w:t xml:space="preserve">, including your proposed problem framing, initial design mockups (if any), and any </w:t>
      </w:r>
      <w:r w:rsidRPr="003D07E2">
        <w:rPr>
          <w:rFonts w:ascii="Source Sans Pro" w:hAnsi="Source Sans Pro" w:cs="Times New Roman"/>
          <w:b/>
          <w:bCs/>
          <w:color w:val="1B1C1D"/>
        </w:rPr>
        <w:t>preliminary analyses or insights</w:t>
      </w:r>
      <w:r w:rsidRPr="003D07E2">
        <w:rPr>
          <w:rFonts w:ascii="Source Sans Pro" w:hAnsi="Source Sans Pro" w:cs="Times New Roman"/>
          <w:color w:val="1B1C1D"/>
        </w:rPr>
        <w:t xml:space="preserve"> you’ve gathered. This checkpoint is an opportunity to get early feedback from mentors—</w:t>
      </w:r>
      <w:r w:rsidRPr="003D07E2">
        <w:rPr>
          <w:rFonts w:ascii="Source Sans Pro" w:hAnsi="Source Sans Pro" w:cs="Times New Roman"/>
          <w:b/>
          <w:bCs/>
          <w:color w:val="1B1C1D"/>
        </w:rPr>
        <w:t>don’t worry about having a polished solution yet</w:t>
      </w:r>
      <w:r w:rsidRPr="003D07E2">
        <w:rPr>
          <w:rFonts w:ascii="Source Sans Pro" w:hAnsi="Source Sans Pro" w:cs="Times New Roman"/>
          <w:color w:val="1B1C1D"/>
        </w:rPr>
        <w:t>, but your direction should be clear and grounded in data or stakeholder needs.</w:t>
      </w:r>
    </w:p>
    <w:p w14:paraId="321C9EB8" w14:textId="180F3E72" w:rsidR="0010658F" w:rsidRPr="003D07E2" w:rsidRDefault="0010658F" w:rsidP="0010658F">
      <w:pPr>
        <w:widowControl w:val="0"/>
        <w:numPr>
          <w:ilvl w:val="0"/>
          <w:numId w:val="15"/>
        </w:numPr>
        <w:spacing w:line="256" w:lineRule="auto"/>
        <w:rPr>
          <w:rFonts w:ascii="Source Sans Pro" w:hAnsi="Source Sans Pro" w:cs="Times New Roman"/>
          <w:color w:val="1B1C1D"/>
        </w:rPr>
      </w:pPr>
      <w:r w:rsidRPr="003D07E2">
        <w:rPr>
          <w:rFonts w:ascii="Source Sans Pro" w:hAnsi="Source Sans Pro" w:cs="Times New Roman"/>
          <w:b/>
          <w:color w:val="1B1C1D"/>
        </w:rPr>
        <w:t>Final Submission:</w:t>
      </w:r>
      <w:r w:rsidRPr="003D07E2">
        <w:rPr>
          <w:rFonts w:ascii="Source Sans Pro" w:hAnsi="Source Sans Pro" w:cs="Times New Roman"/>
          <w:color w:val="1B1C1D"/>
        </w:rPr>
        <w:t xml:space="preserve"> </w:t>
      </w:r>
      <w:r w:rsidR="00485043">
        <w:rPr>
          <w:rFonts w:ascii="Source Sans Pro" w:hAnsi="Source Sans Pro" w:cs="Times New Roman"/>
          <w:color w:val="1B1C1D"/>
        </w:rPr>
        <w:t>December 11</w:t>
      </w:r>
    </w:p>
    <w:p w14:paraId="0F01D96E" w14:textId="3509FC38" w:rsidR="0010658F" w:rsidRPr="003D07E2" w:rsidRDefault="0010658F" w:rsidP="0010658F">
      <w:pPr>
        <w:widowControl w:val="0"/>
        <w:numPr>
          <w:ilvl w:val="0"/>
          <w:numId w:val="15"/>
        </w:numPr>
        <w:spacing w:line="256" w:lineRule="auto"/>
        <w:rPr>
          <w:rFonts w:ascii="Source Sans Pro" w:hAnsi="Source Sans Pro" w:cs="Times New Roman"/>
          <w:color w:val="1B1C1D"/>
        </w:rPr>
      </w:pPr>
      <w:r w:rsidRPr="003D07E2">
        <w:rPr>
          <w:rFonts w:ascii="Source Sans Pro" w:hAnsi="Source Sans Pro" w:cs="Times New Roman"/>
          <w:b/>
          <w:color w:val="1B1C1D"/>
        </w:rPr>
        <w:t>Finalist Selection:</w:t>
      </w:r>
      <w:r w:rsidRPr="003D07E2">
        <w:rPr>
          <w:rFonts w:ascii="Source Sans Pro" w:hAnsi="Source Sans Pro" w:cs="Times New Roman"/>
          <w:color w:val="1B1C1D"/>
        </w:rPr>
        <w:t xml:space="preserve"> </w:t>
      </w:r>
      <w:r w:rsidR="00485043">
        <w:rPr>
          <w:rFonts w:ascii="Source Sans Pro" w:hAnsi="Source Sans Pro" w:cs="Times New Roman"/>
          <w:color w:val="1B1C1D"/>
        </w:rPr>
        <w:t>January 29</w:t>
      </w:r>
    </w:p>
    <w:p w14:paraId="54FF151B" w14:textId="77777777" w:rsidR="0010658F" w:rsidRPr="003D07E2" w:rsidRDefault="0010658F" w:rsidP="0010658F">
      <w:pPr>
        <w:widowControl w:val="0"/>
        <w:numPr>
          <w:ilvl w:val="0"/>
          <w:numId w:val="15"/>
        </w:numPr>
        <w:spacing w:after="160" w:line="256" w:lineRule="auto"/>
        <w:rPr>
          <w:rFonts w:ascii="Source Sans Pro" w:hAnsi="Source Sans Pro" w:cs="Times New Roman"/>
          <w:color w:val="1B1C1D"/>
        </w:rPr>
      </w:pPr>
      <w:r w:rsidRPr="003D07E2">
        <w:rPr>
          <w:rFonts w:ascii="Source Sans Pro" w:hAnsi="Source Sans Pro" w:cs="Times New Roman"/>
          <w:b/>
          <w:color w:val="1B1C1D"/>
        </w:rPr>
        <w:t>Final Presentations &amp; Awards:</w:t>
      </w:r>
      <w:r w:rsidRPr="003D07E2">
        <w:rPr>
          <w:rFonts w:ascii="Source Sans Pro" w:hAnsi="Source Sans Pro" w:cs="Times New Roman"/>
          <w:color w:val="1B1C1D"/>
        </w:rPr>
        <w:t xml:space="preserve"> TBD.</w:t>
      </w:r>
    </w:p>
    <w:p w14:paraId="38D6531E" w14:textId="77777777" w:rsidR="003D07E2" w:rsidRDefault="003D07E2" w:rsidP="0010658F">
      <w:pPr>
        <w:pStyle w:val="Heading3"/>
        <w:spacing w:after="160" w:line="256" w:lineRule="auto"/>
        <w:rPr>
          <w:rFonts w:ascii="Source Sans Pro" w:hAnsi="Source Sans Pro" w:cs="Times New Roman"/>
          <w:sz w:val="24"/>
          <w:szCs w:val="24"/>
        </w:rPr>
      </w:pPr>
      <w:bookmarkStart w:id="2" w:name="_afgo94bzjgyo" w:colFirst="0" w:colLast="0"/>
      <w:bookmarkEnd w:id="2"/>
    </w:p>
    <w:p w14:paraId="58D9A195" w14:textId="113F74E0" w:rsidR="0010658F" w:rsidRPr="003D07E2" w:rsidRDefault="003D07E2" w:rsidP="0010658F">
      <w:pPr>
        <w:pStyle w:val="Heading3"/>
        <w:spacing w:after="160" w:line="256" w:lineRule="auto"/>
        <w:rPr>
          <w:rFonts w:ascii="Source Sans Pro" w:hAnsi="Source Sans Pro" w:cs="Times New Roman"/>
          <w:sz w:val="24"/>
          <w:szCs w:val="24"/>
        </w:rPr>
      </w:pPr>
      <w:r>
        <w:rPr>
          <w:rFonts w:ascii="Source Sans Pro" w:hAnsi="Source Sans Pro" w:cs="Times New Roman"/>
          <w:sz w:val="24"/>
          <w:szCs w:val="24"/>
        </w:rPr>
        <w:br/>
      </w:r>
      <w:r w:rsidR="0010658F" w:rsidRPr="003D07E2">
        <w:rPr>
          <w:rFonts w:ascii="Source Sans Pro" w:hAnsi="Source Sans Pro" w:cs="Times New Roman"/>
          <w:sz w:val="24"/>
          <w:szCs w:val="24"/>
        </w:rPr>
        <w:lastRenderedPageBreak/>
        <w:t>What’s in It for You?</w:t>
      </w:r>
    </w:p>
    <w:p w14:paraId="3018C186" w14:textId="77777777" w:rsidR="0010658F" w:rsidRPr="003D07E2" w:rsidRDefault="0010658F" w:rsidP="0010658F">
      <w:pPr>
        <w:widowControl w:val="0"/>
        <w:numPr>
          <w:ilvl w:val="0"/>
          <w:numId w:val="2"/>
        </w:numPr>
        <w:spacing w:line="256" w:lineRule="auto"/>
        <w:rPr>
          <w:rFonts w:ascii="Source Sans Pro" w:hAnsi="Source Sans Pro" w:cs="Times New Roman"/>
          <w:color w:val="1B1C1D"/>
        </w:rPr>
      </w:pPr>
      <w:r w:rsidRPr="003D07E2">
        <w:rPr>
          <w:rFonts w:ascii="Source Sans Pro" w:hAnsi="Source Sans Pro" w:cs="Times New Roman"/>
          <w:b/>
          <w:color w:val="1B1C1D"/>
        </w:rPr>
        <w:t>Team Up</w:t>
      </w:r>
      <w:r w:rsidRPr="003D07E2">
        <w:rPr>
          <w:rFonts w:ascii="Source Sans Pro" w:hAnsi="Source Sans Pro" w:cs="Times New Roman"/>
          <w:b/>
          <w:color w:val="1B1C1D"/>
        </w:rPr>
        <w:br/>
      </w:r>
      <w:r w:rsidRPr="003D07E2">
        <w:rPr>
          <w:rFonts w:ascii="Source Sans Pro" w:hAnsi="Source Sans Pro" w:cs="Times New Roman"/>
          <w:color w:val="1B1C1D"/>
        </w:rPr>
        <w:t>Form a group of 2 to 5 students to collaborate on this interdisciplinary project.</w:t>
      </w:r>
    </w:p>
    <w:p w14:paraId="40C4F6D7" w14:textId="77777777" w:rsidR="0010658F" w:rsidRPr="003D07E2" w:rsidRDefault="0010658F" w:rsidP="0010658F">
      <w:pPr>
        <w:widowControl w:val="0"/>
        <w:numPr>
          <w:ilvl w:val="0"/>
          <w:numId w:val="2"/>
        </w:numPr>
        <w:spacing w:line="256" w:lineRule="auto"/>
        <w:rPr>
          <w:rFonts w:ascii="Source Sans Pro" w:hAnsi="Source Sans Pro" w:cs="Times New Roman"/>
          <w:color w:val="1B1C1D"/>
        </w:rPr>
      </w:pPr>
      <w:r w:rsidRPr="003D07E2">
        <w:rPr>
          <w:rFonts w:ascii="Source Sans Pro" w:hAnsi="Source Sans Pro" w:cs="Times New Roman"/>
          <w:b/>
          <w:color w:val="1B1C1D"/>
        </w:rPr>
        <w:t>Real-World Impact</w:t>
      </w:r>
      <w:r w:rsidRPr="003D07E2">
        <w:rPr>
          <w:rFonts w:ascii="Source Sans Pro" w:hAnsi="Source Sans Pro" w:cs="Times New Roman"/>
          <w:b/>
          <w:color w:val="1B1C1D"/>
        </w:rPr>
        <w:br/>
      </w:r>
      <w:r w:rsidRPr="003D07E2">
        <w:rPr>
          <w:rFonts w:ascii="Source Sans Pro" w:hAnsi="Source Sans Pro" w:cs="Times New Roman"/>
          <w:color w:val="1B1C1D"/>
        </w:rPr>
        <w:t>Your work may directly shape how the university tells its sustainability story—and how it empowers students and faculty to make a difference.</w:t>
      </w:r>
    </w:p>
    <w:p w14:paraId="7D741B75" w14:textId="75176C34" w:rsidR="0010658F" w:rsidRPr="003D07E2" w:rsidRDefault="0010658F" w:rsidP="0010658F">
      <w:pPr>
        <w:widowControl w:val="0"/>
        <w:numPr>
          <w:ilvl w:val="0"/>
          <w:numId w:val="2"/>
        </w:numPr>
        <w:spacing w:after="160" w:line="256" w:lineRule="auto"/>
        <w:rPr>
          <w:rFonts w:ascii="Source Sans Pro" w:hAnsi="Source Sans Pro" w:cs="Times New Roman"/>
          <w:color w:val="1B1C1D"/>
        </w:rPr>
      </w:pPr>
      <w:r w:rsidRPr="003D07E2">
        <w:rPr>
          <w:rFonts w:ascii="Source Sans Pro" w:hAnsi="Source Sans Pro" w:cs="Times New Roman"/>
          <w:b/>
          <w:color w:val="1B1C1D"/>
        </w:rPr>
        <w:t>Showcase Your Skills</w:t>
      </w:r>
      <w:r w:rsidRPr="003D07E2">
        <w:rPr>
          <w:rFonts w:ascii="Source Sans Pro" w:hAnsi="Source Sans Pro" w:cs="Times New Roman"/>
          <w:b/>
          <w:color w:val="1B1C1D"/>
        </w:rPr>
        <w:br/>
      </w:r>
      <w:r w:rsidRPr="003D07E2">
        <w:rPr>
          <w:rFonts w:ascii="Source Sans Pro" w:hAnsi="Source Sans Pro" w:cs="Times New Roman"/>
          <w:color w:val="1B1C1D"/>
        </w:rPr>
        <w:t xml:space="preserve">Top teams will present their ideas to industry professionals and university leaders. Winners receive </w:t>
      </w:r>
      <w:r w:rsidRPr="003D07E2">
        <w:rPr>
          <w:rFonts w:ascii="Source Sans Pro" w:hAnsi="Source Sans Pro" w:cs="Times New Roman"/>
          <w:b/>
          <w:color w:val="1B1C1D"/>
        </w:rPr>
        <w:t>cash prizes</w:t>
      </w:r>
      <w:r w:rsidRPr="003D07E2">
        <w:rPr>
          <w:rFonts w:ascii="Source Sans Pro" w:hAnsi="Source Sans Pro" w:cs="Times New Roman"/>
          <w:color w:val="1B1C1D"/>
        </w:rPr>
        <w:t xml:space="preserve"> and visibility.</w:t>
      </w:r>
    </w:p>
    <w:p w14:paraId="775C9F79" w14:textId="302E5B5F" w:rsidR="0010658F" w:rsidRPr="003D07E2" w:rsidRDefault="0010658F" w:rsidP="0010658F">
      <w:pPr>
        <w:pStyle w:val="Heading3"/>
        <w:spacing w:after="160" w:line="256" w:lineRule="auto"/>
        <w:rPr>
          <w:rFonts w:ascii="Source Sans Pro" w:hAnsi="Source Sans Pro" w:cs="Times New Roman"/>
          <w:sz w:val="24"/>
          <w:szCs w:val="24"/>
        </w:rPr>
      </w:pPr>
      <w:r w:rsidRPr="003D07E2">
        <w:rPr>
          <w:rFonts w:ascii="Source Sans Pro" w:hAnsi="Source Sans Pro" w:cs="Times New Roman"/>
          <w:sz w:val="24"/>
          <w:szCs w:val="24"/>
        </w:rPr>
        <w:t>Judging Criteria - What Matters Most?</w:t>
      </w:r>
    </w:p>
    <w:p w14:paraId="375EE53C" w14:textId="77777777" w:rsidR="0010658F" w:rsidRPr="003D07E2" w:rsidRDefault="0010658F" w:rsidP="0010658F">
      <w:pPr>
        <w:spacing w:after="160" w:line="256" w:lineRule="auto"/>
        <w:rPr>
          <w:rFonts w:ascii="Source Sans Pro" w:eastAsia="Google Sans Text" w:hAnsi="Source Sans Pro" w:cs="Times New Roman"/>
          <w:color w:val="1B1C1D"/>
        </w:rPr>
      </w:pPr>
      <w:r w:rsidRPr="003D07E2">
        <w:rPr>
          <w:rFonts w:ascii="Source Sans Pro" w:eastAsia="Google Sans Text" w:hAnsi="Source Sans Pro" w:cs="Times New Roman"/>
          <w:color w:val="1B1C1D"/>
        </w:rPr>
        <w:t>Final judging will consider both technical feasibility and innovation, but innovation will carry slightly greater weight. That said, teams should aim to demonstrate a credible path to implementation—your ideas should be both visionary and grounded. Bonus points for working prototypes, data-driven insights, or real-world stakeholder engagement.</w:t>
      </w:r>
    </w:p>
    <w:p w14:paraId="4E8D0770" w14:textId="77777777" w:rsidR="0010658F" w:rsidRPr="003D07E2" w:rsidRDefault="0010658F" w:rsidP="0010658F">
      <w:pPr>
        <w:spacing w:after="160" w:line="256" w:lineRule="auto"/>
        <w:rPr>
          <w:rFonts w:ascii="Source Sans Pro" w:hAnsi="Source Sans Pro" w:cs="Times New Roman"/>
          <w:b/>
        </w:rPr>
      </w:pPr>
    </w:p>
    <w:p w14:paraId="136328F5" w14:textId="77777777" w:rsidR="0010658F" w:rsidRPr="003D07E2" w:rsidRDefault="0010658F" w:rsidP="0010658F">
      <w:pPr>
        <w:spacing w:after="160" w:line="256" w:lineRule="auto"/>
        <w:rPr>
          <w:rFonts w:ascii="Source Sans Pro" w:hAnsi="Source Sans Pro" w:cs="Times New Roman"/>
          <w:b/>
        </w:rPr>
      </w:pPr>
      <w:r w:rsidRPr="003D07E2">
        <w:rPr>
          <w:rFonts w:ascii="Source Sans Pro" w:hAnsi="Source Sans Pro" w:cs="Times New Roman"/>
          <w:b/>
        </w:rPr>
        <w:t xml:space="preserve">Questions? </w:t>
      </w:r>
      <w:r w:rsidRPr="003D07E2">
        <w:rPr>
          <w:rFonts w:ascii="Source Sans Pro" w:hAnsi="Source Sans Pro" w:cs="Times New Roman"/>
        </w:rPr>
        <w:t>Contact:</w:t>
      </w:r>
    </w:p>
    <w:p w14:paraId="5E270D9A" w14:textId="77777777" w:rsidR="0010658F" w:rsidRPr="003D07E2" w:rsidRDefault="0010658F" w:rsidP="0010658F">
      <w:pPr>
        <w:spacing w:after="160" w:line="256" w:lineRule="auto"/>
        <w:rPr>
          <w:rFonts w:ascii="Source Sans Pro" w:eastAsia="Google Sans Text" w:hAnsi="Source Sans Pro" w:cs="Times New Roman"/>
        </w:rPr>
      </w:pPr>
      <w:r w:rsidRPr="003D07E2">
        <w:rPr>
          <w:rFonts w:ascii="Source Sans Pro" w:hAnsi="Source Sans Pro" w:cs="Times New Roman"/>
          <w:b/>
        </w:rPr>
        <w:t>Dr. Fei Du</w:t>
      </w:r>
      <w:r w:rsidRPr="003D07E2">
        <w:rPr>
          <w:rFonts w:ascii="Source Sans Pro" w:hAnsi="Source Sans Pro" w:cs="Times New Roman"/>
        </w:rPr>
        <w:t xml:space="preserve">, Associate Director, CPRBS — </w:t>
      </w:r>
      <w:r w:rsidRPr="003D07E2">
        <w:rPr>
          <w:rFonts w:ascii="Source Sans Pro" w:hAnsi="Source Sans Pro" w:cs="Times New Roman"/>
          <w:i/>
        </w:rPr>
        <w:t>feidu@illinois.edu</w:t>
      </w:r>
    </w:p>
    <w:p w14:paraId="0FA51F6B" w14:textId="77777777" w:rsidR="00E16D3C" w:rsidRPr="003D07E2" w:rsidRDefault="00E16D3C" w:rsidP="00E16D3C">
      <w:pPr>
        <w:rPr>
          <w:rFonts w:ascii="Source Sans Pro" w:hAnsi="Source Sans Pro"/>
        </w:rPr>
      </w:pPr>
    </w:p>
    <w:p w14:paraId="6E58F1FD" w14:textId="77777777" w:rsidR="00737D8D" w:rsidRDefault="00737D8D" w:rsidP="00737D8D">
      <w:pPr>
        <w:rPr>
          <w:rFonts w:ascii="Source Sans Pro" w:eastAsia="Google Sans Text" w:hAnsi="Source Sans Pro" w:cs="Times New Roman"/>
          <w:b/>
          <w:color w:val="1B1C1D"/>
        </w:rPr>
      </w:pPr>
      <w:r w:rsidRPr="003D07E2">
        <w:rPr>
          <w:rFonts w:ascii="Source Sans Pro" w:eastAsia="Google Sans Text" w:hAnsi="Source Sans Pro" w:cs="Times New Roman"/>
          <w:b/>
          <w:color w:val="1B1C1D"/>
        </w:rPr>
        <w:t xml:space="preserve">The </w:t>
      </w:r>
      <w:r>
        <w:rPr>
          <w:rFonts w:ascii="Source Sans Pro" w:eastAsia="Google Sans Text" w:hAnsi="Source Sans Pro" w:cs="Times New Roman"/>
          <w:b/>
          <w:color w:val="1B1C1D"/>
        </w:rPr>
        <w:t>Registration Form:</w:t>
      </w:r>
    </w:p>
    <w:p w14:paraId="65486354" w14:textId="77777777" w:rsidR="00737D8D" w:rsidRDefault="00737D8D" w:rsidP="00737D8D">
      <w:pPr>
        <w:rPr>
          <w:rFonts w:ascii="Source Sans Pro" w:eastAsia="Google Sans Text" w:hAnsi="Source Sans Pro" w:cs="Times New Roman"/>
          <w:b/>
          <w:color w:val="1B1C1D"/>
        </w:rPr>
      </w:pPr>
    </w:p>
    <w:p w14:paraId="2517876D" w14:textId="77777777" w:rsidR="00737D8D" w:rsidRPr="00496906" w:rsidRDefault="00737D8D" w:rsidP="00737D8D">
      <w:hyperlink r:id="rId9" w:history="1">
        <w:r w:rsidRPr="00C31CB5">
          <w:rPr>
            <w:rStyle w:val="Hyperlink"/>
          </w:rPr>
          <w:t>https://forms.illinois.edu/sec/1939773244</w:t>
        </w:r>
      </w:hyperlink>
    </w:p>
    <w:p w14:paraId="0A25E911" w14:textId="12B32862" w:rsidR="00E16D3C" w:rsidRPr="003D07E2" w:rsidRDefault="00737D8D" w:rsidP="00737D8D">
      <w:pPr>
        <w:rPr>
          <w:rFonts w:ascii="Source Sans Pro" w:hAnsi="Source Sans Pro"/>
        </w:rPr>
      </w:pPr>
      <w:r w:rsidRPr="003D07E2">
        <w:rPr>
          <w:rFonts w:ascii="Source Sans Pro" w:eastAsia="Google Sans Text" w:hAnsi="Source Sans Pro" w:cs="Times New Roman"/>
          <w:b/>
          <w:color w:val="1B1C1D"/>
        </w:rPr>
        <w:br/>
      </w:r>
    </w:p>
    <w:p w14:paraId="00FD7362" w14:textId="77777777" w:rsidR="00E16D3C" w:rsidRPr="003D07E2" w:rsidRDefault="00E16D3C" w:rsidP="00E16D3C">
      <w:pPr>
        <w:rPr>
          <w:rFonts w:ascii="Source Sans Pro" w:hAnsi="Source Sans Pro"/>
        </w:rPr>
      </w:pPr>
    </w:p>
    <w:p w14:paraId="381681DE" w14:textId="77777777" w:rsidR="00E16D3C" w:rsidRPr="003D07E2" w:rsidRDefault="00E16D3C" w:rsidP="00E16D3C">
      <w:pPr>
        <w:rPr>
          <w:rFonts w:ascii="Source Sans Pro" w:hAnsi="Source Sans Pro"/>
        </w:rPr>
      </w:pPr>
    </w:p>
    <w:p w14:paraId="39DC44F1" w14:textId="77777777" w:rsidR="00E16D3C" w:rsidRPr="003D07E2" w:rsidRDefault="00E16D3C" w:rsidP="00E16D3C">
      <w:pPr>
        <w:rPr>
          <w:rFonts w:ascii="Source Sans Pro" w:hAnsi="Source Sans Pro"/>
        </w:rPr>
      </w:pPr>
    </w:p>
    <w:p w14:paraId="0961653E" w14:textId="77777777" w:rsidR="00E16D3C" w:rsidRPr="003D07E2" w:rsidRDefault="00E16D3C" w:rsidP="00E16D3C">
      <w:pPr>
        <w:rPr>
          <w:rFonts w:ascii="Source Sans Pro" w:hAnsi="Source Sans Pro"/>
        </w:rPr>
      </w:pPr>
    </w:p>
    <w:p w14:paraId="58E680B8" w14:textId="77777777" w:rsidR="00E16D3C" w:rsidRPr="003D07E2" w:rsidRDefault="00E16D3C" w:rsidP="00E16D3C">
      <w:pPr>
        <w:rPr>
          <w:rFonts w:ascii="Source Sans Pro" w:hAnsi="Source Sans Pro"/>
        </w:rPr>
      </w:pPr>
    </w:p>
    <w:p w14:paraId="1BEF800C" w14:textId="547AAB55" w:rsidR="009F7B83" w:rsidRPr="003D07E2" w:rsidRDefault="009F7B83" w:rsidP="00E16D3C">
      <w:pPr>
        <w:rPr>
          <w:rFonts w:ascii="Source Sans Pro" w:hAnsi="Source Sans Pro"/>
        </w:rPr>
      </w:pPr>
    </w:p>
    <w:sectPr w:rsidR="009F7B83" w:rsidRPr="003D07E2" w:rsidSect="0010658F">
      <w:headerReference w:type="default" r:id="rId10"/>
      <w:footerReference w:type="default" r:id="rId11"/>
      <w:pgSz w:w="12240" w:h="15840"/>
      <w:pgMar w:top="1728" w:right="1440" w:bottom="734" w:left="1440" w:header="720" w:footer="8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D5FE" w14:textId="77777777" w:rsidR="00967255" w:rsidRDefault="00967255" w:rsidP="0069174A">
      <w:r>
        <w:separator/>
      </w:r>
    </w:p>
  </w:endnote>
  <w:endnote w:type="continuationSeparator" w:id="0">
    <w:p w14:paraId="5581854F" w14:textId="77777777" w:rsidR="00967255" w:rsidRDefault="00967255" w:rsidP="0069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Google Sans Text">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EA1E" w14:textId="101AB75A" w:rsidR="00E16D3C" w:rsidRPr="002E2268" w:rsidRDefault="00613206" w:rsidP="00613206">
    <w:pPr>
      <w:pStyle w:val="Footer"/>
      <w:jc w:val="center"/>
      <w:rPr>
        <w:rFonts w:ascii="Arial" w:hAnsi="Arial" w:cs="Arial"/>
        <w:color w:val="12274B"/>
        <w:sz w:val="16"/>
        <w:szCs w:val="16"/>
      </w:rPr>
    </w:pPr>
    <w:r w:rsidRPr="002E2268">
      <w:rPr>
        <w:rFonts w:ascii="Arial" w:hAnsi="Arial" w:cs="Arial"/>
        <w:color w:val="12274B"/>
        <w:sz w:val="16"/>
        <w:szCs w:val="16"/>
      </w:rPr>
      <w:t>GiesBusiness</w:t>
    </w:r>
    <w:r w:rsidR="00657549" w:rsidRPr="002E2268">
      <w:rPr>
        <w:rFonts w:ascii="Arial" w:hAnsi="Arial" w:cs="Arial"/>
        <w:color w:val="12274B"/>
        <w:sz w:val="16"/>
        <w:szCs w:val="16"/>
      </w:rPr>
      <w:t>.</w:t>
    </w:r>
    <w:r w:rsidRPr="002E2268">
      <w:rPr>
        <w:rFonts w:ascii="Arial" w:hAnsi="Arial" w:cs="Arial"/>
        <w:color w:val="12274B"/>
        <w:sz w:val="16"/>
        <w:szCs w:val="16"/>
      </w:rPr>
      <w:t>illinois.edu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4902" w14:textId="77777777" w:rsidR="00967255" w:rsidRDefault="00967255" w:rsidP="0069174A">
      <w:r>
        <w:separator/>
      </w:r>
    </w:p>
  </w:footnote>
  <w:footnote w:type="continuationSeparator" w:id="0">
    <w:p w14:paraId="10B9F93F" w14:textId="77777777" w:rsidR="00967255" w:rsidRDefault="00967255" w:rsidP="0069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7435" w14:textId="451BE139" w:rsidR="0069174A" w:rsidRDefault="00B323CC" w:rsidP="00721E38">
    <w:pPr>
      <w:pStyle w:val="Header"/>
      <w:rPr>
        <w:rFonts w:ascii="Arial" w:hAnsi="Arial" w:cs="Arial"/>
        <w:sz w:val="16"/>
        <w:szCs w:val="16"/>
      </w:rPr>
    </w:pPr>
    <w:r>
      <w:rPr>
        <w:rFonts w:ascii="Arial" w:hAnsi="Arial" w:cs="Arial"/>
        <w:b/>
        <w:noProof/>
        <w:color w:val="14284A"/>
        <w:sz w:val="14"/>
        <w:szCs w:val="14"/>
      </w:rPr>
      <w:drawing>
        <wp:anchor distT="0" distB="0" distL="114300" distR="114300" simplePos="0" relativeHeight="251658240" behindDoc="0" locked="0" layoutInCell="1" allowOverlap="1" wp14:anchorId="3748A8DA" wp14:editId="0CE42897">
          <wp:simplePos x="0" y="0"/>
          <wp:positionH relativeFrom="column">
            <wp:posOffset>-118745</wp:posOffset>
          </wp:positionH>
          <wp:positionV relativeFrom="paragraph">
            <wp:posOffset>-139700</wp:posOffset>
          </wp:positionV>
          <wp:extent cx="2590799" cy="914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ft_FormalRGB.jpg"/>
                  <pic:cNvPicPr/>
                </pic:nvPicPr>
                <pic:blipFill>
                  <a:blip r:embed="rId1">
                    <a:extLst>
                      <a:ext uri="{28A0092B-C50C-407E-A947-70E740481C1C}">
                        <a14:useLocalDpi xmlns:a14="http://schemas.microsoft.com/office/drawing/2010/main" val="0"/>
                      </a:ext>
                    </a:extLst>
                  </a:blip>
                  <a:stretch>
                    <a:fillRect/>
                  </a:stretch>
                </pic:blipFill>
                <pic:spPr>
                  <a:xfrm>
                    <a:off x="0" y="0"/>
                    <a:ext cx="2590799" cy="914400"/>
                  </a:xfrm>
                  <a:prstGeom prst="rect">
                    <a:avLst/>
                  </a:prstGeom>
                </pic:spPr>
              </pic:pic>
            </a:graphicData>
          </a:graphic>
          <wp14:sizeRelH relativeFrom="page">
            <wp14:pctWidth>0</wp14:pctWidth>
          </wp14:sizeRelH>
          <wp14:sizeRelV relativeFrom="page">
            <wp14:pctHeight>0</wp14:pctHeight>
          </wp14:sizeRelV>
        </wp:anchor>
      </w:drawing>
    </w:r>
  </w:p>
  <w:p w14:paraId="2476552B" w14:textId="77777777" w:rsidR="0069174A" w:rsidRDefault="0069174A" w:rsidP="0069174A">
    <w:pPr>
      <w:pStyle w:val="Header"/>
      <w:rPr>
        <w:rFonts w:ascii="Arial" w:hAnsi="Arial" w:cs="Arial"/>
        <w:b/>
        <w:color w:val="12274B"/>
        <w:sz w:val="16"/>
        <w:szCs w:val="16"/>
      </w:rPr>
    </w:pPr>
  </w:p>
  <w:p w14:paraId="1CC7D1C5" w14:textId="77777777" w:rsidR="0010658F" w:rsidRPr="002E2268" w:rsidRDefault="0010658F" w:rsidP="0069174A">
    <w:pPr>
      <w:pStyle w:val="Header"/>
      <w:rPr>
        <w:rFonts w:ascii="Arial" w:hAnsi="Arial" w:cs="Arial"/>
        <w:color w:val="12274B"/>
        <w:sz w:val="16"/>
        <w:szCs w:val="16"/>
      </w:rPr>
    </w:pPr>
  </w:p>
  <w:p w14:paraId="7BD00B8E" w14:textId="77777777" w:rsidR="00595460" w:rsidRDefault="00595460" w:rsidP="0069174A">
    <w:pPr>
      <w:pStyle w:val="Head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3CF"/>
    <w:multiLevelType w:val="multilevel"/>
    <w:tmpl w:val="E9785E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B370183"/>
    <w:multiLevelType w:val="multilevel"/>
    <w:tmpl w:val="412A7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F995C60"/>
    <w:multiLevelType w:val="multilevel"/>
    <w:tmpl w:val="31029E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20E23A7"/>
    <w:multiLevelType w:val="multilevel"/>
    <w:tmpl w:val="E4E6D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586A69"/>
    <w:multiLevelType w:val="multilevel"/>
    <w:tmpl w:val="3C84E6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DF00E77"/>
    <w:multiLevelType w:val="multilevel"/>
    <w:tmpl w:val="3A4C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8F4B81"/>
    <w:multiLevelType w:val="multilevel"/>
    <w:tmpl w:val="96ACDD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FD514EE"/>
    <w:multiLevelType w:val="multilevel"/>
    <w:tmpl w:val="23B06D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42E5BEA"/>
    <w:multiLevelType w:val="multilevel"/>
    <w:tmpl w:val="F488AF9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5696201"/>
    <w:multiLevelType w:val="multilevel"/>
    <w:tmpl w:val="137601C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1B7783F"/>
    <w:multiLevelType w:val="multilevel"/>
    <w:tmpl w:val="A6DA87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28F5726"/>
    <w:multiLevelType w:val="multilevel"/>
    <w:tmpl w:val="05F049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711D27A2"/>
    <w:multiLevelType w:val="multilevel"/>
    <w:tmpl w:val="609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C51AF"/>
    <w:multiLevelType w:val="multilevel"/>
    <w:tmpl w:val="E0104B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9A51008"/>
    <w:multiLevelType w:val="multilevel"/>
    <w:tmpl w:val="C4D01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384FD7"/>
    <w:multiLevelType w:val="multilevel"/>
    <w:tmpl w:val="3CBC556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E0554EC"/>
    <w:multiLevelType w:val="multilevel"/>
    <w:tmpl w:val="3760D5E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48077690">
    <w:abstractNumId w:val="14"/>
  </w:num>
  <w:num w:numId="2" w16cid:durableId="1911115050">
    <w:abstractNumId w:val="1"/>
  </w:num>
  <w:num w:numId="3" w16cid:durableId="724910130">
    <w:abstractNumId w:val="7"/>
  </w:num>
  <w:num w:numId="4" w16cid:durableId="823860316">
    <w:abstractNumId w:val="10"/>
  </w:num>
  <w:num w:numId="5" w16cid:durableId="770007260">
    <w:abstractNumId w:val="16"/>
  </w:num>
  <w:num w:numId="6" w16cid:durableId="1796950447">
    <w:abstractNumId w:val="2"/>
  </w:num>
  <w:num w:numId="7" w16cid:durableId="1479418855">
    <w:abstractNumId w:val="13"/>
  </w:num>
  <w:num w:numId="8" w16cid:durableId="302271582">
    <w:abstractNumId w:val="4"/>
  </w:num>
  <w:num w:numId="9" w16cid:durableId="1017124147">
    <w:abstractNumId w:val="9"/>
  </w:num>
  <w:num w:numId="10" w16cid:durableId="239561648">
    <w:abstractNumId w:val="6"/>
  </w:num>
  <w:num w:numId="11" w16cid:durableId="1596477492">
    <w:abstractNumId w:val="8"/>
  </w:num>
  <w:num w:numId="12" w16cid:durableId="299967226">
    <w:abstractNumId w:val="15"/>
  </w:num>
  <w:num w:numId="13" w16cid:durableId="1275944628">
    <w:abstractNumId w:val="0"/>
  </w:num>
  <w:num w:numId="14" w16cid:durableId="1629438095">
    <w:abstractNumId w:val="11"/>
  </w:num>
  <w:num w:numId="15" w16cid:durableId="520969106">
    <w:abstractNumId w:val="3"/>
  </w:num>
  <w:num w:numId="16" w16cid:durableId="1117601941">
    <w:abstractNumId w:val="5"/>
  </w:num>
  <w:num w:numId="17" w16cid:durableId="4790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74A"/>
    <w:rsid w:val="00003140"/>
    <w:rsid w:val="00040B49"/>
    <w:rsid w:val="00084C3C"/>
    <w:rsid w:val="00104C10"/>
    <w:rsid w:val="0010658F"/>
    <w:rsid w:val="0011108E"/>
    <w:rsid w:val="002C4522"/>
    <w:rsid w:val="002D59A0"/>
    <w:rsid w:val="002E2268"/>
    <w:rsid w:val="00314148"/>
    <w:rsid w:val="0032430E"/>
    <w:rsid w:val="003D07E2"/>
    <w:rsid w:val="003D769B"/>
    <w:rsid w:val="00424B4D"/>
    <w:rsid w:val="004646F8"/>
    <w:rsid w:val="00485043"/>
    <w:rsid w:val="00490E8E"/>
    <w:rsid w:val="00496906"/>
    <w:rsid w:val="005121C5"/>
    <w:rsid w:val="00525F20"/>
    <w:rsid w:val="0054097C"/>
    <w:rsid w:val="00595460"/>
    <w:rsid w:val="005C6E73"/>
    <w:rsid w:val="00613206"/>
    <w:rsid w:val="00641363"/>
    <w:rsid w:val="00657549"/>
    <w:rsid w:val="0069174A"/>
    <w:rsid w:val="0071044E"/>
    <w:rsid w:val="00721E38"/>
    <w:rsid w:val="00737D8D"/>
    <w:rsid w:val="008D478E"/>
    <w:rsid w:val="008F4AE5"/>
    <w:rsid w:val="00947B27"/>
    <w:rsid w:val="00967255"/>
    <w:rsid w:val="009721A5"/>
    <w:rsid w:val="009B34B2"/>
    <w:rsid w:val="009D3932"/>
    <w:rsid w:val="009F226C"/>
    <w:rsid w:val="009F7B83"/>
    <w:rsid w:val="00A4162F"/>
    <w:rsid w:val="00A6509C"/>
    <w:rsid w:val="00A65EC5"/>
    <w:rsid w:val="00AA2722"/>
    <w:rsid w:val="00B3062B"/>
    <w:rsid w:val="00B323CC"/>
    <w:rsid w:val="00B750C8"/>
    <w:rsid w:val="00B76C6C"/>
    <w:rsid w:val="00D11983"/>
    <w:rsid w:val="00D475C0"/>
    <w:rsid w:val="00D80E53"/>
    <w:rsid w:val="00E16D3C"/>
    <w:rsid w:val="00E422EA"/>
    <w:rsid w:val="00EC1319"/>
    <w:rsid w:val="00F73F73"/>
    <w:rsid w:val="00F76367"/>
    <w:rsid w:val="00F917C9"/>
    <w:rsid w:val="00FF6BA4"/>
    <w:rsid w:val="00FF79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3B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0C8"/>
  </w:style>
  <w:style w:type="paragraph" w:styleId="Heading2">
    <w:name w:val="heading 2"/>
    <w:basedOn w:val="Normal"/>
    <w:next w:val="Normal"/>
    <w:link w:val="Heading2Char"/>
    <w:uiPriority w:val="9"/>
    <w:unhideWhenUsed/>
    <w:qFormat/>
    <w:rsid w:val="0010658F"/>
    <w:pPr>
      <w:widowControl w:val="0"/>
      <w:pBdr>
        <w:top w:val="nil"/>
        <w:left w:val="nil"/>
        <w:bottom w:val="nil"/>
        <w:right w:val="nil"/>
        <w:between w:val="nil"/>
      </w:pBdr>
      <w:spacing w:before="225" w:after="225"/>
      <w:outlineLvl w:val="1"/>
    </w:pPr>
    <w:rPr>
      <w:rFonts w:ascii="Arial" w:eastAsia="Arial" w:hAnsi="Arial" w:cs="Arial"/>
      <w:b/>
      <w:sz w:val="36"/>
      <w:szCs w:val="36"/>
    </w:rPr>
  </w:style>
  <w:style w:type="paragraph" w:styleId="Heading3">
    <w:name w:val="heading 3"/>
    <w:basedOn w:val="Normal"/>
    <w:next w:val="Normal"/>
    <w:link w:val="Heading3Char"/>
    <w:uiPriority w:val="9"/>
    <w:unhideWhenUsed/>
    <w:qFormat/>
    <w:rsid w:val="0010658F"/>
    <w:pPr>
      <w:widowControl w:val="0"/>
      <w:pBdr>
        <w:top w:val="nil"/>
        <w:left w:val="nil"/>
        <w:bottom w:val="nil"/>
        <w:right w:val="nil"/>
        <w:between w:val="nil"/>
      </w:pBdr>
      <w:spacing w:before="240" w:after="240"/>
      <w:outlineLvl w:val="2"/>
    </w:pPr>
    <w:rPr>
      <w:rFonts w:ascii="Arial" w:eastAsia="Arial" w:hAnsi="Arial" w:cs="Arial"/>
      <w:b/>
      <w:sz w:val="28"/>
      <w:szCs w:val="28"/>
    </w:rPr>
  </w:style>
  <w:style w:type="paragraph" w:styleId="Heading4">
    <w:name w:val="heading 4"/>
    <w:basedOn w:val="Normal"/>
    <w:next w:val="Normal"/>
    <w:link w:val="Heading4Char"/>
    <w:uiPriority w:val="9"/>
    <w:unhideWhenUsed/>
    <w:qFormat/>
    <w:rsid w:val="0010658F"/>
    <w:pPr>
      <w:widowControl w:val="0"/>
      <w:pBdr>
        <w:top w:val="nil"/>
        <w:left w:val="nil"/>
        <w:bottom w:val="nil"/>
        <w:right w:val="nil"/>
        <w:between w:val="nil"/>
      </w:pBdr>
      <w:spacing w:before="255" w:after="255"/>
      <w:outlineLvl w:val="3"/>
    </w:pPr>
    <w:rPr>
      <w:rFonts w:ascii="Arial" w:eastAsia="Arial" w:hAnsi="Arial" w:cs="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174A"/>
    <w:pPr>
      <w:tabs>
        <w:tab w:val="center" w:pos="4680"/>
        <w:tab w:val="right" w:pos="9360"/>
      </w:tabs>
    </w:pPr>
  </w:style>
  <w:style w:type="character" w:customStyle="1" w:styleId="HeaderChar">
    <w:name w:val="Header Char"/>
    <w:basedOn w:val="DefaultParagraphFont"/>
    <w:link w:val="Header"/>
    <w:uiPriority w:val="99"/>
    <w:rsid w:val="0069174A"/>
  </w:style>
  <w:style w:type="paragraph" w:styleId="Footer">
    <w:name w:val="footer"/>
    <w:basedOn w:val="Normal"/>
    <w:link w:val="FooterChar"/>
    <w:uiPriority w:val="99"/>
    <w:unhideWhenUsed/>
    <w:rsid w:val="0069174A"/>
    <w:pPr>
      <w:tabs>
        <w:tab w:val="center" w:pos="4680"/>
        <w:tab w:val="right" w:pos="9360"/>
      </w:tabs>
    </w:pPr>
  </w:style>
  <w:style w:type="character" w:customStyle="1" w:styleId="FooterChar">
    <w:name w:val="Footer Char"/>
    <w:basedOn w:val="DefaultParagraphFont"/>
    <w:link w:val="Footer"/>
    <w:uiPriority w:val="99"/>
    <w:rsid w:val="0069174A"/>
  </w:style>
  <w:style w:type="paragraph" w:styleId="BalloonText">
    <w:name w:val="Balloon Text"/>
    <w:basedOn w:val="Normal"/>
    <w:link w:val="BalloonTextChar"/>
    <w:uiPriority w:val="99"/>
    <w:semiHidden/>
    <w:unhideWhenUsed/>
    <w:rsid w:val="00AA27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2722"/>
    <w:rPr>
      <w:rFonts w:ascii="Segoe UI" w:hAnsi="Segoe UI" w:cs="Segoe UI"/>
      <w:sz w:val="18"/>
      <w:szCs w:val="18"/>
    </w:rPr>
  </w:style>
  <w:style w:type="character" w:styleId="Hyperlink">
    <w:name w:val="Hyperlink"/>
    <w:basedOn w:val="DefaultParagraphFont"/>
    <w:uiPriority w:val="99"/>
    <w:unhideWhenUsed/>
    <w:rsid w:val="00AA2722"/>
    <w:rPr>
      <w:color w:val="0000FF" w:themeColor="hyperlink"/>
      <w:u w:val="single"/>
    </w:rPr>
  </w:style>
  <w:style w:type="character" w:styleId="FollowedHyperlink">
    <w:name w:val="FollowedHyperlink"/>
    <w:basedOn w:val="DefaultParagraphFont"/>
    <w:uiPriority w:val="99"/>
    <w:semiHidden/>
    <w:unhideWhenUsed/>
    <w:rsid w:val="005C6E73"/>
    <w:rPr>
      <w:color w:val="800080" w:themeColor="followedHyperlink"/>
      <w:u w:val="single"/>
    </w:rPr>
  </w:style>
  <w:style w:type="character" w:styleId="UnresolvedMention">
    <w:name w:val="Unresolved Mention"/>
    <w:basedOn w:val="DefaultParagraphFont"/>
    <w:uiPriority w:val="99"/>
    <w:semiHidden/>
    <w:unhideWhenUsed/>
    <w:rsid w:val="00613206"/>
    <w:rPr>
      <w:color w:val="605E5C"/>
      <w:shd w:val="clear" w:color="auto" w:fill="E1DFDD"/>
    </w:rPr>
  </w:style>
  <w:style w:type="character" w:customStyle="1" w:styleId="Heading2Char">
    <w:name w:val="Heading 2 Char"/>
    <w:basedOn w:val="DefaultParagraphFont"/>
    <w:link w:val="Heading2"/>
    <w:uiPriority w:val="9"/>
    <w:rsid w:val="0010658F"/>
    <w:rPr>
      <w:rFonts w:ascii="Arial" w:eastAsia="Arial" w:hAnsi="Arial" w:cs="Arial"/>
      <w:b/>
      <w:sz w:val="36"/>
      <w:szCs w:val="36"/>
    </w:rPr>
  </w:style>
  <w:style w:type="character" w:customStyle="1" w:styleId="Heading3Char">
    <w:name w:val="Heading 3 Char"/>
    <w:basedOn w:val="DefaultParagraphFont"/>
    <w:link w:val="Heading3"/>
    <w:uiPriority w:val="9"/>
    <w:rsid w:val="0010658F"/>
    <w:rPr>
      <w:rFonts w:ascii="Arial" w:eastAsia="Arial" w:hAnsi="Arial" w:cs="Arial"/>
      <w:b/>
      <w:sz w:val="28"/>
      <w:szCs w:val="28"/>
    </w:rPr>
  </w:style>
  <w:style w:type="character" w:customStyle="1" w:styleId="Heading4Char">
    <w:name w:val="Heading 4 Char"/>
    <w:basedOn w:val="DefaultParagraphFont"/>
    <w:link w:val="Heading4"/>
    <w:uiPriority w:val="9"/>
    <w:rsid w:val="0010658F"/>
    <w:rPr>
      <w:rFonts w:ascii="Arial" w:eastAsia="Arial" w:hAnsi="Arial"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inois.zoom.us/j/5295292529?pwd=Y09MdFRmM040SmhzYjFFa0F0VjlZZz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es-dashboard.vercel.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orms.illinois.edu/sec/193977324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Du, Fei</cp:lastModifiedBy>
  <cp:revision>8</cp:revision>
  <cp:lastPrinted>2019-05-14T14:31:00Z</cp:lastPrinted>
  <dcterms:created xsi:type="dcterms:W3CDTF">2021-01-15T20:20:00Z</dcterms:created>
  <dcterms:modified xsi:type="dcterms:W3CDTF">2025-10-03T20:44:00Z</dcterms:modified>
</cp:coreProperties>
</file>