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8BC" w:rsidRPr="004C036F" w:rsidRDefault="00B458BC" w:rsidP="00B458BC">
      <w:pPr>
        <w:spacing w:after="0" w:line="240" w:lineRule="auto"/>
        <w:jc w:val="both"/>
        <w:rPr>
          <w:rFonts w:ascii="Garamond" w:hAnsi="Garamond"/>
          <w:sz w:val="23"/>
          <w:szCs w:val="23"/>
        </w:rPr>
      </w:pPr>
      <w:r w:rsidRPr="004C036F">
        <w:rPr>
          <w:rFonts w:ascii="Garamond" w:hAnsi="Garamond"/>
          <w:sz w:val="23"/>
          <w:szCs w:val="23"/>
        </w:rPr>
        <w:t xml:space="preserve">Group </w:t>
      </w:r>
      <w:proofErr w:type="gramStart"/>
      <w:r w:rsidRPr="004C036F">
        <w:rPr>
          <w:rFonts w:ascii="Garamond" w:hAnsi="Garamond"/>
          <w:sz w:val="23"/>
          <w:szCs w:val="23"/>
        </w:rPr>
        <w:t xml:space="preserve">Members </w:t>
      </w:r>
      <w:r w:rsidRPr="004C036F">
        <w:rPr>
          <w:rFonts w:ascii="Garamond" w:hAnsi="Garamond"/>
          <w:sz w:val="23"/>
          <w:szCs w:val="23"/>
        </w:rPr>
        <w:tab/>
      </w:r>
      <w:r w:rsidR="00B83D33" w:rsidRPr="004C036F">
        <w:rPr>
          <w:rFonts w:ascii="Garamond" w:hAnsi="Garamond"/>
          <w:sz w:val="23"/>
          <w:szCs w:val="23"/>
        </w:rPr>
        <w:t>::</w:t>
      </w:r>
      <w:proofErr w:type="gramEnd"/>
      <w:r w:rsidR="00B83D33" w:rsidRPr="004C036F">
        <w:rPr>
          <w:rFonts w:ascii="Garamond" w:hAnsi="Garamond"/>
          <w:sz w:val="23"/>
          <w:szCs w:val="23"/>
        </w:rPr>
        <w:tab/>
      </w:r>
      <w:r w:rsidRPr="004C036F">
        <w:rPr>
          <w:rFonts w:ascii="Garamond" w:hAnsi="Garamond"/>
          <w:sz w:val="23"/>
          <w:szCs w:val="23"/>
        </w:rPr>
        <w:t xml:space="preserve">Atkins, </w:t>
      </w:r>
      <w:r w:rsidR="00B83D33" w:rsidRPr="004C036F">
        <w:rPr>
          <w:rFonts w:ascii="Garamond" w:hAnsi="Garamond"/>
          <w:sz w:val="23"/>
          <w:szCs w:val="23"/>
        </w:rPr>
        <w:tab/>
      </w:r>
      <w:r w:rsidRPr="004C036F">
        <w:rPr>
          <w:rFonts w:ascii="Garamond" w:hAnsi="Garamond"/>
          <w:sz w:val="23"/>
          <w:szCs w:val="23"/>
        </w:rPr>
        <w:t>Brandon</w:t>
      </w:r>
      <w:r w:rsidR="00B83D33" w:rsidRPr="004C036F">
        <w:rPr>
          <w:rFonts w:ascii="Garamond" w:hAnsi="Garamond"/>
          <w:sz w:val="23"/>
          <w:szCs w:val="23"/>
        </w:rPr>
        <w:t>;</w:t>
      </w:r>
    </w:p>
    <w:p w:rsidR="00B83D33" w:rsidRPr="004C036F" w:rsidRDefault="00B83D33" w:rsidP="00B458BC">
      <w:pPr>
        <w:spacing w:after="0" w:line="240" w:lineRule="auto"/>
        <w:jc w:val="both"/>
        <w:rPr>
          <w:rFonts w:ascii="Garamond" w:hAnsi="Garamond"/>
          <w:sz w:val="23"/>
          <w:szCs w:val="23"/>
        </w:rPr>
      </w:pPr>
      <w:r w:rsidRPr="004C036F">
        <w:rPr>
          <w:rFonts w:ascii="Garamond" w:hAnsi="Garamond"/>
          <w:sz w:val="23"/>
          <w:szCs w:val="23"/>
        </w:rPr>
        <w:tab/>
      </w:r>
      <w:r w:rsidRPr="004C036F">
        <w:rPr>
          <w:rFonts w:ascii="Garamond" w:hAnsi="Garamond"/>
          <w:sz w:val="23"/>
          <w:szCs w:val="23"/>
        </w:rPr>
        <w:tab/>
      </w:r>
      <w:r w:rsidRPr="004C036F">
        <w:rPr>
          <w:rFonts w:ascii="Garamond" w:hAnsi="Garamond"/>
          <w:sz w:val="23"/>
          <w:szCs w:val="23"/>
        </w:rPr>
        <w:tab/>
      </w:r>
      <w:r w:rsidRPr="004C036F">
        <w:rPr>
          <w:rFonts w:ascii="Garamond" w:hAnsi="Garamond"/>
          <w:sz w:val="23"/>
          <w:szCs w:val="23"/>
        </w:rPr>
        <w:tab/>
        <w:t xml:space="preserve">Carter, </w:t>
      </w:r>
      <w:r w:rsidRPr="004C036F">
        <w:rPr>
          <w:rFonts w:ascii="Garamond" w:hAnsi="Garamond"/>
          <w:sz w:val="23"/>
          <w:szCs w:val="23"/>
        </w:rPr>
        <w:tab/>
        <w:t>Adam;</w:t>
      </w:r>
    </w:p>
    <w:p w:rsidR="00B83D33" w:rsidRPr="004C036F" w:rsidRDefault="00B83D33" w:rsidP="00B458BC">
      <w:pPr>
        <w:spacing w:after="0" w:line="240" w:lineRule="auto"/>
        <w:jc w:val="both"/>
        <w:rPr>
          <w:rFonts w:ascii="Garamond" w:hAnsi="Garamond"/>
          <w:sz w:val="23"/>
          <w:szCs w:val="23"/>
        </w:rPr>
      </w:pPr>
      <w:r w:rsidRPr="004C036F">
        <w:rPr>
          <w:rFonts w:ascii="Garamond" w:hAnsi="Garamond"/>
          <w:sz w:val="23"/>
          <w:szCs w:val="23"/>
        </w:rPr>
        <w:tab/>
      </w:r>
      <w:r w:rsidRPr="004C036F">
        <w:rPr>
          <w:rFonts w:ascii="Garamond" w:hAnsi="Garamond"/>
          <w:sz w:val="23"/>
          <w:szCs w:val="23"/>
        </w:rPr>
        <w:tab/>
      </w:r>
      <w:r w:rsidRPr="004C036F">
        <w:rPr>
          <w:rFonts w:ascii="Garamond" w:hAnsi="Garamond"/>
          <w:sz w:val="23"/>
          <w:szCs w:val="23"/>
        </w:rPr>
        <w:tab/>
      </w:r>
      <w:r w:rsidRPr="004C036F">
        <w:rPr>
          <w:rFonts w:ascii="Garamond" w:hAnsi="Garamond"/>
          <w:sz w:val="23"/>
          <w:szCs w:val="23"/>
        </w:rPr>
        <w:tab/>
        <w:t xml:space="preserve">Kim, </w:t>
      </w:r>
      <w:r w:rsidRPr="004C036F">
        <w:rPr>
          <w:rFonts w:ascii="Garamond" w:hAnsi="Garamond"/>
          <w:sz w:val="23"/>
          <w:szCs w:val="23"/>
        </w:rPr>
        <w:tab/>
        <w:t>Yong; and</w:t>
      </w:r>
    </w:p>
    <w:p w:rsidR="00B83D33" w:rsidRPr="004C036F" w:rsidRDefault="00B83D33" w:rsidP="00B458BC">
      <w:pPr>
        <w:spacing w:after="0" w:line="240" w:lineRule="auto"/>
        <w:jc w:val="both"/>
        <w:rPr>
          <w:rFonts w:ascii="Garamond" w:hAnsi="Garamond"/>
          <w:sz w:val="23"/>
          <w:szCs w:val="23"/>
        </w:rPr>
      </w:pPr>
      <w:r w:rsidRPr="004C036F">
        <w:rPr>
          <w:rFonts w:ascii="Garamond" w:hAnsi="Garamond"/>
          <w:sz w:val="23"/>
          <w:szCs w:val="23"/>
        </w:rPr>
        <w:tab/>
      </w:r>
      <w:r w:rsidRPr="004C036F">
        <w:rPr>
          <w:rFonts w:ascii="Garamond" w:hAnsi="Garamond"/>
          <w:sz w:val="23"/>
          <w:szCs w:val="23"/>
        </w:rPr>
        <w:tab/>
      </w:r>
      <w:r w:rsidRPr="004C036F">
        <w:rPr>
          <w:rFonts w:ascii="Garamond" w:hAnsi="Garamond"/>
          <w:sz w:val="23"/>
          <w:szCs w:val="23"/>
        </w:rPr>
        <w:tab/>
      </w:r>
      <w:r w:rsidRPr="004C036F">
        <w:rPr>
          <w:rFonts w:ascii="Garamond" w:hAnsi="Garamond"/>
          <w:sz w:val="23"/>
          <w:szCs w:val="23"/>
        </w:rPr>
        <w:tab/>
        <w:t xml:space="preserve">Swann, </w:t>
      </w:r>
      <w:r w:rsidRPr="004C036F">
        <w:rPr>
          <w:rFonts w:ascii="Garamond" w:hAnsi="Garamond"/>
          <w:sz w:val="23"/>
          <w:szCs w:val="23"/>
        </w:rPr>
        <w:tab/>
        <w:t>Matthew J</w:t>
      </w:r>
    </w:p>
    <w:p w:rsidR="00B83D33" w:rsidRPr="004C036F" w:rsidRDefault="00B83D33" w:rsidP="00B458BC">
      <w:pPr>
        <w:spacing w:after="0" w:line="240" w:lineRule="auto"/>
        <w:jc w:val="both"/>
        <w:rPr>
          <w:rFonts w:ascii="Garamond" w:hAnsi="Garamond"/>
          <w:sz w:val="23"/>
          <w:szCs w:val="23"/>
        </w:rPr>
      </w:pPr>
    </w:p>
    <w:p w:rsidR="00B458BC" w:rsidRPr="004C036F" w:rsidRDefault="00B458BC" w:rsidP="00B458BC">
      <w:pPr>
        <w:spacing w:after="0" w:line="240" w:lineRule="auto"/>
        <w:jc w:val="both"/>
        <w:rPr>
          <w:rFonts w:ascii="Garamond" w:hAnsi="Garamond"/>
          <w:sz w:val="23"/>
          <w:szCs w:val="23"/>
        </w:rPr>
      </w:pPr>
      <w:r w:rsidRPr="004C036F">
        <w:rPr>
          <w:rFonts w:ascii="Garamond" w:hAnsi="Garamond"/>
          <w:sz w:val="23"/>
          <w:szCs w:val="23"/>
        </w:rPr>
        <w:t xml:space="preserve">Re </w:t>
      </w:r>
      <w:r w:rsidRPr="004C036F">
        <w:rPr>
          <w:rFonts w:ascii="Garamond" w:hAnsi="Garamond"/>
          <w:sz w:val="23"/>
          <w:szCs w:val="23"/>
        </w:rPr>
        <w:tab/>
      </w:r>
      <w:proofErr w:type="gramStart"/>
      <w:r w:rsidRPr="004C036F">
        <w:rPr>
          <w:rFonts w:ascii="Garamond" w:hAnsi="Garamond"/>
          <w:sz w:val="23"/>
          <w:szCs w:val="23"/>
        </w:rPr>
        <w:tab/>
      </w:r>
      <w:r w:rsidRPr="004C036F">
        <w:rPr>
          <w:rFonts w:ascii="Garamond" w:hAnsi="Garamond"/>
          <w:sz w:val="23"/>
          <w:szCs w:val="23"/>
        </w:rPr>
        <w:tab/>
        <w:t>::</w:t>
      </w:r>
      <w:proofErr w:type="gramEnd"/>
      <w:r w:rsidRPr="004C036F">
        <w:rPr>
          <w:rFonts w:ascii="Garamond" w:hAnsi="Garamond"/>
          <w:sz w:val="23"/>
          <w:szCs w:val="23"/>
        </w:rPr>
        <w:tab/>
        <w:t>Comp 6000: Web D</w:t>
      </w:r>
      <w:r w:rsidR="00320EC4" w:rsidRPr="004C036F">
        <w:rPr>
          <w:rFonts w:ascii="Garamond" w:hAnsi="Garamond"/>
          <w:sz w:val="23"/>
          <w:szCs w:val="23"/>
        </w:rPr>
        <w:t>evelopment – Formal Design</w:t>
      </w:r>
    </w:p>
    <w:p w:rsidR="00320EC4" w:rsidRPr="004C036F" w:rsidRDefault="00320EC4" w:rsidP="00B458BC">
      <w:pPr>
        <w:spacing w:after="0" w:line="240" w:lineRule="auto"/>
        <w:jc w:val="both"/>
        <w:rPr>
          <w:rFonts w:ascii="Garamond" w:hAnsi="Garamond"/>
          <w:sz w:val="23"/>
          <w:szCs w:val="23"/>
        </w:rPr>
      </w:pPr>
    </w:p>
    <w:p w:rsidR="00B458BC" w:rsidRPr="004C036F" w:rsidRDefault="00B458BC" w:rsidP="00B458BC">
      <w:pPr>
        <w:spacing w:after="0" w:line="240" w:lineRule="auto"/>
        <w:jc w:val="both"/>
        <w:rPr>
          <w:rFonts w:ascii="Garamond" w:hAnsi="Garamond"/>
          <w:sz w:val="23"/>
          <w:szCs w:val="23"/>
        </w:rPr>
      </w:pPr>
      <w:r w:rsidRPr="004C036F">
        <w:rPr>
          <w:rFonts w:ascii="Garamond" w:hAnsi="Garamond"/>
          <w:sz w:val="23"/>
          <w:szCs w:val="23"/>
        </w:rPr>
        <w:t xml:space="preserve">Date </w:t>
      </w:r>
      <w:r w:rsidRPr="004C036F">
        <w:rPr>
          <w:rFonts w:ascii="Garamond" w:hAnsi="Garamond"/>
          <w:sz w:val="23"/>
          <w:szCs w:val="23"/>
        </w:rPr>
        <w:tab/>
      </w:r>
      <w:proofErr w:type="gramStart"/>
      <w:r w:rsidRPr="004C036F">
        <w:rPr>
          <w:rFonts w:ascii="Garamond" w:hAnsi="Garamond"/>
          <w:sz w:val="23"/>
          <w:szCs w:val="23"/>
        </w:rPr>
        <w:tab/>
      </w:r>
      <w:r w:rsidRPr="004C036F">
        <w:rPr>
          <w:rFonts w:ascii="Garamond" w:hAnsi="Garamond"/>
          <w:sz w:val="23"/>
          <w:szCs w:val="23"/>
        </w:rPr>
        <w:tab/>
      </w:r>
      <w:r w:rsidR="00320EC4" w:rsidRPr="004C036F">
        <w:rPr>
          <w:rFonts w:ascii="Garamond" w:hAnsi="Garamond"/>
          <w:sz w:val="23"/>
          <w:szCs w:val="23"/>
        </w:rPr>
        <w:t>::</w:t>
      </w:r>
      <w:proofErr w:type="gramEnd"/>
      <w:r w:rsidR="00320EC4" w:rsidRPr="004C036F">
        <w:rPr>
          <w:rFonts w:ascii="Garamond" w:hAnsi="Garamond"/>
          <w:sz w:val="23"/>
          <w:szCs w:val="23"/>
        </w:rPr>
        <w:tab/>
        <w:t>2013-03-25</w:t>
      </w:r>
      <w:r w:rsidRPr="004C036F">
        <w:rPr>
          <w:rFonts w:ascii="Garamond" w:hAnsi="Garamond"/>
          <w:sz w:val="23"/>
          <w:szCs w:val="23"/>
        </w:rPr>
        <w:t xml:space="preserve"> </w:t>
      </w:r>
    </w:p>
    <w:p w:rsidR="00B458BC" w:rsidRPr="004C036F" w:rsidRDefault="00B458BC" w:rsidP="00B458BC">
      <w:pPr>
        <w:spacing w:after="0" w:line="240" w:lineRule="auto"/>
        <w:jc w:val="both"/>
        <w:rPr>
          <w:rFonts w:ascii="Garamond" w:hAnsi="Garamond"/>
          <w:sz w:val="23"/>
          <w:szCs w:val="23"/>
        </w:rPr>
      </w:pPr>
    </w:p>
    <w:p w:rsidR="004C036F" w:rsidRDefault="00B458BC" w:rsidP="00B458BC">
      <w:pPr>
        <w:spacing w:after="0" w:line="240" w:lineRule="auto"/>
        <w:jc w:val="both"/>
        <w:rPr>
          <w:rFonts w:ascii="Garamond" w:hAnsi="Garamond"/>
          <w:sz w:val="23"/>
          <w:szCs w:val="23"/>
        </w:rPr>
      </w:pPr>
      <w:r w:rsidRPr="004C036F">
        <w:rPr>
          <w:rFonts w:ascii="Garamond" w:hAnsi="Garamond"/>
          <w:sz w:val="23"/>
          <w:szCs w:val="23"/>
        </w:rPr>
        <w:t>Pro</w:t>
      </w:r>
      <w:r w:rsidR="00E4146A">
        <w:rPr>
          <w:rFonts w:ascii="Garamond" w:hAnsi="Garamond"/>
          <w:sz w:val="23"/>
          <w:szCs w:val="23"/>
        </w:rPr>
        <w:t>ject Title</w:t>
      </w:r>
      <w:proofErr w:type="gramStart"/>
      <w:r w:rsidR="00E4146A">
        <w:rPr>
          <w:rFonts w:ascii="Garamond" w:hAnsi="Garamond"/>
          <w:sz w:val="23"/>
          <w:szCs w:val="23"/>
        </w:rPr>
        <w:tab/>
      </w:r>
      <w:r w:rsidR="00E4146A">
        <w:rPr>
          <w:rFonts w:ascii="Garamond" w:hAnsi="Garamond"/>
          <w:sz w:val="23"/>
          <w:szCs w:val="23"/>
        </w:rPr>
        <w:tab/>
        <w:t>::</w:t>
      </w:r>
      <w:proofErr w:type="gramEnd"/>
      <w:r w:rsidR="00E4146A">
        <w:rPr>
          <w:rFonts w:ascii="Garamond" w:hAnsi="Garamond"/>
          <w:sz w:val="23"/>
          <w:szCs w:val="23"/>
        </w:rPr>
        <w:tab/>
        <w:t>Interactive Datab</w:t>
      </w:r>
      <w:r w:rsidRPr="004C036F">
        <w:rPr>
          <w:rFonts w:ascii="Garamond" w:hAnsi="Garamond"/>
          <w:sz w:val="23"/>
          <w:szCs w:val="23"/>
        </w:rPr>
        <w:t>as</w:t>
      </w:r>
      <w:r w:rsidR="00A91D0E" w:rsidRPr="004C036F">
        <w:rPr>
          <w:rFonts w:ascii="Garamond" w:hAnsi="Garamond"/>
          <w:sz w:val="23"/>
          <w:szCs w:val="23"/>
        </w:rPr>
        <w:t>e Backup, Import and Migration T</w:t>
      </w:r>
      <w:r w:rsidRPr="004C036F">
        <w:rPr>
          <w:rFonts w:ascii="Garamond" w:hAnsi="Garamond"/>
          <w:sz w:val="23"/>
          <w:szCs w:val="23"/>
        </w:rPr>
        <w:t>ool utilizing</w:t>
      </w:r>
    </w:p>
    <w:p w:rsidR="00B458BC" w:rsidRPr="004C036F" w:rsidRDefault="00B458BC" w:rsidP="00B458BC">
      <w:pPr>
        <w:spacing w:after="0" w:line="240" w:lineRule="auto"/>
        <w:jc w:val="both"/>
        <w:rPr>
          <w:rFonts w:ascii="Garamond" w:hAnsi="Garamond"/>
          <w:sz w:val="23"/>
          <w:szCs w:val="23"/>
        </w:rPr>
      </w:pPr>
      <w:r w:rsidRPr="004C036F">
        <w:rPr>
          <w:rFonts w:ascii="Garamond" w:hAnsi="Garamond"/>
          <w:sz w:val="23"/>
          <w:szCs w:val="23"/>
        </w:rPr>
        <w:t xml:space="preserve"> </w:t>
      </w:r>
      <w:r w:rsidR="004C036F">
        <w:rPr>
          <w:rFonts w:ascii="Garamond" w:hAnsi="Garamond"/>
          <w:sz w:val="23"/>
          <w:szCs w:val="23"/>
        </w:rPr>
        <w:tab/>
      </w:r>
      <w:r w:rsidR="004C036F">
        <w:rPr>
          <w:rFonts w:ascii="Garamond" w:hAnsi="Garamond"/>
          <w:sz w:val="23"/>
          <w:szCs w:val="23"/>
        </w:rPr>
        <w:tab/>
      </w:r>
      <w:r w:rsidR="004C036F">
        <w:rPr>
          <w:rFonts w:ascii="Garamond" w:hAnsi="Garamond"/>
          <w:sz w:val="23"/>
          <w:szCs w:val="23"/>
        </w:rPr>
        <w:tab/>
      </w:r>
      <w:r w:rsidR="004C036F">
        <w:rPr>
          <w:rFonts w:ascii="Garamond" w:hAnsi="Garamond"/>
          <w:sz w:val="23"/>
          <w:szCs w:val="23"/>
        </w:rPr>
        <w:tab/>
      </w:r>
      <w:r w:rsidRPr="004C036F">
        <w:rPr>
          <w:rFonts w:ascii="Garamond" w:hAnsi="Garamond"/>
          <w:sz w:val="23"/>
          <w:szCs w:val="23"/>
        </w:rPr>
        <w:t>AJAX</w:t>
      </w:r>
      <w:r w:rsidR="004C036F">
        <w:rPr>
          <w:rFonts w:ascii="Garamond" w:hAnsi="Garamond"/>
          <w:sz w:val="23"/>
          <w:szCs w:val="23"/>
        </w:rPr>
        <w:t xml:space="preserve"> </w:t>
      </w:r>
      <w:r w:rsidRPr="004C036F">
        <w:rPr>
          <w:rFonts w:ascii="Garamond" w:hAnsi="Garamond"/>
          <w:sz w:val="23"/>
          <w:szCs w:val="23"/>
        </w:rPr>
        <w:t>and XML to support web-hos</w:t>
      </w:r>
      <w:r w:rsidR="00A91D0E" w:rsidRPr="004C036F">
        <w:rPr>
          <w:rFonts w:ascii="Garamond" w:hAnsi="Garamond"/>
          <w:sz w:val="23"/>
          <w:szCs w:val="23"/>
        </w:rPr>
        <w:t xml:space="preserve">ted databases written in the </w:t>
      </w:r>
      <w:proofErr w:type="spellStart"/>
      <w:r w:rsidR="00A91D0E" w:rsidRPr="004C036F">
        <w:rPr>
          <w:rFonts w:ascii="Garamond" w:hAnsi="Garamond"/>
          <w:sz w:val="23"/>
          <w:szCs w:val="23"/>
        </w:rPr>
        <w:t>Dj</w:t>
      </w:r>
      <w:r w:rsidRPr="004C036F">
        <w:rPr>
          <w:rFonts w:ascii="Garamond" w:hAnsi="Garamond"/>
          <w:sz w:val="23"/>
          <w:szCs w:val="23"/>
        </w:rPr>
        <w:t>a</w:t>
      </w:r>
      <w:r w:rsidR="00A91D0E" w:rsidRPr="004C036F">
        <w:rPr>
          <w:rFonts w:ascii="Garamond" w:hAnsi="Garamond"/>
          <w:sz w:val="23"/>
          <w:szCs w:val="23"/>
        </w:rPr>
        <w:t>n</w:t>
      </w:r>
      <w:r w:rsidRPr="004C036F">
        <w:rPr>
          <w:rFonts w:ascii="Garamond" w:hAnsi="Garamond"/>
          <w:sz w:val="23"/>
          <w:szCs w:val="23"/>
        </w:rPr>
        <w:t>go</w:t>
      </w:r>
      <w:proofErr w:type="spellEnd"/>
      <w:r w:rsidRPr="004C036F">
        <w:rPr>
          <w:rFonts w:ascii="Garamond" w:hAnsi="Garamond"/>
          <w:sz w:val="23"/>
          <w:szCs w:val="23"/>
        </w:rPr>
        <w:t xml:space="preserve"> </w:t>
      </w:r>
    </w:p>
    <w:p w:rsidR="00B458BC" w:rsidRPr="004C036F" w:rsidRDefault="00B458BC" w:rsidP="00B458BC">
      <w:pPr>
        <w:spacing w:after="0" w:line="240" w:lineRule="auto"/>
        <w:ind w:left="2160" w:firstLine="720"/>
        <w:jc w:val="both"/>
        <w:rPr>
          <w:rFonts w:ascii="Garamond" w:hAnsi="Garamond"/>
          <w:sz w:val="23"/>
          <w:szCs w:val="23"/>
        </w:rPr>
      </w:pPr>
      <w:r w:rsidRPr="004C036F">
        <w:rPr>
          <w:rFonts w:ascii="Garamond" w:hAnsi="Garamond"/>
          <w:sz w:val="23"/>
          <w:szCs w:val="23"/>
        </w:rPr>
        <w:t>Framework</w:t>
      </w:r>
    </w:p>
    <w:p w:rsidR="00B458BC" w:rsidRPr="004C036F" w:rsidRDefault="00B458BC" w:rsidP="00B458BC">
      <w:pPr>
        <w:spacing w:after="0" w:line="240" w:lineRule="auto"/>
        <w:jc w:val="both"/>
        <w:rPr>
          <w:rFonts w:ascii="Garamond" w:hAnsi="Garamond"/>
          <w:sz w:val="23"/>
          <w:szCs w:val="23"/>
        </w:rPr>
      </w:pPr>
    </w:p>
    <w:p w:rsidR="00B458BC" w:rsidRPr="004C036F" w:rsidRDefault="00B458BC" w:rsidP="00B458BC">
      <w:pPr>
        <w:spacing w:after="0" w:line="240" w:lineRule="auto"/>
        <w:jc w:val="both"/>
        <w:rPr>
          <w:rFonts w:ascii="Garamond" w:hAnsi="Garamond"/>
          <w:sz w:val="23"/>
          <w:szCs w:val="23"/>
        </w:rPr>
      </w:pPr>
    </w:p>
    <w:p w:rsidR="00AC00B6" w:rsidRPr="004C036F" w:rsidRDefault="00B458BC" w:rsidP="00B458BC">
      <w:pPr>
        <w:spacing w:after="0" w:line="240" w:lineRule="auto"/>
        <w:jc w:val="both"/>
        <w:rPr>
          <w:rFonts w:ascii="Garamond" w:hAnsi="Garamond"/>
          <w:sz w:val="23"/>
          <w:szCs w:val="23"/>
        </w:rPr>
      </w:pPr>
      <w:r w:rsidRPr="004C036F">
        <w:rPr>
          <w:rFonts w:ascii="Garamond" w:hAnsi="Garamond"/>
          <w:sz w:val="23"/>
          <w:szCs w:val="23"/>
        </w:rPr>
        <w:tab/>
      </w:r>
      <w:r w:rsidR="00555FAA" w:rsidRPr="004C036F">
        <w:rPr>
          <w:rFonts w:ascii="Garamond" w:hAnsi="Garamond"/>
          <w:sz w:val="23"/>
          <w:szCs w:val="23"/>
        </w:rPr>
        <w:t xml:space="preserve">As mentioned in the proposal for this project, the </w:t>
      </w:r>
      <w:r w:rsidR="00682DA4" w:rsidRPr="004C036F">
        <w:rPr>
          <w:rFonts w:ascii="Garamond" w:hAnsi="Garamond"/>
          <w:sz w:val="23"/>
          <w:szCs w:val="23"/>
        </w:rPr>
        <w:t>goal of the experiment is to develop an interactive database tool for data</w:t>
      </w:r>
      <w:bookmarkStart w:id="0" w:name="_GoBack"/>
      <w:bookmarkEnd w:id="0"/>
      <w:r w:rsidR="00682DA4" w:rsidRPr="004C036F">
        <w:rPr>
          <w:rFonts w:ascii="Garamond" w:hAnsi="Garamond"/>
          <w:sz w:val="23"/>
          <w:szCs w:val="23"/>
        </w:rPr>
        <w:t xml:space="preserve"> import, export and migration using XML as a medium. </w:t>
      </w:r>
      <w:r w:rsidR="00AC00B6" w:rsidRPr="004C036F">
        <w:rPr>
          <w:rFonts w:ascii="Garamond" w:hAnsi="Garamond"/>
          <w:sz w:val="23"/>
          <w:szCs w:val="23"/>
        </w:rPr>
        <w:t>The implementation will require string</w:t>
      </w:r>
      <w:r w:rsidR="00385227" w:rsidRPr="004C036F">
        <w:rPr>
          <w:rFonts w:ascii="Garamond" w:hAnsi="Garamond"/>
          <w:sz w:val="23"/>
          <w:szCs w:val="23"/>
        </w:rPr>
        <w:t xml:space="preserve"> parsing and conversion algorith</w:t>
      </w:r>
      <w:r w:rsidR="00AC00B6" w:rsidRPr="004C036F">
        <w:rPr>
          <w:rFonts w:ascii="Garamond" w:hAnsi="Garamond"/>
          <w:sz w:val="23"/>
          <w:szCs w:val="23"/>
        </w:rPr>
        <w:t xml:space="preserve">ms. These are currently designed to work similarly to other data serialization mechanisms. </w:t>
      </w:r>
    </w:p>
    <w:p w:rsidR="00AC00B6" w:rsidRPr="004C036F" w:rsidRDefault="00AC00B6" w:rsidP="00B458BC">
      <w:pPr>
        <w:spacing w:after="0" w:line="240" w:lineRule="auto"/>
        <w:jc w:val="both"/>
        <w:rPr>
          <w:rFonts w:ascii="Garamond" w:hAnsi="Garamond"/>
          <w:sz w:val="23"/>
          <w:szCs w:val="23"/>
        </w:rPr>
      </w:pPr>
    </w:p>
    <w:p w:rsidR="00812243" w:rsidRPr="004C036F" w:rsidRDefault="00682DA4" w:rsidP="00AC00B6">
      <w:pPr>
        <w:spacing w:after="0" w:line="240" w:lineRule="auto"/>
        <w:ind w:firstLine="720"/>
        <w:jc w:val="both"/>
        <w:rPr>
          <w:rFonts w:ascii="Garamond" w:hAnsi="Garamond"/>
          <w:sz w:val="23"/>
          <w:szCs w:val="23"/>
        </w:rPr>
      </w:pPr>
      <w:r w:rsidRPr="004C036F">
        <w:rPr>
          <w:rFonts w:ascii="Garamond" w:hAnsi="Garamond"/>
          <w:sz w:val="23"/>
          <w:szCs w:val="23"/>
        </w:rPr>
        <w:t xml:space="preserve">AJAX returns will pull various pieces of data across multiple tables from within the website. The user will then have the ability to re-query the database or output the resultant query-set to XML with a time-stamped </w:t>
      </w:r>
      <w:r w:rsidR="00881A97" w:rsidRPr="004C036F">
        <w:rPr>
          <w:rFonts w:ascii="Garamond" w:hAnsi="Garamond"/>
          <w:sz w:val="23"/>
          <w:szCs w:val="23"/>
        </w:rPr>
        <w:t xml:space="preserve">file </w:t>
      </w:r>
      <w:r w:rsidRPr="004C036F">
        <w:rPr>
          <w:rFonts w:ascii="Garamond" w:hAnsi="Garamond"/>
          <w:sz w:val="23"/>
          <w:szCs w:val="23"/>
        </w:rPr>
        <w:t xml:space="preserve">name to allow </w:t>
      </w:r>
      <w:r w:rsidR="00881A97" w:rsidRPr="004C036F">
        <w:rPr>
          <w:rFonts w:ascii="Garamond" w:hAnsi="Garamond"/>
          <w:sz w:val="23"/>
          <w:szCs w:val="23"/>
        </w:rPr>
        <w:t>for the existence of a plurality of documents and also for document tracking and data validation</w:t>
      </w:r>
      <w:r w:rsidRPr="004C036F">
        <w:rPr>
          <w:rFonts w:ascii="Garamond" w:hAnsi="Garamond"/>
          <w:sz w:val="23"/>
          <w:szCs w:val="23"/>
        </w:rPr>
        <w:t>. This will allow for a more conclusive diagnosis as to the effectiveness of this mechanism in comparison to other like implementations.</w:t>
      </w:r>
    </w:p>
    <w:p w:rsidR="00AC00B6" w:rsidRPr="004C036F" w:rsidRDefault="00AC00B6" w:rsidP="00B458BC">
      <w:pPr>
        <w:spacing w:after="0" w:line="240" w:lineRule="auto"/>
        <w:jc w:val="both"/>
        <w:rPr>
          <w:rFonts w:ascii="Garamond" w:hAnsi="Garamond"/>
          <w:sz w:val="23"/>
          <w:szCs w:val="23"/>
        </w:rPr>
      </w:pPr>
    </w:p>
    <w:p w:rsidR="00AC00B6" w:rsidRPr="004C036F" w:rsidRDefault="00AC00B6" w:rsidP="00AC00B6">
      <w:pPr>
        <w:spacing w:after="0" w:line="240" w:lineRule="auto"/>
        <w:ind w:firstLine="720"/>
        <w:jc w:val="both"/>
        <w:rPr>
          <w:rFonts w:ascii="Garamond" w:hAnsi="Garamond"/>
          <w:sz w:val="23"/>
          <w:szCs w:val="23"/>
        </w:rPr>
      </w:pPr>
      <w:r w:rsidRPr="004C036F">
        <w:rPr>
          <w:rFonts w:ascii="Garamond" w:hAnsi="Garamond"/>
          <w:sz w:val="23"/>
          <w:szCs w:val="23"/>
        </w:rPr>
        <w:t xml:space="preserve">Interaction with the database will include queries normalized in function, but fluid enough such that string search data can be referenced against multiple DB tables. Import and output functionality will take place via custom string parsing mechanisms that prevent duplicative data insertions or storages. </w:t>
      </w:r>
    </w:p>
    <w:p w:rsidR="00881A97" w:rsidRPr="004C036F" w:rsidRDefault="00881A97" w:rsidP="00AC00B6">
      <w:pPr>
        <w:spacing w:after="0" w:line="240" w:lineRule="auto"/>
        <w:ind w:firstLine="720"/>
        <w:jc w:val="both"/>
        <w:rPr>
          <w:rFonts w:ascii="Garamond" w:hAnsi="Garamond"/>
          <w:sz w:val="23"/>
          <w:szCs w:val="23"/>
        </w:rPr>
      </w:pPr>
    </w:p>
    <w:p w:rsidR="00881A97" w:rsidRPr="004C036F" w:rsidRDefault="00881A97" w:rsidP="00AC00B6">
      <w:pPr>
        <w:spacing w:after="0" w:line="240" w:lineRule="auto"/>
        <w:ind w:firstLine="720"/>
        <w:jc w:val="both"/>
        <w:rPr>
          <w:rFonts w:ascii="Garamond" w:hAnsi="Garamond"/>
          <w:sz w:val="23"/>
          <w:szCs w:val="23"/>
        </w:rPr>
      </w:pPr>
      <w:r w:rsidRPr="004C036F">
        <w:rPr>
          <w:rFonts w:ascii="Garamond" w:hAnsi="Garamond"/>
          <w:sz w:val="23"/>
          <w:szCs w:val="23"/>
        </w:rPr>
        <w:t xml:space="preserve">The database design will follow standard MVC structure. Database tables and schemas will be modeled as will data behavior and user interaction. This abstraction will represent one of the project’s three major code packages. Another package will be comprised of the physical data itself. This data will </w:t>
      </w:r>
      <w:r w:rsidR="00E4146A" w:rsidRPr="004C036F">
        <w:rPr>
          <w:rFonts w:ascii="Garamond" w:hAnsi="Garamond"/>
          <w:sz w:val="23"/>
          <w:szCs w:val="23"/>
        </w:rPr>
        <w:t>exist</w:t>
      </w:r>
      <w:r w:rsidRPr="004C036F">
        <w:rPr>
          <w:rFonts w:ascii="Garamond" w:hAnsi="Garamond"/>
          <w:sz w:val="23"/>
          <w:szCs w:val="23"/>
        </w:rPr>
        <w:t xml:space="preserve"> in numerous forms including but not limited to an XML format, a </w:t>
      </w:r>
      <w:r w:rsidR="00E4146A">
        <w:rPr>
          <w:rFonts w:ascii="Garamond" w:hAnsi="Garamond"/>
          <w:sz w:val="23"/>
          <w:szCs w:val="23"/>
        </w:rPr>
        <w:t>JSON</w:t>
      </w:r>
      <w:r w:rsidRPr="004C036F">
        <w:rPr>
          <w:rFonts w:ascii="Garamond" w:hAnsi="Garamond"/>
          <w:sz w:val="23"/>
          <w:szCs w:val="23"/>
        </w:rPr>
        <w:t xml:space="preserve"> format, and </w:t>
      </w:r>
      <w:proofErr w:type="spellStart"/>
      <w:r w:rsidRPr="004C036F">
        <w:rPr>
          <w:rFonts w:ascii="Garamond" w:hAnsi="Garamond"/>
          <w:sz w:val="23"/>
          <w:szCs w:val="23"/>
        </w:rPr>
        <w:t>Django’s</w:t>
      </w:r>
      <w:proofErr w:type="spellEnd"/>
      <w:r w:rsidRPr="004C036F">
        <w:rPr>
          <w:rFonts w:ascii="Garamond" w:hAnsi="Garamond"/>
          <w:sz w:val="23"/>
          <w:szCs w:val="23"/>
        </w:rPr>
        <w:t xml:space="preserve"> natural SQL storage. This package will also include the custom functionality for XML import, export and migration. The final code package will include the files associated with database administration and configuration.</w:t>
      </w:r>
    </w:p>
    <w:p w:rsidR="00BA2A18" w:rsidRPr="004C036F" w:rsidRDefault="00BA2A18" w:rsidP="00AC00B6">
      <w:pPr>
        <w:spacing w:after="0" w:line="240" w:lineRule="auto"/>
        <w:ind w:firstLine="720"/>
        <w:jc w:val="both"/>
        <w:rPr>
          <w:rFonts w:ascii="Garamond" w:hAnsi="Garamond"/>
          <w:sz w:val="23"/>
          <w:szCs w:val="23"/>
        </w:rPr>
      </w:pPr>
    </w:p>
    <w:p w:rsidR="00BA2A18" w:rsidRPr="004C036F" w:rsidRDefault="00BA2A18" w:rsidP="00AC00B6">
      <w:pPr>
        <w:spacing w:after="0" w:line="240" w:lineRule="auto"/>
        <w:ind w:firstLine="720"/>
        <w:jc w:val="both"/>
        <w:rPr>
          <w:rFonts w:ascii="Garamond" w:hAnsi="Garamond"/>
          <w:sz w:val="23"/>
          <w:szCs w:val="23"/>
        </w:rPr>
      </w:pPr>
      <w:r w:rsidRPr="004C036F">
        <w:rPr>
          <w:rFonts w:ascii="Garamond" w:hAnsi="Garamond"/>
          <w:sz w:val="23"/>
          <w:szCs w:val="23"/>
        </w:rPr>
        <w:t>Data validation will be necessary. As such, formalized unit-testing frameworks will be established in order to compare the imported and exported results to hardcoded data entry. Data validation will prove the viability of the concept. A comparison to the computational time associated with other mediums of data transactions will answer the question as to whether the hypothesis is indeed a reasonable practice.</w:t>
      </w:r>
    </w:p>
    <w:p w:rsidR="00AC00B6" w:rsidRDefault="00AC00B6"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FA1AE8" w:rsidRDefault="00FA1AE8" w:rsidP="00B458BC">
      <w:pPr>
        <w:spacing w:after="0" w:line="240" w:lineRule="auto"/>
        <w:jc w:val="both"/>
        <w:rPr>
          <w:rFonts w:ascii="Garamond" w:hAnsi="Garamond"/>
        </w:rPr>
      </w:pPr>
    </w:p>
    <w:p w:rsidR="00716132" w:rsidRDefault="00716132" w:rsidP="00B458BC">
      <w:pPr>
        <w:spacing w:after="0" w:line="240" w:lineRule="auto"/>
        <w:jc w:val="both"/>
        <w:rPr>
          <w:rFonts w:ascii="Garamond" w:hAnsi="Garamond"/>
        </w:rPr>
      </w:pPr>
    </w:p>
    <w:p w:rsidR="00716132" w:rsidRDefault="00716132" w:rsidP="00B458BC">
      <w:pPr>
        <w:spacing w:after="0" w:line="240" w:lineRule="auto"/>
        <w:jc w:val="both"/>
        <w:rPr>
          <w:rFonts w:ascii="Garamond" w:hAnsi="Garamond"/>
        </w:rPr>
      </w:pPr>
      <w:r>
        <w:rPr>
          <w:rFonts w:ascii="Garamond" w:hAnsi="Garamond"/>
        </w:rPr>
        <w:lastRenderedPageBreak/>
        <w:t>P</w:t>
      </w:r>
      <w:r w:rsidR="00FA1AE8">
        <w:rPr>
          <w:rFonts w:ascii="Garamond" w:hAnsi="Garamond"/>
        </w:rPr>
        <w:t>H</w:t>
      </w:r>
      <w:r>
        <w:rPr>
          <w:rFonts w:ascii="Garamond" w:hAnsi="Garamond"/>
        </w:rPr>
        <w:t xml:space="preserve">YSICAL DATA_BASE </w:t>
      </w:r>
      <w:proofErr w:type="gramStart"/>
      <w:r>
        <w:rPr>
          <w:rFonts w:ascii="Garamond" w:hAnsi="Garamond"/>
        </w:rPr>
        <w:t>DESIGN :</w:t>
      </w:r>
      <w:proofErr w:type="gramEnd"/>
      <w:r>
        <w:rPr>
          <w:rFonts w:ascii="Garamond" w:hAnsi="Garamond"/>
        </w:rPr>
        <w:t>: (  Figure 1 )</w:t>
      </w:r>
    </w:p>
    <w:p w:rsidR="00716132" w:rsidRDefault="00716132" w:rsidP="00B458BC">
      <w:pPr>
        <w:spacing w:after="0" w:line="240" w:lineRule="auto"/>
        <w:jc w:val="both"/>
        <w:rPr>
          <w:rFonts w:ascii="Garamond" w:hAnsi="Garamond"/>
        </w:rPr>
      </w:pPr>
    </w:p>
    <w:p w:rsidR="00812243" w:rsidRDefault="00716132" w:rsidP="00B458BC">
      <w:pPr>
        <w:spacing w:after="0" w:line="240" w:lineRule="auto"/>
        <w:jc w:val="both"/>
        <w:rPr>
          <w:rFonts w:ascii="Garamond" w:hAnsi="Garamond"/>
        </w:rPr>
      </w:pPr>
      <w:r>
        <w:rPr>
          <w:rFonts w:ascii="Garamond" w:hAnsi="Garamond"/>
          <w:noProof/>
        </w:rPr>
        <w:drawing>
          <wp:inline distT="0" distB="0" distL="0" distR="0">
            <wp:extent cx="5943600" cy="4225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inline>
        </w:drawing>
      </w:r>
    </w:p>
    <w:p w:rsidR="00812243" w:rsidRDefault="00812243" w:rsidP="00B458BC">
      <w:pPr>
        <w:spacing w:after="0" w:line="240" w:lineRule="auto"/>
        <w:jc w:val="both"/>
        <w:rPr>
          <w:rFonts w:ascii="Garamond" w:hAnsi="Garamond"/>
        </w:rPr>
      </w:pPr>
    </w:p>
    <w:p w:rsidR="00812243" w:rsidRDefault="00812243" w:rsidP="00B458BC">
      <w:pPr>
        <w:spacing w:after="0" w:line="240" w:lineRule="auto"/>
        <w:jc w:val="both"/>
        <w:rPr>
          <w:rFonts w:ascii="Garamond" w:hAnsi="Garamond"/>
        </w:rPr>
      </w:pPr>
    </w:p>
    <w:p w:rsidR="003B4B56" w:rsidRDefault="003B4B56" w:rsidP="00B458BC">
      <w:pPr>
        <w:spacing w:after="0" w:line="240" w:lineRule="auto"/>
        <w:jc w:val="both"/>
        <w:rPr>
          <w:rFonts w:ascii="Garamond" w:hAnsi="Garamond"/>
        </w:rPr>
      </w:pPr>
      <w:r>
        <w:rPr>
          <w:rFonts w:ascii="Garamond" w:hAnsi="Garamond"/>
        </w:rPr>
        <w:t xml:space="preserve">The database will be comprised of four primary tables: Business, School, Person and Child. A fifth </w:t>
      </w:r>
      <w:proofErr w:type="gramStart"/>
      <w:r>
        <w:rPr>
          <w:rFonts w:ascii="Garamond" w:hAnsi="Garamond"/>
        </w:rPr>
        <w:t>meta</w:t>
      </w:r>
      <w:proofErr w:type="gramEnd"/>
      <w:r>
        <w:rPr>
          <w:rFonts w:ascii="Garamond" w:hAnsi="Garamond"/>
        </w:rPr>
        <w:t xml:space="preserve"> table will exist to express the relationships between children and people; however, </w:t>
      </w:r>
      <w:proofErr w:type="spellStart"/>
      <w:r>
        <w:rPr>
          <w:rFonts w:ascii="Garamond" w:hAnsi="Garamond"/>
        </w:rPr>
        <w:t>Django’s</w:t>
      </w:r>
      <w:proofErr w:type="spellEnd"/>
      <w:r>
        <w:rPr>
          <w:rFonts w:ascii="Garamond" w:hAnsi="Garamond"/>
        </w:rPr>
        <w:t xml:space="preserve"> natural meta-table behaviors will be used to create same.</w:t>
      </w:r>
    </w:p>
    <w:p w:rsidR="00812243" w:rsidRDefault="00812243" w:rsidP="00B458BC">
      <w:pPr>
        <w:spacing w:after="0" w:line="240" w:lineRule="auto"/>
        <w:jc w:val="both"/>
        <w:rPr>
          <w:rFonts w:ascii="Garamond" w:hAnsi="Garamond"/>
        </w:rPr>
      </w:pPr>
    </w:p>
    <w:p w:rsidR="00B77AF0" w:rsidRDefault="00B77AF0" w:rsidP="00B458BC">
      <w:pPr>
        <w:spacing w:after="0" w:line="240" w:lineRule="auto"/>
        <w:jc w:val="both"/>
        <w:rPr>
          <w:rFonts w:ascii="Garamond" w:hAnsi="Garamond"/>
        </w:rPr>
      </w:pPr>
    </w:p>
    <w:p w:rsidR="00B77AF0" w:rsidRDefault="00B77AF0">
      <w:pPr>
        <w:rPr>
          <w:rFonts w:ascii="Garamond" w:hAnsi="Garamond"/>
        </w:rPr>
      </w:pPr>
      <w:r>
        <w:rPr>
          <w:rFonts w:ascii="Garamond" w:hAnsi="Garamond"/>
        </w:rPr>
        <w:br w:type="page"/>
      </w:r>
    </w:p>
    <w:p w:rsidR="00B77AF0" w:rsidRDefault="00B77AF0" w:rsidP="00B458BC">
      <w:pPr>
        <w:spacing w:after="0" w:line="240" w:lineRule="auto"/>
        <w:jc w:val="both"/>
        <w:rPr>
          <w:rFonts w:ascii="Garamond" w:hAnsi="Garamond"/>
        </w:rPr>
      </w:pPr>
      <w:r>
        <w:rPr>
          <w:rFonts w:ascii="Garamond" w:hAnsi="Garamond"/>
        </w:rPr>
        <w:lastRenderedPageBreak/>
        <w:t xml:space="preserve">STRUCTURAL PROJECT </w:t>
      </w:r>
      <w:proofErr w:type="gramStart"/>
      <w:r>
        <w:rPr>
          <w:rFonts w:ascii="Garamond" w:hAnsi="Garamond"/>
        </w:rPr>
        <w:t>DESIGN :</w:t>
      </w:r>
      <w:proofErr w:type="gramEnd"/>
      <w:r>
        <w:rPr>
          <w:rFonts w:ascii="Garamond" w:hAnsi="Garamond"/>
        </w:rPr>
        <w:t>: ( Figure 2 )</w:t>
      </w:r>
    </w:p>
    <w:p w:rsidR="00B77AF0" w:rsidRDefault="00B77AF0" w:rsidP="00B458BC">
      <w:pPr>
        <w:spacing w:after="0" w:line="240" w:lineRule="auto"/>
        <w:jc w:val="both"/>
        <w:rPr>
          <w:rFonts w:ascii="Garamond" w:hAnsi="Garamond"/>
        </w:rPr>
      </w:pPr>
    </w:p>
    <w:tbl>
      <w:tblPr>
        <w:tblStyle w:val="TableGrid"/>
        <w:tblW w:w="0" w:type="auto"/>
        <w:tblBorders>
          <w:top w:val="none" w:sz="0" w:space="0" w:color="auto"/>
          <w:left w:val="none" w:sz="0" w:space="0" w:color="auto"/>
          <w:bottom w:val="none" w:sz="0" w:space="0" w:color="auto"/>
          <w:right w:val="none" w:sz="0" w:space="0" w:color="auto"/>
          <w:insideH w:val="dotted" w:sz="2" w:space="0" w:color="auto"/>
          <w:insideV w:val="none" w:sz="0" w:space="0" w:color="auto"/>
        </w:tblBorders>
        <w:tblLook w:val="04A0" w:firstRow="1" w:lastRow="0" w:firstColumn="1" w:lastColumn="0" w:noHBand="0" w:noVBand="1"/>
      </w:tblPr>
      <w:tblGrid>
        <w:gridCol w:w="4248"/>
        <w:gridCol w:w="5328"/>
      </w:tblGrid>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1DC37C8A" wp14:editId="6F8D6F67">
                  <wp:extent cx="200025" cy="161925"/>
                  <wp:effectExtent l="19050" t="0" r="9525" b="0"/>
                  <wp:docPr id="1" name="Picture 0"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6"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#Documents</w:t>
            </w:r>
          </w:p>
        </w:tc>
        <w:tc>
          <w:tcPr>
            <w:tcW w:w="5328" w:type="dxa"/>
          </w:tcPr>
          <w:p w:rsidR="00B77AF0" w:rsidRPr="00003CE1" w:rsidRDefault="00B77AF0" w:rsidP="00735C5F">
            <w:pPr>
              <w:spacing w:before="120"/>
              <w:rPr>
                <w:rFonts w:ascii="Garamond" w:hAnsi="Garamond"/>
              </w:rPr>
            </w:pPr>
            <w:r w:rsidRPr="00003CE1">
              <w:rPr>
                <w:rFonts w:ascii="Garamond" w:hAnsi="Garamond"/>
              </w:rPr>
              <w:t>administrative file for project related documents</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370593D8" wp14:editId="6C05A467">
                  <wp:extent cx="200025" cy="180975"/>
                  <wp:effectExtent l="19050" t="0" r="9525" b="0"/>
                  <wp:docPr id="2" name="Picture 1"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7"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Comp6000</w:t>
            </w:r>
          </w:p>
        </w:tc>
        <w:tc>
          <w:tcPr>
            <w:tcW w:w="5328" w:type="dxa"/>
          </w:tcPr>
          <w:p w:rsidR="00B77AF0" w:rsidRPr="00003CE1" w:rsidRDefault="00B77AF0" w:rsidP="00735C5F">
            <w:pPr>
              <w:spacing w:before="120"/>
              <w:rPr>
                <w:rFonts w:ascii="Garamond" w:hAnsi="Garamond"/>
              </w:rPr>
            </w:pPr>
            <w:r w:rsidRPr="00003CE1">
              <w:rPr>
                <w:rFonts w:ascii="Garamond" w:hAnsi="Garamond"/>
              </w:rPr>
              <w:t>database configuration package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2CAA3038" wp14:editId="18089AEE">
                  <wp:extent cx="180975" cy="209550"/>
                  <wp:effectExtent l="19050" t="0" r="9525" b="0"/>
                  <wp:docPr id="3" name="Picture 2"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settings.py</w:t>
            </w:r>
          </w:p>
        </w:tc>
        <w:tc>
          <w:tcPr>
            <w:tcW w:w="5328" w:type="dxa"/>
          </w:tcPr>
          <w:p w:rsidR="00B77AF0" w:rsidRPr="00003CE1" w:rsidRDefault="00B77AF0" w:rsidP="00735C5F">
            <w:pPr>
              <w:spacing w:before="120"/>
              <w:rPr>
                <w:rFonts w:ascii="Garamond" w:hAnsi="Garamond"/>
              </w:rPr>
            </w:pPr>
            <w:r w:rsidRPr="00003CE1">
              <w:rPr>
                <w:rFonts w:ascii="Garamond" w:hAnsi="Garamond"/>
              </w:rPr>
              <w:t>database settings, configuration and organization file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5B67363C" wp14:editId="21988F90">
                  <wp:extent cx="180975" cy="209550"/>
                  <wp:effectExtent l="19050" t="0" r="9525" b="0"/>
                  <wp:docPr id="4" name="Picture 2"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urls.py</w:t>
            </w:r>
          </w:p>
        </w:tc>
        <w:tc>
          <w:tcPr>
            <w:tcW w:w="5328" w:type="dxa"/>
          </w:tcPr>
          <w:p w:rsidR="00B77AF0" w:rsidRPr="00003CE1" w:rsidRDefault="00B77AF0" w:rsidP="00735C5F">
            <w:pPr>
              <w:spacing w:before="120"/>
              <w:rPr>
                <w:rFonts w:ascii="Garamond" w:hAnsi="Garamond"/>
              </w:rPr>
            </w:pPr>
            <w:proofErr w:type="spellStart"/>
            <w:r w:rsidRPr="00003CE1">
              <w:rPr>
                <w:rFonts w:ascii="Garamond" w:hAnsi="Garamond"/>
              </w:rPr>
              <w:t>url</w:t>
            </w:r>
            <w:proofErr w:type="spellEnd"/>
            <w:r w:rsidRPr="00003CE1">
              <w:rPr>
                <w:rFonts w:ascii="Garamond" w:hAnsi="Garamond"/>
              </w:rPr>
              <w:t xml:space="preserve"> mapping</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2866E351" wp14:editId="0E2B686E">
                  <wp:extent cx="180975" cy="209550"/>
                  <wp:effectExtent l="19050" t="0" r="9525" b="0"/>
                  <wp:docPr id="5" name="Picture 2"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wsgi.py</w:t>
            </w:r>
          </w:p>
        </w:tc>
        <w:tc>
          <w:tcPr>
            <w:tcW w:w="5328" w:type="dxa"/>
          </w:tcPr>
          <w:p w:rsidR="00B77AF0" w:rsidRPr="00003CE1" w:rsidRDefault="00B77AF0" w:rsidP="00735C5F">
            <w:pPr>
              <w:spacing w:before="120"/>
              <w:rPr>
                <w:rFonts w:ascii="Garamond" w:hAnsi="Garamond"/>
              </w:rPr>
            </w:pPr>
            <w:proofErr w:type="spellStart"/>
            <w:r w:rsidRPr="00003CE1">
              <w:rPr>
                <w:rFonts w:ascii="Garamond" w:hAnsi="Garamond"/>
              </w:rPr>
              <w:t>wsgi</w:t>
            </w:r>
            <w:proofErr w:type="spellEnd"/>
            <w:r w:rsidRPr="00003CE1">
              <w:rPr>
                <w:rFonts w:ascii="Garamond" w:hAnsi="Garamond"/>
              </w:rPr>
              <w:t xml:space="preserve"> script</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20D0A9EA" wp14:editId="00133CBF">
                  <wp:extent cx="200025" cy="180975"/>
                  <wp:effectExtent l="19050" t="0" r="9525" b="0"/>
                  <wp:docPr id="6" name="Picture 5"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7"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Control</w:t>
            </w:r>
          </w:p>
        </w:tc>
        <w:tc>
          <w:tcPr>
            <w:tcW w:w="5328" w:type="dxa"/>
          </w:tcPr>
          <w:p w:rsidR="00B77AF0" w:rsidRPr="00003CE1" w:rsidRDefault="00B77AF0" w:rsidP="00735C5F">
            <w:pPr>
              <w:spacing w:before="120"/>
              <w:rPr>
                <w:rFonts w:ascii="Garamond" w:hAnsi="Garamond"/>
              </w:rPr>
            </w:pPr>
            <w:r w:rsidRPr="00003CE1">
              <w:rPr>
                <w:rFonts w:ascii="Garamond" w:hAnsi="Garamond"/>
              </w:rPr>
              <w:t>physical data interaction package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1CB32EF8" wp14:editId="211DB3A4">
                  <wp:extent cx="200025" cy="161925"/>
                  <wp:effectExtent l="19050" t="0" r="9525" b="0"/>
                  <wp:docPr id="7" name="Picture 6"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6"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fixtures</w:t>
            </w:r>
          </w:p>
        </w:tc>
        <w:tc>
          <w:tcPr>
            <w:tcW w:w="5328" w:type="dxa"/>
          </w:tcPr>
          <w:p w:rsidR="00B77AF0" w:rsidRPr="00003CE1" w:rsidRDefault="00B77AF0" w:rsidP="00735C5F">
            <w:pPr>
              <w:spacing w:before="120"/>
              <w:rPr>
                <w:rFonts w:ascii="Garamond" w:hAnsi="Garamond"/>
              </w:rPr>
            </w:pPr>
            <w:proofErr w:type="gramStart"/>
            <w:r w:rsidRPr="00003CE1">
              <w:rPr>
                <w:rFonts w:ascii="Garamond" w:hAnsi="Garamond"/>
              </w:rPr>
              <w:t>physical</w:t>
            </w:r>
            <w:proofErr w:type="gramEnd"/>
            <w:r w:rsidRPr="00003CE1">
              <w:rPr>
                <w:rFonts w:ascii="Garamond" w:hAnsi="Garamond"/>
              </w:rPr>
              <w:t xml:space="preserve"> data representations…</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100198D4" wp14:editId="2850A721">
                  <wp:extent cx="200025" cy="161925"/>
                  <wp:effectExtent l="19050" t="0" r="9525" b="0"/>
                  <wp:docPr id="8" name="Picture 7"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6"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w:t>
            </w:r>
            <w:proofErr w:type="spellStart"/>
            <w:r w:rsidRPr="00003CE1">
              <w:rPr>
                <w:rFonts w:ascii="Garamond" w:hAnsi="Garamond"/>
              </w:rPr>
              <w:t>json</w:t>
            </w:r>
            <w:proofErr w:type="spellEnd"/>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    … in </w:t>
            </w:r>
            <w:proofErr w:type="spellStart"/>
            <w:r w:rsidRPr="00003CE1">
              <w:rPr>
                <w:rFonts w:ascii="Garamond" w:hAnsi="Garamond"/>
              </w:rPr>
              <w:t>json</w:t>
            </w:r>
            <w:proofErr w:type="spellEnd"/>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636DEE70" wp14:editId="0B613680">
                  <wp:extent cx="190500" cy="209550"/>
                  <wp:effectExtent l="19050" t="0" r="0" b="0"/>
                  <wp:docPr id="9" name="Picture 8"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9"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w:t>
            </w:r>
            <w:proofErr w:type="spellStart"/>
            <w:r w:rsidRPr="00003CE1">
              <w:rPr>
                <w:rFonts w:ascii="Garamond" w:hAnsi="Garamond"/>
              </w:rPr>
              <w:t>database_testdata.json</w:t>
            </w:r>
            <w:proofErr w:type="spellEnd"/>
          </w:p>
        </w:tc>
        <w:tc>
          <w:tcPr>
            <w:tcW w:w="5328" w:type="dxa"/>
          </w:tcPr>
          <w:p w:rsidR="00B77AF0" w:rsidRPr="00003CE1" w:rsidRDefault="00B77AF0" w:rsidP="00735C5F">
            <w:pPr>
              <w:spacing w:before="120"/>
              <w:rPr>
                <w:rFonts w:ascii="Garamond" w:hAnsi="Garamond"/>
              </w:rPr>
            </w:pP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53282983" wp14:editId="46CD5890">
                  <wp:extent cx="200025" cy="161925"/>
                  <wp:effectExtent l="19050" t="0" r="9525" b="0"/>
                  <wp:docPr id="10" name="Picture 9"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6"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xml</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    … in xml</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6C93F4C1" wp14:editId="032191D1">
                  <wp:extent cx="190500" cy="209550"/>
                  <wp:effectExtent l="19050" t="0" r="0" b="0"/>
                  <wp:docPr id="11" name="Picture 10"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9"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xml_import_file.txt</w:t>
            </w:r>
          </w:p>
        </w:tc>
        <w:tc>
          <w:tcPr>
            <w:tcW w:w="5328" w:type="dxa"/>
          </w:tcPr>
          <w:p w:rsidR="00B77AF0" w:rsidRPr="00003CE1" w:rsidRDefault="00B77AF0" w:rsidP="00735C5F">
            <w:pPr>
              <w:spacing w:before="120"/>
              <w:rPr>
                <w:rFonts w:ascii="Garamond" w:hAnsi="Garamond"/>
              </w:rPr>
            </w:pP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05BB53B6" wp14:editId="7E8719EC">
                  <wp:extent cx="190500" cy="209550"/>
                  <wp:effectExtent l="19050" t="0" r="0" b="0"/>
                  <wp:docPr id="12" name="Picture 11"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9"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xml_export_file.txt</w:t>
            </w:r>
          </w:p>
        </w:tc>
        <w:tc>
          <w:tcPr>
            <w:tcW w:w="5328" w:type="dxa"/>
          </w:tcPr>
          <w:p w:rsidR="00B77AF0" w:rsidRPr="00003CE1" w:rsidRDefault="00B77AF0" w:rsidP="00735C5F">
            <w:pPr>
              <w:spacing w:before="120"/>
              <w:rPr>
                <w:rFonts w:ascii="Garamond" w:hAnsi="Garamond"/>
              </w:rPr>
            </w:pP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0A1E9CD8" wp14:editId="5373CF41">
                  <wp:extent cx="200025" cy="161925"/>
                  <wp:effectExtent l="19050" t="0" r="9525" b="0"/>
                  <wp:docPr id="13" name="Picture 12" descr="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JPG"/>
                          <pic:cNvPicPr/>
                        </pic:nvPicPr>
                        <pic:blipFill>
                          <a:blip r:embed="rId6" cstate="print"/>
                          <a:stretch>
                            <a:fillRect/>
                          </a:stretch>
                        </pic:blipFill>
                        <pic:spPr>
                          <a:xfrm>
                            <a:off x="0" y="0"/>
                            <a:ext cx="200025" cy="161925"/>
                          </a:xfrm>
                          <a:prstGeom prst="rect">
                            <a:avLst/>
                          </a:prstGeom>
                        </pic:spPr>
                      </pic:pic>
                    </a:graphicData>
                  </a:graphic>
                </wp:inline>
              </w:drawing>
            </w:r>
            <w:r w:rsidRPr="00003CE1">
              <w:rPr>
                <w:rFonts w:ascii="Garamond" w:hAnsi="Garamond"/>
              </w:rPr>
              <w:t xml:space="preserve"> templates</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html </w:t>
            </w:r>
            <w:proofErr w:type="spellStart"/>
            <w:r w:rsidRPr="00003CE1">
              <w:rPr>
                <w:rFonts w:ascii="Garamond" w:hAnsi="Garamond"/>
              </w:rPr>
              <w:t>templating</w:t>
            </w:r>
            <w:proofErr w:type="spellEnd"/>
            <w:r w:rsidRPr="00003CE1">
              <w:rPr>
                <w:rFonts w:ascii="Garamond" w:hAnsi="Garamond"/>
              </w:rPr>
              <w:t xml:space="preserve"> </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35A11582" wp14:editId="7FC2E56E">
                  <wp:extent cx="190500" cy="209550"/>
                  <wp:effectExtent l="19050" t="0" r="0" b="0"/>
                  <wp:docPr id="14" name="Picture 13"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9"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w:t>
            </w:r>
            <w:r w:rsidRPr="00003CE1">
              <w:rPr>
                <w:rFonts w:ascii="Garamond" w:hAnsi="Garamond"/>
                <w:i/>
              </w:rPr>
              <w:t>{un-named html file}</w:t>
            </w:r>
          </w:p>
        </w:tc>
        <w:tc>
          <w:tcPr>
            <w:tcW w:w="5328" w:type="dxa"/>
          </w:tcPr>
          <w:p w:rsidR="00B77AF0" w:rsidRPr="00003CE1" w:rsidRDefault="00B77AF0" w:rsidP="00735C5F">
            <w:pPr>
              <w:spacing w:before="120"/>
              <w:rPr>
                <w:rFonts w:ascii="Garamond" w:hAnsi="Garamond"/>
                <w:i/>
              </w:rPr>
            </w:pPr>
            <w:r>
              <w:rPr>
                <w:rFonts w:ascii="Garamond" w:hAnsi="Garamond"/>
                <w:i/>
              </w:rPr>
              <w:t>~ one file per page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 … …</w:t>
            </w:r>
          </w:p>
        </w:tc>
        <w:tc>
          <w:tcPr>
            <w:tcW w:w="5328" w:type="dxa"/>
          </w:tcPr>
          <w:p w:rsidR="00B77AF0" w:rsidRPr="00003CE1" w:rsidRDefault="00B77AF0" w:rsidP="00735C5F">
            <w:pPr>
              <w:spacing w:before="120"/>
              <w:rPr>
                <w:rFonts w:ascii="Garamond" w:hAnsi="Garamond"/>
              </w:rPr>
            </w:pP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2F66953C" wp14:editId="0D77F531">
                  <wp:extent cx="190500" cy="209550"/>
                  <wp:effectExtent l="19050" t="0" r="0" b="0"/>
                  <wp:docPr id="16" name="Picture 13"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9"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w:t>
            </w:r>
            <w:r w:rsidRPr="00003CE1">
              <w:rPr>
                <w:rFonts w:ascii="Garamond" w:hAnsi="Garamond"/>
                <w:i/>
              </w:rPr>
              <w:t>{un-named html file}</w:t>
            </w:r>
          </w:p>
        </w:tc>
        <w:tc>
          <w:tcPr>
            <w:tcW w:w="5328" w:type="dxa"/>
          </w:tcPr>
          <w:p w:rsidR="00B77AF0" w:rsidRPr="00003CE1" w:rsidRDefault="00B77AF0" w:rsidP="00735C5F">
            <w:pPr>
              <w:spacing w:before="120"/>
              <w:rPr>
                <w:rFonts w:ascii="Garamond" w:hAnsi="Garamond"/>
              </w:rPr>
            </w:pP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61492DCC" wp14:editId="4F6ED236">
                  <wp:extent cx="180975" cy="209550"/>
                  <wp:effectExtent l="19050" t="0" r="9525" b="0"/>
                  <wp:docPr id="17" name="Picture 16"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admin.py</w:t>
            </w:r>
          </w:p>
        </w:tc>
        <w:tc>
          <w:tcPr>
            <w:tcW w:w="5328" w:type="dxa"/>
          </w:tcPr>
          <w:p w:rsidR="00B77AF0" w:rsidRPr="00003CE1" w:rsidRDefault="00B77AF0" w:rsidP="00735C5F">
            <w:pPr>
              <w:spacing w:before="120"/>
              <w:rPr>
                <w:rFonts w:ascii="Garamond" w:hAnsi="Garamond"/>
              </w:rPr>
            </w:pPr>
            <w:r w:rsidRPr="00003CE1">
              <w:rPr>
                <w:rFonts w:ascii="Garamond" w:hAnsi="Garamond"/>
              </w:rPr>
              <w:t>script for admin access and direct data interaction</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0015C667" wp14:editId="5E690068">
                  <wp:extent cx="180975" cy="209550"/>
                  <wp:effectExtent l="19050" t="0" r="9525" b="0"/>
                  <wp:docPr id="31" name="Picture 16"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xml_functions.py</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scripts for xml importing and exporting </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34E04F73" wp14:editId="1C54B463">
                  <wp:extent cx="200025" cy="180975"/>
                  <wp:effectExtent l="19050" t="0" r="9525" b="0"/>
                  <wp:docPr id="18" name="Picture 17"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7"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w:t>
            </w:r>
            <w:proofErr w:type="spellStart"/>
            <w:r w:rsidRPr="00003CE1">
              <w:rPr>
                <w:rFonts w:ascii="Garamond" w:hAnsi="Garamond"/>
              </w:rPr>
              <w:t>Data_Base</w:t>
            </w:r>
            <w:proofErr w:type="spellEnd"/>
          </w:p>
        </w:tc>
        <w:tc>
          <w:tcPr>
            <w:tcW w:w="5328" w:type="dxa"/>
          </w:tcPr>
          <w:p w:rsidR="00B77AF0" w:rsidRPr="00003CE1" w:rsidRDefault="00B77AF0" w:rsidP="00735C5F">
            <w:pPr>
              <w:spacing w:before="120"/>
              <w:rPr>
                <w:rFonts w:ascii="Garamond" w:hAnsi="Garamond"/>
              </w:rPr>
            </w:pPr>
            <w:r w:rsidRPr="00003CE1">
              <w:rPr>
                <w:rFonts w:ascii="Garamond" w:hAnsi="Garamond"/>
              </w:rPr>
              <w:t>database behavior and modeling package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136363EF" wp14:editId="66FD906D">
                  <wp:extent cx="200025" cy="180975"/>
                  <wp:effectExtent l="19050" t="0" r="9525" b="0"/>
                  <wp:docPr id="19" name="Picture 18"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7"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Data</w:t>
            </w:r>
          </w:p>
        </w:tc>
        <w:tc>
          <w:tcPr>
            <w:tcW w:w="5328" w:type="dxa"/>
          </w:tcPr>
          <w:p w:rsidR="00B77AF0" w:rsidRPr="00003CE1" w:rsidRDefault="00B77AF0" w:rsidP="00735C5F">
            <w:pPr>
              <w:spacing w:before="120"/>
              <w:rPr>
                <w:rFonts w:ascii="Garamond" w:hAnsi="Garamond"/>
              </w:rPr>
            </w:pPr>
            <w:r w:rsidRPr="00003CE1">
              <w:rPr>
                <w:rFonts w:ascii="Garamond" w:hAnsi="Garamond"/>
              </w:rPr>
              <w:t>hardcoded data import package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472F319E" wp14:editId="788F5AE7">
                  <wp:extent cx="200025" cy="180975"/>
                  <wp:effectExtent l="19050" t="0" r="9525" b="0"/>
                  <wp:docPr id="20" name="Picture 19"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7" cstate="print"/>
                          <a:stretch>
                            <a:fillRect/>
                          </a:stretch>
                        </pic:blipFill>
                        <pic:spPr>
                          <a:xfrm>
                            <a:off x="0" y="0"/>
                            <a:ext cx="200025" cy="180975"/>
                          </a:xfrm>
                          <a:prstGeom prst="rect">
                            <a:avLst/>
                          </a:prstGeom>
                        </pic:spPr>
                      </pic:pic>
                    </a:graphicData>
                  </a:graphic>
                </wp:inline>
              </w:drawing>
            </w:r>
            <w:r w:rsidRPr="00003CE1">
              <w:rPr>
                <w:rFonts w:ascii="Garamond" w:hAnsi="Garamond"/>
              </w:rPr>
              <w:t xml:space="preserve"> Imports</w:t>
            </w:r>
          </w:p>
        </w:tc>
        <w:tc>
          <w:tcPr>
            <w:tcW w:w="5328" w:type="dxa"/>
          </w:tcPr>
          <w:p w:rsidR="00B77AF0" w:rsidRPr="00003CE1" w:rsidRDefault="00B77AF0" w:rsidP="00735C5F">
            <w:pPr>
              <w:spacing w:before="120"/>
              <w:rPr>
                <w:rFonts w:ascii="Garamond" w:hAnsi="Garamond"/>
              </w:rPr>
            </w:pPr>
            <w:r w:rsidRPr="00003CE1">
              <w:rPr>
                <w:rFonts w:ascii="Garamond" w:hAnsi="Garamond"/>
              </w:rPr>
              <w:t>individual import package and scripts for …</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528DE93B" wp14:editId="2939505B">
                  <wp:extent cx="180975" cy="209550"/>
                  <wp:effectExtent l="19050" t="0" r="9525" b="0"/>
                  <wp:docPr id="21"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business_import.py</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    … the business table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49F771B2" wp14:editId="34D19634">
                  <wp:extent cx="180975" cy="209550"/>
                  <wp:effectExtent l="19050" t="0" r="9525" b="0"/>
                  <wp:docPr id="32"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child_import.py</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    … the child table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4904EB4C" wp14:editId="5CC3A810">
                  <wp:extent cx="180975" cy="209550"/>
                  <wp:effectExtent l="19050" t="0" r="9525" b="0"/>
                  <wp:docPr id="41"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person_import.py</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    … the person table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233BB3C8" wp14:editId="446CC1F8">
                  <wp:extent cx="180975" cy="209550"/>
                  <wp:effectExtent l="19050" t="0" r="9525" b="0"/>
                  <wp:docPr id="49"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school_import.py</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    … the school table</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7ECBCE83" wp14:editId="6BBE82F4">
                  <wp:extent cx="180975" cy="209550"/>
                  <wp:effectExtent l="19050" t="0" r="9525" b="0"/>
                  <wp:docPr id="50"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Prime.py</w:t>
            </w:r>
          </w:p>
        </w:tc>
        <w:tc>
          <w:tcPr>
            <w:tcW w:w="5328" w:type="dxa"/>
          </w:tcPr>
          <w:p w:rsidR="00B77AF0" w:rsidRPr="00003CE1" w:rsidRDefault="00B77AF0" w:rsidP="00735C5F">
            <w:pPr>
              <w:spacing w:before="120"/>
              <w:rPr>
                <w:rFonts w:ascii="Garamond" w:hAnsi="Garamond"/>
              </w:rPr>
            </w:pPr>
            <w:r w:rsidRPr="00003CE1">
              <w:rPr>
                <w:rFonts w:ascii="Garamond" w:hAnsi="Garamond"/>
              </w:rPr>
              <w:t>primary import script</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69CA8C4C" wp14:editId="1A753134">
                  <wp:extent cx="180975" cy="209550"/>
                  <wp:effectExtent l="19050" t="0" r="9525" b="0"/>
                  <wp:docPr id="51"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models.py</w:t>
            </w:r>
          </w:p>
        </w:tc>
        <w:tc>
          <w:tcPr>
            <w:tcW w:w="5328" w:type="dxa"/>
          </w:tcPr>
          <w:p w:rsidR="00B77AF0" w:rsidRPr="00003CE1" w:rsidRDefault="00B77AF0" w:rsidP="00735C5F">
            <w:pPr>
              <w:spacing w:before="120"/>
              <w:rPr>
                <w:rFonts w:ascii="Garamond" w:hAnsi="Garamond"/>
              </w:rPr>
            </w:pPr>
            <w:r w:rsidRPr="00003CE1">
              <w:rPr>
                <w:rFonts w:ascii="Garamond" w:hAnsi="Garamond"/>
              </w:rPr>
              <w:t>database table schemas and functionality</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3C360A8F" wp14:editId="003FD1D1">
                  <wp:extent cx="180975" cy="209550"/>
                  <wp:effectExtent l="19050" t="0" r="9525" b="0"/>
                  <wp:docPr id="52"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tests.py</w:t>
            </w:r>
          </w:p>
        </w:tc>
        <w:tc>
          <w:tcPr>
            <w:tcW w:w="5328" w:type="dxa"/>
          </w:tcPr>
          <w:p w:rsidR="00B77AF0" w:rsidRPr="00003CE1" w:rsidRDefault="00B77AF0" w:rsidP="00735C5F">
            <w:pPr>
              <w:spacing w:before="120"/>
              <w:rPr>
                <w:rFonts w:ascii="Garamond" w:hAnsi="Garamond"/>
              </w:rPr>
            </w:pPr>
            <w:r w:rsidRPr="00003CE1">
              <w:rPr>
                <w:rFonts w:ascii="Garamond" w:hAnsi="Garamond"/>
              </w:rPr>
              <w:t>data verification via formalized unit-testing</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6E7F85F5" wp14:editId="2D42F27A">
                  <wp:extent cx="180975" cy="209550"/>
                  <wp:effectExtent l="19050" t="0" r="9525" b="0"/>
                  <wp:docPr id="53"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views.py</w:t>
            </w:r>
          </w:p>
        </w:tc>
        <w:tc>
          <w:tcPr>
            <w:tcW w:w="5328" w:type="dxa"/>
          </w:tcPr>
          <w:p w:rsidR="00B77AF0" w:rsidRPr="00003CE1" w:rsidRDefault="00B77AF0" w:rsidP="00735C5F">
            <w:pPr>
              <w:spacing w:before="120"/>
              <w:rPr>
                <w:rFonts w:ascii="Garamond" w:hAnsi="Garamond"/>
              </w:rPr>
            </w:pPr>
            <w:r w:rsidRPr="00003CE1">
              <w:rPr>
                <w:rFonts w:ascii="Garamond" w:hAnsi="Garamond"/>
              </w:rPr>
              <w:t xml:space="preserve">database interaction medium; bridges the html to the </w:t>
            </w:r>
          </w:p>
          <w:p w:rsidR="00B77AF0" w:rsidRPr="00003CE1" w:rsidRDefault="00B77AF0" w:rsidP="00B77AF0">
            <w:pPr>
              <w:rPr>
                <w:rFonts w:ascii="Garamond" w:hAnsi="Garamond"/>
              </w:rPr>
            </w:pPr>
            <w:r w:rsidRPr="00003CE1">
              <w:rPr>
                <w:rFonts w:ascii="Garamond" w:hAnsi="Garamond"/>
              </w:rPr>
              <w:t xml:space="preserve">      database tables</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2693AC2A" wp14:editId="0A408693">
                  <wp:extent cx="180975" cy="209550"/>
                  <wp:effectExtent l="19050" t="0" r="9525" b="0"/>
                  <wp:docPr id="54" name="Picture 2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8" cstate="print"/>
                          <a:stretch>
                            <a:fillRect/>
                          </a:stretch>
                        </pic:blipFill>
                        <pic:spPr>
                          <a:xfrm>
                            <a:off x="0" y="0"/>
                            <a:ext cx="180975" cy="209550"/>
                          </a:xfrm>
                          <a:prstGeom prst="rect">
                            <a:avLst/>
                          </a:prstGeom>
                        </pic:spPr>
                      </pic:pic>
                    </a:graphicData>
                  </a:graphic>
                </wp:inline>
              </w:drawing>
            </w:r>
            <w:r w:rsidRPr="00003CE1">
              <w:rPr>
                <w:rFonts w:ascii="Garamond" w:hAnsi="Garamond"/>
              </w:rPr>
              <w:t xml:space="preserve"> manage.py</w:t>
            </w:r>
          </w:p>
        </w:tc>
        <w:tc>
          <w:tcPr>
            <w:tcW w:w="5328" w:type="dxa"/>
          </w:tcPr>
          <w:p w:rsidR="00B77AF0" w:rsidRPr="00003CE1" w:rsidRDefault="00B77AF0" w:rsidP="00735C5F">
            <w:pPr>
              <w:spacing w:before="120"/>
              <w:rPr>
                <w:rFonts w:ascii="Garamond" w:hAnsi="Garamond"/>
              </w:rPr>
            </w:pPr>
            <w:r w:rsidRPr="00003CE1">
              <w:rPr>
                <w:rFonts w:ascii="Garamond" w:hAnsi="Garamond"/>
              </w:rPr>
              <w:t>primary database control script</w:t>
            </w:r>
          </w:p>
        </w:tc>
      </w:tr>
      <w:tr w:rsidR="00B77AF0" w:rsidRPr="00003CE1" w:rsidTr="00735C5F">
        <w:tc>
          <w:tcPr>
            <w:tcW w:w="4248" w:type="dxa"/>
          </w:tcPr>
          <w:p w:rsidR="00B77AF0" w:rsidRPr="00003CE1" w:rsidRDefault="00B77AF0" w:rsidP="00735C5F">
            <w:pPr>
              <w:rPr>
                <w:rFonts w:ascii="Garamond" w:hAnsi="Garamond"/>
              </w:rPr>
            </w:pPr>
            <w:r w:rsidRPr="00003CE1">
              <w:rPr>
                <w:rFonts w:ascii="Garamond" w:hAnsi="Garamond"/>
              </w:rPr>
              <w:t xml:space="preserve">        </w:t>
            </w:r>
            <w:r w:rsidRPr="00003CE1">
              <w:rPr>
                <w:rFonts w:ascii="Garamond" w:hAnsi="Garamond"/>
                <w:noProof/>
              </w:rPr>
              <w:drawing>
                <wp:inline distT="0" distB="0" distL="0" distR="0" wp14:anchorId="5D1F127B" wp14:editId="0C14F059">
                  <wp:extent cx="190500" cy="209550"/>
                  <wp:effectExtent l="19050" t="0" r="0" b="0"/>
                  <wp:docPr id="55" name="Picture 29" descr="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JPG"/>
                          <pic:cNvPicPr/>
                        </pic:nvPicPr>
                        <pic:blipFill>
                          <a:blip r:embed="rId9" cstate="print"/>
                          <a:stretch>
                            <a:fillRect/>
                          </a:stretch>
                        </pic:blipFill>
                        <pic:spPr>
                          <a:xfrm>
                            <a:off x="0" y="0"/>
                            <a:ext cx="190500" cy="209550"/>
                          </a:xfrm>
                          <a:prstGeom prst="rect">
                            <a:avLst/>
                          </a:prstGeom>
                        </pic:spPr>
                      </pic:pic>
                    </a:graphicData>
                  </a:graphic>
                </wp:inline>
              </w:drawing>
            </w:r>
            <w:r w:rsidRPr="00003CE1">
              <w:rPr>
                <w:rFonts w:ascii="Garamond" w:hAnsi="Garamond"/>
              </w:rPr>
              <w:t xml:space="preserve"> </w:t>
            </w:r>
            <w:proofErr w:type="spellStart"/>
            <w:r w:rsidRPr="00003CE1">
              <w:rPr>
                <w:rFonts w:ascii="Garamond" w:hAnsi="Garamond"/>
              </w:rPr>
              <w:t>sqlite.db</w:t>
            </w:r>
            <w:proofErr w:type="spellEnd"/>
          </w:p>
        </w:tc>
        <w:tc>
          <w:tcPr>
            <w:tcW w:w="5328" w:type="dxa"/>
          </w:tcPr>
          <w:p w:rsidR="00B77AF0" w:rsidRPr="00003CE1" w:rsidRDefault="00B77AF0" w:rsidP="00735C5F">
            <w:pPr>
              <w:spacing w:before="120"/>
              <w:rPr>
                <w:rFonts w:ascii="Garamond" w:hAnsi="Garamond"/>
              </w:rPr>
            </w:pPr>
            <w:proofErr w:type="spellStart"/>
            <w:r w:rsidRPr="00003CE1">
              <w:rPr>
                <w:rFonts w:ascii="Garamond" w:hAnsi="Garamond"/>
              </w:rPr>
              <w:t>django’s</w:t>
            </w:r>
            <w:proofErr w:type="spellEnd"/>
            <w:r w:rsidRPr="00003CE1">
              <w:rPr>
                <w:rFonts w:ascii="Garamond" w:hAnsi="Garamond"/>
              </w:rPr>
              <w:t xml:space="preserve"> inherent physical database representation</w:t>
            </w:r>
          </w:p>
        </w:tc>
      </w:tr>
    </w:tbl>
    <w:p w:rsidR="00E37AAA" w:rsidRDefault="00E37AAA" w:rsidP="00173D2D">
      <w:pPr>
        <w:spacing w:after="0" w:line="240" w:lineRule="auto"/>
        <w:jc w:val="both"/>
        <w:rPr>
          <w:rFonts w:ascii="Garamond" w:hAnsi="Garamond"/>
        </w:rPr>
      </w:pPr>
    </w:p>
    <w:sectPr w:rsidR="00E37AAA" w:rsidSect="002D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8BC"/>
    <w:rsid w:val="00003CE1"/>
    <w:rsid w:val="000A146E"/>
    <w:rsid w:val="00173D2D"/>
    <w:rsid w:val="001E260F"/>
    <w:rsid w:val="00210910"/>
    <w:rsid w:val="00286BA2"/>
    <w:rsid w:val="002D306E"/>
    <w:rsid w:val="002E4696"/>
    <w:rsid w:val="00320EC4"/>
    <w:rsid w:val="00385227"/>
    <w:rsid w:val="003A2D14"/>
    <w:rsid w:val="003B4B56"/>
    <w:rsid w:val="004C036F"/>
    <w:rsid w:val="004D3283"/>
    <w:rsid w:val="00555FAA"/>
    <w:rsid w:val="005D50BC"/>
    <w:rsid w:val="00623CA2"/>
    <w:rsid w:val="00682DA4"/>
    <w:rsid w:val="00716132"/>
    <w:rsid w:val="007B476F"/>
    <w:rsid w:val="007D0B91"/>
    <w:rsid w:val="00812243"/>
    <w:rsid w:val="00881A97"/>
    <w:rsid w:val="008A4BE5"/>
    <w:rsid w:val="008F24A7"/>
    <w:rsid w:val="009F7660"/>
    <w:rsid w:val="00A5624A"/>
    <w:rsid w:val="00A625CF"/>
    <w:rsid w:val="00A91D0E"/>
    <w:rsid w:val="00AC00B6"/>
    <w:rsid w:val="00B458BC"/>
    <w:rsid w:val="00B77AF0"/>
    <w:rsid w:val="00B83D33"/>
    <w:rsid w:val="00BA2A18"/>
    <w:rsid w:val="00C70C64"/>
    <w:rsid w:val="00E37AAA"/>
    <w:rsid w:val="00E4146A"/>
    <w:rsid w:val="00E52148"/>
    <w:rsid w:val="00EB107C"/>
    <w:rsid w:val="00FA1AE8"/>
    <w:rsid w:val="00FA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B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5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5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8BC"/>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B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5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5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8B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Swann</dc:creator>
  <cp:lastModifiedBy>Brandon Atkins</cp:lastModifiedBy>
  <cp:revision>10</cp:revision>
  <dcterms:created xsi:type="dcterms:W3CDTF">2013-03-21T15:53:00Z</dcterms:created>
  <dcterms:modified xsi:type="dcterms:W3CDTF">2013-03-24T21:57:00Z</dcterms:modified>
</cp:coreProperties>
</file>