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608"/>
        <w:gridCol w:w="3638"/>
        <w:gridCol w:w="4931"/>
      </w:tblGrid>
      <w:tr w:rsidR="004C49EC" w:rsidRPr="00607578" w14:paraId="46B2811B" w14:textId="77777777" w:rsidTr="00D554BA">
        <w:trPr>
          <w:trHeight w:val="300"/>
        </w:trPr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34B74" w14:textId="77777777" w:rsidR="004C49EC" w:rsidRPr="00607578" w:rsidRDefault="004C49EC" w:rsidP="00D554BA">
            <w:r w:rsidRPr="00607578">
              <w:t>Result</w:t>
            </w:r>
          </w:p>
        </w:tc>
        <w:tc>
          <w:tcPr>
            <w:tcW w:w="5246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EE28325" w14:textId="77777777" w:rsidR="004C49EC" w:rsidRPr="00607578" w:rsidRDefault="004C49EC" w:rsidP="00D554BA">
            <w:r w:rsidRPr="00607578">
              <w:t>Vocational competencies assessed via this task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CE12C2" w14:textId="77777777" w:rsidR="004C49EC" w:rsidRPr="00607578" w:rsidRDefault="004C49EC" w:rsidP="00D554BA">
            <w:r w:rsidRPr="00607578">
              <w:t>Aspect of task addressing competency</w:t>
            </w:r>
          </w:p>
        </w:tc>
      </w:tr>
      <w:tr w:rsidR="004C49EC" w:rsidRPr="00607578" w14:paraId="150A9C86" w14:textId="77777777" w:rsidTr="00D554BA">
        <w:trPr>
          <w:trHeight w:val="300"/>
        </w:trPr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FC079" w14:textId="77777777" w:rsidR="004C49EC" w:rsidRPr="00B04B85" w:rsidRDefault="004C49EC" w:rsidP="00D554BA">
            <w:pPr>
              <w:rPr>
                <w:highlight w:val="yellow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7C57CFB9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 xml:space="preserve">BSBOHS201A </w:t>
            </w:r>
          </w:p>
        </w:tc>
        <w:tc>
          <w:tcPr>
            <w:tcW w:w="3638" w:type="dxa"/>
            <w:tcBorders>
              <w:top w:val="single" w:sz="6" w:space="0" w:color="00000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4FC8F061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Participate in OHS processes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BAA2F6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Proper use of equipment &amp; evacuation drills</w:t>
            </w:r>
          </w:p>
        </w:tc>
      </w:tr>
      <w:tr w:rsidR="004C49EC" w:rsidRPr="00607578" w14:paraId="761EC5F1" w14:textId="77777777" w:rsidTr="00D554BA">
        <w:trPr>
          <w:trHeight w:val="300"/>
        </w:trPr>
        <w:tc>
          <w:tcPr>
            <w:tcW w:w="739" w:type="dxa"/>
            <w:tcBorders>
              <w:top w:val="single" w:sz="6" w:space="0" w:color="80808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37C66" w14:textId="77777777" w:rsidR="004C49EC" w:rsidRPr="00B04B85" w:rsidRDefault="004C49EC" w:rsidP="00D554BA">
            <w:pPr>
              <w:rPr>
                <w:highlight w:val="yellow"/>
              </w:rPr>
            </w:pPr>
          </w:p>
        </w:tc>
        <w:tc>
          <w:tcPr>
            <w:tcW w:w="16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136825FB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ICAICT202A</w:t>
            </w:r>
          </w:p>
        </w:tc>
        <w:tc>
          <w:tcPr>
            <w:tcW w:w="3638" w:type="dxa"/>
            <w:tcBorders>
              <w:top w:val="single" w:sz="6" w:space="0" w:color="80808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1D85C841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Work and communicate effectively in an IT environment</w:t>
            </w:r>
          </w:p>
        </w:tc>
        <w:tc>
          <w:tcPr>
            <w:tcW w:w="49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6036B0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Researching, creating, printing &amp; submitting of Research Report</w:t>
            </w:r>
          </w:p>
        </w:tc>
      </w:tr>
      <w:tr w:rsidR="004C49EC" w:rsidRPr="00607578" w14:paraId="3F8FA881" w14:textId="77777777" w:rsidTr="00D554BA">
        <w:trPr>
          <w:trHeight w:val="300"/>
        </w:trPr>
        <w:tc>
          <w:tcPr>
            <w:tcW w:w="739" w:type="dxa"/>
            <w:tcBorders>
              <w:top w:val="single" w:sz="6" w:space="0" w:color="80808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C9DBF" w14:textId="77777777" w:rsidR="004C49EC" w:rsidRPr="00B04B85" w:rsidRDefault="004C49EC" w:rsidP="00D554BA">
            <w:pPr>
              <w:rPr>
                <w:highlight w:val="yellow"/>
              </w:rPr>
            </w:pPr>
          </w:p>
        </w:tc>
        <w:tc>
          <w:tcPr>
            <w:tcW w:w="160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345C7125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ICAICT201A</w:t>
            </w:r>
          </w:p>
        </w:tc>
        <w:tc>
          <w:tcPr>
            <w:tcW w:w="3638" w:type="dxa"/>
            <w:tcBorders>
              <w:top w:val="single" w:sz="6" w:space="0" w:color="808080"/>
              <w:left w:val="single" w:sz="2" w:space="0" w:color="00000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14:paraId="596D5A3A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Use Computer Operating System and Hardware</w:t>
            </w:r>
          </w:p>
        </w:tc>
        <w:tc>
          <w:tcPr>
            <w:tcW w:w="49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32B4F57" w14:textId="77777777" w:rsidR="004C49EC" w:rsidRPr="00B04B85" w:rsidRDefault="004C49EC" w:rsidP="00D554BA">
            <w:pPr>
              <w:rPr>
                <w:highlight w:val="yellow"/>
              </w:rPr>
            </w:pPr>
            <w:r w:rsidRPr="00B04B85">
              <w:rPr>
                <w:highlight w:val="yellow"/>
              </w:rPr>
              <w:t>Participation in organised IT activity &amp; researching &amp; creating report</w:t>
            </w:r>
          </w:p>
        </w:tc>
      </w:tr>
    </w:tbl>
    <w:p w14:paraId="7889F0B7" w14:textId="77777777" w:rsidR="008F458A" w:rsidRDefault="008F458A"/>
    <w:sectPr w:rsidR="008F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AJzC1NjQwsjE0NTSyUdpeDU4uLM/DyQAsNaACg4LywsAAAA"/>
  </w:docVars>
  <w:rsids>
    <w:rsidRoot w:val="00E3032A"/>
    <w:rsid w:val="000B0946"/>
    <w:rsid w:val="004C49EC"/>
    <w:rsid w:val="008F458A"/>
    <w:rsid w:val="00E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3401-174F-49E9-9ECA-BB433530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EC"/>
    <w:pPr>
      <w:suppressAutoHyphens/>
      <w:spacing w:after="80" w:line="240" w:lineRule="auto"/>
    </w:pPr>
    <w:rPr>
      <w:rFonts w:eastAsia="Times New Roman" w:cstheme="minorHAnsi"/>
      <w:color w:val="000000"/>
      <w:kern w:val="1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</cp:revision>
  <dcterms:created xsi:type="dcterms:W3CDTF">2022-06-18T03:50:00Z</dcterms:created>
  <dcterms:modified xsi:type="dcterms:W3CDTF">2022-06-18T03:50:00Z</dcterms:modified>
</cp:coreProperties>
</file>