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0997FF9" w14:textId="3E36F3C7" w:rsidR="00C20D22" w:rsidRDefault="00C20D22" w:rsidP="00EE0783">
      <w:pPr>
        <w:rPr>
          <w:lang w:eastAsia="en-AU"/>
        </w:rPr>
      </w:pPr>
      <w:r>
        <w:rPr>
          <w:lang w:eastAsia="en-AU"/>
        </w:rPr>
        <w:t xml:space="preserve">You have been tasked with constructing </w:t>
      </w:r>
      <w:r w:rsidR="00E40157">
        <w:rPr>
          <w:lang w:eastAsia="en-AU"/>
        </w:rPr>
        <w:t xml:space="preserve">a </w:t>
      </w:r>
      <w:r>
        <w:rPr>
          <w:lang w:eastAsia="en-AU"/>
        </w:rPr>
        <w:t xml:space="preserve">Learning Station on the basic operating system commands for the Linux platform. The shape of your Learning Stations </w:t>
      </w:r>
      <w:r w:rsidR="00A71B0E">
        <w:rPr>
          <w:lang w:eastAsia="en-AU"/>
        </w:rPr>
        <w:t>solves</w:t>
      </w:r>
      <w:r>
        <w:rPr>
          <w:lang w:eastAsia="en-AU"/>
        </w:rPr>
        <w:t xml:space="preserve"> a </w:t>
      </w:r>
      <w:r w:rsidR="00E40157">
        <w:rPr>
          <w:lang w:eastAsia="en-AU"/>
        </w:rPr>
        <w:t>challenging</w:t>
      </w:r>
      <w:r>
        <w:rPr>
          <w:lang w:eastAsia="en-AU"/>
        </w:rPr>
        <w:t xml:space="preserve"> problem on Bandit at OverTheWire (OTW). </w:t>
      </w:r>
    </w:p>
    <w:p w14:paraId="563536B9" w14:textId="77777777" w:rsidR="00C20D22" w:rsidRDefault="00C20D22" w:rsidP="00EE0783">
      <w:pPr>
        <w:rPr>
          <w:lang w:eastAsia="en-AU"/>
        </w:rPr>
      </w:pPr>
    </w:p>
    <w:p w14:paraId="2E0AFD40" w14:textId="2297FCA4" w:rsidR="00531841" w:rsidRPr="00057C8C" w:rsidRDefault="00531841" w:rsidP="00E7022E">
      <w:pPr>
        <w:pStyle w:val="Heading2"/>
        <w:rPr>
          <w:sz w:val="24"/>
          <w:szCs w:val="24"/>
        </w:rPr>
      </w:pPr>
      <w:r>
        <w:t xml:space="preserve">Your </w:t>
      </w:r>
      <w:r w:rsidR="00C20D22">
        <w:t>learning station</w:t>
      </w:r>
      <w:r>
        <w:t xml:space="preserve"> must include at the minimum: </w:t>
      </w:r>
    </w:p>
    <w:p w14:paraId="4BEF13CB" w14:textId="36377930" w:rsidR="00057C8C" w:rsidRDefault="00C20D22" w:rsidP="00EE0783">
      <w:pPr>
        <w:pStyle w:val="ListParagraph"/>
        <w:numPr>
          <w:ilvl w:val="0"/>
          <w:numId w:val="5"/>
        </w:numPr>
        <w:rPr>
          <w:lang w:eastAsia="en-AU"/>
        </w:rPr>
      </w:pPr>
      <w:bookmarkStart w:id="0" w:name="_Hlk109663958"/>
      <w:r>
        <w:rPr>
          <w:lang w:eastAsia="en-AU"/>
        </w:rPr>
        <w:t xml:space="preserve">Evidence you solved </w:t>
      </w:r>
      <w:r w:rsidR="00E24BF4">
        <w:rPr>
          <w:lang w:eastAsia="en-AU"/>
        </w:rPr>
        <w:t>up to bandit</w:t>
      </w:r>
      <w:r>
        <w:rPr>
          <w:lang w:eastAsia="en-AU"/>
        </w:rPr>
        <w:t>10</w:t>
      </w:r>
      <w:r w:rsidR="00ED2541">
        <w:rPr>
          <w:lang w:eastAsia="en-AU"/>
        </w:rPr>
        <w:t xml:space="preserve"> for year 11 students and 15 for year 12 students who</w:t>
      </w:r>
      <w:r w:rsidR="00D65C93">
        <w:rPr>
          <w:lang w:eastAsia="en-AU"/>
        </w:rPr>
        <w:t>'</w:t>
      </w:r>
      <w:r w:rsidR="00ED2541">
        <w:rPr>
          <w:lang w:eastAsia="en-AU"/>
        </w:rPr>
        <w:t>ve done the previous 10 before</w:t>
      </w:r>
      <w:r w:rsidR="00A71B0E">
        <w:rPr>
          <w:lang w:eastAsia="en-AU"/>
        </w:rPr>
        <w:t>. Note: if you have done more than 15 last year, do five more than where you were at.</w:t>
      </w:r>
      <w:r w:rsidR="00ED2541">
        <w:rPr>
          <w:lang w:eastAsia="en-AU"/>
        </w:rPr>
        <w:t xml:space="preserve"> </w:t>
      </w:r>
      <w:r w:rsidR="00ED2541">
        <w:rPr>
          <mc:AlternateContent>
            <mc:Choice Requires="w16se"/>
            <mc:Fallback>
              <w:rFonts w:ascii="Segoe UI Emoji" w:eastAsia="Segoe UI Emoji" w:hAnsi="Segoe UI Emoji" w:cs="Segoe UI Emoji"/>
            </mc:Fallback>
          </mc:AlternateContent>
          <w:lang w:eastAsia="en-AU"/>
        </w:rPr>
        <mc:AlternateContent>
          <mc:Choice Requires="w16se">
            <w16se:symEx w16se:font="Segoe UI Emoji" w16se:char="1F60A"/>
          </mc:Choice>
          <mc:Fallback>
            <w:t>😊</w:t>
          </mc:Fallback>
        </mc:AlternateContent>
      </w:r>
      <w:r w:rsidR="00ED2541">
        <w:rPr>
          <w:lang w:eastAsia="en-AU"/>
        </w:rPr>
        <w:t xml:space="preserve"> </w:t>
      </w:r>
    </w:p>
    <w:p w14:paraId="2D825DE9" w14:textId="351E7569" w:rsidR="00C20D22" w:rsidRDefault="00C20D22" w:rsidP="00EE0783">
      <w:pPr>
        <w:pStyle w:val="ListParagraph"/>
        <w:numPr>
          <w:ilvl w:val="0"/>
          <w:numId w:val="5"/>
        </w:numPr>
        <w:rPr>
          <w:lang w:eastAsia="en-AU"/>
        </w:rPr>
      </w:pPr>
      <w:r>
        <w:rPr>
          <w:lang w:eastAsia="en-AU"/>
        </w:rPr>
        <w:t xml:space="preserve">Material for learning stations that covers </w:t>
      </w:r>
      <w:r w:rsidR="00A71B0E">
        <w:rPr>
          <w:lang w:eastAsia="en-AU"/>
        </w:rPr>
        <w:t>more than one of</w:t>
      </w:r>
      <w:r>
        <w:rPr>
          <w:lang w:eastAsia="en-AU"/>
        </w:rPr>
        <w:t xml:space="preserve"> the following commands</w:t>
      </w:r>
      <w:r w:rsidR="00A71B0E">
        <w:rPr>
          <w:lang w:eastAsia="en-AU"/>
        </w:rPr>
        <w:t xml:space="preserve"> (you</w:t>
      </w:r>
      <w:r w:rsidR="00D65C93">
        <w:rPr>
          <w:lang w:eastAsia="en-AU"/>
        </w:rPr>
        <w:t>'</w:t>
      </w:r>
      <w:r w:rsidR="00A71B0E">
        <w:rPr>
          <w:lang w:eastAsia="en-AU"/>
        </w:rPr>
        <w:t>ll likely need to do an exercise from bandit 6+)</w:t>
      </w:r>
      <w:r>
        <w:rPr>
          <w:lang w:eastAsia="en-AU"/>
        </w:rPr>
        <w:t xml:space="preserve">: </w:t>
      </w:r>
    </w:p>
    <w:p w14:paraId="075706AC" w14:textId="13603B95" w:rsidR="00C20D22" w:rsidRDefault="00E24BF4" w:rsidP="00C20D22">
      <w:pPr>
        <w:pStyle w:val="ListParagraph"/>
        <w:numPr>
          <w:ilvl w:val="1"/>
          <w:numId w:val="5"/>
        </w:numPr>
        <w:rPr>
          <w:lang w:eastAsia="en-AU"/>
        </w:rPr>
      </w:pPr>
      <w:r>
        <w:rPr>
          <w:lang w:eastAsia="en-AU"/>
        </w:rPr>
        <w:t>file</w:t>
      </w:r>
    </w:p>
    <w:p w14:paraId="4559441D" w14:textId="73276907" w:rsidR="00E24BF4" w:rsidRDefault="00E24BF4" w:rsidP="00C20D22">
      <w:pPr>
        <w:pStyle w:val="ListParagraph"/>
        <w:numPr>
          <w:ilvl w:val="1"/>
          <w:numId w:val="5"/>
        </w:numPr>
        <w:rPr>
          <w:lang w:eastAsia="en-AU"/>
        </w:rPr>
      </w:pPr>
      <w:r>
        <w:rPr>
          <w:lang w:eastAsia="en-AU"/>
        </w:rPr>
        <w:t>find</w:t>
      </w:r>
    </w:p>
    <w:p w14:paraId="49F52A8D" w14:textId="5A926874" w:rsidR="00E24BF4" w:rsidRDefault="00E24BF4" w:rsidP="00C20D22">
      <w:pPr>
        <w:pStyle w:val="ListParagraph"/>
        <w:numPr>
          <w:ilvl w:val="1"/>
          <w:numId w:val="5"/>
        </w:numPr>
        <w:rPr>
          <w:lang w:eastAsia="en-AU"/>
        </w:rPr>
      </w:pPr>
      <w:r>
        <w:rPr>
          <w:lang w:eastAsia="en-AU"/>
        </w:rPr>
        <w:t>du</w:t>
      </w:r>
    </w:p>
    <w:p w14:paraId="3DBE0062" w14:textId="4F1106ED" w:rsidR="00E24BF4" w:rsidRDefault="00E24BF4" w:rsidP="00C20D22">
      <w:pPr>
        <w:pStyle w:val="ListParagraph"/>
        <w:numPr>
          <w:ilvl w:val="1"/>
          <w:numId w:val="5"/>
        </w:numPr>
        <w:rPr>
          <w:lang w:eastAsia="en-AU"/>
        </w:rPr>
      </w:pPr>
      <w:r>
        <w:rPr>
          <w:lang w:eastAsia="en-AU"/>
        </w:rPr>
        <w:t>grep</w:t>
      </w:r>
    </w:p>
    <w:p w14:paraId="5B43A290" w14:textId="45A23D2D" w:rsidR="00E24BF4" w:rsidRDefault="00E24BF4" w:rsidP="00C20D22">
      <w:pPr>
        <w:pStyle w:val="ListParagraph"/>
        <w:numPr>
          <w:ilvl w:val="1"/>
          <w:numId w:val="5"/>
        </w:numPr>
        <w:rPr>
          <w:lang w:eastAsia="en-AU"/>
        </w:rPr>
      </w:pPr>
      <w:r>
        <w:rPr>
          <w:lang w:eastAsia="en-AU"/>
        </w:rPr>
        <w:t>sort</w:t>
      </w:r>
    </w:p>
    <w:p w14:paraId="7C11CA53" w14:textId="4CF243D7" w:rsidR="00E24BF4" w:rsidRDefault="00E24BF4" w:rsidP="00C20D22">
      <w:pPr>
        <w:pStyle w:val="ListParagraph"/>
        <w:numPr>
          <w:ilvl w:val="1"/>
          <w:numId w:val="5"/>
        </w:numPr>
        <w:rPr>
          <w:lang w:eastAsia="en-AU"/>
        </w:rPr>
      </w:pPr>
      <w:r>
        <w:rPr>
          <w:lang w:eastAsia="en-AU"/>
        </w:rPr>
        <w:t>uniq</w:t>
      </w:r>
    </w:p>
    <w:p w14:paraId="052177C9" w14:textId="20385B60" w:rsidR="00E24BF4" w:rsidRDefault="00E24BF4" w:rsidP="00C20D22">
      <w:pPr>
        <w:pStyle w:val="ListParagraph"/>
        <w:numPr>
          <w:ilvl w:val="1"/>
          <w:numId w:val="5"/>
        </w:numPr>
        <w:rPr>
          <w:lang w:eastAsia="en-AU"/>
        </w:rPr>
      </w:pPr>
      <w:r>
        <w:rPr>
          <w:lang w:eastAsia="en-AU"/>
        </w:rPr>
        <w:t>strings</w:t>
      </w:r>
    </w:p>
    <w:p w14:paraId="2D162AF9" w14:textId="51AE23ED" w:rsidR="00E24BF4" w:rsidRDefault="00E24BF4" w:rsidP="00C20D22">
      <w:pPr>
        <w:pStyle w:val="ListParagraph"/>
        <w:numPr>
          <w:ilvl w:val="1"/>
          <w:numId w:val="5"/>
        </w:numPr>
        <w:rPr>
          <w:lang w:eastAsia="en-AU"/>
        </w:rPr>
      </w:pPr>
      <w:r>
        <w:rPr>
          <w:lang w:eastAsia="en-AU"/>
        </w:rPr>
        <w:t>base64</w:t>
      </w:r>
    </w:p>
    <w:p w14:paraId="20A50E0C" w14:textId="5903E7AE" w:rsidR="00ED2541" w:rsidRDefault="00ED2541" w:rsidP="00ED2541">
      <w:pPr>
        <w:pStyle w:val="ListParagraph"/>
        <w:numPr>
          <w:ilvl w:val="0"/>
          <w:numId w:val="5"/>
        </w:numPr>
        <w:rPr>
          <w:lang w:eastAsia="en-AU"/>
        </w:rPr>
      </w:pPr>
      <w:r>
        <w:rPr>
          <w:lang w:eastAsia="en-AU"/>
        </w:rPr>
        <w:t xml:space="preserve">Note, you are not writing man articles on the commands. </w:t>
      </w:r>
      <w:r w:rsidR="00A71B0E">
        <w:rPr>
          <w:lang w:eastAsia="en-AU"/>
        </w:rPr>
        <w:t>Instead,</w:t>
      </w:r>
      <w:r>
        <w:rPr>
          <w:lang w:eastAsia="en-AU"/>
        </w:rPr>
        <w:t xml:space="preserve"> you are teaching someone how to solve a bandit problem that may require multiple commands. </w:t>
      </w:r>
    </w:p>
    <w:p w14:paraId="28BEB09E" w14:textId="77777777" w:rsidR="00E24BF4" w:rsidRPr="00531841" w:rsidRDefault="00E24BF4" w:rsidP="00E24BF4">
      <w:pPr>
        <w:rPr>
          <w:lang w:eastAsia="en-AU"/>
        </w:rPr>
      </w:pPr>
    </w:p>
    <w:bookmarkEnd w:id="0"/>
    <w:p w14:paraId="6ACE4A0F" w14:textId="25BF7FCB" w:rsidR="007E687E" w:rsidRDefault="00E24BF4" w:rsidP="00E7022E">
      <w:pPr>
        <w:pStyle w:val="Heading2"/>
      </w:pPr>
      <w:r>
        <w:t>Learning Stations</w:t>
      </w:r>
    </w:p>
    <w:p w14:paraId="26362A14" w14:textId="5DA32067" w:rsidR="00E24BF4" w:rsidRDefault="00E24BF4" w:rsidP="00057C8C">
      <w:pPr>
        <w:rPr>
          <w:lang w:eastAsia="en-AU"/>
        </w:rPr>
      </w:pPr>
      <w:r>
        <w:rPr>
          <w:lang w:eastAsia="en-AU"/>
        </w:rPr>
        <w:t>What is a learning station? In education</w:t>
      </w:r>
      <w:r w:rsidR="00A71B0E">
        <w:rPr>
          <w:lang w:eastAsia="en-AU"/>
        </w:rPr>
        <w:t>,</w:t>
      </w:r>
      <w:r>
        <w:rPr>
          <w:lang w:eastAsia="en-AU"/>
        </w:rPr>
        <w:t xml:space="preserve"> Learning Stations are points of interest in a classroom that provides learners </w:t>
      </w:r>
      <w:r w:rsidR="00A71B0E">
        <w:rPr>
          <w:lang w:eastAsia="en-AU"/>
        </w:rPr>
        <w:t xml:space="preserve">with </w:t>
      </w:r>
      <w:r>
        <w:rPr>
          <w:lang w:eastAsia="en-AU"/>
        </w:rPr>
        <w:t xml:space="preserve">the opportunity to step through a problem, teaching them to identify the different steps and highlighting how to solve them. </w:t>
      </w:r>
    </w:p>
    <w:p w14:paraId="24479A52" w14:textId="69F7EF43" w:rsidR="00E24BF4" w:rsidRDefault="00E24BF4" w:rsidP="00057C8C">
      <w:pPr>
        <w:rPr>
          <w:lang w:eastAsia="en-AU"/>
        </w:rPr>
      </w:pPr>
    </w:p>
    <w:p w14:paraId="67A2D55F" w14:textId="5A6437D7" w:rsidR="00E24BF4" w:rsidRDefault="00E24BF4" w:rsidP="00057C8C">
      <w:pPr>
        <w:rPr>
          <w:lang w:eastAsia="en-AU"/>
        </w:rPr>
      </w:pPr>
      <w:r>
        <w:rPr>
          <w:lang w:eastAsia="en-AU"/>
        </w:rPr>
        <w:t xml:space="preserve">Our </w:t>
      </w:r>
      <w:r w:rsidR="00747EFA">
        <w:rPr>
          <w:lang w:eastAsia="en-AU"/>
        </w:rPr>
        <w:t xml:space="preserve">version of Learning Stations will consist of </w:t>
      </w:r>
      <w:hyperlink r:id="rId19" w:history="1">
        <w:r w:rsidR="00747EFA" w:rsidRPr="00747EFA">
          <w:rPr>
            <w:rStyle w:val="Hyperlink"/>
            <w:lang w:eastAsia="en-AU"/>
          </w:rPr>
          <w:t>markdown documents</w:t>
        </w:r>
      </w:hyperlink>
      <w:r w:rsidR="00A71B0E">
        <w:rPr>
          <w:lang w:eastAsia="en-AU"/>
        </w:rPr>
        <w:t xml:space="preserve"> and potentially additional elements needed to teach, inform, or explain the scenario.</w:t>
      </w:r>
      <w:r w:rsidR="00747EFA">
        <w:rPr>
          <w:lang w:eastAsia="en-AU"/>
        </w:rPr>
        <w:t xml:space="preserve"> Markdown Documents are similar to web pages but come with a light</w:t>
      </w:r>
      <w:r w:rsidR="00A71B0E">
        <w:rPr>
          <w:lang w:eastAsia="en-AU"/>
        </w:rPr>
        <w:t>weight</w:t>
      </w:r>
      <w:r w:rsidR="00747EFA">
        <w:rPr>
          <w:lang w:eastAsia="en-AU"/>
        </w:rPr>
        <w:t xml:space="preserve"> formatting guide. Check the cheat sheet above or the style guide below for more information. </w:t>
      </w:r>
    </w:p>
    <w:p w14:paraId="4A39AF9F" w14:textId="22133F1B" w:rsidR="00747EFA" w:rsidRDefault="00747EFA" w:rsidP="00057C8C">
      <w:pPr>
        <w:rPr>
          <w:lang w:eastAsia="en-AU"/>
        </w:rPr>
      </w:pPr>
    </w:p>
    <w:p w14:paraId="5768A834" w14:textId="51BF1E2D" w:rsidR="00747EFA" w:rsidRDefault="00747EFA" w:rsidP="00057C8C">
      <w:pPr>
        <w:rPr>
          <w:lang w:eastAsia="en-AU"/>
        </w:rPr>
      </w:pPr>
      <w:r>
        <w:rPr>
          <w:lang w:eastAsia="en-AU"/>
        </w:rPr>
        <w:t xml:space="preserve">Use the template markdown provided with this assignment to help frame your work. Also, look at the cookbook articles on our GitHub for examples of how things have been broken down. </w:t>
      </w:r>
    </w:p>
    <w:p w14:paraId="2BF593D8" w14:textId="073583BD" w:rsidR="00A71B0E" w:rsidRDefault="00A71B0E" w:rsidP="00057C8C">
      <w:pPr>
        <w:rPr>
          <w:lang w:eastAsia="en-AU"/>
        </w:rPr>
      </w:pPr>
    </w:p>
    <w:p w14:paraId="2B0B9AF7" w14:textId="1437A972" w:rsidR="00A71B0E" w:rsidRDefault="00A71B0E" w:rsidP="00057C8C">
      <w:pPr>
        <w:rPr>
          <w:lang w:eastAsia="en-AU"/>
        </w:rPr>
      </w:pPr>
      <w:r>
        <w:rPr>
          <w:lang w:eastAsia="en-AU"/>
        </w:rPr>
        <w:t xml:space="preserve">Remember, the goal of the process is not to show them the commands they need to solve the problem but to inform or educate them on how they could replicate, why they might care, etc. </w:t>
      </w:r>
    </w:p>
    <w:p w14:paraId="246B62C9" w14:textId="46B9793C" w:rsidR="00ED2541" w:rsidRDefault="00ED2541" w:rsidP="00057C8C">
      <w:pPr>
        <w:rPr>
          <w:lang w:eastAsia="en-AU"/>
        </w:rPr>
      </w:pPr>
    </w:p>
    <w:p w14:paraId="546CBFD2" w14:textId="67FCD974" w:rsidR="00ED2541" w:rsidRDefault="00ED2541" w:rsidP="00057C8C">
      <w:pPr>
        <w:rPr>
          <w:lang w:eastAsia="en-AU"/>
        </w:rPr>
      </w:pPr>
      <w:r>
        <w:rPr>
          <w:lang w:eastAsia="en-AU"/>
        </w:rPr>
        <w:t xml:space="preserve">In essence, you must provide a </w:t>
      </w:r>
    </w:p>
    <w:p w14:paraId="6A2F1A45" w14:textId="2C0FAED2" w:rsidR="00ED2541" w:rsidRDefault="00ED2541" w:rsidP="00057C8C">
      <w:pPr>
        <w:rPr>
          <w:lang w:eastAsia="en-AU"/>
        </w:rPr>
      </w:pPr>
    </w:p>
    <w:p w14:paraId="70B27B63" w14:textId="7745F3FD" w:rsidR="00ED2541" w:rsidRDefault="00ED2541" w:rsidP="00ED2541">
      <w:pPr>
        <w:pStyle w:val="ListParagraph"/>
        <w:numPr>
          <w:ilvl w:val="0"/>
          <w:numId w:val="5"/>
        </w:numPr>
        <w:rPr>
          <w:lang w:eastAsia="en-AU"/>
        </w:rPr>
      </w:pPr>
      <w:r>
        <w:rPr>
          <w:lang w:eastAsia="en-AU"/>
        </w:rPr>
        <w:t>Introduction to the problem being solved</w:t>
      </w:r>
    </w:p>
    <w:p w14:paraId="77135E8C" w14:textId="62BBA2F2" w:rsidR="00A328CD" w:rsidRDefault="00ED2541" w:rsidP="00057C8C">
      <w:pPr>
        <w:pStyle w:val="ListParagraph"/>
        <w:numPr>
          <w:ilvl w:val="0"/>
          <w:numId w:val="5"/>
        </w:numPr>
        <w:rPr>
          <w:lang w:eastAsia="en-AU"/>
        </w:rPr>
      </w:pPr>
      <w:r>
        <w:rPr>
          <w:lang w:eastAsia="en-AU"/>
        </w:rPr>
        <w:lastRenderedPageBreak/>
        <w:t>An explanation of the solution</w:t>
      </w:r>
    </w:p>
    <w:p w14:paraId="536700E5" w14:textId="1A269254" w:rsidR="00ED2541" w:rsidRDefault="00ED2541" w:rsidP="00057C8C">
      <w:pPr>
        <w:pStyle w:val="ListParagraph"/>
        <w:numPr>
          <w:ilvl w:val="0"/>
          <w:numId w:val="5"/>
        </w:numPr>
        <w:rPr>
          <w:lang w:eastAsia="en-AU"/>
        </w:rPr>
      </w:pPr>
      <w:r>
        <w:rPr>
          <w:lang w:eastAsia="en-AU"/>
        </w:rPr>
        <w:t>An explanation of the different commands and how they work</w:t>
      </w:r>
    </w:p>
    <w:p w14:paraId="0858E5AE" w14:textId="5F226802" w:rsidR="00ED2541" w:rsidRDefault="00ED2541" w:rsidP="00057C8C">
      <w:pPr>
        <w:pStyle w:val="ListParagraph"/>
        <w:numPr>
          <w:ilvl w:val="0"/>
          <w:numId w:val="5"/>
        </w:numPr>
        <w:rPr>
          <w:lang w:eastAsia="en-AU"/>
        </w:rPr>
      </w:pPr>
      <w:r>
        <w:rPr>
          <w:lang w:eastAsia="en-AU"/>
        </w:rPr>
        <w:t>(extension) An analysis/evaluation/comparison of different commands may also solve the problem.</w:t>
      </w:r>
    </w:p>
    <w:p w14:paraId="29837907" w14:textId="3DE2D428" w:rsidR="00E40157" w:rsidRDefault="00E40157" w:rsidP="00057C8C">
      <w:pPr>
        <w:pStyle w:val="ListParagraph"/>
        <w:numPr>
          <w:ilvl w:val="0"/>
          <w:numId w:val="5"/>
        </w:numPr>
        <w:rPr>
          <w:lang w:eastAsia="en-AU"/>
        </w:rPr>
      </w:pPr>
      <w:r>
        <w:rPr>
          <w:lang w:eastAsia="en-AU"/>
        </w:rPr>
        <w:t>Feel free to add other material that you feel is essential to your learning station</w:t>
      </w:r>
    </w:p>
    <w:p w14:paraId="7F391EBF" w14:textId="77777777" w:rsidR="00D65C93" w:rsidRDefault="00D65C93" w:rsidP="00D65C93">
      <w:pPr>
        <w:rPr>
          <w:lang w:eastAsia="en-AU"/>
        </w:rPr>
      </w:pPr>
    </w:p>
    <w:p w14:paraId="41F1D840" w14:textId="1710EBF7" w:rsidR="00D65C93" w:rsidRDefault="00D65C93" w:rsidP="00D65C93">
      <w:pPr>
        <w:pStyle w:val="Heading3"/>
      </w:pPr>
      <w:r>
        <w:t>Learning Stations vs Cookbooks Recipes</w:t>
      </w:r>
    </w:p>
    <w:p w14:paraId="54C851AB" w14:textId="6C2C3E97" w:rsidR="00ED2541" w:rsidRDefault="00D65C93" w:rsidP="00ED2541">
      <w:pPr>
        <w:rPr>
          <w:lang w:eastAsia="en-AU"/>
        </w:rPr>
      </w:pPr>
      <w:r>
        <w:rPr>
          <w:lang w:eastAsia="en-AU"/>
        </w:rPr>
        <w:t xml:space="preserve">In my classes, I create many Recipes for students to follow. Learning Stations are similar to recipes. However, a recipe is intended to be supported by lectures/direct teacher support. They can also focus on people with deep technical literacy learning a new skill. </w:t>
      </w:r>
    </w:p>
    <w:p w14:paraId="708B97C7" w14:textId="364A9B5D" w:rsidR="00D65C93" w:rsidRDefault="00D65C93" w:rsidP="00ED2541">
      <w:pPr>
        <w:rPr>
          <w:lang w:eastAsia="en-AU"/>
        </w:rPr>
      </w:pPr>
    </w:p>
    <w:p w14:paraId="6737122E" w14:textId="50BBF061" w:rsidR="00D65C93" w:rsidRDefault="00D65C93" w:rsidP="00ED2541">
      <w:pPr>
        <w:rPr>
          <w:lang w:eastAsia="en-AU"/>
        </w:rPr>
      </w:pPr>
      <w:r>
        <w:rPr>
          <w:lang w:eastAsia="en-AU"/>
        </w:rPr>
        <w:t xml:space="preserve">An example of a technical recipe can be seen here: </w:t>
      </w:r>
    </w:p>
    <w:p w14:paraId="13372A40" w14:textId="2977E477" w:rsidR="00D65C93" w:rsidRDefault="00D65C93"/>
    <w:tbl>
      <w:tblPr>
        <w:tblStyle w:val="TableGrid"/>
        <w:tblW w:w="0" w:type="auto"/>
        <w:tblLook w:val="04A0" w:firstRow="1" w:lastRow="0" w:firstColumn="1" w:lastColumn="0" w:noHBand="0" w:noVBand="1"/>
      </w:tblPr>
      <w:tblGrid>
        <w:gridCol w:w="9016"/>
      </w:tblGrid>
      <w:tr w:rsidR="00D65C93" w14:paraId="29DBBDFD" w14:textId="77777777" w:rsidTr="00D65C93">
        <w:tc>
          <w:tcPr>
            <w:tcW w:w="9016" w:type="dxa"/>
          </w:tcPr>
          <w:p w14:paraId="6ED2A3DF" w14:textId="38B1AC99" w:rsidR="00D65C93" w:rsidRDefault="00D65C93" w:rsidP="00D65C93">
            <w:pPr>
              <w:pStyle w:val="Heading2"/>
              <w:spacing w:before="360" w:after="80"/>
              <w:rPr>
                <w:rFonts w:cs="Times New Roman"/>
                <w:color w:val="auto"/>
                <w:sz w:val="36"/>
                <w:szCs w:val="36"/>
              </w:rPr>
            </w:pPr>
            <w:r>
              <w:rPr>
                <w:rFonts w:ascii="Arial" w:hAnsi="Arial" w:cs="Arial"/>
                <w:color w:val="000000"/>
                <w:sz w:val="34"/>
                <w:szCs w:val="34"/>
              </w:rPr>
              <w:t>Configuring the router via TFTP</w:t>
            </w:r>
          </w:p>
          <w:p w14:paraId="21E59D32" w14:textId="77777777" w:rsidR="00D65C93" w:rsidRDefault="00D65C93" w:rsidP="00D65C93">
            <w:pPr>
              <w:pStyle w:val="Heading3"/>
            </w:pPr>
            <w:r>
              <w:t>Problem:</w:t>
            </w:r>
          </w:p>
          <w:p w14:paraId="00CC5252" w14:textId="77777777" w:rsidR="00D65C93" w:rsidRDefault="00D65C93" w:rsidP="00D65C93">
            <w:r>
              <w:t>You want to load configuration commands via TFTP.</w:t>
            </w:r>
          </w:p>
          <w:p w14:paraId="397ECE62" w14:textId="77777777" w:rsidR="00D65C93" w:rsidRDefault="00D65C93" w:rsidP="00D65C93">
            <w:pPr>
              <w:pStyle w:val="Heading3"/>
            </w:pPr>
            <w:r>
              <w:t>Solution:</w:t>
            </w:r>
          </w:p>
          <w:p w14:paraId="50C06117" w14:textId="77777777" w:rsidR="00D65C93" w:rsidRDefault="00D65C93" w:rsidP="00D65C93">
            <w:r>
              <w:t>You can use the copy TFTP: command to configure the router via the Trivial File Transfer Protocol (TFTP)</w:t>
            </w:r>
          </w:p>
          <w:p w14:paraId="7F598C57" w14:textId="77777777" w:rsidR="00D65C93" w:rsidRDefault="00D65C93" w:rsidP="00D65C93">
            <w:pPr>
              <w:pStyle w:val="NormalWeb"/>
              <w:spacing w:before="240" w:beforeAutospacing="0" w:after="240" w:afterAutospacing="0"/>
            </w:pPr>
            <w:r>
              <w:rPr>
                <w:rFonts w:ascii="Arial" w:hAnsi="Arial" w:cs="Arial"/>
                <w:noProof/>
                <w:color w:val="1F3864"/>
                <w:sz w:val="22"/>
                <w:szCs w:val="22"/>
                <w:bdr w:val="none" w:sz="0" w:space="0" w:color="auto" w:frame="1"/>
              </w:rPr>
              <w:drawing>
                <wp:inline distT="0" distB="0" distL="0" distR="0" wp14:anchorId="2B6B949E" wp14:editId="59313B47">
                  <wp:extent cx="5334000" cy="2080260"/>
                  <wp:effectExtent l="0" t="0" r="0" b="0"/>
                  <wp:docPr id="1001"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2080260"/>
                          </a:xfrm>
                          <a:prstGeom prst="rect">
                            <a:avLst/>
                          </a:prstGeom>
                          <a:noFill/>
                          <a:ln>
                            <a:noFill/>
                          </a:ln>
                        </pic:spPr>
                      </pic:pic>
                    </a:graphicData>
                  </a:graphic>
                </wp:inline>
              </w:drawing>
            </w:r>
          </w:p>
          <w:p w14:paraId="2969CF68" w14:textId="77777777" w:rsidR="00D65C93" w:rsidRDefault="00D65C93" w:rsidP="00D65C93">
            <w:pPr>
              <w:pStyle w:val="Heading3"/>
            </w:pPr>
            <w:r>
              <w:t>Discussion:</w:t>
            </w:r>
          </w:p>
          <w:p w14:paraId="5B468E8A" w14:textId="465C835C" w:rsidR="00D65C93" w:rsidRDefault="00D65C93" w:rsidP="00D65C93">
            <w:r>
              <w:t>Generally, most people configure their routers using telnet/ssh and the configured terminal command. However, people tend to resort to cutting and pasting a large set of commands for significant configuration changes. While this method works, it is inefficient and slow, particularly if you have to configure many routers. </w:t>
            </w:r>
          </w:p>
          <w:p w14:paraId="66283D68" w14:textId="77777777" w:rsidR="00D65C93" w:rsidRDefault="00D65C93" w:rsidP="00D65C93"/>
          <w:p w14:paraId="3CD72218" w14:textId="30C8A895" w:rsidR="00D65C93" w:rsidRDefault="00D65C93" w:rsidP="00D65C93">
            <w:r>
              <w:lastRenderedPageBreak/>
              <w:t>Using TFTP to download a large set of configuration commands, the router doesn</w:t>
            </w:r>
            <w:r>
              <w:t>'</w:t>
            </w:r>
            <w:r>
              <w:t>t need to echo each character to your screen, reducing the overhead and increasing the interaction speed. </w:t>
            </w:r>
          </w:p>
          <w:p w14:paraId="1CF821E4" w14:textId="77777777" w:rsidR="00D65C93" w:rsidRDefault="00D65C93" w:rsidP="00D65C93"/>
          <w:p w14:paraId="2443C405" w14:textId="7D7933D4" w:rsidR="00D65C93" w:rsidRDefault="00D65C93" w:rsidP="00D65C93">
            <w:r>
              <w:t>In this example, the router is configured by downloading a file called NEWCONFIG from a server at 192.168.10.1 using the Trivial File Transfer Protocol (TFTP). The router will copy the entire file by TFTP before entering the commands into the running configuration. </w:t>
            </w:r>
          </w:p>
          <w:p w14:paraId="2DC64CBE" w14:textId="77777777" w:rsidR="00D65C93" w:rsidRDefault="00D65C93" w:rsidP="00D65C93"/>
          <w:p w14:paraId="3EE67322" w14:textId="56C3AA5D" w:rsidR="00D65C93" w:rsidRDefault="00D65C93" w:rsidP="00D65C93">
            <w:pPr>
              <w:rPr>
                <w:lang w:eastAsia="en-AU"/>
              </w:rPr>
            </w:pPr>
            <w:r>
              <w:t>Using TFTP is helpful because sometimes, some commands in the middle of a configuration could disrupt your access to the router, but the rest of the commands might fix the problem. If you tried to enter them manually using telnet/ssh and configure the terminal, you could lock yourself out of the router. A typical example of this problem happens when you replace an active access list. When you enter the first line, the router puts an implicit deny-all at the end, which can break your session. Using TFTP avoids this problem.</w:t>
            </w:r>
          </w:p>
        </w:tc>
      </w:tr>
    </w:tbl>
    <w:p w14:paraId="1E40F919" w14:textId="3DA10288" w:rsidR="00D65C93" w:rsidRDefault="00D65C93" w:rsidP="00D65C93">
      <w:pPr>
        <w:pStyle w:val="NormalWeb"/>
        <w:spacing w:before="240" w:beforeAutospacing="0" w:after="240" w:afterAutospacing="0"/>
        <w:jc w:val="both"/>
        <w:rPr>
          <w:rFonts w:ascii="Arial" w:hAnsi="Arial" w:cs="Arial"/>
          <w:color w:val="1F3864"/>
          <w:sz w:val="22"/>
          <w:szCs w:val="22"/>
        </w:rPr>
      </w:pPr>
    </w:p>
    <w:p w14:paraId="64EAFC10" w14:textId="012514E8" w:rsidR="00D65C93" w:rsidRDefault="00D65C93" w:rsidP="00D65C93">
      <w:r>
        <w:t xml:space="preserve">You can see how the author of this recipe broke their response into multiple chunks. </w:t>
      </w:r>
    </w:p>
    <w:p w14:paraId="069FBD69" w14:textId="3932104E" w:rsidR="00D65C93" w:rsidRDefault="00D65C93" w:rsidP="00D65C93"/>
    <w:p w14:paraId="50A85749" w14:textId="433D647B" w:rsidR="00D65C93" w:rsidRDefault="00D65C93" w:rsidP="00D65C93">
      <w:pPr>
        <w:pStyle w:val="Heading3"/>
      </w:pPr>
      <w:r>
        <w:t>Explanation:</w:t>
      </w:r>
    </w:p>
    <w:p w14:paraId="25448B11" w14:textId="5197D07C" w:rsidR="00D65C93" w:rsidRDefault="00D65C93" w:rsidP="00D65C93"/>
    <w:p w14:paraId="4825FF8F" w14:textId="77777777" w:rsidR="00D65C93" w:rsidRDefault="00D65C93" w:rsidP="00D65C93"/>
    <w:p w14:paraId="53825170" w14:textId="66034A1C" w:rsidR="00D65C93" w:rsidRDefault="00D65C93" w:rsidP="00D65C93">
      <w:pPr>
        <w:jc w:val="center"/>
        <w:rPr>
          <w:lang w:eastAsia="en-AU"/>
        </w:rPr>
      </w:pPr>
      <w:r w:rsidRPr="00D65C93">
        <w:rPr>
          <w:lang w:eastAsia="en-AU"/>
        </w:rPr>
        <w:drawing>
          <wp:inline distT="0" distB="0" distL="0" distR="0" wp14:anchorId="59E74240" wp14:editId="58699844">
            <wp:extent cx="4007146" cy="2797810"/>
            <wp:effectExtent l="0" t="0" r="0" b="2540"/>
            <wp:docPr id="1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4762" cy="2803127"/>
                    </a:xfrm>
                    <a:prstGeom prst="rect">
                      <a:avLst/>
                    </a:prstGeom>
                  </pic:spPr>
                </pic:pic>
              </a:graphicData>
            </a:graphic>
          </wp:inline>
        </w:drawing>
      </w:r>
    </w:p>
    <w:p w14:paraId="273EF31C" w14:textId="41F0BEC5" w:rsidR="00D65C93" w:rsidRPr="00D65C93" w:rsidRDefault="00D65C93" w:rsidP="00D65C93">
      <w:pPr>
        <w:jc w:val="center"/>
        <w:rPr>
          <w:rStyle w:val="SubtleEmphasis"/>
        </w:rPr>
      </w:pPr>
      <w:r w:rsidRPr="00D65C93">
        <w:rPr>
          <w:rStyle w:val="SubtleEmphasis"/>
        </w:rPr>
        <w:t>Explanation of the problem and the solution</w:t>
      </w:r>
    </w:p>
    <w:p w14:paraId="0CC7EFA9" w14:textId="77777777" w:rsidR="00D65C93" w:rsidRDefault="00D65C93" w:rsidP="00D65C93">
      <w:pPr>
        <w:rPr>
          <w:lang w:eastAsia="en-AU"/>
        </w:rPr>
      </w:pPr>
    </w:p>
    <w:p w14:paraId="3B267103" w14:textId="7638DF6C" w:rsidR="00D65C93" w:rsidRDefault="00D65C93" w:rsidP="00D65C93">
      <w:pPr>
        <w:rPr>
          <w:lang w:eastAsia="en-AU"/>
        </w:rPr>
      </w:pPr>
      <w:r>
        <w:rPr>
          <w:lang w:eastAsia="en-AU"/>
        </w:rPr>
        <w:t xml:space="preserve">In the example above, the author explains the problem and the solution. In both cases, it is very superficial and intended to draw a reader's attention to a specific problem. </w:t>
      </w:r>
    </w:p>
    <w:p w14:paraId="7EE029E4" w14:textId="78B4132D" w:rsidR="00D65C93" w:rsidRDefault="00D65C93" w:rsidP="00D65C93">
      <w:pPr>
        <w:rPr>
          <w:lang w:eastAsia="en-AU"/>
        </w:rPr>
      </w:pPr>
    </w:p>
    <w:p w14:paraId="2F508F39" w14:textId="71161C7B" w:rsidR="00D65C93" w:rsidRDefault="00D65C93" w:rsidP="00D65C93">
      <w:pPr>
        <w:pStyle w:val="Heading3"/>
      </w:pPr>
      <w:r>
        <w:t xml:space="preserve">Analysis: </w:t>
      </w:r>
    </w:p>
    <w:p w14:paraId="784F8215" w14:textId="1D3E52F2" w:rsidR="00D65C93" w:rsidRDefault="00D65C93" w:rsidP="00D65C93">
      <w:pPr>
        <w:rPr>
          <w:lang w:eastAsia="en-AU"/>
        </w:rPr>
      </w:pPr>
    </w:p>
    <w:p w14:paraId="7B00D65E" w14:textId="70B37971" w:rsidR="00D65C93" w:rsidRDefault="00D65C93" w:rsidP="00D65C93">
      <w:pPr>
        <w:jc w:val="center"/>
        <w:rPr>
          <w:lang w:eastAsia="en-AU"/>
        </w:rPr>
      </w:pPr>
      <w:r w:rsidRPr="00D65C93">
        <w:rPr>
          <w:lang w:eastAsia="en-AU"/>
        </w:rPr>
        <w:drawing>
          <wp:inline distT="0" distB="0" distL="0" distR="0" wp14:anchorId="67C7AE2A" wp14:editId="6AEBBCB6">
            <wp:extent cx="3999312" cy="1108606"/>
            <wp:effectExtent l="0" t="0" r="1270" b="0"/>
            <wp:docPr id="10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2073" cy="1117687"/>
                    </a:xfrm>
                    <a:prstGeom prst="rect">
                      <a:avLst/>
                    </a:prstGeom>
                  </pic:spPr>
                </pic:pic>
              </a:graphicData>
            </a:graphic>
          </wp:inline>
        </w:drawing>
      </w:r>
    </w:p>
    <w:p w14:paraId="3046D079" w14:textId="3E5872A7" w:rsidR="00D65C93" w:rsidRPr="00D65C93" w:rsidRDefault="00D65C93" w:rsidP="00D65C93">
      <w:pPr>
        <w:jc w:val="center"/>
        <w:rPr>
          <w:rStyle w:val="SubtleEmphasis"/>
        </w:rPr>
      </w:pPr>
      <w:r w:rsidRPr="00D65C93">
        <w:rPr>
          <w:rStyle w:val="SubtleEmphasis"/>
        </w:rPr>
        <w:t>An analysis of the problem and solution</w:t>
      </w:r>
    </w:p>
    <w:p w14:paraId="0FA396F5" w14:textId="77777777" w:rsidR="00D65C93" w:rsidRDefault="00D65C93" w:rsidP="00D65C93">
      <w:pPr>
        <w:rPr>
          <w:lang w:eastAsia="en-AU"/>
        </w:rPr>
      </w:pPr>
    </w:p>
    <w:p w14:paraId="35585031" w14:textId="44FBB98E" w:rsidR="00D65C93" w:rsidRDefault="00D65C93" w:rsidP="00D65C93">
      <w:pPr>
        <w:rPr>
          <w:lang w:eastAsia="en-AU"/>
        </w:rPr>
      </w:pPr>
      <w:r>
        <w:rPr>
          <w:lang w:eastAsia="en-AU"/>
        </w:rPr>
        <w:t xml:space="preserve">Next, the author details the underlying problem (copy and pasting) that needs to be addressed. This form of analysis highlights to the reader why they should consider the alternative presented in this recipe. </w:t>
      </w:r>
    </w:p>
    <w:p w14:paraId="360B438B" w14:textId="60D43D4E" w:rsidR="00D65C93" w:rsidRDefault="00D65C93" w:rsidP="00D65C93">
      <w:pPr>
        <w:pStyle w:val="Heading3"/>
      </w:pPr>
      <w:r>
        <w:t>Evaluation:</w:t>
      </w:r>
    </w:p>
    <w:p w14:paraId="1B135461" w14:textId="4F98C1FD" w:rsidR="00D65C93" w:rsidRDefault="00D65C93" w:rsidP="00D65C93">
      <w:pPr>
        <w:rPr>
          <w:lang w:eastAsia="en-AU"/>
        </w:rPr>
      </w:pPr>
    </w:p>
    <w:p w14:paraId="3256DBF4" w14:textId="13760639" w:rsidR="00D65C93" w:rsidRDefault="00D65C93" w:rsidP="00D65C93">
      <w:pPr>
        <w:jc w:val="center"/>
        <w:rPr>
          <w:lang w:eastAsia="en-AU"/>
        </w:rPr>
      </w:pPr>
      <w:r w:rsidRPr="00D65C93">
        <w:rPr>
          <w:lang w:eastAsia="en-AU"/>
        </w:rPr>
        <w:drawing>
          <wp:inline distT="0" distB="0" distL="0" distR="0" wp14:anchorId="07495E35" wp14:editId="46B47194">
            <wp:extent cx="3798566" cy="1361440"/>
            <wp:effectExtent l="0" t="0" r="0" b="0"/>
            <wp:docPr id="1004"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3"/>
                    <a:stretch>
                      <a:fillRect/>
                    </a:stretch>
                  </pic:blipFill>
                  <pic:spPr>
                    <a:xfrm>
                      <a:off x="0" y="0"/>
                      <a:ext cx="3821376" cy="1369615"/>
                    </a:xfrm>
                    <a:prstGeom prst="rect">
                      <a:avLst/>
                    </a:prstGeom>
                  </pic:spPr>
                </pic:pic>
              </a:graphicData>
            </a:graphic>
          </wp:inline>
        </w:drawing>
      </w:r>
    </w:p>
    <w:p w14:paraId="31D968D0" w14:textId="3F06EC15" w:rsidR="00D65C93" w:rsidRPr="00D65C93" w:rsidRDefault="00D65C93" w:rsidP="00D65C93">
      <w:pPr>
        <w:jc w:val="center"/>
        <w:rPr>
          <w:rStyle w:val="SubtleEmphasis"/>
        </w:rPr>
      </w:pPr>
      <w:r w:rsidRPr="00D65C93">
        <w:rPr>
          <w:rStyle w:val="SubtleEmphasis"/>
        </w:rPr>
        <w:t xml:space="preserve">Explanation and </w:t>
      </w:r>
      <w:r>
        <w:rPr>
          <w:rStyle w:val="SubtleEmphasis"/>
        </w:rPr>
        <w:t>evaluation</w:t>
      </w:r>
    </w:p>
    <w:p w14:paraId="448E94F0" w14:textId="221C0EFE" w:rsidR="00D65C93" w:rsidRDefault="00D65C93" w:rsidP="00D65C93">
      <w:pPr>
        <w:rPr>
          <w:lang w:eastAsia="en-AU"/>
        </w:rPr>
      </w:pPr>
      <w:r>
        <w:rPr>
          <w:lang w:eastAsia="en-AU"/>
        </w:rPr>
        <w:t xml:space="preserve">Finally, the author goes through and explains the solution and then evaluates the default solution against the new solution. </w:t>
      </w:r>
    </w:p>
    <w:p w14:paraId="776D673D" w14:textId="080A5EAC" w:rsidR="00D65C93" w:rsidRDefault="00D65C93" w:rsidP="00D65C93">
      <w:pPr>
        <w:rPr>
          <w:lang w:eastAsia="en-AU"/>
        </w:rPr>
      </w:pPr>
    </w:p>
    <w:p w14:paraId="10DE970C" w14:textId="7150E075" w:rsidR="00D65C93" w:rsidRDefault="00D65C93" w:rsidP="00D65C93">
      <w:pPr>
        <w:pStyle w:val="Heading2"/>
      </w:pPr>
      <w:r>
        <w:t>The difference between recipes and learning stations</w:t>
      </w:r>
    </w:p>
    <w:p w14:paraId="13F13525" w14:textId="375BB6CC" w:rsidR="00D65C93" w:rsidRDefault="00D65C93" w:rsidP="00D65C93">
      <w:pPr>
        <w:rPr>
          <w:lang w:eastAsia="en-AU"/>
        </w:rPr>
      </w:pPr>
      <w:r>
        <w:rPr>
          <w:lang w:eastAsia="en-AU"/>
        </w:rPr>
        <w:t xml:space="preserve">Notice how the recipe above has many assumptions? We assume that the reader knows that TFTP exists, that they understand terminology like active access lists, what deny-all is, or even what sessions are. These elements were controlled (more or less) by being in a structured classroom environment: lectures, worksheets, prior experience, and scaffolded learning supplement recipes. </w:t>
      </w:r>
    </w:p>
    <w:p w14:paraId="7C95D7A0" w14:textId="1B7E1B06" w:rsidR="00D65C93" w:rsidRDefault="00D65C93" w:rsidP="00D65C93">
      <w:pPr>
        <w:rPr>
          <w:lang w:eastAsia="en-AU"/>
        </w:rPr>
      </w:pPr>
    </w:p>
    <w:p w14:paraId="4FDF7F6F" w14:textId="4BDA7147" w:rsidR="00D65C93" w:rsidRDefault="00D65C93" w:rsidP="00D65C93">
      <w:pPr>
        <w:rPr>
          <w:lang w:eastAsia="en-AU"/>
        </w:rPr>
      </w:pPr>
      <w:r>
        <w:rPr>
          <w:lang w:eastAsia="en-AU"/>
        </w:rPr>
        <w:t xml:space="preserve">Learning Stations, however, make fewer assumptions. They assume that the reader knows very little about what they are doing or why they need to do it. In your case, you will need to spend more time explaining what different commands are, why the reader cares about them, and potentially identify how the reader can identify that problem in the future. </w:t>
      </w:r>
    </w:p>
    <w:p w14:paraId="1F93E758" w14:textId="77777777" w:rsidR="00D65C93" w:rsidRDefault="00D65C93" w:rsidP="00D65C93">
      <w:pPr>
        <w:rPr>
          <w:lang w:eastAsia="en-AU"/>
        </w:rPr>
      </w:pPr>
    </w:p>
    <w:p w14:paraId="1083B768" w14:textId="281FCF20" w:rsidR="00D65C93" w:rsidRDefault="00D65C93" w:rsidP="00ED2541">
      <w:pPr>
        <w:rPr>
          <w:lang w:eastAsia="en-AU"/>
        </w:rPr>
      </w:pPr>
    </w:p>
    <w:p w14:paraId="6759B6E5" w14:textId="77777777" w:rsidR="00D65C93" w:rsidRDefault="00D65C93" w:rsidP="00ED2541">
      <w:pPr>
        <w:rPr>
          <w:lang w:eastAsia="en-AU"/>
        </w:rPr>
      </w:pPr>
    </w:p>
    <w:p w14:paraId="2357381E" w14:textId="21EE65F5" w:rsidR="00747EFA" w:rsidRDefault="00747EFA" w:rsidP="00747EFA">
      <w:pPr>
        <w:pStyle w:val="Heading1"/>
      </w:pPr>
      <w:r>
        <w:t>OverTheWire</w:t>
      </w:r>
    </w:p>
    <w:p w14:paraId="51CA358E" w14:textId="56BF5A6F" w:rsidR="00747EFA" w:rsidRDefault="00747EFA" w:rsidP="00747EFA">
      <w:pPr>
        <w:rPr>
          <w:lang w:eastAsia="en-AU"/>
        </w:rPr>
      </w:pPr>
      <w:r>
        <w:rPr>
          <w:lang w:eastAsia="en-AU"/>
        </w:rPr>
        <w:t xml:space="preserve">OverTheWire (OTW) is a CTF lite training tool to help people new to Linux Administration to learn </w:t>
      </w:r>
      <w:r w:rsidR="00D65C93">
        <w:rPr>
          <w:lang w:eastAsia="en-AU"/>
        </w:rPr>
        <w:t>essential</w:t>
      </w:r>
      <w:r>
        <w:rPr>
          <w:lang w:eastAsia="en-AU"/>
        </w:rPr>
        <w:t xml:space="preserve"> and </w:t>
      </w:r>
      <w:r w:rsidR="00D65C93">
        <w:rPr>
          <w:lang w:eastAsia="en-AU"/>
        </w:rPr>
        <w:t>valuable</w:t>
      </w:r>
      <w:r>
        <w:rPr>
          <w:lang w:eastAsia="en-AU"/>
        </w:rPr>
        <w:t xml:space="preserve"> tools. </w:t>
      </w:r>
    </w:p>
    <w:p w14:paraId="61D93373" w14:textId="64979F29" w:rsidR="00747EFA" w:rsidRDefault="00747EFA" w:rsidP="00747EFA">
      <w:pPr>
        <w:rPr>
          <w:lang w:eastAsia="en-AU"/>
        </w:rPr>
      </w:pPr>
    </w:p>
    <w:p w14:paraId="27C1E6AD" w14:textId="619E2C00" w:rsidR="00747EFA" w:rsidRDefault="00000000" w:rsidP="00747EFA">
      <w:pPr>
        <w:rPr>
          <w:lang w:eastAsia="en-AU"/>
        </w:rPr>
      </w:pPr>
      <w:hyperlink r:id="rId24" w:history="1">
        <w:r w:rsidR="00747EFA" w:rsidRPr="00B878C8">
          <w:rPr>
            <w:rStyle w:val="Hyperlink"/>
            <w:lang w:eastAsia="en-AU"/>
          </w:rPr>
          <w:t>https://overthewire.org/wargames/bandit/bandit0.html</w:t>
        </w:r>
      </w:hyperlink>
    </w:p>
    <w:p w14:paraId="03B4DE1A" w14:textId="11073C0F" w:rsidR="00747EFA" w:rsidRDefault="00747EFA" w:rsidP="00747EFA">
      <w:pPr>
        <w:rPr>
          <w:lang w:eastAsia="en-AU"/>
        </w:rPr>
      </w:pPr>
    </w:p>
    <w:p w14:paraId="5D97B4CF" w14:textId="43AD82EB" w:rsidR="00747EFA" w:rsidRDefault="00747EFA" w:rsidP="00747EFA">
      <w:pPr>
        <w:rPr>
          <w:lang w:eastAsia="en-AU"/>
        </w:rPr>
      </w:pPr>
      <w:r>
        <w:rPr>
          <w:lang w:eastAsia="en-AU"/>
        </w:rPr>
        <w:t xml:space="preserve">Each level sets the goals required for completing the level including some valuable commands. </w:t>
      </w:r>
    </w:p>
    <w:p w14:paraId="72845300" w14:textId="59711AD7" w:rsidR="00747EFA" w:rsidRDefault="00747EFA" w:rsidP="00747EFA">
      <w:pPr>
        <w:rPr>
          <w:lang w:eastAsia="en-AU"/>
        </w:rPr>
      </w:pPr>
    </w:p>
    <w:p w14:paraId="631F7D0D" w14:textId="573BC79F" w:rsidR="00747EFA" w:rsidRDefault="00ED2541" w:rsidP="00747EFA">
      <w:pPr>
        <w:rPr>
          <w:lang w:eastAsia="en-AU"/>
        </w:rPr>
      </w:pPr>
      <w:r w:rsidRPr="00ED2541">
        <w:rPr>
          <w:noProof/>
          <w:lang w:eastAsia="en-AU"/>
        </w:rPr>
        <w:drawing>
          <wp:inline distT="0" distB="0" distL="0" distR="0" wp14:anchorId="01476E83" wp14:editId="38A619E2">
            <wp:extent cx="5731510" cy="3638550"/>
            <wp:effectExtent l="0" t="0" r="2540" b="0"/>
            <wp:docPr id="100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5"/>
                    <a:stretch>
                      <a:fillRect/>
                    </a:stretch>
                  </pic:blipFill>
                  <pic:spPr>
                    <a:xfrm>
                      <a:off x="0" y="0"/>
                      <a:ext cx="5731510" cy="3638550"/>
                    </a:xfrm>
                    <a:prstGeom prst="rect">
                      <a:avLst/>
                    </a:prstGeom>
                  </pic:spPr>
                </pic:pic>
              </a:graphicData>
            </a:graphic>
          </wp:inline>
        </w:drawing>
      </w:r>
    </w:p>
    <w:p w14:paraId="2B65F468" w14:textId="015E04DD" w:rsidR="00ED2541" w:rsidRDefault="00ED2541" w:rsidP="00747EFA">
      <w:pPr>
        <w:rPr>
          <w:lang w:eastAsia="en-AU"/>
        </w:rPr>
      </w:pPr>
    </w:p>
    <w:p w14:paraId="0EED45EA" w14:textId="45FCF755" w:rsidR="00ED2541" w:rsidRDefault="00ED2541" w:rsidP="00747EFA">
      <w:pPr>
        <w:rPr>
          <w:lang w:eastAsia="en-AU"/>
        </w:rPr>
      </w:pPr>
      <w:r>
        <w:rPr>
          <w:lang w:eastAsia="en-AU"/>
        </w:rPr>
        <w:t xml:space="preserve">You will see that they suggest commands you may need to solve this level. In this case, it is ssh. How can we use this? </w:t>
      </w:r>
    </w:p>
    <w:p w14:paraId="43C0A43B" w14:textId="506954C8" w:rsidR="00ED2541" w:rsidRDefault="00ED2541" w:rsidP="00747EFA">
      <w:pPr>
        <w:rPr>
          <w:lang w:eastAsia="en-AU"/>
        </w:rPr>
      </w:pPr>
    </w:p>
    <w:p w14:paraId="73E66554" w14:textId="3EEA4EEE" w:rsidR="00ED2541" w:rsidRDefault="00ED2541" w:rsidP="00747EFA">
      <w:pPr>
        <w:rPr>
          <w:lang w:eastAsia="en-AU"/>
        </w:rPr>
      </w:pPr>
      <w:r>
        <w:rPr>
          <w:lang w:eastAsia="en-AU"/>
        </w:rPr>
        <w:t>Open terminator</w:t>
      </w:r>
      <w:r w:rsidR="00D65C93">
        <w:rPr>
          <w:lang w:eastAsia="en-AU"/>
        </w:rPr>
        <w:t>,</w:t>
      </w:r>
      <w:r>
        <w:rPr>
          <w:lang w:eastAsia="en-AU"/>
        </w:rPr>
        <w:t xml:space="preserve"> and in the prompt</w:t>
      </w:r>
      <w:r w:rsidR="00D65C93">
        <w:rPr>
          <w:lang w:eastAsia="en-AU"/>
        </w:rPr>
        <w:t>,</w:t>
      </w:r>
      <w:r>
        <w:rPr>
          <w:lang w:eastAsia="en-AU"/>
        </w:rPr>
        <w:t xml:space="preserve"> type man ssh</w:t>
      </w:r>
    </w:p>
    <w:p w14:paraId="21C8DB9D" w14:textId="319DCCBC" w:rsidR="00ED2541" w:rsidRDefault="00ED2541" w:rsidP="00747EFA">
      <w:pPr>
        <w:rPr>
          <w:lang w:eastAsia="en-AU"/>
        </w:rPr>
      </w:pPr>
    </w:p>
    <w:p w14:paraId="0DC412B4" w14:textId="3887ACB7" w:rsidR="00ED2541" w:rsidRDefault="00ED2541" w:rsidP="00747EFA">
      <w:pPr>
        <w:rPr>
          <w:lang w:eastAsia="en-AU"/>
        </w:rPr>
      </w:pPr>
      <w:r>
        <w:rPr>
          <w:lang w:eastAsia="en-AU"/>
        </w:rPr>
        <w:t>If you can</w:t>
      </w:r>
      <w:r w:rsidR="00D65C93">
        <w:rPr>
          <w:lang w:eastAsia="en-AU"/>
        </w:rPr>
        <w:t>'</w:t>
      </w:r>
      <w:r>
        <w:rPr>
          <w:lang w:eastAsia="en-AU"/>
        </w:rPr>
        <w:t xml:space="preserve">t use man for some reason, you could search for it on google: </w:t>
      </w:r>
    </w:p>
    <w:p w14:paraId="6E8859BF" w14:textId="7FE7E573" w:rsidR="00ED2541" w:rsidRDefault="00ED2541" w:rsidP="00747EFA">
      <w:pPr>
        <w:rPr>
          <w:lang w:eastAsia="en-AU"/>
        </w:rPr>
      </w:pPr>
    </w:p>
    <w:p w14:paraId="7E5A70B9" w14:textId="74AF28F2" w:rsidR="00ED2541" w:rsidRDefault="00000000" w:rsidP="00747EFA">
      <w:pPr>
        <w:rPr>
          <w:lang w:eastAsia="en-AU"/>
        </w:rPr>
      </w:pPr>
      <w:hyperlink r:id="rId26" w:history="1">
        <w:r w:rsidR="00ED2541" w:rsidRPr="00B878C8">
          <w:rPr>
            <w:rStyle w:val="Hyperlink"/>
            <w:lang w:eastAsia="en-AU"/>
          </w:rPr>
          <w:t>https://linux.die.net/man/1/ssh</w:t>
        </w:r>
      </w:hyperlink>
    </w:p>
    <w:p w14:paraId="28E1D029" w14:textId="43A8A9E7" w:rsidR="00ED2541" w:rsidRDefault="00ED2541" w:rsidP="00747EFA">
      <w:pPr>
        <w:rPr>
          <w:lang w:eastAsia="en-AU"/>
        </w:rPr>
      </w:pPr>
    </w:p>
    <w:p w14:paraId="388AD950" w14:textId="53B7946D" w:rsidR="00ED2541" w:rsidRDefault="00ED2541" w:rsidP="00747EFA">
      <w:pPr>
        <w:rPr>
          <w:lang w:eastAsia="en-AU"/>
        </w:rPr>
      </w:pPr>
      <w:r>
        <w:rPr>
          <w:lang w:eastAsia="en-AU"/>
        </w:rPr>
        <w:t>Learning how to read man files is an important skill. However, don</w:t>
      </w:r>
      <w:r w:rsidR="00D65C93">
        <w:rPr>
          <w:lang w:eastAsia="en-AU"/>
        </w:rPr>
        <w:t>'</w:t>
      </w:r>
      <w:r>
        <w:rPr>
          <w:lang w:eastAsia="en-AU"/>
        </w:rPr>
        <w:t xml:space="preserve">t be afraid to supplement your knowledge by abusing google. </w:t>
      </w:r>
    </w:p>
    <w:p w14:paraId="73AD1966" w14:textId="52B45843" w:rsidR="00ED2541" w:rsidRDefault="00ED2541" w:rsidP="00747EFA">
      <w:pPr>
        <w:rPr>
          <w:lang w:eastAsia="en-AU"/>
        </w:rPr>
      </w:pPr>
    </w:p>
    <w:p w14:paraId="6BAAE611" w14:textId="77777777" w:rsidR="00ED2541" w:rsidRDefault="00ED2541" w:rsidP="00747EFA">
      <w:pPr>
        <w:rPr>
          <w:lang w:eastAsia="en-AU"/>
        </w:rPr>
      </w:pPr>
    </w:p>
    <w:p w14:paraId="3E9BE684" w14:textId="7DE7302A" w:rsidR="00747EFA" w:rsidRDefault="00747EFA" w:rsidP="00747EFA">
      <w:pPr>
        <w:rPr>
          <w:lang w:eastAsia="en-AU"/>
        </w:rPr>
      </w:pPr>
    </w:p>
    <w:p w14:paraId="292FAFC6" w14:textId="77777777" w:rsidR="00747EFA" w:rsidRPr="00747EFA" w:rsidRDefault="00747EFA" w:rsidP="00747EFA">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33E5F7A9" w:rsidR="005019AE" w:rsidRDefault="00E40157" w:rsidP="005019AE">
      <w:pPr>
        <w:pStyle w:val="Heading3"/>
      </w:pPr>
      <w:r>
        <w:t>Evidence of Bandit 1 – 10 | 1 - ?+5</w:t>
      </w:r>
    </w:p>
    <w:p w14:paraId="2355C9FE" w14:textId="561449B1" w:rsidR="00D20622" w:rsidRDefault="00D20622" w:rsidP="00D20622">
      <w:r>
        <w:t xml:space="preserve">At the minimum: </w:t>
      </w:r>
    </w:p>
    <w:p w14:paraId="635BF147" w14:textId="77777777" w:rsidR="004D7C82" w:rsidRDefault="004D7C82" w:rsidP="00D20622"/>
    <w:p w14:paraId="23920C6E" w14:textId="79D698D2" w:rsidR="004D7C82" w:rsidRPr="005019AE" w:rsidRDefault="00E40157" w:rsidP="00D20622">
      <w:pPr>
        <w:pStyle w:val="ListParagraph"/>
        <w:numPr>
          <w:ilvl w:val="0"/>
          <w:numId w:val="6"/>
        </w:numPr>
      </w:pPr>
      <w:r>
        <w:t>A visual representation of all of the levels you</w:t>
      </w:r>
      <w:r w:rsidR="00D65C93">
        <w:t>'</w:t>
      </w:r>
      <w:r>
        <w:t xml:space="preserve">ve solved. </w:t>
      </w:r>
    </w:p>
    <w:p w14:paraId="15B10848" w14:textId="51E2F0EF" w:rsidR="005019AE" w:rsidRDefault="005019AE" w:rsidP="005019AE">
      <w:pPr>
        <w:pStyle w:val="Heading3"/>
      </w:pPr>
      <w:r>
        <w:t xml:space="preserve">Learning </w:t>
      </w:r>
      <w:r w:rsidR="00E40157">
        <w:t>Station</w:t>
      </w:r>
    </w:p>
    <w:p w14:paraId="29191596" w14:textId="77777777" w:rsidR="00E40157" w:rsidRDefault="00E40157" w:rsidP="00E40157">
      <w:pPr>
        <w:pStyle w:val="ListParagraph"/>
        <w:numPr>
          <w:ilvl w:val="0"/>
          <w:numId w:val="5"/>
        </w:numPr>
        <w:rPr>
          <w:lang w:eastAsia="en-AU"/>
        </w:rPr>
      </w:pPr>
      <w:r>
        <w:rPr>
          <w:lang w:eastAsia="en-AU"/>
        </w:rPr>
        <w:t>Introduction to the problem being solved</w:t>
      </w:r>
    </w:p>
    <w:p w14:paraId="425DE78B" w14:textId="77777777" w:rsidR="00E40157" w:rsidRDefault="00E40157" w:rsidP="00E40157">
      <w:pPr>
        <w:pStyle w:val="ListParagraph"/>
        <w:numPr>
          <w:ilvl w:val="0"/>
          <w:numId w:val="5"/>
        </w:numPr>
        <w:rPr>
          <w:lang w:eastAsia="en-AU"/>
        </w:rPr>
      </w:pPr>
      <w:r>
        <w:rPr>
          <w:lang w:eastAsia="en-AU"/>
        </w:rPr>
        <w:t>An explanation of the solution</w:t>
      </w:r>
    </w:p>
    <w:p w14:paraId="2788A759" w14:textId="77777777" w:rsidR="00E40157" w:rsidRDefault="00E40157" w:rsidP="00E40157">
      <w:pPr>
        <w:pStyle w:val="ListParagraph"/>
        <w:numPr>
          <w:ilvl w:val="0"/>
          <w:numId w:val="5"/>
        </w:numPr>
        <w:rPr>
          <w:lang w:eastAsia="en-AU"/>
        </w:rPr>
      </w:pPr>
      <w:r>
        <w:rPr>
          <w:lang w:eastAsia="en-AU"/>
        </w:rPr>
        <w:t>An explanation of the different commands and how they work</w:t>
      </w:r>
    </w:p>
    <w:p w14:paraId="4088D1BB" w14:textId="6DA546F5" w:rsidR="00E40157" w:rsidRDefault="00E40157" w:rsidP="00E40157">
      <w:pPr>
        <w:pStyle w:val="ListParagraph"/>
        <w:numPr>
          <w:ilvl w:val="0"/>
          <w:numId w:val="5"/>
        </w:numPr>
        <w:rPr>
          <w:lang w:eastAsia="en-AU"/>
        </w:rPr>
      </w:pPr>
      <w:r>
        <w:rPr>
          <w:lang w:eastAsia="en-AU"/>
        </w:rPr>
        <w:t>(extension) An analysis/evaluation/comparison of different commands may also solve the problem.</w:t>
      </w:r>
    </w:p>
    <w:p w14:paraId="2BAC5048" w14:textId="7F0F94A3" w:rsidR="005019AE" w:rsidRPr="005019AE" w:rsidRDefault="00A71B0E" w:rsidP="00E40157">
      <w:pPr>
        <w:pStyle w:val="ListParagraph"/>
        <w:numPr>
          <w:ilvl w:val="0"/>
          <w:numId w:val="5"/>
        </w:numPr>
        <w:rPr>
          <w:lang w:eastAsia="en-AU"/>
        </w:rPr>
      </w:pPr>
      <w:r>
        <w:rPr>
          <w:lang w:eastAsia="en-AU"/>
        </w:rPr>
        <w:t xml:space="preserve">(extension) </w:t>
      </w:r>
      <w:r w:rsidR="00E40157">
        <w:rPr>
          <w:lang w:eastAsia="en-AU"/>
        </w:rPr>
        <w:t>other material that you feel is essential to your learning station</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4F0302FC" w:rsidR="00CD7356" w:rsidRPr="00CD7356" w:rsidRDefault="0027257E" w:rsidP="00893BFC">
            <w:r>
              <w:rPr>
                <w:b/>
                <w:bCs/>
              </w:rPr>
              <w:t>Bandit Levels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B29CE" w14:textId="41796571" w:rsidR="0027257E" w:rsidRDefault="0027257E" w:rsidP="008B26FE">
            <w:r>
              <w:t xml:space="preserve">You have provided </w:t>
            </w:r>
            <w:r w:rsidRPr="0027257E">
              <w:rPr>
                <w:b/>
                <w:bCs/>
              </w:rPr>
              <w:t>appropriate evidence of completing Bandit levels</w:t>
            </w:r>
            <w:r>
              <w:t xml:space="preserve"> on OverTheWire.</w:t>
            </w:r>
          </w:p>
          <w:p w14:paraId="36376F77" w14:textId="6935704C" w:rsidR="0027257E" w:rsidRDefault="0027257E" w:rsidP="008B26FE"/>
          <w:p w14:paraId="4222020E" w14:textId="671208C5" w:rsidR="0027257E" w:rsidRDefault="0027257E" w:rsidP="008B26FE">
            <w:r>
              <w:t xml:space="preserve">Students doing Networking for the first time: </w:t>
            </w:r>
          </w:p>
          <w:p w14:paraId="435C4DA3" w14:textId="471B4B98" w:rsidR="0027257E" w:rsidRDefault="0027257E" w:rsidP="008B26FE"/>
          <w:p w14:paraId="7D2FD6D7" w14:textId="25478AE4" w:rsidR="0027257E" w:rsidRDefault="0027257E" w:rsidP="0027257E">
            <w:pPr>
              <w:pStyle w:val="ListParagraph"/>
              <w:numPr>
                <w:ilvl w:val="0"/>
                <w:numId w:val="7"/>
              </w:numPr>
            </w:pPr>
            <w:r>
              <w:t>Bandit 0</w:t>
            </w:r>
          </w:p>
          <w:p w14:paraId="44A8223F" w14:textId="119C9BE7" w:rsidR="0027257E" w:rsidRDefault="0027257E" w:rsidP="0027257E">
            <w:pPr>
              <w:pStyle w:val="ListParagraph"/>
              <w:numPr>
                <w:ilvl w:val="0"/>
                <w:numId w:val="7"/>
              </w:numPr>
            </w:pPr>
            <w:r>
              <w:t>Bandit 1 – 5</w:t>
            </w:r>
          </w:p>
          <w:p w14:paraId="7783EE97" w14:textId="588E7E82" w:rsidR="0027257E" w:rsidRDefault="0027257E" w:rsidP="0027257E">
            <w:pPr>
              <w:pStyle w:val="ListParagraph"/>
              <w:numPr>
                <w:ilvl w:val="0"/>
                <w:numId w:val="7"/>
              </w:numPr>
            </w:pPr>
            <w:r>
              <w:t>Bandit 6 – 10</w:t>
            </w:r>
          </w:p>
          <w:p w14:paraId="6D9830F1" w14:textId="77777777" w:rsidR="0027257E" w:rsidRDefault="0027257E" w:rsidP="0027257E">
            <w:pPr>
              <w:ind w:left="360"/>
            </w:pPr>
          </w:p>
          <w:p w14:paraId="252E5F3A" w14:textId="106CF4E4" w:rsidR="0027257E" w:rsidRDefault="0027257E" w:rsidP="0027257E">
            <w:r>
              <w:t xml:space="preserve">Students doing Networking for the second time: </w:t>
            </w:r>
          </w:p>
          <w:p w14:paraId="3EFB7BEF" w14:textId="50CE6700" w:rsidR="0027257E" w:rsidRDefault="0027257E" w:rsidP="0027257E"/>
          <w:p w14:paraId="1952496A" w14:textId="2E85F4E3" w:rsidR="0027257E" w:rsidRDefault="0027257E" w:rsidP="0027257E">
            <w:pPr>
              <w:pStyle w:val="ListParagraph"/>
              <w:numPr>
                <w:ilvl w:val="0"/>
                <w:numId w:val="7"/>
              </w:numPr>
            </w:pPr>
            <w:r>
              <w:t>Bandit 0 – 5</w:t>
            </w:r>
          </w:p>
          <w:p w14:paraId="1FFCBE6A" w14:textId="51E9D941" w:rsidR="0027257E" w:rsidRDefault="0027257E" w:rsidP="0027257E">
            <w:pPr>
              <w:pStyle w:val="ListParagraph"/>
              <w:numPr>
                <w:ilvl w:val="0"/>
                <w:numId w:val="7"/>
              </w:numPr>
            </w:pPr>
            <w:r>
              <w:t>Bandit 6 – 10</w:t>
            </w:r>
          </w:p>
          <w:p w14:paraId="4D29B467" w14:textId="635514D1" w:rsidR="0027257E" w:rsidRDefault="0027257E" w:rsidP="0027257E">
            <w:pPr>
              <w:pStyle w:val="ListParagraph"/>
              <w:numPr>
                <w:ilvl w:val="0"/>
                <w:numId w:val="7"/>
              </w:numPr>
            </w:pPr>
            <w:r>
              <w:t xml:space="preserve">Bandit 11 </w:t>
            </w:r>
            <w:r w:rsidR="00CE785D">
              <w:t>–</w:t>
            </w:r>
            <w:r>
              <w:t xml:space="preserve"> 15</w:t>
            </w:r>
            <w:r w:rsidR="00CE785D">
              <w:t xml:space="preserve"> (or +5 from last time)</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7"/>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7"/>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7"/>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12E27B38" w:rsidR="002A43E8" w:rsidRDefault="002A43E8" w:rsidP="00CD7356">
            <w:pPr>
              <w:jc w:val="center"/>
              <w:rPr>
                <w:rFonts w:eastAsia="Calibri"/>
              </w:rPr>
            </w:pPr>
            <w:r>
              <w:rPr>
                <w:rFonts w:eastAsia="Calibri"/>
              </w:rPr>
              <w:t>2</w:t>
            </w:r>
          </w:p>
          <w:p w14:paraId="159DE159" w14:textId="64DACA2D" w:rsidR="0027257E" w:rsidRPr="007023B1" w:rsidRDefault="0027257E"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4F91C96E" w14:textId="77777777" w:rsidR="002A43E8" w:rsidRDefault="002A43E8" w:rsidP="007E3502">
            <w:pPr>
              <w:jc w:val="center"/>
            </w:pPr>
            <w:r>
              <w:t>__/2</w:t>
            </w:r>
          </w:p>
          <w:p w14:paraId="1918C036" w14:textId="637DC2ED" w:rsidR="0027257E" w:rsidRPr="007023B1" w:rsidRDefault="0027257E" w:rsidP="0027257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AABD982" w14:textId="77777777" w:rsidR="0027257E" w:rsidRDefault="0027257E" w:rsidP="0027257E">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71CAE806" w:rsidR="0092742C" w:rsidRPr="007023B1" w:rsidRDefault="00951B50"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60D6470" w:rsidR="0092742C" w:rsidRPr="007023B1" w:rsidRDefault="00951B50" w:rsidP="007E3502">
            <w:pPr>
              <w:jc w:val="center"/>
              <w:rPr>
                <w:color w:val="auto"/>
              </w:rPr>
            </w:pPr>
            <w:r>
              <w:t>__ / 6</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7296540C" w:rsidR="000A266C" w:rsidRDefault="0027257E" w:rsidP="000A266C">
            <w:pPr>
              <w:rPr>
                <w:b/>
                <w:bCs/>
              </w:rPr>
            </w:pPr>
            <w:r>
              <w:rPr>
                <w:b/>
                <w:bCs/>
              </w:rPr>
              <w:t>Learning Station</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40EE" w14:textId="265594FE" w:rsidR="0027257E" w:rsidRDefault="0027257E" w:rsidP="000A266C">
            <w:r>
              <w:t xml:space="preserve">You have </w:t>
            </w:r>
            <w:r w:rsidRPr="0027257E">
              <w:rPr>
                <w:b/>
                <w:bCs/>
              </w:rPr>
              <w:t xml:space="preserve">submitted </w:t>
            </w:r>
            <w:r w:rsidR="00CE785D">
              <w:rPr>
                <w:b/>
                <w:bCs/>
              </w:rPr>
              <w:t>one</w:t>
            </w:r>
            <w:r w:rsidRPr="0027257E">
              <w:rPr>
                <w:b/>
                <w:bCs/>
              </w:rPr>
              <w:t xml:space="preserve"> learning station</w:t>
            </w:r>
            <w:r>
              <w:t xml:space="preserve"> in </w:t>
            </w:r>
            <w:r w:rsidRPr="0027257E">
              <w:rPr>
                <w:b/>
                <w:bCs/>
              </w:rPr>
              <w:t>markdown format</w:t>
            </w:r>
            <w:r>
              <w:t xml:space="preserve">. Your learning stations </w:t>
            </w:r>
            <w:r w:rsidRPr="0027257E">
              <w:rPr>
                <w:b/>
                <w:bCs/>
              </w:rPr>
              <w:t xml:space="preserve">appear to adequately explain </w:t>
            </w:r>
            <w:r w:rsidRPr="0027257E">
              <w:rPr>
                <w:b/>
                <w:bCs/>
              </w:rPr>
              <w:lastRenderedPageBreak/>
              <w:t>how to solve the problems</w:t>
            </w:r>
            <w:r>
              <w:t xml:space="preserve"> using </w:t>
            </w:r>
            <w:r w:rsidR="00CE785D">
              <w:t>available</w:t>
            </w:r>
            <w:r>
              <w:t xml:space="preserve"> tools and techniques. </w:t>
            </w:r>
          </w:p>
          <w:p w14:paraId="264EBA11" w14:textId="77777777" w:rsidR="0027257E" w:rsidRDefault="0027257E" w:rsidP="000A266C"/>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7"/>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7"/>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7"/>
              </w:numPr>
            </w:pPr>
            <w:r w:rsidRPr="008B26FE">
              <w:rPr>
                <w:b/>
                <w:bCs/>
              </w:rPr>
              <w:t>Application</w:t>
            </w:r>
            <w:r>
              <w:t>: It is clear from your evidence that you constructed a complete submission</w:t>
            </w:r>
          </w:p>
          <w:p w14:paraId="442AC28C" w14:textId="5EE61D12" w:rsidR="000A266C" w:rsidRDefault="0092742C" w:rsidP="000A266C">
            <w:r>
              <w:t>e</w:t>
            </w:r>
          </w:p>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56951D5F" w:rsidR="000A266C" w:rsidRPr="00951B50" w:rsidRDefault="000A266C" w:rsidP="00951B50">
            <w:pPr>
              <w:jc w:val="center"/>
              <w:rPr>
                <w:rFonts w:eastAsia="Calibri"/>
              </w:rP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0BA4A007" w:rsidR="00951B50" w:rsidRPr="007023B1" w:rsidRDefault="000A266C" w:rsidP="00951B50">
            <w:pPr>
              <w:jc w:val="center"/>
            </w:pPr>
            <w:r w:rsidRPr="007023B1">
              <w:t>__/2</w:t>
            </w:r>
          </w:p>
          <w:p w14:paraId="32014EEF" w14:textId="3194A113" w:rsidR="000A266C" w:rsidRPr="007023B1" w:rsidRDefault="000A266C" w:rsidP="000A266C">
            <w:pPr>
              <w:jc w:val="center"/>
            </w:pP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556EFB96" w:rsidR="000A266C" w:rsidRPr="007023B1" w:rsidRDefault="000A266C" w:rsidP="00951B50">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6852D786" w:rsidR="000A266C" w:rsidRPr="007023B1" w:rsidRDefault="000A266C" w:rsidP="000A266C">
            <w:pPr>
              <w:jc w:val="center"/>
              <w:rPr>
                <w:color w:val="auto"/>
              </w:rPr>
            </w:pPr>
            <w:r w:rsidRPr="007023B1">
              <w:t>A __/</w:t>
            </w:r>
            <w:r>
              <w:t xml:space="preserve"> </w:t>
            </w:r>
            <w:r w:rsidR="00951B50">
              <w:t>4</w:t>
            </w:r>
            <w:r w:rsidRPr="007023B1">
              <w:br/>
              <w:t>T __/</w:t>
            </w:r>
            <w:r>
              <w:t xml:space="preserve">  </w:t>
            </w:r>
            <w:r w:rsidR="00951B50">
              <w:t>2</w:t>
            </w:r>
          </w:p>
        </w:tc>
      </w:tr>
      <w:tr w:rsidR="0092742C" w:rsidRPr="007023B1" w14:paraId="0E8F300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3310F" w14:textId="10ED6093" w:rsidR="0092742C" w:rsidRDefault="0092742C" w:rsidP="000A266C">
            <w:pPr>
              <w:rPr>
                <w:b/>
                <w:bCs/>
              </w:rPr>
            </w:pPr>
            <w:r>
              <w:rPr>
                <w:b/>
                <w:bCs/>
              </w:rPr>
              <w:t>OS commands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6705A" w14:textId="754E3CC9" w:rsidR="0092742C" w:rsidRDefault="0092742C" w:rsidP="0092742C">
            <w:r>
              <w:t xml:space="preserve">You have submitted evidence that you address </w:t>
            </w:r>
            <w:r w:rsidR="00CE785D">
              <w:t>multiple Linux commands common in bandit6-10 in the problems</w:t>
            </w:r>
            <w:r>
              <w:t xml:space="preserve"> you have solved. </w:t>
            </w:r>
          </w:p>
          <w:p w14:paraId="5121C397" w14:textId="77777777" w:rsidR="0092742C" w:rsidRDefault="0092742C" w:rsidP="0092742C"/>
          <w:p w14:paraId="175964A7" w14:textId="77777777" w:rsidR="0092742C" w:rsidRDefault="0092742C" w:rsidP="0092742C">
            <w:r>
              <w:t>Evidence for knowledge, comprehension, and application may include:</w:t>
            </w:r>
          </w:p>
          <w:p w14:paraId="5B772A9D" w14:textId="77777777" w:rsidR="0092742C" w:rsidRDefault="0092742C" w:rsidP="0092742C"/>
          <w:p w14:paraId="05AAC1F9" w14:textId="77777777" w:rsidR="0092742C" w:rsidRDefault="0092742C" w:rsidP="0092742C">
            <w:pPr>
              <w:pStyle w:val="ListParagraph"/>
              <w:numPr>
                <w:ilvl w:val="0"/>
                <w:numId w:val="7"/>
              </w:numPr>
            </w:pPr>
            <w:r w:rsidRPr="008B26FE">
              <w:rPr>
                <w:b/>
                <w:bCs/>
              </w:rPr>
              <w:t>Knowledge</w:t>
            </w:r>
            <w:r>
              <w:t>: Your evidence highlights that you recall and list relevant terms in your learning. It may tell a story to the reader (the teacher) or state the conditions of your learning.</w:t>
            </w:r>
          </w:p>
          <w:p w14:paraId="02E02761" w14:textId="77777777" w:rsidR="0092742C" w:rsidRDefault="0092742C" w:rsidP="0092742C">
            <w:pPr>
              <w:pStyle w:val="ListParagraph"/>
              <w:numPr>
                <w:ilvl w:val="0"/>
                <w:numId w:val="7"/>
              </w:numPr>
            </w:pPr>
            <w:r w:rsidRPr="008B26FE">
              <w:rPr>
                <w:b/>
                <w:bCs/>
              </w:rPr>
              <w:t>Comprehension</w:t>
            </w:r>
            <w:r>
              <w:t>: Your evidence highlights that you can identify critical aspects of your learning or explain what you've done to the author.</w:t>
            </w:r>
          </w:p>
          <w:p w14:paraId="345E090E" w14:textId="6C53775F" w:rsidR="0092742C" w:rsidRDefault="0092742C" w:rsidP="0092742C">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8E3AA0" w14:textId="6B926A8D" w:rsidR="0092742C" w:rsidRPr="007023B1" w:rsidRDefault="0092742C" w:rsidP="000A266C">
            <w:pPr>
              <w:jc w:val="center"/>
              <w:rPr>
                <w:rFonts w:eastAsia="Calibri"/>
              </w:rPr>
            </w:pPr>
            <w:r>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6BCC1D" w14:textId="750C1801" w:rsidR="0092742C" w:rsidRPr="007023B1" w:rsidRDefault="0092742C" w:rsidP="000A266C">
            <w:pPr>
              <w:jc w:val="center"/>
            </w:pPr>
            <w:r>
              <w:t>__/ 2</w:t>
            </w:r>
          </w:p>
        </w:tc>
        <w:tc>
          <w:tcPr>
            <w:tcW w:w="808" w:type="dxa"/>
            <w:tcBorders>
              <w:top w:val="single" w:sz="8" w:space="0" w:color="000000"/>
              <w:left w:val="single" w:sz="8" w:space="0" w:color="000000"/>
              <w:bottom w:val="single" w:sz="8" w:space="0" w:color="000000"/>
              <w:right w:val="single" w:sz="8" w:space="0" w:color="000000"/>
            </w:tcBorders>
            <w:vAlign w:val="center"/>
          </w:tcPr>
          <w:p w14:paraId="67825305" w14:textId="5D2CC628" w:rsidR="0092742C" w:rsidRPr="007023B1" w:rsidRDefault="0092742C" w:rsidP="000A266C">
            <w:pPr>
              <w:jc w:val="center"/>
            </w:pPr>
            <w:r>
              <w:t>__/ 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240EF7" w14:textId="77777777" w:rsidR="0092742C" w:rsidRDefault="0092742C" w:rsidP="000A266C">
            <w:pPr>
              <w:jc w:val="center"/>
            </w:pPr>
            <w:r>
              <w:t>A x2</w:t>
            </w:r>
          </w:p>
          <w:p w14:paraId="0DB7C288" w14:textId="5D0D09C4" w:rsidR="0092742C" w:rsidRDefault="0092742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6C44EF" w14:textId="77777777" w:rsidR="0092742C" w:rsidRDefault="0092742C" w:rsidP="000A266C">
            <w:pPr>
              <w:jc w:val="center"/>
            </w:pPr>
            <w:r>
              <w:t>__/4</w:t>
            </w:r>
          </w:p>
          <w:p w14:paraId="5DAE9B78" w14:textId="79DF7507" w:rsidR="0092742C" w:rsidRPr="007023B1" w:rsidRDefault="0092742C" w:rsidP="000A266C">
            <w:pPr>
              <w:jc w:val="center"/>
            </w:pPr>
            <w:r>
              <w:t>__/2</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A01A89A" w:rsidR="0060735C" w:rsidRPr="007E3502" w:rsidRDefault="0060735C" w:rsidP="0060735C">
            <w:pPr>
              <w:jc w:val="center"/>
              <w:rPr>
                <w:b/>
                <w:bCs/>
                <w:sz w:val="20"/>
                <w:szCs w:val="20"/>
              </w:rPr>
            </w:pPr>
            <w:r w:rsidRPr="007E3502">
              <w:rPr>
                <w:b/>
                <w:bCs/>
                <w:sz w:val="20"/>
                <w:szCs w:val="20"/>
              </w:rPr>
              <w:t xml:space="preserve">A _ / </w:t>
            </w:r>
            <w:r w:rsidR="00951B50">
              <w:rPr>
                <w:b/>
                <w:bCs/>
                <w:sz w:val="20"/>
                <w:szCs w:val="20"/>
              </w:rPr>
              <w:t>14</w:t>
            </w:r>
          </w:p>
          <w:p w14:paraId="03E29EC8" w14:textId="4CE14114" w:rsidR="0060735C" w:rsidRPr="007E3502" w:rsidRDefault="0060735C" w:rsidP="0060735C">
            <w:pPr>
              <w:jc w:val="center"/>
              <w:rPr>
                <w:b/>
                <w:bCs/>
                <w:color w:val="auto"/>
              </w:rPr>
            </w:pPr>
            <w:r w:rsidRPr="007E3502">
              <w:rPr>
                <w:b/>
                <w:bCs/>
                <w:sz w:val="20"/>
                <w:szCs w:val="20"/>
              </w:rPr>
              <w:t xml:space="preserve">T _ / </w:t>
            </w:r>
            <w:r w:rsidR="00951B50">
              <w:rPr>
                <w:b/>
                <w:bCs/>
                <w:sz w:val="20"/>
                <w:szCs w:val="20"/>
              </w:rPr>
              <w:t>10</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2060FFD4" w:rsidR="0060735C" w:rsidRPr="007023B1" w:rsidRDefault="0027257E" w:rsidP="0060735C">
            <w:pPr>
              <w:rPr>
                <w:color w:val="auto"/>
                <w:kern w:val="0"/>
              </w:rPr>
            </w:pPr>
            <w:r>
              <w:rPr>
                <w:rFonts w:eastAsia="Calibri"/>
                <w:b/>
                <w:bCs/>
              </w:rPr>
              <w:lastRenderedPageBreak/>
              <w:t xml:space="preserve">Learning </w:t>
            </w:r>
            <w:r w:rsidR="0085202C">
              <w:rPr>
                <w:rFonts w:eastAsia="Calibri"/>
                <w:b/>
                <w:bCs/>
              </w:rPr>
              <w:t>Station Communication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EABA5" w14:textId="4041CC18" w:rsidR="0027257E" w:rsidRDefault="0027257E" w:rsidP="0060735C">
            <w:pPr>
              <w:rPr>
                <w:rFonts w:eastAsia="Calibri"/>
                <w:sz w:val="22"/>
                <w:szCs w:val="22"/>
              </w:rPr>
            </w:pPr>
            <w:r>
              <w:rPr>
                <w:rFonts w:eastAsia="Calibri"/>
                <w:sz w:val="22"/>
                <w:szCs w:val="22"/>
              </w:rPr>
              <w:t xml:space="preserve">You have submitted </w:t>
            </w:r>
            <w:r w:rsidRPr="00CE785D">
              <w:rPr>
                <w:rFonts w:eastAsia="Calibri"/>
                <w:b/>
                <w:bCs/>
                <w:sz w:val="22"/>
                <w:szCs w:val="22"/>
              </w:rPr>
              <w:t>evidence of</w:t>
            </w:r>
            <w:r w:rsidR="00CE785D" w:rsidRPr="00CE785D">
              <w:rPr>
                <w:rFonts w:eastAsia="Calibri"/>
                <w:b/>
                <w:bCs/>
                <w:sz w:val="22"/>
                <w:szCs w:val="22"/>
              </w:rPr>
              <w:t xml:space="preserve"> your</w:t>
            </w:r>
            <w:r w:rsidRPr="00CE785D">
              <w:rPr>
                <w:rFonts w:eastAsia="Calibri"/>
                <w:b/>
                <w:bCs/>
                <w:sz w:val="22"/>
                <w:szCs w:val="22"/>
              </w:rPr>
              <w:t xml:space="preserve"> learning station</w:t>
            </w:r>
            <w:r>
              <w:rPr>
                <w:rFonts w:eastAsia="Calibri"/>
                <w:sz w:val="22"/>
                <w:szCs w:val="22"/>
              </w:rPr>
              <w:t xml:space="preserve"> on a Bandit problem on OverTheWire. </w:t>
            </w:r>
          </w:p>
          <w:p w14:paraId="7FA1A822" w14:textId="56E1AB50" w:rsidR="0027257E" w:rsidRDefault="0027257E" w:rsidP="0060735C">
            <w:pPr>
              <w:rPr>
                <w:rFonts w:eastAsia="Calibri"/>
                <w:sz w:val="22"/>
                <w:szCs w:val="22"/>
              </w:rPr>
            </w:pPr>
          </w:p>
          <w:p w14:paraId="2A76129A" w14:textId="54ED3E13" w:rsidR="00CE785D" w:rsidRDefault="00CE785D" w:rsidP="0060735C">
            <w:pPr>
              <w:rPr>
                <w:rFonts w:eastAsia="Calibri"/>
                <w:sz w:val="22"/>
                <w:szCs w:val="22"/>
              </w:rPr>
            </w:pPr>
            <w:r>
              <w:rPr>
                <w:rFonts w:eastAsia="Calibri"/>
                <w:sz w:val="22"/>
                <w:szCs w:val="22"/>
              </w:rPr>
              <w:t xml:space="preserve">Your evidence highlights </w:t>
            </w:r>
            <w:r w:rsidRPr="00CE785D">
              <w:rPr>
                <w:rFonts w:eastAsia="Calibri"/>
                <w:b/>
                <w:bCs/>
                <w:sz w:val="22"/>
                <w:szCs w:val="22"/>
              </w:rPr>
              <w:t>how you express yourself</w:t>
            </w:r>
            <w:r>
              <w:rPr>
                <w:rFonts w:eastAsia="Calibri"/>
                <w:sz w:val="22"/>
                <w:szCs w:val="22"/>
              </w:rPr>
              <w:t xml:space="preserve"> using appropriate evidence and accurate sources. It also considers </w:t>
            </w:r>
            <w:r w:rsidRPr="00CE785D">
              <w:rPr>
                <w:rFonts w:eastAsia="Calibri"/>
                <w:b/>
                <w:bCs/>
                <w:sz w:val="22"/>
                <w:szCs w:val="22"/>
              </w:rPr>
              <w:t>your ability to communicate accurately</w:t>
            </w:r>
            <w:r>
              <w:rPr>
                <w:rFonts w:eastAsia="Calibri"/>
                <w:sz w:val="22"/>
                <w:szCs w:val="22"/>
              </w:rPr>
              <w:t xml:space="preserve"> with others using </w:t>
            </w:r>
            <w:r w:rsidRPr="00CE785D">
              <w:rPr>
                <w:rFonts w:eastAsia="Calibri"/>
                <w:b/>
                <w:bCs/>
                <w:sz w:val="22"/>
                <w:szCs w:val="22"/>
              </w:rPr>
              <w:t>correct terms</w:t>
            </w:r>
            <w:r>
              <w:rPr>
                <w:rFonts w:eastAsia="Calibri"/>
                <w:sz w:val="22"/>
                <w:szCs w:val="22"/>
              </w:rPr>
              <w:t xml:space="preserve"> in appropriate formats. </w:t>
            </w:r>
          </w:p>
          <w:p w14:paraId="0E1BED82" w14:textId="60734B99" w:rsidR="001E3F84" w:rsidRDefault="001E3F84"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7"/>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7"/>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7"/>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3BF8ADA1" w:rsidR="0060735C" w:rsidRPr="0028677B" w:rsidRDefault="0060735C" w:rsidP="00DF031A">
            <w:pPr>
              <w:jc w:val="center"/>
              <w:rPr>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4E29D2F4" w:rsidR="0060735C" w:rsidRPr="007023B1" w:rsidRDefault="0060735C" w:rsidP="00DF031A">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358EC6D7" w:rsidR="0060735C" w:rsidRPr="007023B1" w:rsidRDefault="0060735C" w:rsidP="00DF031A">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71414184" w:rsidR="001E3F84" w:rsidRPr="007023B1" w:rsidRDefault="00DF031A" w:rsidP="00DF031A">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5BDBD240" w:rsidR="001E3F84" w:rsidRPr="007023B1" w:rsidRDefault="00DF031A" w:rsidP="00DF031A">
            <w:pPr>
              <w:jc w:val="center"/>
              <w:rPr>
                <w:sz w:val="22"/>
                <w:szCs w:val="22"/>
              </w:rPr>
            </w:pPr>
            <w:r>
              <w:rPr>
                <w:sz w:val="22"/>
                <w:szCs w:val="22"/>
              </w:rPr>
              <w:t>__/ 4</w:t>
            </w:r>
          </w:p>
        </w:tc>
      </w:tr>
      <w:tr w:rsidR="00E71F2F" w:rsidRPr="007023B1" w14:paraId="36FBAF9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EBE33" w14:textId="339D464C" w:rsidR="00E71F2F" w:rsidRDefault="00E71F2F" w:rsidP="00E71F2F">
            <w:pPr>
              <w:rPr>
                <w:rFonts w:eastAsia="Calibri"/>
                <w:b/>
                <w:bCs/>
              </w:rPr>
            </w:pPr>
            <w:r>
              <w:rPr>
                <w:rFonts w:eastAsia="Calibri"/>
                <w:b/>
                <w:bCs/>
              </w:rPr>
              <w:t xml:space="preserve">Learning </w:t>
            </w:r>
            <w:r w:rsidR="0085202C">
              <w:rPr>
                <w:rFonts w:eastAsia="Calibri"/>
                <w:b/>
                <w:bCs/>
              </w:rPr>
              <w:t>Station Technical</w:t>
            </w:r>
            <w:r w:rsidR="00F17B86">
              <w:rPr>
                <w:rFonts w:eastAsia="Calibri"/>
                <w:b/>
                <w:bCs/>
              </w:rPr>
              <w:t xml:space="preserve"> Understanding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20B44" w14:textId="77777777" w:rsidR="00E71F2F" w:rsidRDefault="00E71F2F" w:rsidP="00E71F2F">
            <w:pPr>
              <w:rPr>
                <w:rFonts w:eastAsia="Calibri"/>
                <w:sz w:val="22"/>
                <w:szCs w:val="22"/>
              </w:rPr>
            </w:pPr>
            <w:r>
              <w:rPr>
                <w:rFonts w:eastAsia="Calibri"/>
                <w:sz w:val="22"/>
                <w:szCs w:val="22"/>
              </w:rPr>
              <w:t xml:space="preserve">You have submitted </w:t>
            </w:r>
            <w:r w:rsidRPr="001D48EB">
              <w:rPr>
                <w:rFonts w:eastAsia="Calibri"/>
                <w:b/>
                <w:bCs/>
                <w:sz w:val="22"/>
                <w:szCs w:val="22"/>
              </w:rPr>
              <w:t>evidence of learning station on a Bandit problem</w:t>
            </w:r>
            <w:r>
              <w:rPr>
                <w:rFonts w:eastAsia="Calibri"/>
                <w:sz w:val="22"/>
                <w:szCs w:val="22"/>
              </w:rPr>
              <w:t xml:space="preserve"> on OverTheWire. </w:t>
            </w:r>
          </w:p>
          <w:p w14:paraId="53D6FA1B" w14:textId="77777777" w:rsidR="00E71F2F" w:rsidRDefault="00E71F2F" w:rsidP="00E71F2F">
            <w:pPr>
              <w:rPr>
                <w:rFonts w:eastAsia="Calibri"/>
                <w:sz w:val="22"/>
                <w:szCs w:val="22"/>
              </w:rPr>
            </w:pPr>
          </w:p>
          <w:p w14:paraId="32FD799F" w14:textId="2D7AEF84" w:rsidR="00E71F2F" w:rsidRPr="001D48EB" w:rsidRDefault="00CE785D" w:rsidP="00E71F2F">
            <w:pPr>
              <w:rPr>
                <w:rFonts w:eastAsia="Calibri"/>
                <w:b/>
                <w:bCs/>
                <w:sz w:val="22"/>
                <w:szCs w:val="22"/>
              </w:rPr>
            </w:pPr>
            <w:r>
              <w:rPr>
                <w:rFonts w:eastAsia="Calibri"/>
                <w:sz w:val="22"/>
                <w:szCs w:val="22"/>
              </w:rPr>
              <w:t xml:space="preserve">Your evidnece highlights </w:t>
            </w:r>
            <w:r w:rsidRPr="001D48EB">
              <w:rPr>
                <w:rFonts w:eastAsia="Calibri"/>
                <w:b/>
                <w:bCs/>
                <w:sz w:val="22"/>
                <w:szCs w:val="22"/>
              </w:rPr>
              <w:t>your understanding</w:t>
            </w:r>
            <w:r>
              <w:rPr>
                <w:rFonts w:eastAsia="Calibri"/>
                <w:sz w:val="22"/>
                <w:szCs w:val="22"/>
              </w:rPr>
              <w:t xml:space="preserve"> of </w:t>
            </w:r>
            <w:r w:rsidRPr="001D48EB">
              <w:rPr>
                <w:rFonts w:eastAsia="Calibri"/>
                <w:b/>
                <w:bCs/>
                <w:sz w:val="22"/>
                <w:szCs w:val="22"/>
              </w:rPr>
              <w:t>common commands</w:t>
            </w:r>
            <w:r>
              <w:rPr>
                <w:rFonts w:eastAsia="Calibri"/>
                <w:sz w:val="22"/>
                <w:szCs w:val="22"/>
              </w:rPr>
              <w:t xml:space="preserve"> for operational commands on Linux systems and </w:t>
            </w:r>
            <w:r w:rsidRPr="001D48EB">
              <w:rPr>
                <w:rFonts w:eastAsia="Calibri"/>
                <w:b/>
                <w:bCs/>
                <w:sz w:val="22"/>
                <w:szCs w:val="22"/>
              </w:rPr>
              <w:t xml:space="preserve">implications of security considerations. </w:t>
            </w:r>
          </w:p>
          <w:p w14:paraId="252B3395" w14:textId="77777777" w:rsidR="00E71F2F" w:rsidRPr="008B26FE" w:rsidRDefault="00E71F2F" w:rsidP="00E71F2F">
            <w:pPr>
              <w:rPr>
                <w:rFonts w:eastAsia="Calibri"/>
                <w:sz w:val="22"/>
                <w:szCs w:val="22"/>
              </w:rPr>
            </w:pPr>
          </w:p>
          <w:p w14:paraId="0566ABD5" w14:textId="77777777" w:rsidR="00E71F2F" w:rsidRPr="008B26FE" w:rsidRDefault="00E71F2F" w:rsidP="00E71F2F">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4EDAAF8B" w14:textId="77777777" w:rsidR="00E71F2F" w:rsidRPr="008B26FE" w:rsidRDefault="00E71F2F" w:rsidP="00E71F2F">
            <w:pPr>
              <w:rPr>
                <w:rFonts w:eastAsia="Calibri"/>
                <w:sz w:val="22"/>
                <w:szCs w:val="22"/>
              </w:rPr>
            </w:pPr>
          </w:p>
          <w:p w14:paraId="368D44EF" w14:textId="77777777" w:rsidR="00E71F2F" w:rsidRPr="0028677B" w:rsidRDefault="00E71F2F" w:rsidP="00E71F2F">
            <w:pPr>
              <w:pStyle w:val="ListParagraph"/>
              <w:numPr>
                <w:ilvl w:val="0"/>
                <w:numId w:val="7"/>
              </w:numPr>
              <w:rPr>
                <w:rFonts w:eastAsia="Calibri"/>
              </w:rPr>
            </w:pPr>
            <w:r w:rsidRPr="0028677B">
              <w:rPr>
                <w:rFonts w:eastAsia="Calibri"/>
                <w:b/>
                <w:bCs/>
              </w:rPr>
              <w:t>Analysis</w:t>
            </w:r>
            <w:r w:rsidRPr="0028677B">
              <w:rPr>
                <w:rFonts w:eastAsia="Calibri"/>
              </w:rPr>
              <w:t xml:space="preserve">: Your evidence shows a reasoned understanding of what you </w:t>
            </w:r>
            <w:r w:rsidRPr="0028677B">
              <w:rPr>
                <w:rFonts w:eastAsia="Calibri"/>
              </w:rPr>
              <w:lastRenderedPageBreak/>
              <w:t>did and why. For example, you may have explained how you did X, Y, and Z, but you continue to explain why you did them the way you did.</w:t>
            </w:r>
          </w:p>
          <w:p w14:paraId="649A4BB4" w14:textId="77777777" w:rsidR="00E71F2F" w:rsidRPr="0028677B" w:rsidRDefault="00E71F2F" w:rsidP="00E71F2F">
            <w:pPr>
              <w:pStyle w:val="ListParagraph"/>
              <w:numPr>
                <w:ilvl w:val="0"/>
                <w:numId w:val="7"/>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0E573227" w14:textId="77777777" w:rsidR="00E71F2F" w:rsidRPr="003B74C8" w:rsidRDefault="00E71F2F" w:rsidP="00E71F2F">
            <w:pPr>
              <w:pStyle w:val="ListParagraph"/>
              <w:numPr>
                <w:ilvl w:val="0"/>
                <w:numId w:val="7"/>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422BBC03" w14:textId="77777777" w:rsidR="00E71F2F" w:rsidRDefault="00E71F2F" w:rsidP="00E71F2F">
            <w:pPr>
              <w:rPr>
                <w:color w:val="auto"/>
                <w:kern w:val="0"/>
                <w:sz w:val="22"/>
                <w:szCs w:val="22"/>
              </w:rPr>
            </w:pPr>
          </w:p>
          <w:p w14:paraId="2F935DA1" w14:textId="22D8A19F" w:rsidR="00E71F2F" w:rsidRDefault="00E71F2F" w:rsidP="00E71F2F">
            <w:pPr>
              <w:rPr>
                <w:rFonts w:eastAsia="Calibri"/>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7BBEAF" w14:textId="1E5561AE" w:rsidR="00E71F2F" w:rsidRPr="007023B1" w:rsidRDefault="00E71F2F" w:rsidP="00E71F2F">
            <w:pPr>
              <w:jc w:val="center"/>
              <w:rPr>
                <w:rFonts w:eastAsia="Calibri"/>
                <w:sz w:val="22"/>
                <w:szCs w:val="22"/>
              </w:rPr>
            </w:pPr>
            <w:r w:rsidRPr="007023B1">
              <w:rPr>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4F0734" w14:textId="502AE09B" w:rsidR="00E71F2F" w:rsidRPr="007023B1" w:rsidRDefault="00E71F2F" w:rsidP="00E71F2F">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BD4489B" w14:textId="17F78B3A" w:rsidR="00E71F2F" w:rsidRPr="007023B1" w:rsidRDefault="00E71F2F" w:rsidP="00E71F2F">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5DE8DD" w14:textId="77777777" w:rsidR="00E71F2F" w:rsidRDefault="00E71F2F" w:rsidP="00E71F2F">
            <w:pPr>
              <w:jc w:val="center"/>
              <w:rPr>
                <w:sz w:val="22"/>
                <w:szCs w:val="22"/>
              </w:rPr>
            </w:pPr>
            <w:r>
              <w:rPr>
                <w:sz w:val="22"/>
                <w:szCs w:val="22"/>
              </w:rPr>
              <w:t>A x1</w:t>
            </w:r>
          </w:p>
          <w:p w14:paraId="79F23FBE" w14:textId="67BB296B" w:rsidR="00E71F2F" w:rsidRDefault="00E71F2F" w:rsidP="00E71F2F">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08D03A" w14:textId="77777777" w:rsidR="00E71F2F" w:rsidRDefault="00E71F2F" w:rsidP="00E71F2F">
            <w:pPr>
              <w:jc w:val="center"/>
              <w:rPr>
                <w:sz w:val="22"/>
                <w:szCs w:val="22"/>
              </w:rPr>
            </w:pPr>
            <w:r>
              <w:rPr>
                <w:sz w:val="22"/>
                <w:szCs w:val="22"/>
              </w:rPr>
              <w:t>A __/ 4</w:t>
            </w:r>
          </w:p>
          <w:p w14:paraId="5D844944" w14:textId="072922DB" w:rsidR="00E71F2F" w:rsidRDefault="00E71F2F" w:rsidP="00E71F2F">
            <w:pPr>
              <w:jc w:val="center"/>
              <w:rPr>
                <w:sz w:val="22"/>
                <w:szCs w:val="22"/>
              </w:rPr>
            </w:pPr>
            <w:r>
              <w:rPr>
                <w:sz w:val="22"/>
                <w:szCs w:val="22"/>
              </w:rPr>
              <w:t>T __/ 8</w:t>
            </w:r>
          </w:p>
        </w:tc>
      </w:tr>
      <w:tr w:rsidR="00E71F2F"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E71F2F" w:rsidRPr="007023B1" w:rsidRDefault="00E71F2F" w:rsidP="00E71F2F"/>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E71F2F" w:rsidRPr="007E3502" w:rsidRDefault="00E71F2F" w:rsidP="00E71F2F">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E71F2F" w:rsidRPr="007E3502" w:rsidRDefault="00E71F2F" w:rsidP="00E71F2F">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E71F2F" w:rsidRPr="007E3502" w:rsidRDefault="00E71F2F" w:rsidP="00E71F2F">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A7A0512" w14:textId="77777777" w:rsidR="00E71F2F" w:rsidRDefault="00E71F2F" w:rsidP="00E71F2F">
            <w:pPr>
              <w:jc w:val="center"/>
              <w:rPr>
                <w:b/>
                <w:bCs/>
              </w:rPr>
            </w:pPr>
            <w:r>
              <w:rPr>
                <w:b/>
                <w:bCs/>
              </w:rPr>
              <w:t>A __/ 8</w:t>
            </w:r>
          </w:p>
          <w:p w14:paraId="16260C10" w14:textId="07A911E7" w:rsidR="00E71F2F" w:rsidRPr="007E3502" w:rsidRDefault="00E71F2F" w:rsidP="00E71F2F">
            <w:pPr>
              <w:jc w:val="center"/>
              <w:rPr>
                <w:b/>
                <w:bCs/>
                <w:color w:val="auto"/>
              </w:rPr>
            </w:pPr>
            <w:r>
              <w:rPr>
                <w:b/>
                <w:bCs/>
              </w:rPr>
              <w:t>T__/12</w:t>
            </w:r>
          </w:p>
        </w:tc>
      </w:tr>
      <w:tr w:rsidR="00E71F2F"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E71F2F" w:rsidRPr="007E3502" w:rsidRDefault="00E71F2F" w:rsidP="00E71F2F">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E71F2F" w:rsidRPr="007023B1" w:rsidRDefault="00E71F2F" w:rsidP="00E71F2F">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E71F2F" w:rsidRPr="007023B1" w:rsidRDefault="00E71F2F" w:rsidP="00E71F2F">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E71F2F" w:rsidRPr="007023B1" w:rsidRDefault="00E71F2F" w:rsidP="00E71F2F">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E71F2F" w:rsidRPr="007023B1" w:rsidRDefault="00E71F2F" w:rsidP="00E71F2F">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65DD5485" w:rsidR="00E71F2F" w:rsidRPr="007023B1" w:rsidRDefault="00E71F2F" w:rsidP="00E71F2F">
            <w:pPr>
              <w:jc w:val="center"/>
            </w:pPr>
            <w:r>
              <w: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05F82CB" w:rsidR="00E71F2F" w:rsidRPr="007023B1" w:rsidRDefault="00E71F2F" w:rsidP="00E71F2F">
            <w:pPr>
              <w:jc w:val="center"/>
              <w:rPr>
                <w:color w:val="auto"/>
              </w:rPr>
            </w:pPr>
            <w:r w:rsidRPr="007023B1">
              <w:t xml:space="preserve">__ / </w:t>
            </w:r>
            <w:r>
              <w:t>4</w:t>
            </w:r>
          </w:p>
        </w:tc>
      </w:tr>
      <w:tr w:rsidR="00E71F2F"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E71F2F" w:rsidRPr="007E3502" w:rsidRDefault="00E71F2F" w:rsidP="00E71F2F">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E71F2F" w:rsidRPr="007023B1" w:rsidRDefault="00E71F2F" w:rsidP="00E71F2F">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E71F2F" w:rsidRPr="007023B1" w:rsidRDefault="00E71F2F" w:rsidP="00E71F2F">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E71F2F" w:rsidRPr="007023B1" w:rsidRDefault="00E71F2F" w:rsidP="00E71F2F">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E71F2F" w:rsidRPr="007023B1" w:rsidRDefault="00E71F2F" w:rsidP="00E71F2F">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E71F2F" w:rsidRPr="007023B1" w:rsidRDefault="00E71F2F" w:rsidP="00E71F2F">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E71F2F" w:rsidRPr="007023B1" w:rsidRDefault="00E71F2F" w:rsidP="00E71F2F">
            <w:pPr>
              <w:jc w:val="center"/>
              <w:rPr>
                <w:color w:val="auto"/>
              </w:rPr>
            </w:pPr>
            <w:r w:rsidRPr="007023B1">
              <w:t>__ / 2</w:t>
            </w:r>
          </w:p>
        </w:tc>
      </w:tr>
      <w:tr w:rsidR="00E71F2F"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E71F2F" w:rsidRPr="007023B1" w:rsidRDefault="00E71F2F" w:rsidP="00E71F2F"/>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E71F2F" w:rsidRPr="007023B1" w:rsidRDefault="00E71F2F" w:rsidP="00E71F2F"/>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E71F2F" w:rsidRPr="007023B1" w:rsidRDefault="00E71F2F" w:rsidP="00E71F2F">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E71F2F" w:rsidRPr="007E3502" w:rsidRDefault="00E71F2F" w:rsidP="00E71F2F">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6F41CF7E" w:rsidR="00E71F2F" w:rsidRPr="007E3502" w:rsidRDefault="00E71F2F" w:rsidP="00E71F2F">
            <w:pPr>
              <w:jc w:val="center"/>
              <w:rPr>
                <w:b/>
                <w:bCs/>
                <w:color w:val="auto"/>
              </w:rPr>
            </w:pPr>
            <w:r w:rsidRPr="007E3502">
              <w:rPr>
                <w:b/>
                <w:bCs/>
              </w:rPr>
              <w:t>__ /</w:t>
            </w:r>
            <w:r>
              <w:rPr>
                <w:b/>
                <w:bCs/>
              </w:rPr>
              <w:t>6</w:t>
            </w:r>
          </w:p>
        </w:tc>
      </w:tr>
      <w:tr w:rsidR="00E71F2F"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E71F2F" w:rsidRPr="007023B1" w:rsidRDefault="00E71F2F" w:rsidP="00E71F2F"/>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E71F2F" w:rsidRPr="007023B1" w:rsidRDefault="00E71F2F" w:rsidP="00E71F2F">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E71F2F" w:rsidRPr="007023B1" w:rsidRDefault="00E71F2F" w:rsidP="00E71F2F">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E71F2F" w:rsidRPr="007023B1" w:rsidRDefault="00E71F2F" w:rsidP="00E71F2F">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E71F2F" w:rsidRPr="007E3502" w:rsidRDefault="00E71F2F" w:rsidP="00E71F2F">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5B9295B6" w:rsidR="00E71F2F" w:rsidRPr="007E3502" w:rsidRDefault="00E71F2F" w:rsidP="00E71F2F">
            <w:pPr>
              <w:jc w:val="center"/>
              <w:rPr>
                <w:b/>
                <w:bCs/>
                <w:color w:val="auto"/>
              </w:rPr>
            </w:pPr>
            <w:r w:rsidRPr="007E3502">
              <w:rPr>
                <w:b/>
                <w:bCs/>
              </w:rPr>
              <w:t>A __/</w:t>
            </w:r>
            <w:r>
              <w:rPr>
                <w:b/>
                <w:bCs/>
              </w:rPr>
              <w:t>28</w:t>
            </w:r>
            <w:r w:rsidRPr="007E3502">
              <w:rPr>
                <w:b/>
                <w:bCs/>
              </w:rPr>
              <w:br/>
              <w:t>T __/</w:t>
            </w:r>
            <w:r>
              <w:rPr>
                <w:b/>
                <w:bCs/>
              </w:rPr>
              <w:t>28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EE861"/>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4663010"/>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369C7BF"/>
    <w:multiLevelType w:val="hybridMultilevel"/>
    <w:tmpl w:val="3468CC42"/>
    <w:lvl w:ilvl="0" w:tplc="9D987328">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2F77DEC"/>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716198259">
    <w:abstractNumId w:val="4"/>
  </w:num>
  <w:num w:numId="6" w16cid:durableId="1377269629">
    <w:abstractNumId w:val="5"/>
  </w:num>
  <w:num w:numId="7" w16cid:durableId="2121685263">
    <w:abstractNumId w:val="6"/>
  </w:num>
  <w:num w:numId="7" w16cid:durableId="1983346553">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table" w:styleId="TableGrid">
    <w:name w:val="Table Grid"/>
    <w:basedOn w:val="TableNormal"/>
    <w:uiPriority w:val="39"/>
    <w:rsid w:val="00D65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106C"/>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ubtleEmphasis">
    <w:name w:val="Subtle Emphasis"/>
    <w:basedOn w:val="DefaultParagraphFont"/>
    <w:uiPriority w:val="19"/>
    <w:qFormat/>
    <w:rsid w:val="00D65C9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hyperlink" Target="https://www.markdownguide.org/cheat-sheet/" TargetMode="Externa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hyperlink" Target="https://overthewire.org/wargames/bandit/bandit0.html" TargetMode="External"/><Relationship Id="rId25" Type="http://schemas.openxmlformats.org/officeDocument/2006/relationships/image" Target="media/image9.png"/><Relationship Id="rId26" Type="http://schemas.openxmlformats.org/officeDocument/2006/relationships/hyperlink" Target="https://linux.die.net/man/1/s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