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97DF1" w14:textId="77777777" w:rsidR="00201A1A" w:rsidRPr="007A711E" w:rsidRDefault="00201A1A" w:rsidP="00201A1A">
      <w:r w:rsidRPr="007A711E">
        <w:fldChar w:fldCharType="begin"/>
      </w:r>
      <w:r w:rsidRPr="007A711E">
        <w:instrText xml:space="preserve"> DATE \@ "MMMM d, yyyy" </w:instrText>
      </w:r>
      <w:r w:rsidRPr="007A711E">
        <w:fldChar w:fldCharType="separate"/>
      </w:r>
      <w:r>
        <w:rPr>
          <w:noProof/>
        </w:rPr>
        <w:t>July 28, 2020</w:t>
      </w:r>
      <w:r w:rsidRPr="007A711E">
        <w:fldChar w:fldCharType="end"/>
      </w:r>
    </w:p>
    <w:p w14:paraId="7A2D6324" w14:textId="77777777" w:rsidR="00201A1A" w:rsidRPr="007A711E" w:rsidRDefault="00201A1A" w:rsidP="00201A1A">
      <w:pPr>
        <w:jc w:val="both"/>
      </w:pPr>
    </w:p>
    <w:p w14:paraId="19DAA052" w14:textId="3B571137" w:rsidR="00201A1A" w:rsidRDefault="00201A1A" w:rsidP="00201A1A">
      <w:r>
        <w:t>Dear</w:t>
      </w:r>
      <w:r w:rsidR="00C54681">
        <w:t>:</w:t>
      </w:r>
    </w:p>
    <w:p w14:paraId="28B6ABAA" w14:textId="0C5CC945" w:rsidR="00201A1A" w:rsidRPr="00201A1A" w:rsidRDefault="00201A1A" w:rsidP="00201A1A">
      <w:pPr>
        <w:rPr>
          <w:rFonts w:eastAsia="Times New Roman"/>
        </w:rPr>
      </w:pPr>
      <w:r>
        <w:t xml:space="preserve">David Landsman: </w:t>
      </w:r>
      <w:hyperlink r:id="rId4" w:history="1">
        <w:r w:rsidRPr="00201A1A">
          <w:rPr>
            <w:rFonts w:eastAsia="Times New Roman"/>
            <w:color w:val="0000FF"/>
            <w:u w:val="single"/>
          </w:rPr>
          <w:t>https://irp.nih.gov/pi/david-landsman</w:t>
        </w:r>
      </w:hyperlink>
    </w:p>
    <w:p w14:paraId="6A038D63" w14:textId="21F67A25" w:rsidR="00201A1A" w:rsidRDefault="00201A1A" w:rsidP="00C54681">
      <w:pPr>
        <w:rPr>
          <w:rFonts w:eastAsia="Times New Roman"/>
          <w:color w:val="0000FF"/>
          <w:u w:val="single"/>
        </w:rPr>
      </w:pPr>
      <w:r w:rsidRPr="00D71E5D">
        <w:rPr>
          <w:rFonts w:eastAsia="Times New Roman"/>
          <w:b/>
          <w:bCs/>
        </w:rPr>
        <w:t>Mike Cherry</w:t>
      </w:r>
      <w:r>
        <w:rPr>
          <w:rFonts w:eastAsia="Times New Roman"/>
        </w:rPr>
        <w:t xml:space="preserve">: </w:t>
      </w:r>
      <w:hyperlink r:id="rId5" w:history="1">
        <w:r w:rsidRPr="00201A1A">
          <w:rPr>
            <w:rStyle w:val="Hyperlink"/>
            <w:rFonts w:eastAsia="Times New Roman"/>
          </w:rPr>
          <w:t>https://profiles.stanford.edu/j-michael-cherry?tab=research-and-scholarship</w:t>
        </w:r>
      </w:hyperlink>
    </w:p>
    <w:p w14:paraId="62F7032C" w14:textId="1EDA9F5C" w:rsidR="00201A1A" w:rsidRPr="00C54681" w:rsidRDefault="00201A1A" w:rsidP="00C54681">
      <w:pPr>
        <w:rPr>
          <w:rFonts w:eastAsia="Times New Roman"/>
        </w:rPr>
      </w:pPr>
      <w:r>
        <w:t xml:space="preserve">Janet Kelso: </w:t>
      </w:r>
      <w:hyperlink r:id="rId6" w:history="1">
        <w:r w:rsidRPr="00201A1A">
          <w:rPr>
            <w:rFonts w:eastAsia="Times New Roman"/>
            <w:color w:val="0000FF"/>
            <w:u w:val="single"/>
          </w:rPr>
          <w:t>https://www.eva.mpg.de/genetics/staff/janet-kelso/index.html?Fsize=0%2CGrawunder%27A%3D0</w:t>
        </w:r>
      </w:hyperlink>
    </w:p>
    <w:p w14:paraId="660313B2" w14:textId="781D8094" w:rsidR="00C54681" w:rsidRDefault="00C54681" w:rsidP="00201A1A">
      <w:pPr>
        <w:jc w:val="both"/>
      </w:pPr>
      <w:r>
        <w:t>Elizabeth Green: OUP, VEO</w:t>
      </w:r>
    </w:p>
    <w:p w14:paraId="78EAA4FF" w14:textId="0DEA3F73" w:rsidR="00C54681" w:rsidRDefault="00C54681" w:rsidP="00201A1A">
      <w:pPr>
        <w:jc w:val="both"/>
      </w:pPr>
      <w:r>
        <w:t xml:space="preserve">Simone </w:t>
      </w:r>
      <w:proofErr w:type="spellStart"/>
      <w:r>
        <w:t>Larche</w:t>
      </w:r>
      <w:proofErr w:type="spellEnd"/>
      <w:r>
        <w:t>: Operations</w:t>
      </w:r>
    </w:p>
    <w:p w14:paraId="797EF298" w14:textId="553686AC" w:rsidR="00C54681" w:rsidRPr="00C54681" w:rsidRDefault="00C54681" w:rsidP="00C54681">
      <w:pPr>
        <w:rPr>
          <w:rFonts w:eastAsia="Times New Roman"/>
        </w:rPr>
      </w:pPr>
      <w:r>
        <w:t>Frances</w:t>
      </w:r>
      <w:r>
        <w:t xml:space="preserve"> Ouellette:</w:t>
      </w:r>
      <w:r w:rsidRPr="00C54681">
        <w:t xml:space="preserve"> </w:t>
      </w:r>
      <w:hyperlink r:id="rId7" w:history="1">
        <w:r w:rsidRPr="00C54681">
          <w:rPr>
            <w:rFonts w:eastAsia="Times New Roman"/>
            <w:color w:val="0000FF"/>
            <w:u w:val="single"/>
          </w:rPr>
          <w:t>https://bioinformatics.ca/person/francis-ouellette/</w:t>
        </w:r>
      </w:hyperlink>
    </w:p>
    <w:p w14:paraId="728C0783" w14:textId="77777777" w:rsidR="00C54681" w:rsidRDefault="00C54681" w:rsidP="00201A1A">
      <w:pPr>
        <w:jc w:val="both"/>
      </w:pPr>
    </w:p>
    <w:p w14:paraId="4B735863" w14:textId="77777777" w:rsidR="00C54681" w:rsidRDefault="00201A1A" w:rsidP="00201A1A">
      <w:pPr>
        <w:jc w:val="both"/>
      </w:pPr>
      <w:r>
        <w:t xml:space="preserve">We are </w:t>
      </w:r>
      <w:r>
        <w:t xml:space="preserve">pleased to </w:t>
      </w:r>
      <w:r>
        <w:t>submit our manuscript titled “</w:t>
      </w:r>
      <w:r w:rsidR="00C54681" w:rsidRPr="00C54681">
        <w:t xml:space="preserve">Increasing metadata coverage of SRA </w:t>
      </w:r>
      <w:proofErr w:type="spellStart"/>
      <w:r w:rsidR="00C54681" w:rsidRPr="00C54681">
        <w:t>BioSample</w:t>
      </w:r>
      <w:proofErr w:type="spellEnd"/>
      <w:r w:rsidR="00C54681" w:rsidRPr="00C54681">
        <w:t xml:space="preserve"> entries using deep learning based Named Entity Recognition</w:t>
      </w:r>
      <w:r>
        <w:t>”</w:t>
      </w:r>
      <w:r w:rsidR="00C54681">
        <w:t xml:space="preserve"> by </w:t>
      </w:r>
      <w:proofErr w:type="spellStart"/>
      <w:r w:rsidR="00C54681">
        <w:t>Klie</w:t>
      </w:r>
      <w:proofErr w:type="spellEnd"/>
      <w:r w:rsidR="00C54681">
        <w:t xml:space="preserve"> </w:t>
      </w:r>
      <w:r w:rsidR="00C54681">
        <w:rPr>
          <w:i/>
          <w:iCs/>
        </w:rPr>
        <w:t>et al.</w:t>
      </w:r>
      <w:r w:rsidR="00C54681">
        <w:t xml:space="preserve"> for publication in </w:t>
      </w:r>
      <w:r w:rsidR="00C54681" w:rsidRPr="00C54681">
        <w:rPr>
          <w:i/>
          <w:iCs/>
        </w:rPr>
        <w:t>Database</w:t>
      </w:r>
      <w:r w:rsidR="00C54681">
        <w:t>.</w:t>
      </w:r>
      <w:r>
        <w:t xml:space="preserve"> </w:t>
      </w:r>
    </w:p>
    <w:p w14:paraId="2018005A" w14:textId="741C5D27" w:rsidR="00C54681" w:rsidRDefault="00C54681" w:rsidP="00201A1A">
      <w:pPr>
        <w:jc w:val="both"/>
      </w:pPr>
    </w:p>
    <w:p w14:paraId="06C0FC6F" w14:textId="6CAD0B62" w:rsidR="00C54681" w:rsidRDefault="00C54681" w:rsidP="00C54681">
      <w:pPr>
        <w:jc w:val="both"/>
        <w:rPr>
          <w:rFonts w:eastAsia="Times New Roman"/>
          <w:color w:val="000000"/>
          <w:szCs w:val="22"/>
        </w:rPr>
      </w:pPr>
      <w:r>
        <w:rPr>
          <w:rFonts w:eastAsia="Times New Roman"/>
          <w:color w:val="000000"/>
          <w:szCs w:val="22"/>
        </w:rPr>
        <w:t xml:space="preserve">In this manuscript, we address the state of metadata quality in the Sequence Read Archive (SRA) hosted by NCBI. We highlight several issues in the annotations of samples deposited in </w:t>
      </w:r>
      <w:r w:rsidR="005B32EB">
        <w:rPr>
          <w:rFonts w:eastAsia="Times New Roman"/>
          <w:color w:val="000000"/>
          <w:szCs w:val="22"/>
        </w:rPr>
        <w:t xml:space="preserve">the </w:t>
      </w:r>
      <w:r>
        <w:rPr>
          <w:rFonts w:eastAsia="Times New Roman"/>
          <w:color w:val="000000"/>
          <w:szCs w:val="22"/>
        </w:rPr>
        <w:t xml:space="preserve">SRA, that have </w:t>
      </w:r>
      <w:r w:rsidR="005B32EB">
        <w:rPr>
          <w:rFonts w:eastAsia="Times New Roman"/>
          <w:color w:val="000000"/>
          <w:szCs w:val="22"/>
        </w:rPr>
        <w:t xml:space="preserve">similarly </w:t>
      </w:r>
      <w:r>
        <w:rPr>
          <w:rFonts w:eastAsia="Times New Roman"/>
          <w:color w:val="000000"/>
          <w:szCs w:val="22"/>
        </w:rPr>
        <w:t xml:space="preserve">been reported </w:t>
      </w:r>
      <w:r w:rsidR="005B32EB">
        <w:rPr>
          <w:rFonts w:eastAsia="Times New Roman"/>
          <w:color w:val="000000"/>
          <w:szCs w:val="22"/>
        </w:rPr>
        <w:t>for</w:t>
      </w:r>
      <w:r>
        <w:rPr>
          <w:rFonts w:eastAsia="Times New Roman"/>
          <w:color w:val="000000"/>
          <w:szCs w:val="22"/>
        </w:rPr>
        <w:t xml:space="preserve"> other large data repositories. We propose a novel deep </w:t>
      </w:r>
      <w:r w:rsidR="005B32EB">
        <w:rPr>
          <w:rFonts w:eastAsia="Times New Roman"/>
          <w:color w:val="000000"/>
          <w:szCs w:val="22"/>
        </w:rPr>
        <w:t>learning-based</w:t>
      </w:r>
      <w:r>
        <w:rPr>
          <w:rFonts w:eastAsia="Times New Roman"/>
          <w:color w:val="000000"/>
          <w:szCs w:val="22"/>
        </w:rPr>
        <w:t xml:space="preserve"> approach for metadata curation of SRA samples, utilizing Named Entity Recognition</w:t>
      </w:r>
      <w:r w:rsidR="005B32EB">
        <w:rPr>
          <w:rFonts w:eastAsia="Times New Roman"/>
          <w:color w:val="000000"/>
          <w:szCs w:val="22"/>
        </w:rPr>
        <w:t xml:space="preserve"> (NER) </w:t>
      </w:r>
      <w:r>
        <w:rPr>
          <w:rFonts w:eastAsia="Times New Roman"/>
          <w:color w:val="000000"/>
          <w:szCs w:val="22"/>
        </w:rPr>
        <w:t>to improve the plurality and completeness of the metadata landscape.</w:t>
      </w:r>
      <w:r w:rsidR="005B32EB">
        <w:rPr>
          <w:rFonts w:eastAsia="Times New Roman"/>
          <w:color w:val="000000"/>
          <w:szCs w:val="22"/>
        </w:rPr>
        <w:t xml:space="preserve"> This methodology circumvents the need for manual curation, that is often necessary in NER-based efforts of improving metadata quality</w:t>
      </w:r>
    </w:p>
    <w:p w14:paraId="2693F76D" w14:textId="77777777" w:rsidR="00C54681" w:rsidRPr="00C54681" w:rsidRDefault="00C54681" w:rsidP="00C54681">
      <w:pPr>
        <w:jc w:val="both"/>
        <w:rPr>
          <w:rFonts w:eastAsia="Times New Roman"/>
          <w:color w:val="000000"/>
          <w:szCs w:val="22"/>
        </w:rPr>
      </w:pPr>
    </w:p>
    <w:p w14:paraId="239D58D1" w14:textId="26565C9F" w:rsidR="00201A1A" w:rsidRDefault="00201A1A" w:rsidP="00201A1A">
      <w:pPr>
        <w:jc w:val="both"/>
      </w:pPr>
      <w:r>
        <w:t xml:space="preserve">The current work is unpublished and is not under consideration elsewhere. All co-authors concur with the contents of the paper. </w:t>
      </w:r>
      <w:r w:rsidR="00C54681">
        <w:t xml:space="preserve">The following individuals would serve as excellent reviewers: </w:t>
      </w:r>
      <w:r>
        <w:t xml:space="preserve">The corresponding author’s email address is </w:t>
      </w:r>
      <w:r w:rsidR="00C54681">
        <w:t>XXXX</w:t>
      </w:r>
      <w:r>
        <w:t>.</w:t>
      </w:r>
    </w:p>
    <w:p w14:paraId="66650052" w14:textId="77777777" w:rsidR="00201A1A" w:rsidRDefault="00201A1A" w:rsidP="00201A1A">
      <w:pPr>
        <w:jc w:val="both"/>
      </w:pPr>
    </w:p>
    <w:p w14:paraId="4BCA450C" w14:textId="77777777" w:rsidR="00201A1A" w:rsidRDefault="00201A1A" w:rsidP="00201A1A">
      <w:pPr>
        <w:jc w:val="both"/>
      </w:pPr>
      <w:r>
        <w:t>We look forward to your editorial decision.</w:t>
      </w:r>
    </w:p>
    <w:p w14:paraId="29C7AF7C" w14:textId="77777777" w:rsidR="00201A1A" w:rsidRDefault="00201A1A" w:rsidP="00201A1A">
      <w:pPr>
        <w:jc w:val="both"/>
      </w:pPr>
      <w:r w:rsidRPr="007A711E">
        <w:t xml:space="preserve">Sincerely, </w:t>
      </w:r>
    </w:p>
    <w:p w14:paraId="1D4C2E10" w14:textId="77777777" w:rsidR="007F43C4" w:rsidRDefault="00F90D9C"/>
    <w:sectPr w:rsidR="007F43C4" w:rsidSect="009D4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A1A"/>
    <w:rsid w:val="000606CE"/>
    <w:rsid w:val="00201A1A"/>
    <w:rsid w:val="005B32EB"/>
    <w:rsid w:val="00645FE6"/>
    <w:rsid w:val="008B58BB"/>
    <w:rsid w:val="009D4AB6"/>
    <w:rsid w:val="00C251C6"/>
    <w:rsid w:val="00C54681"/>
    <w:rsid w:val="00CB52BF"/>
    <w:rsid w:val="00D63E7C"/>
    <w:rsid w:val="00D71E5D"/>
    <w:rsid w:val="00DA2B29"/>
    <w:rsid w:val="00EE75E8"/>
    <w:rsid w:val="00F17517"/>
    <w:rsid w:val="00F9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5F641"/>
  <w15:chartTrackingRefBased/>
  <w15:docId w15:val="{F6BB2DC7-E33C-3F4F-80D0-ABC36BC71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A1A"/>
    <w:rPr>
      <w:rFonts w:ascii="Times New Roman" w:eastAsia="Cambr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01A1A"/>
    <w:rPr>
      <w:b/>
      <w:bCs/>
    </w:rPr>
  </w:style>
  <w:style w:type="character" w:styleId="Hyperlink">
    <w:name w:val="Hyperlink"/>
    <w:basedOn w:val="DefaultParagraphFont"/>
    <w:uiPriority w:val="99"/>
    <w:unhideWhenUsed/>
    <w:rsid w:val="00201A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A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1E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ioinformatics.ca/person/francis-ouellett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va.mpg.de/genetics/staff/janet-kelso/index.html?Fsize=0%2CGrawunder%27A%3D0" TargetMode="External"/><Relationship Id="rId5" Type="http://schemas.openxmlformats.org/officeDocument/2006/relationships/hyperlink" Target="https://profiles.stanford.edu/j-michael-cherry?tab=research-and-scholarship" TargetMode="External"/><Relationship Id="rId4" Type="http://schemas.openxmlformats.org/officeDocument/2006/relationships/hyperlink" Target="https://irp.nih.gov/pi/david-landsma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Klie</dc:creator>
  <cp:keywords/>
  <dc:description/>
  <cp:lastModifiedBy>Adam Klie</cp:lastModifiedBy>
  <cp:revision>2</cp:revision>
  <dcterms:created xsi:type="dcterms:W3CDTF">2020-07-28T23:34:00Z</dcterms:created>
  <dcterms:modified xsi:type="dcterms:W3CDTF">2020-07-30T03:26:00Z</dcterms:modified>
</cp:coreProperties>
</file>