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Carter Genrick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Assignment 6 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Computer Graphics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Default="00CB498A" w:rsidP="00CB498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1. </w:t>
      </w:r>
      <w:r w:rsidRPr="00CB498A">
        <w:rPr>
          <w:rFonts w:ascii="Times" w:hAnsi="Times"/>
          <w:sz w:val="20"/>
          <w:szCs w:val="20"/>
        </w:rPr>
        <w:t xml:space="preserve">Describe the difference between the </w:t>
      </w:r>
      <w:proofErr w:type="spellStart"/>
      <w:r w:rsidRPr="00CB498A">
        <w:rPr>
          <w:rFonts w:ascii="Times" w:hAnsi="Times"/>
          <w:sz w:val="20"/>
          <w:szCs w:val="20"/>
        </w:rPr>
        <w:t>Gouraud</w:t>
      </w:r>
      <w:proofErr w:type="spellEnd"/>
      <w:r w:rsidRPr="00CB498A">
        <w:rPr>
          <w:rFonts w:ascii="Times" w:hAnsi="Times"/>
          <w:sz w:val="20"/>
          <w:szCs w:val="20"/>
        </w:rPr>
        <w:t xml:space="preserve"> shading and </w:t>
      </w:r>
      <w:proofErr w:type="spellStart"/>
      <w:r w:rsidRPr="00CB498A">
        <w:rPr>
          <w:rFonts w:ascii="Times" w:hAnsi="Times"/>
          <w:sz w:val="20"/>
          <w:szCs w:val="20"/>
        </w:rPr>
        <w:t>Phong</w:t>
      </w:r>
      <w:proofErr w:type="spellEnd"/>
      <w:r w:rsidRPr="00CB498A">
        <w:rPr>
          <w:rFonts w:ascii="Times" w:hAnsi="Times"/>
          <w:sz w:val="20"/>
          <w:szCs w:val="20"/>
        </w:rPr>
        <w:t xml:space="preserve"> shading models. Include screen shots from your application to help strengthen your discussion. </w:t>
      </w: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Default="00CB498A" w:rsidP="00CB498A">
      <w:pPr>
        <w:rPr>
          <w:rFonts w:ascii="Times" w:hAnsi="Times"/>
          <w:sz w:val="20"/>
          <w:szCs w:val="20"/>
        </w:rPr>
      </w:pPr>
    </w:p>
    <w:p w:rsidR="00CB498A" w:rsidRPr="00CB498A" w:rsidRDefault="00CB498A" w:rsidP="00CB498A">
      <w:pPr>
        <w:rPr>
          <w:rFonts w:ascii="Times" w:hAnsi="Times"/>
          <w:sz w:val="20"/>
          <w:szCs w:val="20"/>
        </w:rPr>
      </w:pPr>
      <w:r w:rsidRPr="00CB498A">
        <w:rPr>
          <w:rFonts w:ascii="Times" w:hAnsi="Times"/>
          <w:sz w:val="20"/>
          <w:szCs w:val="20"/>
        </w:rPr>
        <w:t xml:space="preserve">2. The </w:t>
      </w:r>
      <w:proofErr w:type="spellStart"/>
      <w:r w:rsidRPr="00CB498A">
        <w:rPr>
          <w:rFonts w:ascii="Times" w:hAnsi="Times"/>
          <w:sz w:val="20"/>
          <w:szCs w:val="20"/>
        </w:rPr>
        <w:t>Phong</w:t>
      </w:r>
      <w:proofErr w:type="spellEnd"/>
      <w:r w:rsidRPr="00CB498A">
        <w:rPr>
          <w:rFonts w:ascii="Times" w:hAnsi="Times"/>
          <w:sz w:val="20"/>
          <w:szCs w:val="20"/>
        </w:rPr>
        <w:t xml:space="preserve"> reflection model includes several non-physical (non-realistic) components in the model. List and describe these components that are not realistic and describe why they are made. </w:t>
      </w:r>
    </w:p>
    <w:p w:rsidR="00941BEE" w:rsidRDefault="00CB498A"/>
    <w:sectPr w:rsidR="00941BEE" w:rsidSect="00941BE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B498A"/>
    <w:rsid w:val="00CB498A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Genrick</dc:creator>
  <cp:keywords/>
  <cp:lastModifiedBy>Carter Genrick</cp:lastModifiedBy>
  <cp:revision>1</cp:revision>
  <dcterms:created xsi:type="dcterms:W3CDTF">2018-10-08T22:04:00Z</dcterms:created>
  <dcterms:modified xsi:type="dcterms:W3CDTF">2018-10-08T22:05:00Z</dcterms:modified>
</cp:coreProperties>
</file>