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3E1A4F34" w:rsidR="00E200F1" w:rsidRPr="00110221" w:rsidRDefault="00E200F1" w:rsidP="00E200F1">
      <w:pPr>
        <w:jc w:val="center"/>
        <w:rPr>
          <w:sz w:val="32"/>
          <w:szCs w:val="32"/>
        </w:rPr>
      </w:pPr>
      <w:r w:rsidRPr="00110221">
        <w:rPr>
          <w:sz w:val="32"/>
          <w:szCs w:val="32"/>
        </w:rPr>
        <w:t>CSCI 44</w:t>
      </w:r>
      <w:r w:rsidR="00815B91">
        <w:rPr>
          <w:sz w:val="32"/>
          <w:szCs w:val="32"/>
        </w:rPr>
        <w:t>1</w:t>
      </w:r>
      <w:r w:rsidR="00DE6D15">
        <w:rPr>
          <w:sz w:val="32"/>
          <w:szCs w:val="32"/>
        </w:rPr>
        <w:t xml:space="preserve"> - Lab </w:t>
      </w:r>
      <w:r w:rsidR="00815B91">
        <w:rPr>
          <w:sz w:val="32"/>
          <w:szCs w:val="32"/>
        </w:rPr>
        <w:t>09</w:t>
      </w:r>
    </w:p>
    <w:p w14:paraId="06891C1D" w14:textId="14338440" w:rsidR="00E200F1" w:rsidRDefault="00CA571C" w:rsidP="00E200F1">
      <w:pPr>
        <w:jc w:val="center"/>
        <w:rPr>
          <w:sz w:val="32"/>
          <w:szCs w:val="32"/>
        </w:rPr>
      </w:pPr>
      <w:r>
        <w:rPr>
          <w:sz w:val="32"/>
          <w:szCs w:val="32"/>
        </w:rPr>
        <w:t xml:space="preserve">Friday, </w:t>
      </w:r>
      <w:r w:rsidR="00815B91">
        <w:rPr>
          <w:sz w:val="32"/>
          <w:szCs w:val="32"/>
        </w:rPr>
        <w:t>October 30</w:t>
      </w:r>
      <w:r w:rsidR="00E200F1" w:rsidRPr="00110221">
        <w:rPr>
          <w:sz w:val="32"/>
          <w:szCs w:val="32"/>
        </w:rPr>
        <w:t>, 20</w:t>
      </w:r>
      <w:r w:rsidR="00815B91">
        <w:rPr>
          <w:sz w:val="32"/>
          <w:szCs w:val="32"/>
        </w:rPr>
        <w:t>20</w:t>
      </w:r>
    </w:p>
    <w:p w14:paraId="550830AB" w14:textId="219A1766" w:rsidR="00E200F1" w:rsidRPr="00995425" w:rsidRDefault="00E200F1" w:rsidP="00E200F1">
      <w:pPr>
        <w:jc w:val="center"/>
      </w:pPr>
      <w:r>
        <w:t xml:space="preserve">LAB IS DUE BY </w:t>
      </w:r>
      <w:r w:rsidR="00950F7C">
        <w:rPr>
          <w:b/>
          <w:u w:val="single"/>
        </w:rPr>
        <w:t xml:space="preserve">FRIDAY </w:t>
      </w:r>
      <w:r w:rsidR="00815B91">
        <w:rPr>
          <w:b/>
          <w:u w:val="single"/>
        </w:rPr>
        <w:t>NOVEMBER 06</w:t>
      </w:r>
      <w:r w:rsidR="00DE6D15">
        <w:rPr>
          <w:b/>
          <w:u w:val="single"/>
        </w:rPr>
        <w:t xml:space="preserve"> </w:t>
      </w:r>
      <w:r w:rsidRPr="00F561A0">
        <w:rPr>
          <w:b/>
          <w:u w:val="single"/>
        </w:rPr>
        <w:t>11:59 PM</w:t>
      </w:r>
      <w:r w:rsidR="00CA571C">
        <w:t>!!</w:t>
      </w:r>
    </w:p>
    <w:p w14:paraId="363FE970" w14:textId="77777777" w:rsidR="00F23993" w:rsidRDefault="00F23993"/>
    <w:p w14:paraId="0E58DB70" w14:textId="3ECB96E0" w:rsidR="00D16B01" w:rsidRDefault="00C2504E" w:rsidP="00262BA3">
      <w:pPr>
        <w:jc w:val="both"/>
      </w:pPr>
      <w:r>
        <w:t xml:space="preserve">This lab will </w:t>
      </w:r>
      <w:r w:rsidR="00334DCA">
        <w:t xml:space="preserve">get you </w:t>
      </w:r>
      <w:r w:rsidR="00652018">
        <w:t>plotting a Bezier Surface with Tessellation Shaders.</w:t>
      </w:r>
    </w:p>
    <w:p w14:paraId="1ABD783D" w14:textId="77777777" w:rsidR="00D16B01" w:rsidRDefault="00D16B01" w:rsidP="00262BA3">
      <w:pPr>
        <w:jc w:val="both"/>
      </w:pPr>
    </w:p>
    <w:p w14:paraId="4007657C" w14:textId="3A9CE1DE" w:rsidR="00595DFD" w:rsidRPr="00595DFD" w:rsidRDefault="00595DFD" w:rsidP="00262BA3">
      <w:pPr>
        <w:jc w:val="both"/>
        <w:rPr>
          <w:b/>
          <w:sz w:val="28"/>
          <w:szCs w:val="28"/>
        </w:rPr>
      </w:pPr>
      <w:r w:rsidRPr="00595DFD">
        <w:rPr>
          <w:b/>
          <w:sz w:val="28"/>
          <w:szCs w:val="28"/>
        </w:rPr>
        <w:t xml:space="preserve">Step 0 – </w:t>
      </w:r>
      <w:r w:rsidR="00550BF0">
        <w:rPr>
          <w:b/>
          <w:sz w:val="28"/>
          <w:szCs w:val="28"/>
        </w:rPr>
        <w:t>Includes and Existing Code Structure</w:t>
      </w:r>
    </w:p>
    <w:p w14:paraId="3F945F2A" w14:textId="77777777" w:rsidR="00595DFD" w:rsidRDefault="00595DFD" w:rsidP="00262BA3">
      <w:pPr>
        <w:jc w:val="both"/>
      </w:pPr>
    </w:p>
    <w:p w14:paraId="22B1F3BA" w14:textId="58D918CF" w:rsidR="00595DFD" w:rsidRDefault="00595DFD" w:rsidP="005A4875">
      <w:pPr>
        <w:jc w:val="both"/>
      </w:pPr>
      <w:r>
        <w:t>Th</w:t>
      </w:r>
      <w:r w:rsidR="00334DCA">
        <w:t xml:space="preserve">ere is </w:t>
      </w:r>
      <w:r w:rsidR="002704AA">
        <w:t>are two</w:t>
      </w:r>
      <w:r w:rsidR="00334DCA">
        <w:t xml:space="preserve"> file</w:t>
      </w:r>
      <w:r w:rsidR="002704AA">
        <w:t>s</w:t>
      </w:r>
      <w:r w:rsidR="00334DCA">
        <w:t xml:space="preserve"> in the include/CSCI441/ folder – a new </w:t>
      </w:r>
      <w:r w:rsidR="002704AA">
        <w:t>materials</w:t>
      </w:r>
      <w:r w:rsidR="00334DCA">
        <w:t>.hpp</w:t>
      </w:r>
      <w:r w:rsidR="002704AA">
        <w:t xml:space="preserve"> and a patched OpenGLUtils.hpp</w:t>
      </w:r>
      <w:r w:rsidR="00334DCA">
        <w:t xml:space="preserve">.  This </w:t>
      </w:r>
      <w:r w:rsidR="005A4875">
        <w:t xml:space="preserve">adds new </w:t>
      </w:r>
      <w:r w:rsidR="002704AA">
        <w:t>some predefined material properties</w:t>
      </w:r>
      <w:r w:rsidR="003C275D">
        <w:t xml:space="preserve"> for your use</w:t>
      </w:r>
      <w:r w:rsidR="005A4875">
        <w:t>.</w:t>
      </w:r>
      <w:r w:rsidR="00550BF0">
        <w:t xml:space="preserve">  Copy them to your Z:/CSCI441/include.</w:t>
      </w:r>
    </w:p>
    <w:p w14:paraId="7775912B" w14:textId="618B32FC" w:rsidR="00B8520F" w:rsidRDefault="00B8520F" w:rsidP="00262BA3">
      <w:pPr>
        <w:jc w:val="both"/>
      </w:pPr>
    </w:p>
    <w:p w14:paraId="342FC8BC" w14:textId="1D68EF2D" w:rsidR="00550BF0" w:rsidRDefault="00913F60" w:rsidP="00262BA3">
      <w:pPr>
        <w:jc w:val="both"/>
      </w:pPr>
      <w:r>
        <w:t>Going down the main.cpp, here is an overview of the code structure for this lab:</w:t>
      </w:r>
    </w:p>
    <w:p w14:paraId="5DAC541B" w14:textId="372389F1" w:rsidR="00913F60" w:rsidRDefault="00913F60" w:rsidP="00262BA3">
      <w:pPr>
        <w:jc w:val="both"/>
      </w:pPr>
    </w:p>
    <w:p w14:paraId="696FBF3C" w14:textId="5B3344E0" w:rsidR="00913F60" w:rsidRDefault="00913F60" w:rsidP="00913F60">
      <w:pPr>
        <w:pStyle w:val="ListParagraph"/>
        <w:numPr>
          <w:ilvl w:val="0"/>
          <w:numId w:val="26"/>
        </w:numPr>
        <w:jc w:val="both"/>
      </w:pPr>
      <w:r>
        <w:t>We’re storing all of our VAO descriptors in an array and defined constants to correspond the object of interest.</w:t>
      </w:r>
    </w:p>
    <w:p w14:paraId="58E635B1" w14:textId="7E05B480" w:rsidR="00913F60" w:rsidRDefault="00913F60" w:rsidP="00913F60">
      <w:pPr>
        <w:pStyle w:val="ListParagraph"/>
        <w:numPr>
          <w:ilvl w:val="0"/>
          <w:numId w:val="26"/>
        </w:numPr>
        <w:jc w:val="both"/>
      </w:pPr>
      <w:r>
        <w:t>We will have three different shader programs</w:t>
      </w:r>
    </w:p>
    <w:p w14:paraId="3BEA99D2" w14:textId="45FEEDAE" w:rsidR="00913F60" w:rsidRDefault="00913F60" w:rsidP="00913F60">
      <w:pPr>
        <w:pStyle w:val="ListParagraph"/>
        <w:numPr>
          <w:ilvl w:val="1"/>
          <w:numId w:val="26"/>
        </w:numPr>
        <w:jc w:val="both"/>
      </w:pPr>
      <w:r>
        <w:t>The Gourad Shader from Lab08 to illuminate our control point spheres</w:t>
      </w:r>
    </w:p>
    <w:p w14:paraId="5FF0F6C3" w14:textId="14D3290D" w:rsidR="00913F60" w:rsidRDefault="00913F60" w:rsidP="00913F60">
      <w:pPr>
        <w:pStyle w:val="ListParagraph"/>
        <w:numPr>
          <w:ilvl w:val="1"/>
          <w:numId w:val="26"/>
        </w:numPr>
        <w:jc w:val="both"/>
      </w:pPr>
      <w:r>
        <w:t>The Flat Shader from Lab08 to render our lines</w:t>
      </w:r>
    </w:p>
    <w:p w14:paraId="03DA91CC" w14:textId="03D3AB0A" w:rsidR="00913F60" w:rsidRDefault="00913F60" w:rsidP="00913F60">
      <w:pPr>
        <w:pStyle w:val="ListParagraph"/>
        <w:numPr>
          <w:ilvl w:val="1"/>
          <w:numId w:val="26"/>
        </w:numPr>
        <w:jc w:val="both"/>
      </w:pPr>
      <w:r>
        <w:t>The Bezier Shader to render our surface.  This is where the bulk of today’s lab will take place.</w:t>
      </w:r>
    </w:p>
    <w:p w14:paraId="6A55575A" w14:textId="6D5DA3EE" w:rsidR="00913F60" w:rsidRDefault="00913F60" w:rsidP="00913F60">
      <w:pPr>
        <w:pStyle w:val="ListParagraph"/>
        <w:numPr>
          <w:ilvl w:val="0"/>
          <w:numId w:val="26"/>
        </w:numPr>
        <w:jc w:val="both"/>
      </w:pPr>
      <w:r>
        <w:t>sendMaterialProperties() now accepts a CSCI441::Materials::Material object as a parameter.  This is from the materials.hpp library file that has a number of predefined material property sets for you to use.</w:t>
      </w:r>
    </w:p>
    <w:p w14:paraId="3C66C963" w14:textId="66903EEF" w:rsidR="00DA64A5" w:rsidRDefault="00DA64A5" w:rsidP="00913F60">
      <w:pPr>
        <w:pStyle w:val="ListParagraph"/>
        <w:numPr>
          <w:ilvl w:val="0"/>
          <w:numId w:val="26"/>
        </w:numPr>
        <w:jc w:val="both"/>
      </w:pPr>
      <w:r>
        <w:t>loadControlPointsFromFile() reads in a Bezier Patch file.  It reads in n surfaces comprised of m control points.</w:t>
      </w:r>
    </w:p>
    <w:p w14:paraId="46CB450B" w14:textId="1B1A7950" w:rsidR="006F2A88" w:rsidRDefault="006F2A88" w:rsidP="00913F60">
      <w:pPr>
        <w:pStyle w:val="ListParagraph"/>
        <w:numPr>
          <w:ilvl w:val="0"/>
          <w:numId w:val="26"/>
        </w:numPr>
        <w:jc w:val="both"/>
      </w:pPr>
      <w:r>
        <w:t>In setupBuffers(), we are calling loadControlPointsFromFile().  Upon completion of the function call, the following variables hold the necessary information:</w:t>
      </w:r>
    </w:p>
    <w:p w14:paraId="61ACA516" w14:textId="002B99DA" w:rsidR="006F2A88" w:rsidRDefault="006F2A88" w:rsidP="006F2A88">
      <w:pPr>
        <w:pStyle w:val="ListParagraph"/>
        <w:numPr>
          <w:ilvl w:val="1"/>
          <w:numId w:val="26"/>
        </w:numPr>
        <w:jc w:val="both"/>
      </w:pPr>
      <w:r>
        <w:t>numControlPoints – this global variable is the number of unique control points</w:t>
      </w:r>
    </w:p>
    <w:p w14:paraId="23B9FCE4" w14:textId="00389263" w:rsidR="006F2A88" w:rsidRDefault="006F2A88" w:rsidP="006F2A88">
      <w:pPr>
        <w:pStyle w:val="ListParagraph"/>
        <w:numPr>
          <w:ilvl w:val="1"/>
          <w:numId w:val="26"/>
        </w:numPr>
        <w:jc w:val="both"/>
      </w:pPr>
      <w:r>
        <w:t>numSurfaces – this global variable is the number of surfaces to be drawn</w:t>
      </w:r>
    </w:p>
    <w:p w14:paraId="15548282" w14:textId="00CDAA9D" w:rsidR="006F2A88" w:rsidRDefault="006F2A88" w:rsidP="006F2A88">
      <w:pPr>
        <w:pStyle w:val="ListParagraph"/>
        <w:numPr>
          <w:ilvl w:val="1"/>
          <w:numId w:val="26"/>
        </w:numPr>
        <w:jc w:val="both"/>
      </w:pPr>
      <w:r>
        <w:t>controlPoints – this global variable is the glm::vec3 array of (x,y,z) locations</w:t>
      </w:r>
    </w:p>
    <w:p w14:paraId="6D16E7E7" w14:textId="7125F160" w:rsidR="006F2A88" w:rsidRDefault="006F2A88" w:rsidP="006F2A88">
      <w:pPr>
        <w:pStyle w:val="ListParagraph"/>
        <w:numPr>
          <w:ilvl w:val="1"/>
          <w:numId w:val="26"/>
        </w:numPr>
        <w:jc w:val="both"/>
      </w:pPr>
      <w:r>
        <w:t>patchIndices – this local variable is the order to connect the control points to make each surface</w:t>
      </w:r>
    </w:p>
    <w:p w14:paraId="57A9D46D" w14:textId="42D4F4AA" w:rsidR="006F2A88" w:rsidRDefault="006F2A88" w:rsidP="006F2A88">
      <w:pPr>
        <w:pStyle w:val="ListParagraph"/>
        <w:numPr>
          <w:ilvl w:val="0"/>
          <w:numId w:val="26"/>
        </w:numPr>
        <w:jc w:val="both"/>
      </w:pPr>
      <w:r>
        <w:t>After loading in the control points, the control cage is setup to connect each set of four control points in order.</w:t>
      </w:r>
      <w:r w:rsidR="00123CA6">
        <w:t xml:space="preserve">  Additionally, the VBO and IBO for the patch are sent over to the GPU.</w:t>
      </w:r>
    </w:p>
    <w:p w14:paraId="085CA2A4" w14:textId="77777777" w:rsidR="00550BF0" w:rsidRDefault="00550BF0" w:rsidP="00262BA3">
      <w:pPr>
        <w:jc w:val="both"/>
      </w:pPr>
    </w:p>
    <w:p w14:paraId="3C8BFA07" w14:textId="73F3009D" w:rsidR="007B7D6B" w:rsidRDefault="007B7D6B" w:rsidP="00262BA3">
      <w:pPr>
        <w:jc w:val="both"/>
      </w:pPr>
      <w:r>
        <w:t>Great!  Run the program</w:t>
      </w:r>
      <w:r w:rsidR="00550BF0">
        <w:t>.  You will see the contro</w:t>
      </w:r>
      <w:r w:rsidR="00437822">
        <w:t>l points plotted as red spheres and white lines forming a grid of the control cage.</w:t>
      </w:r>
      <w:r w:rsidR="00913F60">
        <w:t xml:space="preserve">  You can press ‘p’ and ‘c’ to toggle displaying the control points and cage.</w:t>
      </w:r>
    </w:p>
    <w:p w14:paraId="6103B17D" w14:textId="47917B29" w:rsidR="007B7D6B" w:rsidRDefault="007B7D6B" w:rsidP="00262BA3">
      <w:pPr>
        <w:jc w:val="both"/>
      </w:pPr>
    </w:p>
    <w:p w14:paraId="332EC1E4" w14:textId="23D1142F" w:rsidR="00436531" w:rsidRDefault="00436531" w:rsidP="00262BA3">
      <w:pPr>
        <w:jc w:val="both"/>
      </w:pPr>
    </w:p>
    <w:p w14:paraId="27000613" w14:textId="46F5C6D1" w:rsidR="00436531" w:rsidRDefault="00436531" w:rsidP="00262BA3">
      <w:pPr>
        <w:jc w:val="both"/>
      </w:pPr>
    </w:p>
    <w:p w14:paraId="5DD91771" w14:textId="6C6529E2" w:rsidR="00436531" w:rsidRDefault="00436531" w:rsidP="00262BA3">
      <w:pPr>
        <w:jc w:val="both"/>
      </w:pPr>
    </w:p>
    <w:p w14:paraId="0004A928" w14:textId="4DDA264B" w:rsidR="00436531" w:rsidRDefault="00436531" w:rsidP="00262BA3">
      <w:pPr>
        <w:jc w:val="both"/>
      </w:pPr>
    </w:p>
    <w:p w14:paraId="44FBDF04" w14:textId="0DA78701" w:rsidR="00436531" w:rsidRDefault="00436531" w:rsidP="00262BA3">
      <w:pPr>
        <w:jc w:val="both"/>
      </w:pPr>
    </w:p>
    <w:p w14:paraId="6EF2F013" w14:textId="78F10A60" w:rsidR="00436531" w:rsidRDefault="00436531" w:rsidP="00262BA3">
      <w:pPr>
        <w:jc w:val="both"/>
      </w:pPr>
    </w:p>
    <w:p w14:paraId="52280048" w14:textId="639FAA4A" w:rsidR="00436531" w:rsidRDefault="00436531" w:rsidP="00262BA3">
      <w:pPr>
        <w:jc w:val="both"/>
      </w:pPr>
    </w:p>
    <w:p w14:paraId="7F54B471" w14:textId="6F9B51E7" w:rsidR="00436531" w:rsidRDefault="00436531" w:rsidP="00262BA3">
      <w:pPr>
        <w:jc w:val="both"/>
      </w:pPr>
    </w:p>
    <w:p w14:paraId="34A1F8B0" w14:textId="44CE55D3" w:rsidR="00436531" w:rsidRDefault="00436531" w:rsidP="00262BA3">
      <w:pPr>
        <w:jc w:val="both"/>
      </w:pPr>
    </w:p>
    <w:p w14:paraId="3ABF49FB" w14:textId="57860337" w:rsidR="00436531" w:rsidRDefault="00436531" w:rsidP="00262BA3">
      <w:pPr>
        <w:jc w:val="both"/>
      </w:pPr>
    </w:p>
    <w:p w14:paraId="4B363770" w14:textId="77777777" w:rsidR="00436531" w:rsidRDefault="00436531" w:rsidP="00262BA3">
      <w:pPr>
        <w:jc w:val="both"/>
      </w:pPr>
    </w:p>
    <w:p w14:paraId="6ED59037" w14:textId="6A6D7887" w:rsidR="00345DD0" w:rsidRDefault="00A94731" w:rsidP="00345DD0">
      <w:pPr>
        <w:jc w:val="both"/>
      </w:pPr>
      <w:r w:rsidRPr="00124EC6">
        <w:rPr>
          <w:b/>
          <w:sz w:val="28"/>
          <w:szCs w:val="28"/>
        </w:rPr>
        <w:lastRenderedPageBreak/>
        <w:t>Step 1 –</w:t>
      </w:r>
      <w:r w:rsidR="00345DD0" w:rsidRPr="00124EC6">
        <w:rPr>
          <w:b/>
          <w:sz w:val="28"/>
          <w:szCs w:val="28"/>
        </w:rPr>
        <w:t xml:space="preserve"> </w:t>
      </w:r>
      <w:r w:rsidR="00A67F9F">
        <w:rPr>
          <w:b/>
          <w:sz w:val="28"/>
          <w:szCs w:val="28"/>
        </w:rPr>
        <w:t>Tessellate It</w:t>
      </w:r>
    </w:p>
    <w:p w14:paraId="167568E9" w14:textId="77777777" w:rsidR="00345DD0" w:rsidRDefault="00345DD0" w:rsidP="0068377D">
      <w:pPr>
        <w:jc w:val="both"/>
      </w:pPr>
    </w:p>
    <w:p w14:paraId="52936666" w14:textId="0D6DE436" w:rsidR="003F1E10" w:rsidRDefault="00372635" w:rsidP="00A67F9F">
      <w:pPr>
        <w:jc w:val="both"/>
      </w:pPr>
      <w:r>
        <w:t>The</w:t>
      </w:r>
      <w:r w:rsidR="00A67F9F">
        <w:t>re are a series of steps we'll need to do – both on the OpenGL side and the GLSL side.  Let's handle the OpenGL side first since it is simpler.</w:t>
      </w:r>
    </w:p>
    <w:p w14:paraId="10BFA7B2" w14:textId="48BC9F7F" w:rsidR="003F1E10" w:rsidRDefault="003F1E10" w:rsidP="0068377D">
      <w:pPr>
        <w:jc w:val="both"/>
      </w:pPr>
    </w:p>
    <w:p w14:paraId="23911E8C" w14:textId="60F0F5F1" w:rsidR="003F1E10" w:rsidRPr="006609A3" w:rsidRDefault="006609A3" w:rsidP="0068377D">
      <w:pPr>
        <w:jc w:val="both"/>
        <w:rPr>
          <w:b/>
        </w:rPr>
      </w:pPr>
      <w:r w:rsidRPr="006609A3">
        <w:rPr>
          <w:b/>
        </w:rPr>
        <w:t>Part I - OpenGL</w:t>
      </w:r>
    </w:p>
    <w:p w14:paraId="114DB442" w14:textId="77777777" w:rsidR="003F1E10" w:rsidRDefault="003F1E10" w:rsidP="0068377D">
      <w:pPr>
        <w:jc w:val="both"/>
      </w:pPr>
    </w:p>
    <w:p w14:paraId="6D0901D2" w14:textId="698D7F1A" w:rsidR="003F1E10" w:rsidRDefault="00237C0C" w:rsidP="0068377D">
      <w:pPr>
        <w:jc w:val="both"/>
      </w:pPr>
      <w:r>
        <w:t>There are t</w:t>
      </w:r>
      <w:r w:rsidR="00436265">
        <w:t>hree</w:t>
      </w:r>
      <w:r>
        <w:t xml:space="preserve"> things we need to do on the OpenGL side:</w:t>
      </w:r>
    </w:p>
    <w:p w14:paraId="54200877" w14:textId="77777777" w:rsidR="00237C0C" w:rsidRDefault="00237C0C" w:rsidP="0068377D">
      <w:pPr>
        <w:jc w:val="both"/>
      </w:pPr>
    </w:p>
    <w:p w14:paraId="068503A0" w14:textId="4A43B158" w:rsidR="00436265" w:rsidRDefault="00436265" w:rsidP="00DC30F0">
      <w:pPr>
        <w:pStyle w:val="ListParagraph"/>
        <w:numPr>
          <w:ilvl w:val="0"/>
          <w:numId w:val="24"/>
        </w:numPr>
        <w:jc w:val="both"/>
      </w:pPr>
      <w:r>
        <w:t>In setupOpenGL(), we need to set the patch parameter property for the number of vertices per patch.  This is accomplished with the call</w:t>
      </w:r>
    </w:p>
    <w:p w14:paraId="21F75324" w14:textId="3732E794" w:rsidR="00436265" w:rsidRDefault="00436265" w:rsidP="00436265">
      <w:pPr>
        <w:jc w:val="both"/>
      </w:pPr>
    </w:p>
    <w:p w14:paraId="36EAEBC9" w14:textId="1E20B590" w:rsidR="00436265" w:rsidRDefault="00436265" w:rsidP="00436265">
      <w:pPr>
        <w:jc w:val="both"/>
      </w:pPr>
      <w:r>
        <w:t>glPatchParameteri( GL_PATCH_VERTICES, n );</w:t>
      </w:r>
    </w:p>
    <w:p w14:paraId="67E227CE" w14:textId="6A1E0983" w:rsidR="00436265" w:rsidRDefault="00436265" w:rsidP="00436265">
      <w:pPr>
        <w:jc w:val="both"/>
      </w:pPr>
    </w:p>
    <w:p w14:paraId="1D5FD436" w14:textId="1BE7CD5E" w:rsidR="00436265" w:rsidRDefault="00436265" w:rsidP="00436265">
      <w:pPr>
        <w:jc w:val="both"/>
      </w:pPr>
      <w:r>
        <w:t xml:space="preserve">where n is the number of control points that make up a single patch.  Our global constant POINTS_PER_PATCH holds the number that we need.  </w:t>
      </w:r>
      <w:r w:rsidR="002204B9">
        <w:t>Pass this in place of n.</w:t>
      </w:r>
    </w:p>
    <w:p w14:paraId="6BC84E54" w14:textId="77777777" w:rsidR="00436265" w:rsidRDefault="00436265" w:rsidP="00436265">
      <w:pPr>
        <w:jc w:val="both"/>
      </w:pPr>
    </w:p>
    <w:p w14:paraId="30D56156" w14:textId="661767FE" w:rsidR="00237C0C" w:rsidRDefault="00823623" w:rsidP="00DC30F0">
      <w:pPr>
        <w:pStyle w:val="ListParagraph"/>
        <w:numPr>
          <w:ilvl w:val="0"/>
          <w:numId w:val="24"/>
        </w:numPr>
        <w:jc w:val="both"/>
      </w:pPr>
      <w:r>
        <w:t xml:space="preserve">In setupShaders() </w:t>
      </w:r>
      <w:r w:rsidR="00237C0C">
        <w:t xml:space="preserve">we need to include </w:t>
      </w:r>
      <w:r>
        <w:t xml:space="preserve">compile our full </w:t>
      </w:r>
      <w:r w:rsidR="00237C0C">
        <w:t xml:space="preserve"> tessellation shader program.</w:t>
      </w:r>
      <w:r w:rsidR="00DC30F0">
        <w:t xml:space="preserve">  If you look in the shaders/ folder, we have four shaders that we'll need to use</w:t>
      </w:r>
      <w:r>
        <w:t xml:space="preserve"> for the Bezier calculation</w:t>
      </w:r>
      <w:r w:rsidR="00DC30F0">
        <w:t>.</w:t>
      </w:r>
      <w:r>
        <w:t xml:space="preserve">  The existing shader program is only using the Vertex and Fragment shaders.  Add the other TCS and TES filenames to compile and link within the shader program.  The constructor will take four arguments </w:t>
      </w:r>
      <w:r w:rsidR="00DC30F0">
        <w:t>in order:  Vertex, Tessellation Control, Tessellation Evaluation, Fragment.</w:t>
      </w:r>
    </w:p>
    <w:p w14:paraId="2AFD557D" w14:textId="77777777" w:rsidR="00823623" w:rsidRDefault="00823623" w:rsidP="00823623">
      <w:pPr>
        <w:jc w:val="both"/>
      </w:pPr>
    </w:p>
    <w:p w14:paraId="44D49D5E" w14:textId="324F7FCE" w:rsidR="002E41E7" w:rsidRDefault="002E41E7" w:rsidP="002E41E7">
      <w:pPr>
        <w:pStyle w:val="ListParagraph"/>
        <w:numPr>
          <w:ilvl w:val="0"/>
          <w:numId w:val="24"/>
        </w:numPr>
        <w:jc w:val="both"/>
      </w:pPr>
      <w:r>
        <w:t>In renderScene()</w:t>
      </w:r>
      <w:r w:rsidR="00DC30F0">
        <w:t xml:space="preserve"> we need to draw</w:t>
      </w:r>
      <w:r>
        <w:t xml:space="preserve"> the patches</w:t>
      </w:r>
      <w:r w:rsidR="00B816D4">
        <w:t xml:space="preserve"> after binding the VAO</w:t>
      </w:r>
      <w:r w:rsidR="00605D5C">
        <w:t xml:space="preserve"> for the PATCH</w:t>
      </w:r>
      <w:r w:rsidR="00DC30F0">
        <w:t xml:space="preserve">.  </w:t>
      </w:r>
      <w:r>
        <w:t>We’ll use our same glDrawElements() call but give it these four arguments:</w:t>
      </w:r>
    </w:p>
    <w:p w14:paraId="1B768E47" w14:textId="55BFDED3" w:rsidR="002E41E7" w:rsidRDefault="002E41E7" w:rsidP="002E41E7">
      <w:pPr>
        <w:pStyle w:val="ListParagraph"/>
        <w:numPr>
          <w:ilvl w:val="1"/>
          <w:numId w:val="24"/>
        </w:numPr>
        <w:jc w:val="both"/>
      </w:pPr>
      <w:r>
        <w:t>The primitive type – GL_PATCHES</w:t>
      </w:r>
    </w:p>
    <w:p w14:paraId="3CD42769" w14:textId="3BD9E97E" w:rsidR="002E41E7" w:rsidRDefault="002E41E7" w:rsidP="002E41E7">
      <w:pPr>
        <w:pStyle w:val="ListParagraph"/>
        <w:numPr>
          <w:ilvl w:val="1"/>
          <w:numId w:val="24"/>
        </w:numPr>
        <w:jc w:val="both"/>
      </w:pPr>
      <w:r>
        <w:t>The number of indices to use – the number of surfaces times our points per patch</w:t>
      </w:r>
    </w:p>
    <w:p w14:paraId="7C7373B7" w14:textId="2019F369" w:rsidR="002E41E7" w:rsidRDefault="002E41E7" w:rsidP="002E41E7">
      <w:pPr>
        <w:pStyle w:val="ListParagraph"/>
        <w:numPr>
          <w:ilvl w:val="1"/>
          <w:numId w:val="24"/>
        </w:numPr>
        <w:jc w:val="both"/>
      </w:pPr>
      <w:r>
        <w:t>The data type of each index – GL_UNSIGNED_SHORT</w:t>
      </w:r>
    </w:p>
    <w:p w14:paraId="1E9BCBE7" w14:textId="27101711" w:rsidR="002E41E7" w:rsidRDefault="002E41E7" w:rsidP="002E41E7">
      <w:pPr>
        <w:pStyle w:val="ListParagraph"/>
        <w:numPr>
          <w:ilvl w:val="1"/>
          <w:numId w:val="24"/>
        </w:numPr>
        <w:jc w:val="both"/>
      </w:pPr>
      <w:r>
        <w:t>The pointer to the start of our data – (void*)0</w:t>
      </w:r>
    </w:p>
    <w:p w14:paraId="71CB7996" w14:textId="77777777" w:rsidR="002E41E7" w:rsidRDefault="002E41E7" w:rsidP="002E41E7">
      <w:pPr>
        <w:jc w:val="both"/>
      </w:pPr>
    </w:p>
    <w:p w14:paraId="73E36020" w14:textId="04260838" w:rsidR="00FC3A0C" w:rsidRDefault="00CE31C5" w:rsidP="00FC3A0C">
      <w:pPr>
        <w:jc w:val="both"/>
      </w:pPr>
      <w:r>
        <w:t>That's all!  On to the GLSL side.</w:t>
      </w:r>
    </w:p>
    <w:p w14:paraId="0B8EE64E" w14:textId="09956E37" w:rsidR="00CE31C5" w:rsidRDefault="00CE31C5" w:rsidP="00FC3A0C">
      <w:pPr>
        <w:jc w:val="both"/>
      </w:pPr>
    </w:p>
    <w:p w14:paraId="44B1F791" w14:textId="7A73495E" w:rsidR="002F665F" w:rsidRDefault="002F665F" w:rsidP="00FC3A0C">
      <w:pPr>
        <w:jc w:val="both"/>
      </w:pPr>
    </w:p>
    <w:p w14:paraId="33D2973B" w14:textId="3100847B" w:rsidR="002F665F" w:rsidRDefault="002F665F" w:rsidP="00FC3A0C">
      <w:pPr>
        <w:jc w:val="both"/>
      </w:pPr>
    </w:p>
    <w:p w14:paraId="7BE7388C" w14:textId="70715934" w:rsidR="002F665F" w:rsidRDefault="002F665F" w:rsidP="00FC3A0C">
      <w:pPr>
        <w:jc w:val="both"/>
      </w:pPr>
    </w:p>
    <w:p w14:paraId="477813F4" w14:textId="64A25F6A" w:rsidR="002F665F" w:rsidRDefault="002F665F" w:rsidP="00FC3A0C">
      <w:pPr>
        <w:jc w:val="both"/>
      </w:pPr>
    </w:p>
    <w:p w14:paraId="4433554D" w14:textId="005C451E" w:rsidR="002F665F" w:rsidRDefault="002F665F" w:rsidP="00FC3A0C">
      <w:pPr>
        <w:jc w:val="both"/>
      </w:pPr>
    </w:p>
    <w:p w14:paraId="6ED430B7" w14:textId="5D5DCBC0" w:rsidR="002F665F" w:rsidRDefault="002F665F" w:rsidP="00FC3A0C">
      <w:pPr>
        <w:jc w:val="both"/>
      </w:pPr>
    </w:p>
    <w:p w14:paraId="725E62EF" w14:textId="2A065107" w:rsidR="002F665F" w:rsidRDefault="002F665F" w:rsidP="00FC3A0C">
      <w:pPr>
        <w:jc w:val="both"/>
      </w:pPr>
    </w:p>
    <w:p w14:paraId="4F5F4A17" w14:textId="15AA3850" w:rsidR="002F665F" w:rsidRDefault="002F665F" w:rsidP="00FC3A0C">
      <w:pPr>
        <w:jc w:val="both"/>
      </w:pPr>
    </w:p>
    <w:p w14:paraId="3E3F1461" w14:textId="14FD9360" w:rsidR="002F665F" w:rsidRDefault="002F665F" w:rsidP="00FC3A0C">
      <w:pPr>
        <w:jc w:val="both"/>
      </w:pPr>
    </w:p>
    <w:p w14:paraId="5F0B7DF3" w14:textId="56EBB655" w:rsidR="002F665F" w:rsidRDefault="002F665F" w:rsidP="00FC3A0C">
      <w:pPr>
        <w:jc w:val="both"/>
      </w:pPr>
    </w:p>
    <w:p w14:paraId="2BBEB9AA" w14:textId="4EE57FFB" w:rsidR="002F665F" w:rsidRDefault="002F665F" w:rsidP="00FC3A0C">
      <w:pPr>
        <w:jc w:val="both"/>
      </w:pPr>
    </w:p>
    <w:p w14:paraId="556B9620" w14:textId="1B6B3094" w:rsidR="002F665F" w:rsidRDefault="002F665F" w:rsidP="00FC3A0C">
      <w:pPr>
        <w:jc w:val="both"/>
      </w:pPr>
    </w:p>
    <w:p w14:paraId="7A336744" w14:textId="210DA32D" w:rsidR="002F665F" w:rsidRDefault="002F665F" w:rsidP="00FC3A0C">
      <w:pPr>
        <w:jc w:val="both"/>
      </w:pPr>
    </w:p>
    <w:p w14:paraId="2339B869" w14:textId="78645D6C" w:rsidR="002F665F" w:rsidRDefault="002F665F" w:rsidP="00FC3A0C">
      <w:pPr>
        <w:jc w:val="both"/>
      </w:pPr>
    </w:p>
    <w:p w14:paraId="3D60EACD" w14:textId="4A1C89F9" w:rsidR="002F665F" w:rsidRDefault="002F665F" w:rsidP="00FC3A0C">
      <w:pPr>
        <w:jc w:val="both"/>
      </w:pPr>
    </w:p>
    <w:p w14:paraId="43E5E495" w14:textId="657EFAC6" w:rsidR="002F665F" w:rsidRDefault="002F665F" w:rsidP="00FC3A0C">
      <w:pPr>
        <w:jc w:val="both"/>
      </w:pPr>
    </w:p>
    <w:p w14:paraId="5367652E" w14:textId="40A17B17" w:rsidR="002F665F" w:rsidRDefault="002F665F" w:rsidP="00FC3A0C">
      <w:pPr>
        <w:jc w:val="both"/>
      </w:pPr>
    </w:p>
    <w:p w14:paraId="0DFBF1FB" w14:textId="157EEEBF" w:rsidR="002F665F" w:rsidRDefault="002F665F" w:rsidP="00FC3A0C">
      <w:pPr>
        <w:jc w:val="both"/>
      </w:pPr>
    </w:p>
    <w:p w14:paraId="4199D095" w14:textId="77777777" w:rsidR="002F665F" w:rsidRDefault="002F665F" w:rsidP="00FC3A0C">
      <w:pPr>
        <w:jc w:val="both"/>
      </w:pPr>
    </w:p>
    <w:p w14:paraId="42160391" w14:textId="287D9604" w:rsidR="00CE31C5" w:rsidRPr="00CE31C5" w:rsidRDefault="00CE31C5" w:rsidP="00FC3A0C">
      <w:pPr>
        <w:jc w:val="both"/>
        <w:rPr>
          <w:b/>
        </w:rPr>
      </w:pPr>
      <w:r w:rsidRPr="00CE31C5">
        <w:rPr>
          <w:b/>
        </w:rPr>
        <w:lastRenderedPageBreak/>
        <w:t>Part IIA – GLSL – Tessellation Control</w:t>
      </w:r>
      <w:r w:rsidR="002861CF">
        <w:rPr>
          <w:b/>
        </w:rPr>
        <w:t xml:space="preserve"> Shader</w:t>
      </w:r>
    </w:p>
    <w:p w14:paraId="3B226820" w14:textId="77777777" w:rsidR="00CE31C5" w:rsidRDefault="00CE31C5" w:rsidP="00FC3A0C">
      <w:pPr>
        <w:jc w:val="both"/>
      </w:pPr>
    </w:p>
    <w:p w14:paraId="0D97B7D3" w14:textId="4058F37C" w:rsidR="003F1E10" w:rsidRDefault="002861CF" w:rsidP="0068377D">
      <w:pPr>
        <w:jc w:val="both"/>
      </w:pPr>
      <w:r>
        <w:t>We need the Tessellation Control Shader to accomplish its three tasks and these correspond to our three TODOs.</w:t>
      </w:r>
    </w:p>
    <w:p w14:paraId="0508DED3" w14:textId="77777777" w:rsidR="002861CF" w:rsidRDefault="002861CF" w:rsidP="0068377D">
      <w:pPr>
        <w:jc w:val="both"/>
      </w:pPr>
    </w:p>
    <w:p w14:paraId="2F81A3AE" w14:textId="6D160621" w:rsidR="002861CF" w:rsidRDefault="002861CF" w:rsidP="002861CF">
      <w:pPr>
        <w:pStyle w:val="ListParagraph"/>
        <w:numPr>
          <w:ilvl w:val="0"/>
          <w:numId w:val="25"/>
        </w:numPr>
        <w:jc w:val="both"/>
      </w:pPr>
      <w:r>
        <w:t>First, specify the number of vertices that make up the control points for a patch.  This value must match the value entered in #</w:t>
      </w:r>
      <w:r w:rsidR="002F665F">
        <w:t>1</w:t>
      </w:r>
      <w:r>
        <w:t xml:space="preserve"> from the OpenGL section above.</w:t>
      </w:r>
    </w:p>
    <w:p w14:paraId="4182D5E1" w14:textId="15C952E3" w:rsidR="002861CF" w:rsidRDefault="002861CF" w:rsidP="002861CF">
      <w:pPr>
        <w:pStyle w:val="ListParagraph"/>
        <w:numPr>
          <w:ilvl w:val="0"/>
          <w:numId w:val="25"/>
        </w:numPr>
        <w:jc w:val="both"/>
      </w:pPr>
      <w:r>
        <w:t>We will pass the control point for our current invocation through from the input to the output.</w:t>
      </w:r>
    </w:p>
    <w:p w14:paraId="5AEB73E1" w14:textId="5FEE9FF3" w:rsidR="002861CF" w:rsidRDefault="00D17A58" w:rsidP="002861CF">
      <w:pPr>
        <w:pStyle w:val="ListParagraph"/>
        <w:numPr>
          <w:ilvl w:val="0"/>
          <w:numId w:val="25"/>
        </w:numPr>
        <w:jc w:val="both"/>
      </w:pPr>
      <w:r>
        <w:t>W</w:t>
      </w:r>
      <w:r w:rsidR="002861CF">
        <w:t>e</w:t>
      </w:r>
      <w:r>
        <w:t xml:space="preserve"> need to</w:t>
      </w:r>
      <w:r w:rsidR="002861CF">
        <w:t xml:space="preserve"> set the tessellation levels.  Start by setting the four outer levels and the two inner levels to 2.  </w:t>
      </w:r>
    </w:p>
    <w:p w14:paraId="677D8144" w14:textId="77777777" w:rsidR="002861CF" w:rsidRDefault="002861CF" w:rsidP="002861CF">
      <w:pPr>
        <w:jc w:val="both"/>
      </w:pPr>
    </w:p>
    <w:p w14:paraId="004820DF" w14:textId="448CFD51" w:rsidR="002861CF" w:rsidRDefault="00DD0567" w:rsidP="002861CF">
      <w:pPr>
        <w:jc w:val="both"/>
      </w:pPr>
      <w:r>
        <w:t xml:space="preserve">The above steps are pulled directly from Wednesday’s slides.  </w:t>
      </w:r>
      <w:r w:rsidR="002861CF">
        <w:t xml:space="preserve">As a sanity check, the above steps should take </w:t>
      </w:r>
      <w:r w:rsidR="009A717B">
        <w:t>8</w:t>
      </w:r>
      <w:r w:rsidR="002861CF">
        <w:t xml:space="preserve"> total lines of code.</w:t>
      </w:r>
    </w:p>
    <w:p w14:paraId="227343FE" w14:textId="77777777" w:rsidR="00B67999" w:rsidRDefault="00B67999" w:rsidP="002861CF">
      <w:pPr>
        <w:jc w:val="both"/>
      </w:pPr>
    </w:p>
    <w:p w14:paraId="3B042E28" w14:textId="7270109C" w:rsidR="00B67999" w:rsidRDefault="00B67999" w:rsidP="002861CF">
      <w:pPr>
        <w:jc w:val="both"/>
      </w:pPr>
      <w:r>
        <w:t xml:space="preserve">The control shader is the simpler of the two.  Let's finish </w:t>
      </w:r>
      <w:r w:rsidR="009A717B">
        <w:t>the process</w:t>
      </w:r>
      <w:r>
        <w:t xml:space="preserve"> out.</w:t>
      </w:r>
    </w:p>
    <w:p w14:paraId="2A6B87EE" w14:textId="77777777" w:rsidR="00B67999" w:rsidRDefault="00B67999" w:rsidP="002861CF">
      <w:pPr>
        <w:jc w:val="both"/>
      </w:pPr>
    </w:p>
    <w:p w14:paraId="149CE5DF" w14:textId="6C1CA345" w:rsidR="00B67999" w:rsidRPr="00B67999" w:rsidRDefault="00B67999" w:rsidP="002861CF">
      <w:pPr>
        <w:jc w:val="both"/>
        <w:rPr>
          <w:b/>
        </w:rPr>
      </w:pPr>
      <w:r w:rsidRPr="00B67999">
        <w:rPr>
          <w:b/>
        </w:rPr>
        <w:t>Part IIB – GLSL – Tessellation Evaluation Shader</w:t>
      </w:r>
    </w:p>
    <w:p w14:paraId="3CBE5055" w14:textId="77777777" w:rsidR="00B67999" w:rsidRDefault="00B67999" w:rsidP="002861CF">
      <w:pPr>
        <w:jc w:val="both"/>
      </w:pPr>
    </w:p>
    <w:p w14:paraId="21B07877" w14:textId="4CBEBBBD" w:rsidR="00B67999" w:rsidRDefault="000376C5" w:rsidP="002861CF">
      <w:pPr>
        <w:jc w:val="both"/>
      </w:pPr>
      <w:r>
        <w:t xml:space="preserve">The first thing the evaluation shader </w:t>
      </w:r>
      <w:r w:rsidR="00EB03E9">
        <w:t xml:space="preserve">has to do </w:t>
      </w:r>
      <w:r>
        <w:t xml:space="preserve">is to specify the primitive information.  At TODO </w:t>
      </w:r>
      <w:r w:rsidR="00896B72">
        <w:t>A</w:t>
      </w:r>
      <w:r>
        <w:t xml:space="preserve">, we'll want to use quads as our primitive.  Then choose a spacing type </w:t>
      </w:r>
      <w:r w:rsidR="0074583D">
        <w:t xml:space="preserve">(equal) </w:t>
      </w:r>
      <w:r>
        <w:t>and a winding order</w:t>
      </w:r>
      <w:r w:rsidR="0074583D">
        <w:t xml:space="preserve"> (ccw) </w:t>
      </w:r>
      <w:r>
        <w:t>.</w:t>
      </w:r>
    </w:p>
    <w:p w14:paraId="0E2AF9B5" w14:textId="77777777" w:rsidR="0040606A" w:rsidRDefault="0040606A" w:rsidP="002861CF">
      <w:pPr>
        <w:jc w:val="both"/>
      </w:pPr>
    </w:p>
    <w:p w14:paraId="21BA5EA3" w14:textId="6A0EBBB9" w:rsidR="0040606A" w:rsidRDefault="00010734" w:rsidP="002861CF">
      <w:pPr>
        <w:jc w:val="both"/>
      </w:pPr>
      <w:r>
        <w:t xml:space="preserve">The next two steps is to get all of our data that we'll need to compute the Bézier Patch equation.  First at TODO </w:t>
      </w:r>
      <w:r w:rsidR="003B79C6">
        <w:t>B</w:t>
      </w:r>
      <w:r>
        <w:t>, get our u and v values from the gl_TessCoord variable.  These correspond to the x a</w:t>
      </w:r>
      <w:r w:rsidR="00FD5247">
        <w:t>nd y components of gl_TessCoord – store them in variables u and v respectively.</w:t>
      </w:r>
    </w:p>
    <w:p w14:paraId="5808DED7" w14:textId="77777777" w:rsidR="00FD5247" w:rsidRDefault="00FD5247" w:rsidP="002861CF">
      <w:pPr>
        <w:jc w:val="both"/>
      </w:pPr>
    </w:p>
    <w:p w14:paraId="7709BB0F" w14:textId="7700CE80" w:rsidR="00FD5247" w:rsidRDefault="00FD5247" w:rsidP="002861CF">
      <w:pPr>
        <w:jc w:val="both"/>
      </w:pPr>
      <w:r>
        <w:t xml:space="preserve">Now at TODO </w:t>
      </w:r>
      <w:r w:rsidR="0088011A">
        <w:t>C</w:t>
      </w:r>
      <w:r>
        <w:t xml:space="preserve"> we need to get our 16 control points</w:t>
      </w:r>
      <w:r w:rsidR="0088011A">
        <w:t xml:space="preserve"> from the gl_in[].gl_Position array</w:t>
      </w:r>
      <w:r>
        <w:t>.  They go in order 0-15.  I recommend storing them in variables named p00, p01, p02, p03, p10, p11, etc.</w:t>
      </w:r>
    </w:p>
    <w:p w14:paraId="45DC3858" w14:textId="77777777" w:rsidR="00445C6F" w:rsidRDefault="00445C6F" w:rsidP="0068377D">
      <w:pPr>
        <w:jc w:val="both"/>
      </w:pPr>
    </w:p>
    <w:p w14:paraId="7F1A3B7C" w14:textId="223693FA" w:rsidR="00A02033" w:rsidRDefault="004F20C5" w:rsidP="0068377D">
      <w:pPr>
        <w:jc w:val="both"/>
      </w:pPr>
      <w:r>
        <w:t xml:space="preserve">We're now ready to perform our Bézier Curve equation.  Create a helper function at TODO </w:t>
      </w:r>
      <w:r w:rsidR="00F953C2">
        <w:t>D</w:t>
      </w:r>
      <w:r>
        <w:t xml:space="preserve"> to perform this equation.  The function should take in the four control points and the floating point parameter value.</w:t>
      </w:r>
      <w:r w:rsidR="00F953C2">
        <w:t xml:space="preserve">  This is the same that we had done in Lab08, but now the GPU will compute the equation.  Note that our control points are vec4.</w:t>
      </w:r>
    </w:p>
    <w:p w14:paraId="1616F095" w14:textId="77777777" w:rsidR="002E212B" w:rsidRDefault="002E212B" w:rsidP="0068377D">
      <w:pPr>
        <w:jc w:val="both"/>
      </w:pPr>
    </w:p>
    <w:p w14:paraId="0918471E" w14:textId="284E5036" w:rsidR="002E212B" w:rsidRDefault="002E212B" w:rsidP="0068377D">
      <w:pPr>
        <w:jc w:val="both"/>
      </w:pPr>
      <w:r>
        <w:t xml:space="preserve">Now at TODO </w:t>
      </w:r>
      <w:r w:rsidR="00A609CE">
        <w:t>E</w:t>
      </w:r>
      <w:r>
        <w:t xml:space="preserve">, call the function you just created for the </w:t>
      </w:r>
      <w:r w:rsidR="007A328C">
        <w:t>sixteen control points and two parameter values.  Refer to the slides for the proper ordering to call the points.</w:t>
      </w:r>
      <w:r w:rsidR="00445077">
        <w:t xml:space="preserve">  Store the result of the patch equation in a variable.</w:t>
      </w:r>
    </w:p>
    <w:p w14:paraId="1CE529F9" w14:textId="77777777" w:rsidR="00445077" w:rsidRDefault="00445077" w:rsidP="0068377D">
      <w:pPr>
        <w:jc w:val="both"/>
      </w:pPr>
    </w:p>
    <w:p w14:paraId="63F67155" w14:textId="5147F7C3" w:rsidR="00445077" w:rsidRDefault="00445077" w:rsidP="0068377D">
      <w:pPr>
        <w:jc w:val="both"/>
      </w:pPr>
      <w:r>
        <w:t xml:space="preserve">Finally at TODO </w:t>
      </w:r>
      <w:r w:rsidR="00A609CE">
        <w:t>F</w:t>
      </w:r>
      <w:r>
        <w:t>, we need to set the output position equal to the point we just compute</w:t>
      </w:r>
      <w:r w:rsidR="00E32A64">
        <w:t>d</w:t>
      </w:r>
      <w:r>
        <w:t>.</w:t>
      </w:r>
      <w:r w:rsidR="00E32A64">
        <w:t xml:space="preserve">  As with the vertex shader, assign the built in gl_Position variable.</w:t>
      </w:r>
    </w:p>
    <w:p w14:paraId="0066B734" w14:textId="77777777" w:rsidR="00445077" w:rsidRDefault="00445077" w:rsidP="0068377D">
      <w:pPr>
        <w:jc w:val="both"/>
      </w:pPr>
    </w:p>
    <w:p w14:paraId="2B157BEB" w14:textId="51738FD2" w:rsidR="00445077" w:rsidRDefault="00445077" w:rsidP="0068377D">
      <w:pPr>
        <w:jc w:val="both"/>
      </w:pPr>
      <w:r>
        <w:t xml:space="preserve">We can now rebuild and run our program. </w:t>
      </w:r>
      <w:r w:rsidR="00111E0F">
        <w:t xml:space="preserve">You should see a </w:t>
      </w:r>
      <w:r w:rsidR="008E662D">
        <w:t>green</w:t>
      </w:r>
      <w:r w:rsidR="00111E0F">
        <w:t xml:space="preserve"> (or </w:t>
      </w:r>
      <w:r w:rsidR="008E662D">
        <w:t>magenta</w:t>
      </w:r>
      <w:r w:rsidR="00111E0F">
        <w:t xml:space="preserve"> depending on your chosen winding order) </w:t>
      </w:r>
      <w:r w:rsidR="00B5319F">
        <w:t>pyramid</w:t>
      </w:r>
      <w:r w:rsidR="00111E0F">
        <w:t xml:space="preserve">.  </w:t>
      </w:r>
    </w:p>
    <w:p w14:paraId="44860FDD" w14:textId="77777777" w:rsidR="001F4CEF" w:rsidRDefault="001F4CEF" w:rsidP="0068377D">
      <w:pPr>
        <w:jc w:val="both"/>
      </w:pPr>
    </w:p>
    <w:p w14:paraId="661B73E4" w14:textId="60A41AA0" w:rsidR="001F4CEF" w:rsidRDefault="001F4CEF" w:rsidP="0068377D">
      <w:pPr>
        <w:jc w:val="both"/>
      </w:pPr>
      <w:r>
        <w:t xml:space="preserve">We'd like it to appear a bit smoother.  Increase the tessellation levels to be </w:t>
      </w:r>
      <w:r w:rsidR="00EB7574">
        <w:t>20</w:t>
      </w:r>
      <w:r>
        <w:t xml:space="preserve"> for all levels.  Rerun and the surface should flow much more gently.</w:t>
      </w:r>
    </w:p>
    <w:p w14:paraId="2C68EDFF" w14:textId="4883F8B5" w:rsidR="00A02033" w:rsidRDefault="00A02033" w:rsidP="0068377D">
      <w:pPr>
        <w:jc w:val="both"/>
      </w:pPr>
    </w:p>
    <w:p w14:paraId="09E91D83" w14:textId="4F1DD154" w:rsidR="000F43AB" w:rsidRDefault="000F43AB" w:rsidP="0068377D">
      <w:pPr>
        <w:jc w:val="both"/>
      </w:pPr>
    </w:p>
    <w:p w14:paraId="45F459D5" w14:textId="4A2723CF" w:rsidR="000F43AB" w:rsidRDefault="000F43AB" w:rsidP="0068377D">
      <w:pPr>
        <w:jc w:val="both"/>
      </w:pPr>
    </w:p>
    <w:p w14:paraId="5A959776" w14:textId="37E06CD9" w:rsidR="000F43AB" w:rsidRDefault="000F43AB" w:rsidP="0068377D">
      <w:pPr>
        <w:jc w:val="both"/>
      </w:pPr>
    </w:p>
    <w:p w14:paraId="37BC98A6" w14:textId="77777777" w:rsidR="000F43AB" w:rsidRDefault="000F43AB" w:rsidP="0068377D">
      <w:pPr>
        <w:jc w:val="both"/>
      </w:pPr>
    </w:p>
    <w:p w14:paraId="1073C7BD" w14:textId="77777777" w:rsidR="003F1E10" w:rsidRDefault="003F1E10" w:rsidP="0068377D">
      <w:pPr>
        <w:jc w:val="both"/>
      </w:pPr>
    </w:p>
    <w:p w14:paraId="04AB38E9" w14:textId="1879CACF" w:rsidR="003F1E10" w:rsidRDefault="003F1E10" w:rsidP="003F1E10">
      <w:pPr>
        <w:jc w:val="both"/>
      </w:pPr>
      <w:r w:rsidRPr="00124EC6">
        <w:rPr>
          <w:b/>
          <w:sz w:val="28"/>
          <w:szCs w:val="28"/>
        </w:rPr>
        <w:lastRenderedPageBreak/>
        <w:t xml:space="preserve">Step </w:t>
      </w:r>
      <w:r w:rsidR="008D48B1">
        <w:rPr>
          <w:b/>
          <w:sz w:val="28"/>
          <w:szCs w:val="28"/>
        </w:rPr>
        <w:t>2</w:t>
      </w:r>
      <w:r w:rsidRPr="00124EC6">
        <w:rPr>
          <w:b/>
          <w:sz w:val="28"/>
          <w:szCs w:val="28"/>
        </w:rPr>
        <w:t xml:space="preserve"> – </w:t>
      </w:r>
      <w:r w:rsidR="00E50501">
        <w:rPr>
          <w:b/>
          <w:sz w:val="28"/>
          <w:szCs w:val="28"/>
        </w:rPr>
        <w:t>Color It</w:t>
      </w:r>
    </w:p>
    <w:p w14:paraId="725D69A8" w14:textId="77777777" w:rsidR="003F1E10" w:rsidRDefault="003F1E10" w:rsidP="0068377D">
      <w:pPr>
        <w:jc w:val="both"/>
      </w:pPr>
    </w:p>
    <w:p w14:paraId="61E68564" w14:textId="24A61FBE" w:rsidR="00B67850" w:rsidRDefault="00530DE6" w:rsidP="0068377D">
      <w:pPr>
        <w:jc w:val="both"/>
      </w:pPr>
      <w:r>
        <w:t xml:space="preserve">Let's add some color to the fragments so we can better determine the shape of the surface.  First </w:t>
      </w:r>
      <w:r w:rsidR="00B25D9B">
        <w:t xml:space="preserve">in the TES </w:t>
      </w:r>
      <w:r>
        <w:t>create a</w:t>
      </w:r>
      <w:r w:rsidR="00BB4B04">
        <w:t xml:space="preserve"> varying</w:t>
      </w:r>
      <w:r>
        <w:t xml:space="preserve"> output of type vec3 that will be sent to the fragment shader.</w:t>
      </w:r>
    </w:p>
    <w:p w14:paraId="0A68591F" w14:textId="77777777" w:rsidR="00530DE6" w:rsidRDefault="00530DE6" w:rsidP="0068377D">
      <w:pPr>
        <w:jc w:val="both"/>
      </w:pPr>
    </w:p>
    <w:p w14:paraId="1E03F609" w14:textId="28B44E74" w:rsidR="00530DE6" w:rsidRDefault="00530DE6" w:rsidP="0068377D">
      <w:pPr>
        <w:jc w:val="both"/>
      </w:pPr>
      <w:r>
        <w:t>Now, a</w:t>
      </w:r>
      <w:r w:rsidR="00BB4B04">
        <w:t xml:space="preserve">fter setting </w:t>
      </w:r>
      <w:r w:rsidR="004763AD">
        <w:t>the gl_Position variable</w:t>
      </w:r>
      <w:r w:rsidR="00C53EB0">
        <w:t>,</w:t>
      </w:r>
      <w:r w:rsidR="004763AD">
        <w:t xml:space="preserve"> </w:t>
      </w:r>
      <w:r>
        <w:t>set this varying to have its R component equal to u and B component equal to v.  Set G to 0.</w:t>
      </w:r>
      <w:r w:rsidR="00447FA1">
        <w:t xml:space="preserve">  The (u, v) correspond</w:t>
      </w:r>
      <w:r w:rsidR="00A27ACC">
        <w:t>s</w:t>
      </w:r>
      <w:r w:rsidR="00447FA1">
        <w:t xml:space="preserve"> to the coordinate within the patch.</w:t>
      </w:r>
    </w:p>
    <w:p w14:paraId="4BAA208D" w14:textId="77777777" w:rsidR="00530DE6" w:rsidRDefault="00530DE6" w:rsidP="0068377D">
      <w:pPr>
        <w:jc w:val="both"/>
      </w:pPr>
    </w:p>
    <w:p w14:paraId="58AF9BF6" w14:textId="13F5E976" w:rsidR="00530DE6" w:rsidRDefault="0082689E" w:rsidP="0068377D">
      <w:pPr>
        <w:jc w:val="both"/>
      </w:pPr>
      <w:r>
        <w:t>Switch to the fragment shader, receive the varying input</w:t>
      </w:r>
      <w:r w:rsidR="00BB4B04">
        <w:t xml:space="preserve"> and </w:t>
      </w:r>
      <w:r>
        <w:t>set the output to be the varying we just received</w:t>
      </w:r>
      <w:r w:rsidR="00BB4B04">
        <w:t xml:space="preserve"> (instead of the hard coded green)</w:t>
      </w:r>
      <w:r>
        <w:t>.</w:t>
      </w:r>
    </w:p>
    <w:p w14:paraId="477965C5" w14:textId="77777777" w:rsidR="0082689E" w:rsidRDefault="0082689E" w:rsidP="0068377D">
      <w:pPr>
        <w:jc w:val="both"/>
      </w:pPr>
    </w:p>
    <w:p w14:paraId="5C345AAF" w14:textId="5D6E21E9" w:rsidR="0082689E" w:rsidRDefault="001D625A" w:rsidP="0068377D">
      <w:pPr>
        <w:jc w:val="both"/>
      </w:pPr>
      <w:r>
        <w:t>Rerun and you should see an image similar to below:</w:t>
      </w:r>
    </w:p>
    <w:p w14:paraId="731DE885" w14:textId="77777777" w:rsidR="001D625A" w:rsidRDefault="001D625A" w:rsidP="0068377D">
      <w:pPr>
        <w:jc w:val="both"/>
      </w:pPr>
    </w:p>
    <w:p w14:paraId="6517E18D" w14:textId="3774BE42" w:rsidR="001D625A" w:rsidRDefault="00312460" w:rsidP="00436265">
      <w:pPr>
        <w:jc w:val="center"/>
      </w:pPr>
      <w:r w:rsidRPr="00312460">
        <w:drawing>
          <wp:inline distT="0" distB="0" distL="0" distR="0" wp14:anchorId="14B3B176" wp14:editId="5F3C99EE">
            <wp:extent cx="3220872" cy="3315112"/>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6"/>
                    <a:stretch>
                      <a:fillRect/>
                    </a:stretch>
                  </pic:blipFill>
                  <pic:spPr>
                    <a:xfrm>
                      <a:off x="0" y="0"/>
                      <a:ext cx="3240517" cy="3335332"/>
                    </a:xfrm>
                    <a:prstGeom prst="rect">
                      <a:avLst/>
                    </a:prstGeom>
                  </pic:spPr>
                </pic:pic>
              </a:graphicData>
            </a:graphic>
          </wp:inline>
        </w:drawing>
      </w:r>
    </w:p>
    <w:p w14:paraId="53A65071" w14:textId="77777777" w:rsidR="00530DE6" w:rsidRDefault="00530DE6" w:rsidP="0068377D">
      <w:pPr>
        <w:jc w:val="both"/>
      </w:pPr>
    </w:p>
    <w:p w14:paraId="572AEADD" w14:textId="533C137E" w:rsidR="001D625A" w:rsidRDefault="005E654C" w:rsidP="0068377D">
      <w:pPr>
        <w:jc w:val="both"/>
      </w:pPr>
      <w:r>
        <w:t xml:space="preserve">Let's make </w:t>
      </w:r>
      <w:r w:rsidR="00D505CA">
        <w:t>one final adjustment to our color.  Change the G component to be the y-value of our Bezier point that we computed in Step 2.</w:t>
      </w:r>
    </w:p>
    <w:p w14:paraId="2E4CC1FB" w14:textId="77777777" w:rsidR="003C305A" w:rsidRDefault="003C305A" w:rsidP="0068377D">
      <w:pPr>
        <w:jc w:val="both"/>
      </w:pPr>
    </w:p>
    <w:p w14:paraId="51BA9512" w14:textId="3858AB0E" w:rsidR="003C305A" w:rsidRDefault="003C305A" w:rsidP="0068377D">
      <w:pPr>
        <w:jc w:val="both"/>
      </w:pPr>
      <w:r>
        <w:t>Rerun and rotate around the surface.  Is the color staying constant as the patch moves?</w:t>
      </w:r>
    </w:p>
    <w:p w14:paraId="3CA6FD3F" w14:textId="77777777" w:rsidR="000051EA" w:rsidRDefault="000051EA" w:rsidP="0068377D">
      <w:pPr>
        <w:jc w:val="both"/>
      </w:pPr>
    </w:p>
    <w:p w14:paraId="7DF5BA0A" w14:textId="6D8BD121" w:rsidR="003C305A" w:rsidRDefault="000051EA" w:rsidP="000051EA">
      <w:pPr>
        <w:jc w:val="center"/>
      </w:pPr>
      <w:r w:rsidRPr="00436265">
        <w:lastRenderedPageBreak/>
        <w:drawing>
          <wp:inline distT="0" distB="0" distL="0" distR="0" wp14:anchorId="27E2CEDC" wp14:editId="432688BE">
            <wp:extent cx="3220872" cy="3315112"/>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stretch>
                      <a:fillRect/>
                    </a:stretch>
                  </pic:blipFill>
                  <pic:spPr>
                    <a:xfrm>
                      <a:off x="0" y="0"/>
                      <a:ext cx="3224571" cy="3318919"/>
                    </a:xfrm>
                    <a:prstGeom prst="rect">
                      <a:avLst/>
                    </a:prstGeom>
                  </pic:spPr>
                </pic:pic>
              </a:graphicData>
            </a:graphic>
          </wp:inline>
        </w:drawing>
      </w:r>
    </w:p>
    <w:p w14:paraId="299532A2" w14:textId="77777777" w:rsidR="003C305A" w:rsidRDefault="003C305A" w:rsidP="0068377D">
      <w:pPr>
        <w:jc w:val="both"/>
      </w:pPr>
    </w:p>
    <w:p w14:paraId="2481066A" w14:textId="3DC9D1C7" w:rsidR="001D625A" w:rsidRDefault="00670ED7" w:rsidP="0068377D">
      <w:pPr>
        <w:jc w:val="both"/>
      </w:pPr>
      <w:r>
        <w:t xml:space="preserve">No, the color for a corresponding part of the surface changes as the object rotates.  </w:t>
      </w:r>
      <w:r w:rsidR="00976ABE">
        <w:t>Let's think about what space our Bezier point is in when we set the height to use for color.</w:t>
      </w:r>
    </w:p>
    <w:p w14:paraId="3155A5E3" w14:textId="77777777" w:rsidR="00976ABE" w:rsidRDefault="00976ABE" w:rsidP="0068377D">
      <w:pPr>
        <w:jc w:val="both"/>
      </w:pPr>
    </w:p>
    <w:p w14:paraId="028190BE" w14:textId="1DE77301" w:rsidR="00976ABE" w:rsidRDefault="00F95312" w:rsidP="0068377D">
      <w:pPr>
        <w:jc w:val="both"/>
      </w:pPr>
      <w:r>
        <w:t xml:space="preserve">Let's trace through the transformation pipeline.  </w:t>
      </w:r>
      <w:r w:rsidR="00EB2983">
        <w:t>Look i</w:t>
      </w:r>
      <w:r>
        <w:t xml:space="preserve">n our Vertex Shader </w:t>
      </w:r>
      <w:r w:rsidR="00EB2983">
        <w:t xml:space="preserve">- </w:t>
      </w:r>
      <w:r>
        <w:t xml:space="preserve">we receive the control point location in object space and transform it to clip space.  </w:t>
      </w:r>
      <w:r w:rsidR="00EA4126">
        <w:t>Look in t</w:t>
      </w:r>
      <w:r>
        <w:t xml:space="preserve">he </w:t>
      </w:r>
      <w:r w:rsidR="00EA4126">
        <w:t xml:space="preserve">TCS – we </w:t>
      </w:r>
      <w:r>
        <w:t xml:space="preserve">pass the value through, still in clip space.  </w:t>
      </w:r>
      <w:r w:rsidR="00F42EDF">
        <w:t>Look in t</w:t>
      </w:r>
      <w:r>
        <w:t xml:space="preserve">he </w:t>
      </w:r>
      <w:r w:rsidR="00F42EDF">
        <w:t>TES - we</w:t>
      </w:r>
      <w:r>
        <w:t xml:space="preserve"> then processes and set the final point – in clip space.</w:t>
      </w:r>
    </w:p>
    <w:p w14:paraId="7EBEBE30" w14:textId="77777777" w:rsidR="00F95312" w:rsidRDefault="00F95312" w:rsidP="0068377D">
      <w:pPr>
        <w:jc w:val="both"/>
      </w:pPr>
    </w:p>
    <w:p w14:paraId="07129431" w14:textId="66CD3DA4" w:rsidR="00F95312" w:rsidRDefault="00250170" w:rsidP="0068377D">
      <w:pPr>
        <w:jc w:val="both"/>
      </w:pPr>
      <w:r>
        <w:t xml:space="preserve">We need to change which space we set our patch point for coloring in.  </w:t>
      </w:r>
      <w:r w:rsidR="00B4348E">
        <w:t xml:space="preserve">This is accomplished by changing when the transformation happens. </w:t>
      </w:r>
      <w:r w:rsidR="00136A27">
        <w:t xml:space="preserve">Begin by removing the </w:t>
      </w:r>
      <w:r w:rsidR="006D7778">
        <w:t>mvp</w:t>
      </w:r>
      <w:r w:rsidR="00136A27">
        <w:t xml:space="preserve">Matrix from the vertex shader.  Now the Vertex Shader </w:t>
      </w:r>
      <w:r w:rsidR="00DA1653">
        <w:t xml:space="preserve">will </w:t>
      </w:r>
      <w:r w:rsidR="00136A27">
        <w:t>pass the control point through still in object space.</w:t>
      </w:r>
    </w:p>
    <w:p w14:paraId="3F9B026A" w14:textId="77777777" w:rsidR="00136A27" w:rsidRDefault="00136A27" w:rsidP="0068377D">
      <w:pPr>
        <w:jc w:val="both"/>
      </w:pPr>
    </w:p>
    <w:p w14:paraId="1910F574" w14:textId="4E34FA6A" w:rsidR="00136A27" w:rsidRDefault="00136A27" w:rsidP="0068377D">
      <w:pPr>
        <w:jc w:val="both"/>
      </w:pPr>
      <w:r>
        <w:t xml:space="preserve">The </w:t>
      </w:r>
      <w:r w:rsidR="00B211EA">
        <w:t>TCS</w:t>
      </w:r>
      <w:r>
        <w:t xml:space="preserve"> will also pass the control point through still in object space.</w:t>
      </w:r>
    </w:p>
    <w:p w14:paraId="3AA51FC2" w14:textId="77777777" w:rsidR="00136A27" w:rsidRDefault="00136A27" w:rsidP="0068377D">
      <w:pPr>
        <w:jc w:val="both"/>
      </w:pPr>
    </w:p>
    <w:p w14:paraId="281707FD" w14:textId="53C10546" w:rsidR="0097048F" w:rsidRDefault="00136A27" w:rsidP="0068377D">
      <w:pPr>
        <w:jc w:val="both"/>
      </w:pPr>
      <w:r>
        <w:t xml:space="preserve">Now in the </w:t>
      </w:r>
      <w:r w:rsidR="006859ED">
        <w:t>TES</w:t>
      </w:r>
      <w:r>
        <w:t xml:space="preserve">, add the </w:t>
      </w:r>
      <w:r w:rsidR="006859ED">
        <w:t>mvp</w:t>
      </w:r>
      <w:r>
        <w:t>Matrix back</w:t>
      </w:r>
      <w:r w:rsidR="00CC36FB">
        <w:t xml:space="preserve"> as a uniform</w:t>
      </w:r>
      <w:r>
        <w:t>.</w:t>
      </w:r>
      <w:r w:rsidR="0097048F">
        <w:t xml:space="preserve">  We purposely stored the result of the Bezier curve calculation in a separate variable.  When we set the output gl_Positio</w:t>
      </w:r>
      <w:r w:rsidR="00CD2779">
        <w:t>n</w:t>
      </w:r>
      <w:r w:rsidR="0097048F">
        <w:t>, multipl</w:t>
      </w:r>
      <w:r w:rsidR="00CD2779">
        <w:t>y</w:t>
      </w:r>
      <w:r w:rsidR="0097048F">
        <w:t xml:space="preserve"> our Bezier point by the MVP matrix to set the output in clip space.  </w:t>
      </w:r>
    </w:p>
    <w:p w14:paraId="2EF42D71" w14:textId="688007D0" w:rsidR="007A5F39" w:rsidRDefault="007A5F39" w:rsidP="0068377D">
      <w:pPr>
        <w:jc w:val="both"/>
      </w:pPr>
    </w:p>
    <w:p w14:paraId="12B8A682" w14:textId="59B08CA2" w:rsidR="007A5F39" w:rsidRPr="007A5F39" w:rsidRDefault="007A5F39" w:rsidP="0068377D">
      <w:pPr>
        <w:jc w:val="both"/>
        <w:rPr>
          <w:b/>
        </w:rPr>
      </w:pPr>
      <w:r>
        <w:rPr>
          <w:b/>
        </w:rPr>
        <w:t>Q</w:t>
      </w:r>
      <w:r>
        <w:rPr>
          <w:b/>
        </w:rPr>
        <w:t>1</w:t>
      </w:r>
      <w:r w:rsidRPr="00926C28">
        <w:rPr>
          <w:b/>
        </w:rPr>
        <w:t>:  W</w:t>
      </w:r>
      <w:r>
        <w:rPr>
          <w:b/>
        </w:rPr>
        <w:t>hat is the negative effect of multiplying in the TES instead of the VS?</w:t>
      </w:r>
    </w:p>
    <w:p w14:paraId="35BE1099" w14:textId="77777777" w:rsidR="0097048F" w:rsidRDefault="0097048F" w:rsidP="0068377D">
      <w:pPr>
        <w:jc w:val="both"/>
      </w:pPr>
    </w:p>
    <w:p w14:paraId="46966B97" w14:textId="1597020A" w:rsidR="00136A27" w:rsidRDefault="0097048F" w:rsidP="0068377D">
      <w:pPr>
        <w:jc w:val="both"/>
      </w:pPr>
      <w:r>
        <w:t xml:space="preserve">The patch point we are using as a varying to the Fragment  Shader will still be in object space.  </w:t>
      </w:r>
    </w:p>
    <w:p w14:paraId="66C043D2" w14:textId="77777777" w:rsidR="000552D8" w:rsidRDefault="000552D8" w:rsidP="0068377D">
      <w:pPr>
        <w:jc w:val="both"/>
      </w:pPr>
    </w:p>
    <w:p w14:paraId="78F6C765" w14:textId="15EFC59E" w:rsidR="000552D8" w:rsidRDefault="006A330C" w:rsidP="0068377D">
      <w:pPr>
        <w:jc w:val="both"/>
      </w:pPr>
      <w:r>
        <w:t xml:space="preserve">Rerun.  </w:t>
      </w:r>
      <w:r w:rsidR="000552D8">
        <w:t>Now our patch should look similar to below (with the height affecting color)</w:t>
      </w:r>
    </w:p>
    <w:p w14:paraId="2E4C746A" w14:textId="77777777" w:rsidR="000552D8" w:rsidRDefault="000552D8" w:rsidP="0068377D">
      <w:pPr>
        <w:jc w:val="both"/>
      </w:pPr>
    </w:p>
    <w:p w14:paraId="0DC7A2E8" w14:textId="4931171C" w:rsidR="000552D8" w:rsidRDefault="00436265" w:rsidP="00436265">
      <w:pPr>
        <w:jc w:val="center"/>
      </w:pPr>
      <w:r w:rsidRPr="00436265">
        <w:lastRenderedPageBreak/>
        <w:drawing>
          <wp:inline distT="0" distB="0" distL="0" distR="0" wp14:anchorId="7B506BF4" wp14:editId="18484568">
            <wp:extent cx="3766782" cy="3876995"/>
            <wp:effectExtent l="0" t="0" r="0"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a:blip r:embed="rId8"/>
                    <a:stretch>
                      <a:fillRect/>
                    </a:stretch>
                  </pic:blipFill>
                  <pic:spPr>
                    <a:xfrm>
                      <a:off x="0" y="0"/>
                      <a:ext cx="3771920" cy="3882283"/>
                    </a:xfrm>
                    <a:prstGeom prst="rect">
                      <a:avLst/>
                    </a:prstGeom>
                  </pic:spPr>
                </pic:pic>
              </a:graphicData>
            </a:graphic>
          </wp:inline>
        </w:drawing>
      </w:r>
    </w:p>
    <w:p w14:paraId="52B36621" w14:textId="77777777" w:rsidR="000552D8" w:rsidRDefault="000552D8" w:rsidP="0068377D">
      <w:pPr>
        <w:jc w:val="both"/>
      </w:pPr>
    </w:p>
    <w:p w14:paraId="4761E956" w14:textId="7395B7B1" w:rsidR="000552D8" w:rsidRDefault="000552D8" w:rsidP="0068377D">
      <w:pPr>
        <w:jc w:val="both"/>
      </w:pPr>
      <w:r>
        <w:t>Rotate the camera around and the color will remain constant as the object rotates.</w:t>
      </w:r>
    </w:p>
    <w:p w14:paraId="124170EC" w14:textId="77777777" w:rsidR="000552D8" w:rsidRDefault="000552D8" w:rsidP="0068377D">
      <w:pPr>
        <w:jc w:val="both"/>
      </w:pPr>
    </w:p>
    <w:p w14:paraId="42B23E85" w14:textId="77777777" w:rsidR="00B01958" w:rsidRDefault="00B01958" w:rsidP="00B01958">
      <w:pPr>
        <w:jc w:val="both"/>
        <w:rPr>
          <w:b/>
          <w:sz w:val="28"/>
          <w:szCs w:val="28"/>
        </w:rPr>
      </w:pPr>
    </w:p>
    <w:p w14:paraId="4A41359A" w14:textId="7FBDBD9E" w:rsidR="00B01958" w:rsidRDefault="00B01958" w:rsidP="00B01958">
      <w:pPr>
        <w:jc w:val="both"/>
      </w:pPr>
      <w:r w:rsidRPr="00124EC6">
        <w:rPr>
          <w:b/>
          <w:sz w:val="28"/>
          <w:szCs w:val="28"/>
        </w:rPr>
        <w:t xml:space="preserve">Step </w:t>
      </w:r>
      <w:r w:rsidR="006D3A8D">
        <w:rPr>
          <w:b/>
          <w:sz w:val="28"/>
          <w:szCs w:val="28"/>
        </w:rPr>
        <w:t>3</w:t>
      </w:r>
      <w:r w:rsidRPr="00124EC6">
        <w:rPr>
          <w:b/>
          <w:sz w:val="28"/>
          <w:szCs w:val="28"/>
        </w:rPr>
        <w:t xml:space="preserve"> – </w:t>
      </w:r>
      <w:r>
        <w:rPr>
          <w:b/>
          <w:sz w:val="28"/>
          <w:szCs w:val="28"/>
        </w:rPr>
        <w:t>What's Next?</w:t>
      </w:r>
    </w:p>
    <w:p w14:paraId="3B2A0439" w14:textId="77777777" w:rsidR="00571B05" w:rsidRDefault="00571B05" w:rsidP="0068377D">
      <w:pPr>
        <w:jc w:val="both"/>
      </w:pPr>
    </w:p>
    <w:p w14:paraId="37F0928B" w14:textId="77777777" w:rsidR="006D3A8D" w:rsidRDefault="00B01958" w:rsidP="006D3A8D">
      <w:pPr>
        <w:jc w:val="both"/>
      </w:pPr>
      <w:r>
        <w:t xml:space="preserve">As far as this lab, we're done.  </w:t>
      </w:r>
    </w:p>
    <w:p w14:paraId="6C048AD8" w14:textId="77777777" w:rsidR="006D3A8D" w:rsidRDefault="006D3A8D" w:rsidP="006D3A8D">
      <w:pPr>
        <w:jc w:val="both"/>
      </w:pPr>
    </w:p>
    <w:p w14:paraId="49D5A414" w14:textId="51D50899" w:rsidR="006D3A8D" w:rsidRPr="00926C28" w:rsidRDefault="006D3A8D" w:rsidP="006D3A8D">
      <w:pPr>
        <w:jc w:val="both"/>
        <w:rPr>
          <w:b/>
        </w:rPr>
      </w:pPr>
      <w:r>
        <w:rPr>
          <w:b/>
        </w:rPr>
        <w:t>Q</w:t>
      </w:r>
      <w:r>
        <w:rPr>
          <w:b/>
        </w:rPr>
        <w:t>2</w:t>
      </w:r>
      <w:r w:rsidRPr="00926C28">
        <w:rPr>
          <w:b/>
        </w:rPr>
        <w:t>:  Was this lab fun?  1-10 (1 least fun, 10 most fun)</w:t>
      </w:r>
    </w:p>
    <w:p w14:paraId="24046B3C" w14:textId="4C60B78F" w:rsidR="006D3A8D" w:rsidRPr="00926C28" w:rsidRDefault="006D3A8D" w:rsidP="006D3A8D">
      <w:pPr>
        <w:jc w:val="both"/>
        <w:rPr>
          <w:b/>
        </w:rPr>
      </w:pPr>
      <w:r>
        <w:rPr>
          <w:b/>
        </w:rPr>
        <w:t>Q</w:t>
      </w:r>
      <w:r>
        <w:rPr>
          <w:b/>
        </w:rPr>
        <w:t>3</w:t>
      </w:r>
      <w:r w:rsidRPr="00926C28">
        <w:rPr>
          <w:b/>
        </w:rPr>
        <w:t xml:space="preserve">: How was the write-up for the lab?  Too much hand holding?  Too thorough?  </w:t>
      </w:r>
      <w:r>
        <w:rPr>
          <w:b/>
        </w:rPr>
        <w:t xml:space="preserve">Too vague?  </w:t>
      </w:r>
      <w:r w:rsidRPr="00926C28">
        <w:rPr>
          <w:b/>
        </w:rPr>
        <w:t>Just ri</w:t>
      </w:r>
      <w:r>
        <w:rPr>
          <w:b/>
        </w:rPr>
        <w:t>g</w:t>
      </w:r>
      <w:r w:rsidRPr="00926C28">
        <w:rPr>
          <w:b/>
        </w:rPr>
        <w:t>ht?</w:t>
      </w:r>
    </w:p>
    <w:p w14:paraId="589299B6" w14:textId="0C9A5C79" w:rsidR="006D3A8D" w:rsidRDefault="006D3A8D" w:rsidP="006D3A8D">
      <w:pPr>
        <w:jc w:val="both"/>
        <w:rPr>
          <w:b/>
        </w:rPr>
      </w:pPr>
      <w:r>
        <w:rPr>
          <w:b/>
        </w:rPr>
        <w:t>Q</w:t>
      </w:r>
      <w:r>
        <w:rPr>
          <w:b/>
        </w:rPr>
        <w:t>4</w:t>
      </w:r>
      <w:r w:rsidRPr="00926C28">
        <w:rPr>
          <w:b/>
        </w:rPr>
        <w:t>:  How long did this lab take you?</w:t>
      </w:r>
    </w:p>
    <w:p w14:paraId="0B1FCECF" w14:textId="09A53EA3" w:rsidR="006D3A8D" w:rsidRDefault="006D3A8D" w:rsidP="006D3A8D">
      <w:pPr>
        <w:jc w:val="both"/>
        <w:rPr>
          <w:b/>
        </w:rPr>
      </w:pPr>
      <w:r>
        <w:rPr>
          <w:b/>
        </w:rPr>
        <w:t>Q</w:t>
      </w:r>
      <w:r>
        <w:rPr>
          <w:b/>
        </w:rPr>
        <w:t>5</w:t>
      </w:r>
      <w:r>
        <w:rPr>
          <w:b/>
        </w:rPr>
        <w:t>:  Any other comments?</w:t>
      </w:r>
    </w:p>
    <w:p w14:paraId="5E4DA00F" w14:textId="77777777" w:rsidR="006D3A8D" w:rsidRDefault="006D3A8D" w:rsidP="006D3A8D">
      <w:pPr>
        <w:jc w:val="both"/>
        <w:rPr>
          <w:b/>
        </w:rPr>
      </w:pPr>
    </w:p>
    <w:p w14:paraId="63023684" w14:textId="730D373E" w:rsidR="006D3A8D" w:rsidRPr="00995287" w:rsidRDefault="006D3A8D" w:rsidP="006D3A8D">
      <w:pPr>
        <w:jc w:val="both"/>
      </w:pPr>
      <w:r>
        <w:t>To submit this lab, zip together your source code and README.txt with questions.  Name the zip file &lt;HeroName&gt;_L0</w:t>
      </w:r>
      <w:r w:rsidR="00F7398B">
        <w:t>9</w:t>
      </w:r>
      <w:r>
        <w:t>.zip.  Upload this on to Canvas under the L08 section.</w:t>
      </w:r>
    </w:p>
    <w:p w14:paraId="3BFC3856" w14:textId="66F24256" w:rsidR="00B01958" w:rsidRDefault="004842D0" w:rsidP="006D3A8D">
      <w:pPr>
        <w:jc w:val="both"/>
      </w:pPr>
      <w:r>
        <w:t xml:space="preserve"> </w:t>
      </w:r>
    </w:p>
    <w:p w14:paraId="13506E2A" w14:textId="5115396F" w:rsidR="00D214C9" w:rsidRDefault="00D214C9" w:rsidP="00950F7C">
      <w:pPr>
        <w:jc w:val="center"/>
      </w:pPr>
    </w:p>
    <w:p w14:paraId="445CA48F" w14:textId="27607A4B" w:rsidR="00B97173" w:rsidRDefault="00815B91" w:rsidP="00815B91">
      <w:pPr>
        <w:jc w:val="center"/>
      </w:pPr>
      <w:r>
        <w:t xml:space="preserve">LAB IS DUE BY </w:t>
      </w:r>
      <w:r>
        <w:rPr>
          <w:b/>
          <w:u w:val="single"/>
        </w:rPr>
        <w:t xml:space="preserve">FRIDAY NOVEMBER 06 </w:t>
      </w:r>
      <w:r w:rsidRPr="00F561A0">
        <w:rPr>
          <w:b/>
          <w:u w:val="single"/>
        </w:rPr>
        <w:t>11:59 PM</w:t>
      </w:r>
      <w:r>
        <w:t>!!</w:t>
      </w:r>
    </w:p>
    <w:sectPr w:rsidR="00B97173" w:rsidSect="00C30C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4477B"/>
    <w:multiLevelType w:val="hybridMultilevel"/>
    <w:tmpl w:val="FA6A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D00687"/>
    <w:multiLevelType w:val="hybridMultilevel"/>
    <w:tmpl w:val="4A88A1DC"/>
    <w:lvl w:ilvl="0" w:tplc="32C2A018">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F212F"/>
    <w:multiLevelType w:val="hybridMultilevel"/>
    <w:tmpl w:val="6FC0A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90335"/>
    <w:multiLevelType w:val="hybridMultilevel"/>
    <w:tmpl w:val="86726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D7C96"/>
    <w:multiLevelType w:val="hybridMultilevel"/>
    <w:tmpl w:val="1B3895A2"/>
    <w:lvl w:ilvl="0" w:tplc="75FA7D38">
      <w:start w:val="1"/>
      <w:numFmt w:val="decimal"/>
      <w:lvlText w:val="%1)"/>
      <w:lvlJc w:val="left"/>
      <w:pPr>
        <w:ind w:left="780" w:hanging="4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3226D"/>
    <w:multiLevelType w:val="hybridMultilevel"/>
    <w:tmpl w:val="B76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E1503"/>
    <w:multiLevelType w:val="hybridMultilevel"/>
    <w:tmpl w:val="CE5EA116"/>
    <w:lvl w:ilvl="0" w:tplc="969C7D0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D6948"/>
    <w:multiLevelType w:val="hybridMultilevel"/>
    <w:tmpl w:val="974A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90D9E"/>
    <w:multiLevelType w:val="hybridMultilevel"/>
    <w:tmpl w:val="3FA87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737A9D"/>
    <w:multiLevelType w:val="hybridMultilevel"/>
    <w:tmpl w:val="377CF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246354"/>
    <w:multiLevelType w:val="hybridMultilevel"/>
    <w:tmpl w:val="A9C6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7D7F93"/>
    <w:multiLevelType w:val="hybridMultilevel"/>
    <w:tmpl w:val="003C5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142A"/>
    <w:multiLevelType w:val="hybridMultilevel"/>
    <w:tmpl w:val="623C0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7D19F0"/>
    <w:multiLevelType w:val="hybridMultilevel"/>
    <w:tmpl w:val="7A82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4012CE"/>
    <w:multiLevelType w:val="hybridMultilevel"/>
    <w:tmpl w:val="1EE22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21" w15:restartNumberingAfterBreak="0">
    <w:nsid w:val="6A620779"/>
    <w:multiLevelType w:val="hybridMultilevel"/>
    <w:tmpl w:val="BE26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E60E4"/>
    <w:multiLevelType w:val="hybridMultilevel"/>
    <w:tmpl w:val="874C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EB009E6"/>
    <w:multiLevelType w:val="hybridMultilevel"/>
    <w:tmpl w:val="D9344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077DB4"/>
    <w:multiLevelType w:val="hybridMultilevel"/>
    <w:tmpl w:val="6436E78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20"/>
  </w:num>
  <w:num w:numId="5">
    <w:abstractNumId w:val="1"/>
  </w:num>
  <w:num w:numId="6">
    <w:abstractNumId w:val="23"/>
  </w:num>
  <w:num w:numId="7">
    <w:abstractNumId w:val="8"/>
  </w:num>
  <w:num w:numId="8">
    <w:abstractNumId w:val="7"/>
  </w:num>
  <w:num w:numId="9">
    <w:abstractNumId w:val="0"/>
  </w:num>
  <w:num w:numId="10">
    <w:abstractNumId w:val="10"/>
  </w:num>
  <w:num w:numId="11">
    <w:abstractNumId w:val="24"/>
  </w:num>
  <w:num w:numId="12">
    <w:abstractNumId w:val="12"/>
  </w:num>
  <w:num w:numId="13">
    <w:abstractNumId w:val="4"/>
  </w:num>
  <w:num w:numId="14">
    <w:abstractNumId w:val="13"/>
  </w:num>
  <w:num w:numId="15">
    <w:abstractNumId w:val="3"/>
  </w:num>
  <w:num w:numId="16">
    <w:abstractNumId w:val="21"/>
  </w:num>
  <w:num w:numId="17">
    <w:abstractNumId w:val="17"/>
  </w:num>
  <w:num w:numId="18">
    <w:abstractNumId w:val="22"/>
  </w:num>
  <w:num w:numId="19">
    <w:abstractNumId w:val="15"/>
  </w:num>
  <w:num w:numId="20">
    <w:abstractNumId w:val="16"/>
  </w:num>
  <w:num w:numId="21">
    <w:abstractNumId w:val="14"/>
  </w:num>
  <w:num w:numId="22">
    <w:abstractNumId w:val="19"/>
  </w:num>
  <w:num w:numId="23">
    <w:abstractNumId w:val="18"/>
  </w:num>
  <w:num w:numId="24">
    <w:abstractNumId w:val="5"/>
  </w:num>
  <w:num w:numId="25">
    <w:abstractNumId w:val="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2252"/>
    <w:rsid w:val="000051EA"/>
    <w:rsid w:val="00010734"/>
    <w:rsid w:val="00010A0C"/>
    <w:rsid w:val="000203C4"/>
    <w:rsid w:val="000232CE"/>
    <w:rsid w:val="0002412A"/>
    <w:rsid w:val="00025673"/>
    <w:rsid w:val="000274A5"/>
    <w:rsid w:val="00027DA4"/>
    <w:rsid w:val="000376C5"/>
    <w:rsid w:val="00040AD1"/>
    <w:rsid w:val="000439EE"/>
    <w:rsid w:val="00043DB4"/>
    <w:rsid w:val="00045BA5"/>
    <w:rsid w:val="00050D35"/>
    <w:rsid w:val="000517A5"/>
    <w:rsid w:val="00052BE3"/>
    <w:rsid w:val="000530D7"/>
    <w:rsid w:val="000552D8"/>
    <w:rsid w:val="000568E2"/>
    <w:rsid w:val="00061BA7"/>
    <w:rsid w:val="000656C0"/>
    <w:rsid w:val="00085C3E"/>
    <w:rsid w:val="000921DD"/>
    <w:rsid w:val="00092F6F"/>
    <w:rsid w:val="000932E5"/>
    <w:rsid w:val="000A2D3F"/>
    <w:rsid w:val="000A69D7"/>
    <w:rsid w:val="000B042F"/>
    <w:rsid w:val="000B0AA9"/>
    <w:rsid w:val="000B0B6A"/>
    <w:rsid w:val="000B41FF"/>
    <w:rsid w:val="000B44E6"/>
    <w:rsid w:val="000B5778"/>
    <w:rsid w:val="000B5B68"/>
    <w:rsid w:val="000C11B7"/>
    <w:rsid w:val="000C28E2"/>
    <w:rsid w:val="000C5899"/>
    <w:rsid w:val="000C5A61"/>
    <w:rsid w:val="000D4C1C"/>
    <w:rsid w:val="000D6AC7"/>
    <w:rsid w:val="000E2C8B"/>
    <w:rsid w:val="000E37A1"/>
    <w:rsid w:val="000E7EE1"/>
    <w:rsid w:val="000F0CEC"/>
    <w:rsid w:val="000F3BFC"/>
    <w:rsid w:val="000F4306"/>
    <w:rsid w:val="000F43AB"/>
    <w:rsid w:val="00100DFE"/>
    <w:rsid w:val="00101E09"/>
    <w:rsid w:val="00106DA4"/>
    <w:rsid w:val="00110441"/>
    <w:rsid w:val="0011179C"/>
    <w:rsid w:val="00111E0F"/>
    <w:rsid w:val="0011458D"/>
    <w:rsid w:val="001210E1"/>
    <w:rsid w:val="00123CA6"/>
    <w:rsid w:val="00123F0A"/>
    <w:rsid w:val="00124228"/>
    <w:rsid w:val="00124EC6"/>
    <w:rsid w:val="00136A27"/>
    <w:rsid w:val="00153167"/>
    <w:rsid w:val="001546EC"/>
    <w:rsid w:val="00164349"/>
    <w:rsid w:val="00165951"/>
    <w:rsid w:val="00166E71"/>
    <w:rsid w:val="0017088C"/>
    <w:rsid w:val="00170E07"/>
    <w:rsid w:val="00173C44"/>
    <w:rsid w:val="00174A81"/>
    <w:rsid w:val="001834B1"/>
    <w:rsid w:val="00184F08"/>
    <w:rsid w:val="0018564B"/>
    <w:rsid w:val="00186053"/>
    <w:rsid w:val="001A4249"/>
    <w:rsid w:val="001B32AE"/>
    <w:rsid w:val="001C334E"/>
    <w:rsid w:val="001D144A"/>
    <w:rsid w:val="001D3DDD"/>
    <w:rsid w:val="001D610F"/>
    <w:rsid w:val="001D625A"/>
    <w:rsid w:val="001E29FE"/>
    <w:rsid w:val="001E3534"/>
    <w:rsid w:val="001E5D2C"/>
    <w:rsid w:val="001E5E13"/>
    <w:rsid w:val="001E5F2B"/>
    <w:rsid w:val="001F146E"/>
    <w:rsid w:val="001F2DF2"/>
    <w:rsid w:val="001F3640"/>
    <w:rsid w:val="001F4CEF"/>
    <w:rsid w:val="001F684B"/>
    <w:rsid w:val="001F6F54"/>
    <w:rsid w:val="00203992"/>
    <w:rsid w:val="002100C8"/>
    <w:rsid w:val="0021430D"/>
    <w:rsid w:val="0021520B"/>
    <w:rsid w:val="00217935"/>
    <w:rsid w:val="00217B04"/>
    <w:rsid w:val="002204B9"/>
    <w:rsid w:val="002260A6"/>
    <w:rsid w:val="0023624B"/>
    <w:rsid w:val="00237C0C"/>
    <w:rsid w:val="00237D5A"/>
    <w:rsid w:val="002429A1"/>
    <w:rsid w:val="002432F1"/>
    <w:rsid w:val="002450DC"/>
    <w:rsid w:val="00250170"/>
    <w:rsid w:val="00251FE5"/>
    <w:rsid w:val="00253330"/>
    <w:rsid w:val="0025435C"/>
    <w:rsid w:val="00261CAC"/>
    <w:rsid w:val="00262BA3"/>
    <w:rsid w:val="002704AA"/>
    <w:rsid w:val="002734AB"/>
    <w:rsid w:val="0027461A"/>
    <w:rsid w:val="00277ADF"/>
    <w:rsid w:val="00277C18"/>
    <w:rsid w:val="00280650"/>
    <w:rsid w:val="0028081A"/>
    <w:rsid w:val="002861CF"/>
    <w:rsid w:val="0029298F"/>
    <w:rsid w:val="00296EB1"/>
    <w:rsid w:val="002A1813"/>
    <w:rsid w:val="002A1922"/>
    <w:rsid w:val="002B17AE"/>
    <w:rsid w:val="002B34CA"/>
    <w:rsid w:val="002B47E8"/>
    <w:rsid w:val="002C1EF3"/>
    <w:rsid w:val="002C308D"/>
    <w:rsid w:val="002E212B"/>
    <w:rsid w:val="002E4195"/>
    <w:rsid w:val="002E41E7"/>
    <w:rsid w:val="002E7264"/>
    <w:rsid w:val="002F038C"/>
    <w:rsid w:val="002F34CF"/>
    <w:rsid w:val="002F6274"/>
    <w:rsid w:val="002F665F"/>
    <w:rsid w:val="002F6932"/>
    <w:rsid w:val="00312460"/>
    <w:rsid w:val="003139EF"/>
    <w:rsid w:val="003207E9"/>
    <w:rsid w:val="0032204E"/>
    <w:rsid w:val="003222D1"/>
    <w:rsid w:val="00325249"/>
    <w:rsid w:val="00325D8C"/>
    <w:rsid w:val="003326BB"/>
    <w:rsid w:val="0033270D"/>
    <w:rsid w:val="00334ACC"/>
    <w:rsid w:val="00334D05"/>
    <w:rsid w:val="00334DCA"/>
    <w:rsid w:val="00336E9C"/>
    <w:rsid w:val="00344559"/>
    <w:rsid w:val="00345DD0"/>
    <w:rsid w:val="00350780"/>
    <w:rsid w:val="00354DE5"/>
    <w:rsid w:val="00372635"/>
    <w:rsid w:val="00380BD0"/>
    <w:rsid w:val="00380E95"/>
    <w:rsid w:val="00385345"/>
    <w:rsid w:val="003863A9"/>
    <w:rsid w:val="003A0C09"/>
    <w:rsid w:val="003A2E95"/>
    <w:rsid w:val="003A6358"/>
    <w:rsid w:val="003A69AF"/>
    <w:rsid w:val="003B5F4B"/>
    <w:rsid w:val="003B79C6"/>
    <w:rsid w:val="003C275D"/>
    <w:rsid w:val="003C305A"/>
    <w:rsid w:val="003C43D8"/>
    <w:rsid w:val="003D270B"/>
    <w:rsid w:val="003D41F7"/>
    <w:rsid w:val="003D6594"/>
    <w:rsid w:val="003E0A94"/>
    <w:rsid w:val="003E4757"/>
    <w:rsid w:val="003E5750"/>
    <w:rsid w:val="003F1E10"/>
    <w:rsid w:val="003F34F6"/>
    <w:rsid w:val="003F51FA"/>
    <w:rsid w:val="00400EF7"/>
    <w:rsid w:val="00402B30"/>
    <w:rsid w:val="00404142"/>
    <w:rsid w:val="00404A71"/>
    <w:rsid w:val="00405FA6"/>
    <w:rsid w:val="0040606A"/>
    <w:rsid w:val="00420682"/>
    <w:rsid w:val="00430610"/>
    <w:rsid w:val="00430CED"/>
    <w:rsid w:val="00435F48"/>
    <w:rsid w:val="00436265"/>
    <w:rsid w:val="00436531"/>
    <w:rsid w:val="0043735B"/>
    <w:rsid w:val="00437627"/>
    <w:rsid w:val="00437822"/>
    <w:rsid w:val="004404DA"/>
    <w:rsid w:val="00445077"/>
    <w:rsid w:val="00445C6F"/>
    <w:rsid w:val="00446270"/>
    <w:rsid w:val="00446B5B"/>
    <w:rsid w:val="00446D78"/>
    <w:rsid w:val="00447FA1"/>
    <w:rsid w:val="004535F9"/>
    <w:rsid w:val="00453CB1"/>
    <w:rsid w:val="004626C1"/>
    <w:rsid w:val="00462A97"/>
    <w:rsid w:val="00465A72"/>
    <w:rsid w:val="00473040"/>
    <w:rsid w:val="004763AD"/>
    <w:rsid w:val="00481844"/>
    <w:rsid w:val="00481D8F"/>
    <w:rsid w:val="004829E8"/>
    <w:rsid w:val="00483DC5"/>
    <w:rsid w:val="004842D0"/>
    <w:rsid w:val="00487234"/>
    <w:rsid w:val="00494115"/>
    <w:rsid w:val="0049758B"/>
    <w:rsid w:val="004A01D9"/>
    <w:rsid w:val="004A12C1"/>
    <w:rsid w:val="004B3319"/>
    <w:rsid w:val="004B4C1C"/>
    <w:rsid w:val="004C08DB"/>
    <w:rsid w:val="004C15B9"/>
    <w:rsid w:val="004C61BD"/>
    <w:rsid w:val="004C6B9D"/>
    <w:rsid w:val="004D2A4B"/>
    <w:rsid w:val="004D4B51"/>
    <w:rsid w:val="004D5B39"/>
    <w:rsid w:val="004D70F6"/>
    <w:rsid w:val="004E0994"/>
    <w:rsid w:val="004E2417"/>
    <w:rsid w:val="004E39E3"/>
    <w:rsid w:val="004E6DB9"/>
    <w:rsid w:val="004F20C5"/>
    <w:rsid w:val="004F3195"/>
    <w:rsid w:val="004F3AB7"/>
    <w:rsid w:val="00505386"/>
    <w:rsid w:val="00510A01"/>
    <w:rsid w:val="00511D44"/>
    <w:rsid w:val="00515EDF"/>
    <w:rsid w:val="00516547"/>
    <w:rsid w:val="005172BD"/>
    <w:rsid w:val="00522F41"/>
    <w:rsid w:val="00530DE6"/>
    <w:rsid w:val="00531ACA"/>
    <w:rsid w:val="00532D6D"/>
    <w:rsid w:val="00534972"/>
    <w:rsid w:val="00534B99"/>
    <w:rsid w:val="00543914"/>
    <w:rsid w:val="005500FC"/>
    <w:rsid w:val="00550BF0"/>
    <w:rsid w:val="00552D6C"/>
    <w:rsid w:val="00556D90"/>
    <w:rsid w:val="00560222"/>
    <w:rsid w:val="005713F5"/>
    <w:rsid w:val="00571B05"/>
    <w:rsid w:val="00573433"/>
    <w:rsid w:val="00574BE9"/>
    <w:rsid w:val="005918AC"/>
    <w:rsid w:val="005938F1"/>
    <w:rsid w:val="00593F02"/>
    <w:rsid w:val="00595DFD"/>
    <w:rsid w:val="005A2BD0"/>
    <w:rsid w:val="005A3C59"/>
    <w:rsid w:val="005A4875"/>
    <w:rsid w:val="005A6D45"/>
    <w:rsid w:val="005B50A0"/>
    <w:rsid w:val="005C5FC1"/>
    <w:rsid w:val="005D388D"/>
    <w:rsid w:val="005D598B"/>
    <w:rsid w:val="005D5A24"/>
    <w:rsid w:val="005D5FA3"/>
    <w:rsid w:val="005E0E64"/>
    <w:rsid w:val="005E654C"/>
    <w:rsid w:val="005E6D54"/>
    <w:rsid w:val="005E7342"/>
    <w:rsid w:val="005F14DB"/>
    <w:rsid w:val="005F1E5E"/>
    <w:rsid w:val="005F40D4"/>
    <w:rsid w:val="00603B96"/>
    <w:rsid w:val="00605D5C"/>
    <w:rsid w:val="00610978"/>
    <w:rsid w:val="00610FDB"/>
    <w:rsid w:val="00611BD0"/>
    <w:rsid w:val="0061243F"/>
    <w:rsid w:val="00613086"/>
    <w:rsid w:val="00613B19"/>
    <w:rsid w:val="00613B88"/>
    <w:rsid w:val="006164B2"/>
    <w:rsid w:val="00616F5B"/>
    <w:rsid w:val="00617289"/>
    <w:rsid w:val="00624C37"/>
    <w:rsid w:val="006355E2"/>
    <w:rsid w:val="00640616"/>
    <w:rsid w:val="00640E57"/>
    <w:rsid w:val="00647F41"/>
    <w:rsid w:val="00652018"/>
    <w:rsid w:val="00654B55"/>
    <w:rsid w:val="006555BC"/>
    <w:rsid w:val="00660771"/>
    <w:rsid w:val="006609A3"/>
    <w:rsid w:val="00663F0D"/>
    <w:rsid w:val="00664146"/>
    <w:rsid w:val="0066436E"/>
    <w:rsid w:val="006709C8"/>
    <w:rsid w:val="00670ED7"/>
    <w:rsid w:val="00673374"/>
    <w:rsid w:val="0067603D"/>
    <w:rsid w:val="0068377D"/>
    <w:rsid w:val="006859ED"/>
    <w:rsid w:val="00690172"/>
    <w:rsid w:val="00691A23"/>
    <w:rsid w:val="00692696"/>
    <w:rsid w:val="0069399C"/>
    <w:rsid w:val="006945FA"/>
    <w:rsid w:val="00695DE3"/>
    <w:rsid w:val="006A32B5"/>
    <w:rsid w:val="006A330C"/>
    <w:rsid w:val="006A7DD6"/>
    <w:rsid w:val="006C2E73"/>
    <w:rsid w:val="006D04B4"/>
    <w:rsid w:val="006D05E4"/>
    <w:rsid w:val="006D3A8D"/>
    <w:rsid w:val="006D7778"/>
    <w:rsid w:val="006E3B99"/>
    <w:rsid w:val="006E7882"/>
    <w:rsid w:val="006F0137"/>
    <w:rsid w:val="006F2A88"/>
    <w:rsid w:val="006F2F6B"/>
    <w:rsid w:val="006F532F"/>
    <w:rsid w:val="006F5981"/>
    <w:rsid w:val="0070481E"/>
    <w:rsid w:val="0070603E"/>
    <w:rsid w:val="0071172E"/>
    <w:rsid w:val="00713C87"/>
    <w:rsid w:val="00714711"/>
    <w:rsid w:val="007166D7"/>
    <w:rsid w:val="00721E79"/>
    <w:rsid w:val="0072608E"/>
    <w:rsid w:val="00731A4E"/>
    <w:rsid w:val="00731C98"/>
    <w:rsid w:val="00733018"/>
    <w:rsid w:val="007355AD"/>
    <w:rsid w:val="0074583D"/>
    <w:rsid w:val="0074682C"/>
    <w:rsid w:val="0074714E"/>
    <w:rsid w:val="00757228"/>
    <w:rsid w:val="0076125A"/>
    <w:rsid w:val="00761E6E"/>
    <w:rsid w:val="00762B9D"/>
    <w:rsid w:val="00773996"/>
    <w:rsid w:val="00775CB0"/>
    <w:rsid w:val="00776A3E"/>
    <w:rsid w:val="007819CB"/>
    <w:rsid w:val="00782908"/>
    <w:rsid w:val="00784CFB"/>
    <w:rsid w:val="007903A8"/>
    <w:rsid w:val="007A00CA"/>
    <w:rsid w:val="007A28B0"/>
    <w:rsid w:val="007A328C"/>
    <w:rsid w:val="007A5F39"/>
    <w:rsid w:val="007B6E0D"/>
    <w:rsid w:val="007B7D6B"/>
    <w:rsid w:val="007C0FF1"/>
    <w:rsid w:val="007D0DC2"/>
    <w:rsid w:val="007D2A79"/>
    <w:rsid w:val="007D2C2C"/>
    <w:rsid w:val="007D3559"/>
    <w:rsid w:val="007D52FE"/>
    <w:rsid w:val="007D5AA4"/>
    <w:rsid w:val="007D6592"/>
    <w:rsid w:val="007E609B"/>
    <w:rsid w:val="007E7274"/>
    <w:rsid w:val="007F6DD7"/>
    <w:rsid w:val="00800003"/>
    <w:rsid w:val="008005AE"/>
    <w:rsid w:val="00815B91"/>
    <w:rsid w:val="008227A6"/>
    <w:rsid w:val="00823623"/>
    <w:rsid w:val="00825AD8"/>
    <w:rsid w:val="0082689E"/>
    <w:rsid w:val="00830D7C"/>
    <w:rsid w:val="00830FBE"/>
    <w:rsid w:val="00832752"/>
    <w:rsid w:val="00836D07"/>
    <w:rsid w:val="00841B66"/>
    <w:rsid w:val="00842DBC"/>
    <w:rsid w:val="00844975"/>
    <w:rsid w:val="008509BB"/>
    <w:rsid w:val="00851D81"/>
    <w:rsid w:val="00855AC1"/>
    <w:rsid w:val="008573EC"/>
    <w:rsid w:val="0088011A"/>
    <w:rsid w:val="00881360"/>
    <w:rsid w:val="008841E7"/>
    <w:rsid w:val="008914D5"/>
    <w:rsid w:val="0089231C"/>
    <w:rsid w:val="00896B72"/>
    <w:rsid w:val="00897D5A"/>
    <w:rsid w:val="008A0E50"/>
    <w:rsid w:val="008A2A2B"/>
    <w:rsid w:val="008A3452"/>
    <w:rsid w:val="008B3732"/>
    <w:rsid w:val="008B3D0D"/>
    <w:rsid w:val="008B682E"/>
    <w:rsid w:val="008B76F3"/>
    <w:rsid w:val="008B7FB7"/>
    <w:rsid w:val="008C09BE"/>
    <w:rsid w:val="008D08DD"/>
    <w:rsid w:val="008D48B1"/>
    <w:rsid w:val="008E0352"/>
    <w:rsid w:val="008E1C16"/>
    <w:rsid w:val="008E662D"/>
    <w:rsid w:val="008F24BB"/>
    <w:rsid w:val="009003DB"/>
    <w:rsid w:val="00902632"/>
    <w:rsid w:val="0090283C"/>
    <w:rsid w:val="00906433"/>
    <w:rsid w:val="00910A77"/>
    <w:rsid w:val="00913F60"/>
    <w:rsid w:val="009206E3"/>
    <w:rsid w:val="00920FE6"/>
    <w:rsid w:val="00921A9D"/>
    <w:rsid w:val="00925FE5"/>
    <w:rsid w:val="00932A41"/>
    <w:rsid w:val="00941E03"/>
    <w:rsid w:val="00945990"/>
    <w:rsid w:val="00950F7C"/>
    <w:rsid w:val="0095181F"/>
    <w:rsid w:val="00954BD4"/>
    <w:rsid w:val="009554C4"/>
    <w:rsid w:val="00955E9E"/>
    <w:rsid w:val="00964927"/>
    <w:rsid w:val="0097048F"/>
    <w:rsid w:val="00973E6B"/>
    <w:rsid w:val="00975B4F"/>
    <w:rsid w:val="00976203"/>
    <w:rsid w:val="00976ABE"/>
    <w:rsid w:val="00980EFB"/>
    <w:rsid w:val="00985D34"/>
    <w:rsid w:val="00985E76"/>
    <w:rsid w:val="00986515"/>
    <w:rsid w:val="0099343E"/>
    <w:rsid w:val="00993FEA"/>
    <w:rsid w:val="00995287"/>
    <w:rsid w:val="009A1E4B"/>
    <w:rsid w:val="009A237D"/>
    <w:rsid w:val="009A3F04"/>
    <w:rsid w:val="009A6D61"/>
    <w:rsid w:val="009A717B"/>
    <w:rsid w:val="009A75B9"/>
    <w:rsid w:val="009B166E"/>
    <w:rsid w:val="009B38FE"/>
    <w:rsid w:val="009B4C9E"/>
    <w:rsid w:val="009D4F7A"/>
    <w:rsid w:val="009D4FA1"/>
    <w:rsid w:val="009D57C9"/>
    <w:rsid w:val="009D6A9E"/>
    <w:rsid w:val="009E4C1E"/>
    <w:rsid w:val="009E7341"/>
    <w:rsid w:val="009F0A1C"/>
    <w:rsid w:val="009F237C"/>
    <w:rsid w:val="009F2D30"/>
    <w:rsid w:val="009F77E6"/>
    <w:rsid w:val="00A02033"/>
    <w:rsid w:val="00A17EDB"/>
    <w:rsid w:val="00A25EE6"/>
    <w:rsid w:val="00A26FF4"/>
    <w:rsid w:val="00A27ACC"/>
    <w:rsid w:val="00A3224F"/>
    <w:rsid w:val="00A34C10"/>
    <w:rsid w:val="00A36688"/>
    <w:rsid w:val="00A36721"/>
    <w:rsid w:val="00A43735"/>
    <w:rsid w:val="00A44FB6"/>
    <w:rsid w:val="00A539E7"/>
    <w:rsid w:val="00A609CE"/>
    <w:rsid w:val="00A675E5"/>
    <w:rsid w:val="00A67F9F"/>
    <w:rsid w:val="00A70878"/>
    <w:rsid w:val="00A7115F"/>
    <w:rsid w:val="00A74819"/>
    <w:rsid w:val="00A821CD"/>
    <w:rsid w:val="00A843FB"/>
    <w:rsid w:val="00A87C08"/>
    <w:rsid w:val="00A901B2"/>
    <w:rsid w:val="00A908AB"/>
    <w:rsid w:val="00A90C8A"/>
    <w:rsid w:val="00A91D65"/>
    <w:rsid w:val="00A92644"/>
    <w:rsid w:val="00A93702"/>
    <w:rsid w:val="00A94731"/>
    <w:rsid w:val="00A96D35"/>
    <w:rsid w:val="00AA0D33"/>
    <w:rsid w:val="00AA1889"/>
    <w:rsid w:val="00AA3BE1"/>
    <w:rsid w:val="00AB5D3F"/>
    <w:rsid w:val="00AC265C"/>
    <w:rsid w:val="00AC43DE"/>
    <w:rsid w:val="00AD3C5B"/>
    <w:rsid w:val="00AD4A3F"/>
    <w:rsid w:val="00AD536C"/>
    <w:rsid w:val="00AD59B0"/>
    <w:rsid w:val="00AD6E94"/>
    <w:rsid w:val="00AF5986"/>
    <w:rsid w:val="00B01958"/>
    <w:rsid w:val="00B0255C"/>
    <w:rsid w:val="00B02B80"/>
    <w:rsid w:val="00B04503"/>
    <w:rsid w:val="00B210F4"/>
    <w:rsid w:val="00B211EA"/>
    <w:rsid w:val="00B22D81"/>
    <w:rsid w:val="00B25D9B"/>
    <w:rsid w:val="00B25F7B"/>
    <w:rsid w:val="00B31FD1"/>
    <w:rsid w:val="00B41D4F"/>
    <w:rsid w:val="00B42A31"/>
    <w:rsid w:val="00B4348E"/>
    <w:rsid w:val="00B46BD2"/>
    <w:rsid w:val="00B51FCA"/>
    <w:rsid w:val="00B5319F"/>
    <w:rsid w:val="00B57D2D"/>
    <w:rsid w:val="00B60A3F"/>
    <w:rsid w:val="00B6154B"/>
    <w:rsid w:val="00B64AAF"/>
    <w:rsid w:val="00B64E63"/>
    <w:rsid w:val="00B66820"/>
    <w:rsid w:val="00B6778A"/>
    <w:rsid w:val="00B67850"/>
    <w:rsid w:val="00B67913"/>
    <w:rsid w:val="00B67999"/>
    <w:rsid w:val="00B67F7C"/>
    <w:rsid w:val="00B74C1C"/>
    <w:rsid w:val="00B76CE8"/>
    <w:rsid w:val="00B8075E"/>
    <w:rsid w:val="00B816D4"/>
    <w:rsid w:val="00B82C47"/>
    <w:rsid w:val="00B843F4"/>
    <w:rsid w:val="00B85040"/>
    <w:rsid w:val="00B8520F"/>
    <w:rsid w:val="00B86E88"/>
    <w:rsid w:val="00B871F3"/>
    <w:rsid w:val="00B879CD"/>
    <w:rsid w:val="00B96409"/>
    <w:rsid w:val="00B97121"/>
    <w:rsid w:val="00B97173"/>
    <w:rsid w:val="00BA2B2C"/>
    <w:rsid w:val="00BA2E2F"/>
    <w:rsid w:val="00BA3048"/>
    <w:rsid w:val="00BB2171"/>
    <w:rsid w:val="00BB3AE1"/>
    <w:rsid w:val="00BB45DD"/>
    <w:rsid w:val="00BB4B04"/>
    <w:rsid w:val="00BB74DE"/>
    <w:rsid w:val="00BC5E52"/>
    <w:rsid w:val="00BD4931"/>
    <w:rsid w:val="00BF32C2"/>
    <w:rsid w:val="00BF733F"/>
    <w:rsid w:val="00C00210"/>
    <w:rsid w:val="00C029E1"/>
    <w:rsid w:val="00C06560"/>
    <w:rsid w:val="00C155ED"/>
    <w:rsid w:val="00C217AB"/>
    <w:rsid w:val="00C23C7F"/>
    <w:rsid w:val="00C2504E"/>
    <w:rsid w:val="00C258E1"/>
    <w:rsid w:val="00C27911"/>
    <w:rsid w:val="00C27EBC"/>
    <w:rsid w:val="00C30CE2"/>
    <w:rsid w:val="00C31DAC"/>
    <w:rsid w:val="00C34523"/>
    <w:rsid w:val="00C368C7"/>
    <w:rsid w:val="00C40162"/>
    <w:rsid w:val="00C41FCD"/>
    <w:rsid w:val="00C45AC0"/>
    <w:rsid w:val="00C502D7"/>
    <w:rsid w:val="00C52F64"/>
    <w:rsid w:val="00C53EB0"/>
    <w:rsid w:val="00C5426A"/>
    <w:rsid w:val="00C63093"/>
    <w:rsid w:val="00C708CE"/>
    <w:rsid w:val="00C71520"/>
    <w:rsid w:val="00C80B95"/>
    <w:rsid w:val="00C80D31"/>
    <w:rsid w:val="00C85BA5"/>
    <w:rsid w:val="00C879EB"/>
    <w:rsid w:val="00C909B1"/>
    <w:rsid w:val="00C94721"/>
    <w:rsid w:val="00CA0D35"/>
    <w:rsid w:val="00CA3925"/>
    <w:rsid w:val="00CA571C"/>
    <w:rsid w:val="00CA6C64"/>
    <w:rsid w:val="00CB1A7B"/>
    <w:rsid w:val="00CB3CF4"/>
    <w:rsid w:val="00CB7D56"/>
    <w:rsid w:val="00CC2F7D"/>
    <w:rsid w:val="00CC36FB"/>
    <w:rsid w:val="00CC4302"/>
    <w:rsid w:val="00CC6EE5"/>
    <w:rsid w:val="00CD2779"/>
    <w:rsid w:val="00CD4B06"/>
    <w:rsid w:val="00CD6583"/>
    <w:rsid w:val="00CE31C5"/>
    <w:rsid w:val="00CE3647"/>
    <w:rsid w:val="00CE6D53"/>
    <w:rsid w:val="00CF2F74"/>
    <w:rsid w:val="00CF31E8"/>
    <w:rsid w:val="00CF5124"/>
    <w:rsid w:val="00CF7D89"/>
    <w:rsid w:val="00D006F5"/>
    <w:rsid w:val="00D0257B"/>
    <w:rsid w:val="00D03720"/>
    <w:rsid w:val="00D16B01"/>
    <w:rsid w:val="00D17250"/>
    <w:rsid w:val="00D17A58"/>
    <w:rsid w:val="00D214C9"/>
    <w:rsid w:val="00D21AF5"/>
    <w:rsid w:val="00D23E6D"/>
    <w:rsid w:val="00D3653D"/>
    <w:rsid w:val="00D40437"/>
    <w:rsid w:val="00D4044F"/>
    <w:rsid w:val="00D45709"/>
    <w:rsid w:val="00D47BA2"/>
    <w:rsid w:val="00D505CA"/>
    <w:rsid w:val="00D51E62"/>
    <w:rsid w:val="00D5273E"/>
    <w:rsid w:val="00D60D3C"/>
    <w:rsid w:val="00D70FA1"/>
    <w:rsid w:val="00D866C9"/>
    <w:rsid w:val="00D912C8"/>
    <w:rsid w:val="00DA1653"/>
    <w:rsid w:val="00DA2082"/>
    <w:rsid w:val="00DA64A5"/>
    <w:rsid w:val="00DB0685"/>
    <w:rsid w:val="00DB2105"/>
    <w:rsid w:val="00DC2D36"/>
    <w:rsid w:val="00DC30F0"/>
    <w:rsid w:val="00DD0567"/>
    <w:rsid w:val="00DD1795"/>
    <w:rsid w:val="00DD32CC"/>
    <w:rsid w:val="00DE6D15"/>
    <w:rsid w:val="00DF03C9"/>
    <w:rsid w:val="00DF5B57"/>
    <w:rsid w:val="00E000FA"/>
    <w:rsid w:val="00E054CB"/>
    <w:rsid w:val="00E07AE1"/>
    <w:rsid w:val="00E148E4"/>
    <w:rsid w:val="00E1556A"/>
    <w:rsid w:val="00E200F1"/>
    <w:rsid w:val="00E2157B"/>
    <w:rsid w:val="00E21E41"/>
    <w:rsid w:val="00E234DB"/>
    <w:rsid w:val="00E327BA"/>
    <w:rsid w:val="00E32A64"/>
    <w:rsid w:val="00E32F1D"/>
    <w:rsid w:val="00E3664D"/>
    <w:rsid w:val="00E37EEF"/>
    <w:rsid w:val="00E410EE"/>
    <w:rsid w:val="00E418FB"/>
    <w:rsid w:val="00E42368"/>
    <w:rsid w:val="00E43EDF"/>
    <w:rsid w:val="00E44431"/>
    <w:rsid w:val="00E44BD6"/>
    <w:rsid w:val="00E4557B"/>
    <w:rsid w:val="00E50501"/>
    <w:rsid w:val="00E51074"/>
    <w:rsid w:val="00E60E4E"/>
    <w:rsid w:val="00E63B9A"/>
    <w:rsid w:val="00E67B62"/>
    <w:rsid w:val="00E7139B"/>
    <w:rsid w:val="00E76030"/>
    <w:rsid w:val="00E77F5B"/>
    <w:rsid w:val="00E87A10"/>
    <w:rsid w:val="00E9045D"/>
    <w:rsid w:val="00E92F37"/>
    <w:rsid w:val="00E95439"/>
    <w:rsid w:val="00E96504"/>
    <w:rsid w:val="00EA0C9D"/>
    <w:rsid w:val="00EA4126"/>
    <w:rsid w:val="00EB03E9"/>
    <w:rsid w:val="00EB166D"/>
    <w:rsid w:val="00EB2983"/>
    <w:rsid w:val="00EB6E78"/>
    <w:rsid w:val="00EB7574"/>
    <w:rsid w:val="00EC145E"/>
    <w:rsid w:val="00EC1AEB"/>
    <w:rsid w:val="00EC73D4"/>
    <w:rsid w:val="00ED508E"/>
    <w:rsid w:val="00ED7363"/>
    <w:rsid w:val="00EE7F65"/>
    <w:rsid w:val="00EF179A"/>
    <w:rsid w:val="00EF247D"/>
    <w:rsid w:val="00EF26B3"/>
    <w:rsid w:val="00EF4996"/>
    <w:rsid w:val="00F0012C"/>
    <w:rsid w:val="00F0092E"/>
    <w:rsid w:val="00F07F8C"/>
    <w:rsid w:val="00F10B73"/>
    <w:rsid w:val="00F16926"/>
    <w:rsid w:val="00F21798"/>
    <w:rsid w:val="00F21E39"/>
    <w:rsid w:val="00F22887"/>
    <w:rsid w:val="00F23993"/>
    <w:rsid w:val="00F23EFA"/>
    <w:rsid w:val="00F34C3D"/>
    <w:rsid w:val="00F42EDF"/>
    <w:rsid w:val="00F473AB"/>
    <w:rsid w:val="00F52EF1"/>
    <w:rsid w:val="00F53561"/>
    <w:rsid w:val="00F63C50"/>
    <w:rsid w:val="00F70F13"/>
    <w:rsid w:val="00F71EB8"/>
    <w:rsid w:val="00F7398B"/>
    <w:rsid w:val="00F75F2F"/>
    <w:rsid w:val="00F85739"/>
    <w:rsid w:val="00F858FA"/>
    <w:rsid w:val="00F90E21"/>
    <w:rsid w:val="00F91D0A"/>
    <w:rsid w:val="00F95312"/>
    <w:rsid w:val="00F953C2"/>
    <w:rsid w:val="00F97D2F"/>
    <w:rsid w:val="00FA1AF0"/>
    <w:rsid w:val="00FA2970"/>
    <w:rsid w:val="00FB038B"/>
    <w:rsid w:val="00FB18DE"/>
    <w:rsid w:val="00FB5A4C"/>
    <w:rsid w:val="00FC3A0C"/>
    <w:rsid w:val="00FC4939"/>
    <w:rsid w:val="00FC69F9"/>
    <w:rsid w:val="00FD5247"/>
    <w:rsid w:val="00FD5D4B"/>
    <w:rsid w:val="00FD7AF5"/>
    <w:rsid w:val="00FE4DB3"/>
    <w:rsid w:val="00FE7433"/>
    <w:rsid w:val="00FE79E1"/>
    <w:rsid w:val="00FF012B"/>
    <w:rsid w:val="00FF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56818396-7468-044A-A259-3C24E751B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5D5FA3"/>
    <w:rPr>
      <w:color w:val="800080" w:themeColor="followedHyperlink"/>
      <w:u w:val="single"/>
    </w:rPr>
  </w:style>
  <w:style w:type="table" w:styleId="TableGrid">
    <w:name w:val="Table Grid"/>
    <w:basedOn w:val="TableNormal"/>
    <w:uiPriority w:val="59"/>
    <w:rsid w:val="00372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D918B-FF51-3E40-8085-1A0DA608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Colorado School of Mines</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67</cp:revision>
  <cp:lastPrinted>2019-02-01T13:57:00Z</cp:lastPrinted>
  <dcterms:created xsi:type="dcterms:W3CDTF">2019-02-01T13:57:00Z</dcterms:created>
  <dcterms:modified xsi:type="dcterms:W3CDTF">2020-10-30T13:41:00Z</dcterms:modified>
</cp:coreProperties>
</file>