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Cases - Sales Analytics Dashboard</w:t>
      </w:r>
    </w:p>
    <w:p>
      <w:pPr>
        <w:pStyle w:val="Heading2"/>
      </w:pPr>
      <w:r>
        <w:t>TC-001: Dashboard Loads Successfully</w:t>
      </w:r>
    </w:p>
    <w:p>
      <w:r>
        <w:t>Steps: Open Power BI Desktop and open PBIX file.</w:t>
      </w:r>
    </w:p>
    <w:p>
      <w:r>
        <w:t>Expected Result: Dashboard loads without error and all visuals are visible.</w:t>
      </w:r>
    </w:p>
    <w:p>
      <w:pPr>
        <w:pStyle w:val="Heading2"/>
      </w:pPr>
      <w:r>
        <w:t>TC-002: Total Sales KPI Displays Value</w:t>
      </w:r>
    </w:p>
    <w:p>
      <w:r>
        <w:t>Steps: Observe KPI visual.</w:t>
      </w:r>
    </w:p>
    <w:p>
      <w:r>
        <w:t>Expected Result: KPI displays numeric value formatted as currency.</w:t>
      </w:r>
    </w:p>
    <w:p>
      <w:pPr>
        <w:pStyle w:val="Heading2"/>
      </w:pPr>
      <w:r>
        <w:t>TC-003: Total Orders Card Displays Correct Count</w:t>
      </w:r>
    </w:p>
    <w:p>
      <w:r>
        <w:t>Steps: Observe Total Orders card.</w:t>
      </w:r>
    </w:p>
    <w:p>
      <w:r>
        <w:t>Expected Result: Card displays numeric count and updates with slicers.</w:t>
      </w:r>
    </w:p>
    <w:p>
      <w:pPr>
        <w:pStyle w:val="Heading2"/>
      </w:pPr>
      <w:r>
        <w:t>TC-004: Average Order Value Calculates Properly</w:t>
      </w:r>
    </w:p>
    <w:p>
      <w:r>
        <w:t>Steps: Observe Average Order Value card.</w:t>
      </w:r>
    </w:p>
    <w:p>
      <w:r>
        <w:t>Expected Result: Value equals Total Sales divided by Total Orders.</w:t>
      </w:r>
    </w:p>
    <w:p>
      <w:pPr>
        <w:pStyle w:val="Heading2"/>
      </w:pPr>
      <w:r>
        <w:t>TC-005: Map Displays Sales by Location</w:t>
      </w:r>
    </w:p>
    <w:p>
      <w:r>
        <w:t>Steps: Observe Map visual.</w:t>
      </w:r>
    </w:p>
    <w:p>
      <w:r>
        <w:t>Expected Result: Map shows bubbles sized by Total Sales and tooltips display correct values.</w:t>
      </w:r>
    </w:p>
    <w:p>
      <w:pPr>
        <w:pStyle w:val="Heading2"/>
      </w:pPr>
      <w:r>
        <w:t>TC-006: Slicers Filter Data Correctly</w:t>
      </w:r>
    </w:p>
    <w:p>
      <w:r>
        <w:t>Steps: Select a specific Year in slicer.</w:t>
      </w:r>
    </w:p>
    <w:p>
      <w:r>
        <w:t>Expected Result: All visuals update dynamically.</w:t>
      </w:r>
    </w:p>
    <w:p>
      <w:pPr>
        <w:pStyle w:val="Heading2"/>
      </w:pPr>
      <w:r>
        <w:t>TC-007: Data Refresh Works</w:t>
      </w:r>
    </w:p>
    <w:p>
      <w:r>
        <w:t>Steps: Click Refresh in Power BI.</w:t>
      </w:r>
    </w:p>
    <w:p>
      <w:r>
        <w:t>Expected Result: Data reloads without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