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Plan - Sales Analytics Dashboard</w:t>
      </w:r>
    </w:p>
    <w:p>
      <w:pPr>
        <w:pStyle w:val="Heading2"/>
      </w:pPr>
      <w:r>
        <w:t>Test Plan ID</w:t>
      </w:r>
    </w:p>
    <w:p>
      <w:r>
        <w:t>ST-SALES-001</w:t>
      </w:r>
    </w:p>
    <w:p>
      <w:pPr>
        <w:pStyle w:val="Heading2"/>
      </w:pPr>
      <w:r>
        <w:t>Application Name</w:t>
      </w:r>
    </w:p>
    <w:p>
      <w:r>
        <w:t>Sales Analytics Dashboard (Power BI)</w:t>
      </w:r>
    </w:p>
    <w:p>
      <w:pPr>
        <w:pStyle w:val="Heading2"/>
      </w:pPr>
      <w:r>
        <w:t>Objective</w:t>
      </w:r>
    </w:p>
    <w:p>
      <w:r>
        <w:t>To verify that the core functionality of the Sales Analytics Dashboard loads correctly and key metrics display accurate aggregated data before performing deeper testing.</w:t>
      </w:r>
    </w:p>
    <w:p>
      <w:pPr>
        <w:pStyle w:val="Heading2"/>
      </w:pPr>
      <w:r>
        <w:t>Scope</w:t>
      </w:r>
    </w:p>
    <w:p>
      <w:pPr>
        <w:pStyle w:val="ListBullet"/>
      </w:pPr>
      <w:r>
        <w:t>In Scope:</w:t>
      </w:r>
    </w:p>
    <w:p>
      <w:pPr>
        <w:pStyle w:val="ListBullet"/>
      </w:pPr>
      <w:r>
        <w:t>Dashboard loads successfully</w:t>
      </w:r>
    </w:p>
    <w:p>
      <w:pPr>
        <w:pStyle w:val="ListBullet"/>
      </w:pPr>
      <w:r>
        <w:t>KPI displays Total Sales</w:t>
      </w:r>
    </w:p>
    <w:p>
      <w:pPr>
        <w:pStyle w:val="ListBullet"/>
      </w:pPr>
      <w:r>
        <w:t>Cards display Total Orders and Average Order Value</w:t>
      </w:r>
    </w:p>
    <w:p>
      <w:pPr>
        <w:pStyle w:val="ListBullet"/>
      </w:pPr>
      <w:r>
        <w:t>Map renders correctly</w:t>
      </w:r>
    </w:p>
    <w:p>
      <w:pPr>
        <w:pStyle w:val="ListBullet"/>
      </w:pPr>
      <w:r>
        <w:t>Slicers filter data correctly</w:t>
      </w:r>
    </w:p>
    <w:p>
      <w:pPr>
        <w:pStyle w:val="ListBullet"/>
      </w:pPr>
      <w:r>
        <w:t>Out of Scope: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Cross-browser testing</w:t>
      </w:r>
    </w:p>
    <w:p>
      <w:pPr>
        <w:pStyle w:val="Heading2"/>
      </w:pPr>
      <w:r>
        <w:t>Entry Criteria</w:t>
      </w:r>
    </w:p>
    <w:p>
      <w:r>
        <w:t>PBIX file loads successfully</w:t>
      </w:r>
    </w:p>
    <w:p>
      <w:r>
        <w:t>Data source connected</w:t>
      </w:r>
    </w:p>
    <w:p>
      <w:r>
        <w:t>Measures created</w:t>
      </w:r>
    </w:p>
    <w:p>
      <w:pPr>
        <w:pStyle w:val="Heading2"/>
      </w:pPr>
      <w:r>
        <w:t>Exit Criteria</w:t>
      </w:r>
    </w:p>
    <w:p>
      <w:r>
        <w:t>All high-priority visuals load correctly</w:t>
      </w:r>
    </w:p>
    <w:p>
      <w:r>
        <w:t>No blocking defects found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